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CB1" w:rsidRPr="003B7016" w:rsidRDefault="00897FBA" w:rsidP="00897FBA">
      <w:pPr>
        <w:pStyle w:val="Cmsor2"/>
        <w:numPr>
          <w:ilvl w:val="0"/>
          <w:numId w:val="0"/>
        </w:numPr>
        <w:ind w:left="431" w:hanging="431"/>
        <w:jc w:val="left"/>
        <w:rPr>
          <w:color w:val="ED6E64"/>
        </w:rPr>
      </w:pPr>
      <w:r w:rsidRPr="00897FBA">
        <w:rPr>
          <w:color w:val="ED6E64"/>
        </w:rPr>
        <w:t>III.</w:t>
      </w:r>
      <w:r w:rsidRPr="00897FBA">
        <w:rPr>
          <w:color w:val="ED6E64"/>
        </w:rPr>
        <w:tab/>
        <w:t>K</w:t>
      </w:r>
      <w:r>
        <w:rPr>
          <w:color w:val="ED6E64"/>
        </w:rPr>
        <w:t>örnyezeti</w:t>
      </w:r>
      <w:r w:rsidRPr="00897FBA">
        <w:rPr>
          <w:color w:val="ED6E64"/>
        </w:rPr>
        <w:t xml:space="preserve"> P</w:t>
      </w:r>
      <w:r>
        <w:rPr>
          <w:color w:val="ED6E64"/>
        </w:rPr>
        <w:t>rogram</w:t>
      </w:r>
      <w:r w:rsidRPr="00897FBA">
        <w:rPr>
          <w:color w:val="ED6E64"/>
        </w:rPr>
        <w:t xml:space="preserve"> </w:t>
      </w:r>
      <w:r>
        <w:rPr>
          <w:color w:val="ED6E64"/>
        </w:rPr>
        <w:t>végrehajtásának nyomonkövetése</w:t>
      </w:r>
    </w:p>
    <w:p w:rsidR="003B7016" w:rsidRDefault="003B7016" w:rsidP="003B7016">
      <w:pPr>
        <w:rPr>
          <w:lang w:eastAsia="en-US"/>
        </w:rPr>
      </w:pPr>
    </w:p>
    <w:p w:rsidR="00897FBA" w:rsidRPr="00791957" w:rsidRDefault="00897FBA" w:rsidP="00897FBA">
      <w:pPr>
        <w:rPr>
          <w:szCs w:val="20"/>
        </w:rPr>
      </w:pPr>
      <w:r w:rsidRPr="00791957">
        <w:rPr>
          <w:szCs w:val="20"/>
        </w:rPr>
        <w:t>Budapest 2017-2021 közötti időszakra szóló települési környezetvédelmi programját (BKP 2021) a Fővárosi Közgyűlés 1259/2017.</w:t>
      </w:r>
      <w:r w:rsidR="00DF47C9">
        <w:rPr>
          <w:szCs w:val="20"/>
        </w:rPr>
        <w:t xml:space="preserve"> </w:t>
      </w:r>
      <w:r w:rsidRPr="00791957">
        <w:rPr>
          <w:szCs w:val="20"/>
        </w:rPr>
        <w:t>(08.30.) számú határozatával</w:t>
      </w:r>
      <w:r w:rsidRPr="00791957">
        <w:rPr>
          <w:rStyle w:val="Vgjegyzet-hivatkozs"/>
          <w:szCs w:val="20"/>
        </w:rPr>
        <w:endnoteReference w:id="1"/>
      </w:r>
      <w:r w:rsidRPr="00791957">
        <w:rPr>
          <w:szCs w:val="20"/>
        </w:rPr>
        <w:t xml:space="preserve"> hagyta jóvá.</w:t>
      </w:r>
    </w:p>
    <w:p w:rsidR="003B7016" w:rsidRDefault="00897FBA" w:rsidP="00897FBA">
      <w:pPr>
        <w:rPr>
          <w:lang w:eastAsia="en-US"/>
        </w:rPr>
      </w:pPr>
      <w:r w:rsidRPr="00791957">
        <w:rPr>
          <w:szCs w:val="20"/>
        </w:rPr>
        <w:t>Mivel a főváros települési környezetvédelmi programjában foglalt feladatok végrehajtásáról, a végrehajtás feltételeinek biztosításáról gondoskodni kell, valamint a feladatok ellátását figyelemmel kell kísérni</w:t>
      </w:r>
      <w:r w:rsidRPr="00791957">
        <w:rPr>
          <w:vertAlign w:val="superscript"/>
        </w:rPr>
        <w:endnoteReference w:id="2"/>
      </w:r>
      <w:r w:rsidRPr="00791957">
        <w:rPr>
          <w:szCs w:val="20"/>
        </w:rPr>
        <w:t>, továbbá a végrehajtás helyzetéről a lakosságot rendszeres időközönként tájékoztatni kell</w:t>
      </w:r>
      <w:r w:rsidRPr="00791957">
        <w:rPr>
          <w:rStyle w:val="Vgjegyzet-hivatkozs"/>
          <w:szCs w:val="20"/>
        </w:rPr>
        <w:endnoteReference w:id="3"/>
      </w:r>
      <w:r w:rsidR="00A30B84">
        <w:rPr>
          <w:szCs w:val="20"/>
        </w:rPr>
        <w:t>, ezért jelen fejezet a</w:t>
      </w:r>
      <w:r w:rsidR="00A30B84">
        <w:rPr>
          <w:szCs w:val="20"/>
        </w:rPr>
        <w:br/>
      </w:r>
      <w:r w:rsidRPr="00791957">
        <w:rPr>
          <w:szCs w:val="20"/>
        </w:rPr>
        <w:t>BKP 2021-ben meghatározott feladatok végrehajtásának jelenlegi helyzetét foglalja össze</w:t>
      </w:r>
      <w:r w:rsidR="006235BA">
        <w:rPr>
          <w:szCs w:val="20"/>
        </w:rPr>
        <w:t>.</w:t>
      </w:r>
    </w:p>
    <w:p w:rsidR="00F071C5" w:rsidRDefault="00F071C5" w:rsidP="00F071C5">
      <w:pPr>
        <w:pStyle w:val="Cmsor5"/>
      </w:pPr>
      <w:r w:rsidRPr="00791957">
        <w:t>A BKP-2021-ben kitűzött feladatok megvalósulásának értékelése</w:t>
      </w:r>
    </w:p>
    <w:tbl>
      <w:tblPr>
        <w:tblStyle w:val="Rcsostblzat"/>
        <w:tblW w:w="9072" w:type="dxa"/>
        <w:tblInd w:w="-5" w:type="dxa"/>
        <w:tblLook w:val="04A0" w:firstRow="1" w:lastRow="0" w:firstColumn="1" w:lastColumn="0" w:noHBand="0" w:noVBand="1"/>
      </w:tblPr>
      <w:tblGrid>
        <w:gridCol w:w="2268"/>
        <w:gridCol w:w="2268"/>
        <w:gridCol w:w="2268"/>
        <w:gridCol w:w="2268"/>
      </w:tblGrid>
      <w:tr w:rsidR="00897FBA" w:rsidRPr="00897FBA" w:rsidTr="003C6D23">
        <w:trPr>
          <w:trHeight w:val="705"/>
        </w:trPr>
        <w:tc>
          <w:tcPr>
            <w:tcW w:w="2268" w:type="dxa"/>
            <w:shd w:val="clear" w:color="auto" w:fill="F2F2F2" w:themeFill="background1" w:themeFillShade="F2"/>
            <w:vAlign w:val="center"/>
          </w:tcPr>
          <w:p w:rsidR="00897FBA" w:rsidRPr="00897FBA" w:rsidRDefault="00897FBA" w:rsidP="00897FBA">
            <w:pPr>
              <w:spacing w:after="0"/>
              <w:ind w:right="0"/>
              <w:rPr>
                <w:sz w:val="16"/>
                <w:lang w:eastAsia="en-US"/>
              </w:rPr>
            </w:pPr>
            <w:r w:rsidRPr="00897FBA">
              <w:rPr>
                <w:noProof/>
                <w:sz w:val="16"/>
              </w:rPr>
              <mc:AlternateContent>
                <mc:Choice Requires="wps">
                  <w:drawing>
                    <wp:anchor distT="0" distB="0" distL="114300" distR="114300" simplePos="0" relativeHeight="251659264" behindDoc="0" locked="0" layoutInCell="1" allowOverlap="1" wp14:anchorId="7D3C6324" wp14:editId="10B44F65">
                      <wp:simplePos x="0" y="0"/>
                      <wp:positionH relativeFrom="column">
                        <wp:posOffset>48260</wp:posOffset>
                      </wp:positionH>
                      <wp:positionV relativeFrom="paragraph">
                        <wp:posOffset>24130</wp:posOffset>
                      </wp:positionV>
                      <wp:extent cx="245110" cy="245110"/>
                      <wp:effectExtent l="0" t="0" r="2540" b="2540"/>
                      <wp:wrapSquare wrapText="bothSides"/>
                      <wp:docPr id="369" name="Pluszjel 369"/>
                      <wp:cNvGraphicFramePr/>
                      <a:graphic xmlns:a="http://schemas.openxmlformats.org/drawingml/2006/main">
                        <a:graphicData uri="http://schemas.microsoft.com/office/word/2010/wordprocessingShape">
                          <wps:wsp>
                            <wps:cNvSpPr/>
                            <wps:spPr>
                              <a:xfrm>
                                <a:off x="0" y="0"/>
                                <a:ext cx="245110" cy="245110"/>
                              </a:xfrm>
                              <a:prstGeom prst="mathPlus">
                                <a:avLst/>
                              </a:prstGeom>
                              <a:no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E0B85C" id="Pluszjel 369" o:spid="_x0000_s1026" style="position:absolute;margin-left:3.8pt;margin-top:1.9pt;width:19.3pt;height:1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45110,24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" path="m32489,93730r61241,l93730,32489r57650,l151380,93730r61241,l212621,151380r-61241,l151380,212621r-57650,l93730,151380r-61241,l32489,93730xe" filled="f" strokecolor="#00b050" strokeweight="1.5pt">
                      <v:stroke joinstyle="miter"/>
                      <v:path arrowok="t" o:connecttype="custom" o:connectlocs="32489,93730;93730,93730;93730,32489;151380,32489;151380,93730;212621,93730;212621,151380;151380,151380;151380,212621;93730,212621;93730,151380;32489,151380;32489,93730" o:connectangles="0,0,0,0,0,0,0,0,0,0,0,0,0"/>
                      <w10:wrap type="square"/>
                    </v:shape>
                  </w:pict>
                </mc:Fallback>
              </mc:AlternateContent>
            </w:r>
            <w:r w:rsidRPr="00897FBA">
              <w:rPr>
                <w:sz w:val="16"/>
                <w:lang w:eastAsia="en-US"/>
              </w:rPr>
              <w:t xml:space="preserve">megvalósult / </w:t>
            </w:r>
          </w:p>
          <w:p w:rsidR="00897FBA" w:rsidRPr="00897FBA" w:rsidRDefault="00897FBA" w:rsidP="00A30B84">
            <w:pPr>
              <w:spacing w:after="0"/>
              <w:ind w:right="0"/>
              <w:jc w:val="left"/>
              <w:rPr>
                <w:sz w:val="16"/>
                <w:lang w:eastAsia="en-US"/>
              </w:rPr>
            </w:pPr>
            <w:r w:rsidRPr="00897FBA">
              <w:rPr>
                <w:sz w:val="16"/>
                <w:lang w:eastAsia="en-US"/>
              </w:rPr>
              <w:t>folyamatosan megvalósul</w:t>
            </w:r>
          </w:p>
        </w:tc>
        <w:tc>
          <w:tcPr>
            <w:tcW w:w="2268" w:type="dxa"/>
            <w:shd w:val="clear" w:color="auto" w:fill="F2F2F2" w:themeFill="background1" w:themeFillShade="F2"/>
            <w:vAlign w:val="center"/>
          </w:tcPr>
          <w:p w:rsidR="00897FBA" w:rsidRPr="00897FBA" w:rsidRDefault="00897FBA" w:rsidP="00897FBA">
            <w:pPr>
              <w:spacing w:after="0"/>
              <w:ind w:right="0"/>
              <w:rPr>
                <w:sz w:val="16"/>
                <w:lang w:eastAsia="en-US"/>
              </w:rPr>
            </w:pPr>
            <w:r w:rsidRPr="00897FBA">
              <w:rPr>
                <w:noProof/>
                <w:sz w:val="16"/>
              </w:rPr>
              <mc:AlternateContent>
                <mc:Choice Requires="wps">
                  <w:drawing>
                    <wp:anchor distT="0" distB="0" distL="114300" distR="114300" simplePos="0" relativeHeight="251660288" behindDoc="0" locked="0" layoutInCell="1" allowOverlap="1" wp14:anchorId="70569E25" wp14:editId="45FDE415">
                      <wp:simplePos x="0" y="0"/>
                      <wp:positionH relativeFrom="column">
                        <wp:posOffset>86995</wp:posOffset>
                      </wp:positionH>
                      <wp:positionV relativeFrom="paragraph">
                        <wp:posOffset>-65405</wp:posOffset>
                      </wp:positionV>
                      <wp:extent cx="182245" cy="182245"/>
                      <wp:effectExtent l="0" t="0" r="27305" b="27305"/>
                      <wp:wrapSquare wrapText="bothSides"/>
                      <wp:docPr id="370" name="Fán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 cy="182245"/>
                              </a:xfrm>
                              <a:prstGeom prst="donut">
                                <a:avLst/>
                              </a:prstGeom>
                              <a:noFill/>
                              <a:ln w="190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7FDAED1"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Fánk 4" o:spid="_x0000_s1026" type="#_x0000_t23" style="position:absolute;margin-left:6.85pt;margin-top:-5.15pt;width:14.35pt;height:1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" filled="f" strokecolor="#ffc000" strokeweight="1.5pt">
                      <v:stroke joinstyle="miter"/>
                      <v:path arrowok="t"/>
                      <w10:wrap type="square"/>
                    </v:shape>
                  </w:pict>
                </mc:Fallback>
              </mc:AlternateContent>
            </w:r>
            <w:r w:rsidRPr="00897FBA">
              <w:rPr>
                <w:sz w:val="16"/>
                <w:lang w:eastAsia="en-US"/>
              </w:rPr>
              <w:t>folyamatban van</w:t>
            </w:r>
          </w:p>
        </w:tc>
        <w:tc>
          <w:tcPr>
            <w:tcW w:w="2268" w:type="dxa"/>
            <w:shd w:val="clear" w:color="auto" w:fill="F2F2F2" w:themeFill="background1" w:themeFillShade="F2"/>
            <w:vAlign w:val="center"/>
          </w:tcPr>
          <w:p w:rsidR="00897FBA" w:rsidRPr="00897FBA" w:rsidRDefault="00897FBA" w:rsidP="00897FBA">
            <w:pPr>
              <w:spacing w:after="0"/>
              <w:ind w:right="0"/>
              <w:rPr>
                <w:sz w:val="16"/>
                <w:lang w:eastAsia="en-US"/>
              </w:rPr>
            </w:pPr>
            <w:r w:rsidRPr="00897FBA">
              <w:rPr>
                <w:noProof/>
                <w:sz w:val="16"/>
              </w:rPr>
              <mc:AlternateContent>
                <mc:Choice Requires="wps">
                  <w:drawing>
                    <wp:anchor distT="0" distB="0" distL="114300" distR="114300" simplePos="0" relativeHeight="251661312" behindDoc="0" locked="0" layoutInCell="1" allowOverlap="1" wp14:anchorId="3823D02C" wp14:editId="50F5F9F5">
                      <wp:simplePos x="0" y="0"/>
                      <wp:positionH relativeFrom="column">
                        <wp:posOffset>24130</wp:posOffset>
                      </wp:positionH>
                      <wp:positionV relativeFrom="paragraph">
                        <wp:posOffset>32385</wp:posOffset>
                      </wp:positionV>
                      <wp:extent cx="244475" cy="244475"/>
                      <wp:effectExtent l="0" t="0" r="3175" b="0"/>
                      <wp:wrapSquare wrapText="bothSides"/>
                      <wp:docPr id="371" name="Mínuszjel 371"/>
                      <wp:cNvGraphicFramePr/>
                      <a:graphic xmlns:a="http://schemas.openxmlformats.org/drawingml/2006/main">
                        <a:graphicData uri="http://schemas.microsoft.com/office/word/2010/wordprocessingShape">
                          <wps:wsp>
                            <wps:cNvSpPr/>
                            <wps:spPr>
                              <a:xfrm>
                                <a:off x="0" y="0"/>
                                <a:ext cx="244475" cy="244475"/>
                              </a:xfrm>
                              <a:prstGeom prst="mathMinus">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647676" id="Mínuszjel 371" o:spid="_x0000_s1026" style="position:absolute;margin-left:1.9pt;margin-top:2.55pt;width:19.25pt;height:1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44475,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" path="m32405,93487r179665,l212070,150988r-179665,l32405,93487xe" filled="f" strokecolor="red" strokeweight="1.5pt">
                      <v:stroke joinstyle="miter"/>
                      <v:path arrowok="t" o:connecttype="custom" o:connectlocs="32405,93487;212070,93487;212070,150988;32405,150988;32405,93487" o:connectangles="0,0,0,0,0"/>
                      <w10:wrap type="square"/>
                    </v:shape>
                  </w:pict>
                </mc:Fallback>
              </mc:AlternateContent>
            </w:r>
            <w:r w:rsidRPr="00897FBA">
              <w:rPr>
                <w:sz w:val="16"/>
                <w:lang w:eastAsia="en-US"/>
              </w:rPr>
              <w:t>megvalósítás előtt /</w:t>
            </w:r>
          </w:p>
          <w:p w:rsidR="00897FBA" w:rsidRPr="00897FBA" w:rsidRDefault="00897FBA" w:rsidP="00897FBA">
            <w:pPr>
              <w:spacing w:after="0"/>
              <w:ind w:right="0"/>
              <w:rPr>
                <w:sz w:val="16"/>
                <w:lang w:eastAsia="en-US"/>
              </w:rPr>
            </w:pPr>
            <w:r w:rsidRPr="00897FBA">
              <w:rPr>
                <w:sz w:val="16"/>
                <w:lang w:eastAsia="en-US"/>
              </w:rPr>
              <w:t>nincs előrelépés</w:t>
            </w:r>
          </w:p>
        </w:tc>
        <w:tc>
          <w:tcPr>
            <w:tcW w:w="2268" w:type="dxa"/>
            <w:shd w:val="clear" w:color="auto" w:fill="F2F2F2" w:themeFill="background1" w:themeFillShade="F2"/>
            <w:vAlign w:val="center"/>
          </w:tcPr>
          <w:p w:rsidR="00897FBA" w:rsidRPr="00897FBA" w:rsidRDefault="00897FBA" w:rsidP="00897FBA">
            <w:pPr>
              <w:spacing w:after="0"/>
              <w:ind w:right="0"/>
              <w:rPr>
                <w:sz w:val="16"/>
                <w:lang w:eastAsia="en-US"/>
              </w:rPr>
            </w:pPr>
            <w:r w:rsidRPr="00897FBA">
              <w:rPr>
                <w:noProof/>
                <w:sz w:val="16"/>
              </w:rPr>
              <mc:AlternateContent>
                <mc:Choice Requires="wps">
                  <w:drawing>
                    <wp:anchor distT="0" distB="0" distL="114300" distR="114300" simplePos="0" relativeHeight="251662336" behindDoc="0" locked="0" layoutInCell="1" allowOverlap="1" wp14:anchorId="0782FAE8" wp14:editId="46E05406">
                      <wp:simplePos x="0" y="0"/>
                      <wp:positionH relativeFrom="column">
                        <wp:posOffset>113030</wp:posOffset>
                      </wp:positionH>
                      <wp:positionV relativeFrom="paragraph">
                        <wp:posOffset>-64770</wp:posOffset>
                      </wp:positionV>
                      <wp:extent cx="179705" cy="179705"/>
                      <wp:effectExtent l="0" t="0" r="10795" b="10795"/>
                      <wp:wrapSquare wrapText="bothSides"/>
                      <wp:docPr id="372" name="Tilos tábla 372"/>
                      <wp:cNvGraphicFramePr/>
                      <a:graphic xmlns:a="http://schemas.openxmlformats.org/drawingml/2006/main">
                        <a:graphicData uri="http://schemas.microsoft.com/office/word/2010/wordprocessingShape">
                          <wps:wsp>
                            <wps:cNvSpPr/>
                            <wps:spPr>
                              <a:xfrm>
                                <a:off x="0" y="0"/>
                                <a:ext cx="179705" cy="179705"/>
                              </a:xfrm>
                              <a:prstGeom prst="noSmoking">
                                <a:avLst/>
                              </a:prstGeom>
                              <a:noFill/>
                              <a:ln w="127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E36B1" w:rsidRDefault="00EE36B1" w:rsidP="00897F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782FAE8"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Tilos tábla 372" o:spid="_x0000_s1026" type="#_x0000_t57" style="position:absolute;left:0;text-align:left;margin-left:8.9pt;margin-top:-5.1pt;width:14.15pt;height: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" adj="4050" filled="f" strokecolor="#0070c0" strokeweight="1pt">
                      <v:textbox>
                        <w:txbxContent>
                          <w:p w:rsidR="00EE36B1" w:rsidRDefault="00EE36B1" w:rsidP="00897FBA">
                            <w:pPr>
                              <w:jc w:val="center"/>
                            </w:pPr>
                          </w:p>
                        </w:txbxContent>
                      </v:textbox>
                      <w10:wrap type="square"/>
                    </v:shape>
                  </w:pict>
                </mc:Fallback>
              </mc:AlternateContent>
            </w:r>
            <w:r w:rsidRPr="00897FBA">
              <w:rPr>
                <w:sz w:val="16"/>
                <w:lang w:eastAsia="en-US"/>
              </w:rPr>
              <w:t>nincs adat</w:t>
            </w:r>
          </w:p>
        </w:tc>
      </w:tr>
    </w:tbl>
    <w:p w:rsidR="0048589C" w:rsidRDefault="0048589C" w:rsidP="003B7016">
      <w:pPr>
        <w:rPr>
          <w:lang w:eastAsia="en-US"/>
        </w:rPr>
      </w:pPr>
    </w:p>
    <w:tbl>
      <w:tblPr>
        <w:tblW w:w="911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firstRow="1" w:lastRow="0" w:firstColumn="1" w:lastColumn="0" w:noHBand="0" w:noVBand="1"/>
      </w:tblPr>
      <w:tblGrid>
        <w:gridCol w:w="1418"/>
        <w:gridCol w:w="1052"/>
        <w:gridCol w:w="1499"/>
        <w:gridCol w:w="5141"/>
      </w:tblGrid>
      <w:tr w:rsidR="007208AB" w:rsidRPr="00CA238E" w:rsidTr="00501959">
        <w:trPr>
          <w:cantSplit/>
          <w:trHeight w:val="643"/>
          <w:tblHeader/>
        </w:trPr>
        <w:tc>
          <w:tcPr>
            <w:tcW w:w="1418" w:type="dxa"/>
            <w:tcBorders>
              <w:bottom w:val="single" w:sz="4" w:space="0" w:color="7F7F7F" w:themeColor="text1" w:themeTint="80"/>
            </w:tcBorders>
            <w:shd w:val="clear" w:color="auto" w:fill="D9D9D9" w:themeFill="background1" w:themeFillShade="D9"/>
            <w:vAlign w:val="center"/>
            <w:hideMark/>
          </w:tcPr>
          <w:p w:rsidR="007208AB" w:rsidRPr="00CA238E" w:rsidRDefault="007208AB" w:rsidP="00CA238E">
            <w:pPr>
              <w:spacing w:after="0" w:line="240" w:lineRule="auto"/>
              <w:ind w:right="0"/>
              <w:jc w:val="center"/>
              <w:rPr>
                <w:b/>
                <w:bCs/>
                <w:sz w:val="16"/>
                <w:szCs w:val="16"/>
              </w:rPr>
            </w:pPr>
            <w:r w:rsidRPr="00CA238E">
              <w:rPr>
                <w:b/>
                <w:bCs/>
                <w:sz w:val="16"/>
                <w:szCs w:val="16"/>
              </w:rPr>
              <w:t>Feladat</w:t>
            </w:r>
          </w:p>
        </w:tc>
        <w:tc>
          <w:tcPr>
            <w:tcW w:w="1052" w:type="dxa"/>
            <w:tcBorders>
              <w:bottom w:val="single" w:sz="4" w:space="0" w:color="7F7F7F" w:themeColor="text1" w:themeTint="80"/>
            </w:tcBorders>
            <w:shd w:val="clear" w:color="auto" w:fill="D9D9D9" w:themeFill="background1" w:themeFillShade="D9"/>
            <w:vAlign w:val="center"/>
            <w:hideMark/>
          </w:tcPr>
          <w:p w:rsidR="007208AB" w:rsidRPr="00CA238E" w:rsidRDefault="007208AB" w:rsidP="00CA238E">
            <w:pPr>
              <w:spacing w:after="0" w:line="240" w:lineRule="auto"/>
              <w:ind w:right="0"/>
              <w:jc w:val="center"/>
              <w:rPr>
                <w:b/>
                <w:bCs/>
                <w:sz w:val="16"/>
                <w:szCs w:val="16"/>
              </w:rPr>
            </w:pPr>
            <w:r w:rsidRPr="00CA238E">
              <w:rPr>
                <w:b/>
                <w:bCs/>
                <w:sz w:val="16"/>
                <w:szCs w:val="16"/>
              </w:rPr>
              <w:t>Érintett szervezet</w:t>
            </w:r>
          </w:p>
        </w:tc>
        <w:tc>
          <w:tcPr>
            <w:tcW w:w="1499" w:type="dxa"/>
            <w:tcBorders>
              <w:bottom w:val="single" w:sz="4" w:space="0" w:color="7F7F7F" w:themeColor="text1" w:themeTint="80"/>
            </w:tcBorders>
            <w:shd w:val="clear" w:color="auto" w:fill="D9D9D9" w:themeFill="background1" w:themeFillShade="D9"/>
            <w:vAlign w:val="center"/>
            <w:hideMark/>
          </w:tcPr>
          <w:p w:rsidR="007208AB" w:rsidRPr="00CA238E" w:rsidRDefault="007208AB" w:rsidP="00CA238E">
            <w:pPr>
              <w:spacing w:after="0" w:line="240" w:lineRule="auto"/>
              <w:ind w:right="0"/>
              <w:jc w:val="center"/>
              <w:rPr>
                <w:b/>
                <w:bCs/>
                <w:sz w:val="16"/>
                <w:szCs w:val="16"/>
              </w:rPr>
            </w:pPr>
            <w:r w:rsidRPr="00CA238E">
              <w:rPr>
                <w:b/>
                <w:bCs/>
                <w:sz w:val="16"/>
                <w:szCs w:val="16"/>
              </w:rPr>
              <w:t>Megvalósulás szöveges értékelése</w:t>
            </w:r>
          </w:p>
        </w:tc>
        <w:tc>
          <w:tcPr>
            <w:tcW w:w="5141" w:type="dxa"/>
            <w:tcBorders>
              <w:bottom w:val="single" w:sz="4" w:space="0" w:color="7F7F7F" w:themeColor="text1" w:themeTint="80"/>
            </w:tcBorders>
            <w:shd w:val="clear" w:color="auto" w:fill="D9D9D9" w:themeFill="background1" w:themeFillShade="D9"/>
            <w:vAlign w:val="center"/>
          </w:tcPr>
          <w:p w:rsidR="007208AB" w:rsidRPr="00CA238E" w:rsidRDefault="007208AB" w:rsidP="00CA238E">
            <w:pPr>
              <w:spacing w:after="0" w:line="240" w:lineRule="auto"/>
              <w:ind w:right="0"/>
              <w:jc w:val="center"/>
              <w:rPr>
                <w:b/>
                <w:bCs/>
                <w:sz w:val="16"/>
                <w:szCs w:val="16"/>
              </w:rPr>
            </w:pPr>
            <w:r w:rsidRPr="00CA238E">
              <w:rPr>
                <w:b/>
                <w:bCs/>
                <w:sz w:val="16"/>
                <w:szCs w:val="16"/>
              </w:rPr>
              <w:t>Projektek</w:t>
            </w:r>
          </w:p>
        </w:tc>
      </w:tr>
      <w:tr w:rsidR="00F17439" w:rsidRPr="00CA238E" w:rsidTr="00371A94">
        <w:trPr>
          <w:cantSplit/>
          <w:trHeight w:val="340"/>
        </w:trPr>
        <w:tc>
          <w:tcPr>
            <w:tcW w:w="9110" w:type="dxa"/>
            <w:gridSpan w:val="4"/>
            <w:tcBorders>
              <w:top w:val="single" w:sz="4" w:space="0" w:color="7F7F7F" w:themeColor="text1" w:themeTint="80"/>
              <w:bottom w:val="single" w:sz="4" w:space="0" w:color="7F7F7F" w:themeColor="text1" w:themeTint="80"/>
            </w:tcBorders>
            <w:shd w:val="clear" w:color="auto" w:fill="D9D9D9" w:themeFill="background1" w:themeFillShade="D9"/>
            <w:vAlign w:val="center"/>
          </w:tcPr>
          <w:p w:rsidR="00F17439" w:rsidRPr="00CA238E" w:rsidRDefault="00F17439" w:rsidP="003C6D23">
            <w:pPr>
              <w:spacing w:after="0" w:line="240" w:lineRule="auto"/>
              <w:ind w:right="0"/>
              <w:jc w:val="left"/>
              <w:rPr>
                <w:b/>
                <w:bCs/>
                <w:sz w:val="16"/>
                <w:szCs w:val="16"/>
              </w:rPr>
            </w:pPr>
            <w:r w:rsidRPr="00CA238E">
              <w:rPr>
                <w:b/>
                <w:bCs/>
                <w:sz w:val="16"/>
                <w:szCs w:val="16"/>
              </w:rPr>
              <w:t>Környezeti program cél: H1 Környezettudatosság erősítése</w:t>
            </w:r>
          </w:p>
        </w:tc>
      </w:tr>
      <w:tr w:rsidR="00F17439" w:rsidRPr="00CA238E" w:rsidTr="00501959">
        <w:trPr>
          <w:cantSplit/>
          <w:trHeight w:val="227"/>
        </w:trPr>
        <w:tc>
          <w:tcPr>
            <w:tcW w:w="1418"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F17439" w:rsidRPr="00CA238E" w:rsidRDefault="00F17439" w:rsidP="00DF47C9">
            <w:pPr>
              <w:spacing w:before="40" w:after="40" w:line="240" w:lineRule="auto"/>
              <w:ind w:right="0"/>
              <w:jc w:val="left"/>
              <w:rPr>
                <w:sz w:val="16"/>
                <w:szCs w:val="16"/>
              </w:rPr>
            </w:pPr>
            <w:r w:rsidRPr="00CA238E">
              <w:rPr>
                <w:sz w:val="16"/>
                <w:szCs w:val="16"/>
              </w:rPr>
              <w:t>H1.1</w:t>
            </w:r>
          </w:p>
          <w:p w:rsidR="00F17439" w:rsidRPr="00CA238E" w:rsidRDefault="00F17439" w:rsidP="00DF47C9">
            <w:pPr>
              <w:spacing w:before="40" w:after="40" w:line="240" w:lineRule="auto"/>
              <w:ind w:right="0"/>
              <w:jc w:val="left"/>
              <w:rPr>
                <w:b/>
                <w:bCs/>
                <w:sz w:val="16"/>
                <w:szCs w:val="16"/>
              </w:rPr>
            </w:pPr>
            <w:r w:rsidRPr="00CA238E">
              <w:rPr>
                <w:sz w:val="16"/>
                <w:szCs w:val="16"/>
              </w:rPr>
              <w:t>Évenkénti környezeti állapotértékelés és annak közzététele a Budapest Térinformatikai Portálon</w:t>
            </w:r>
          </w:p>
        </w:tc>
        <w:tc>
          <w:tcPr>
            <w:tcW w:w="1052"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F17439" w:rsidRPr="00CA238E" w:rsidRDefault="00F17439" w:rsidP="00DF47C9">
            <w:pPr>
              <w:spacing w:before="40" w:after="40" w:line="240" w:lineRule="auto"/>
              <w:ind w:right="0"/>
              <w:jc w:val="left"/>
              <w:rPr>
                <w:b/>
                <w:bCs/>
                <w:sz w:val="16"/>
                <w:szCs w:val="16"/>
              </w:rPr>
            </w:pPr>
            <w:r w:rsidRPr="00CA238E">
              <w:rPr>
                <w:sz w:val="16"/>
                <w:szCs w:val="16"/>
              </w:rPr>
              <w:t>FPH</w:t>
            </w:r>
          </w:p>
        </w:tc>
        <w:tc>
          <w:tcPr>
            <w:tcW w:w="1499"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F17439" w:rsidRPr="00CA238E" w:rsidRDefault="00F17439" w:rsidP="00DF47C9">
            <w:pPr>
              <w:spacing w:before="40" w:after="40" w:line="240" w:lineRule="auto"/>
              <w:ind w:right="0"/>
              <w:jc w:val="left"/>
              <w:rPr>
                <w:b/>
                <w:bCs/>
                <w:sz w:val="16"/>
                <w:szCs w:val="16"/>
              </w:rPr>
            </w:pPr>
            <w:r w:rsidRPr="00CA238E">
              <w:rPr>
                <w:noProof/>
                <w:sz w:val="16"/>
                <w:szCs w:val="16"/>
              </w:rPr>
              <mc:AlternateContent>
                <mc:Choice Requires="wps">
                  <w:drawing>
                    <wp:anchor distT="0" distB="0" distL="114300" distR="114300" simplePos="0" relativeHeight="251704320" behindDoc="0" locked="0" layoutInCell="1" allowOverlap="1" wp14:anchorId="0581A7C2" wp14:editId="33C55984">
                      <wp:simplePos x="0" y="0"/>
                      <wp:positionH relativeFrom="column">
                        <wp:posOffset>267970</wp:posOffset>
                      </wp:positionH>
                      <wp:positionV relativeFrom="paragraph">
                        <wp:posOffset>7620</wp:posOffset>
                      </wp:positionV>
                      <wp:extent cx="245110" cy="245110"/>
                      <wp:effectExtent l="0" t="0" r="2540" b="2540"/>
                      <wp:wrapSquare wrapText="bothSides"/>
                      <wp:docPr id="333" name="Pluszjel 333"/>
                      <wp:cNvGraphicFramePr/>
                      <a:graphic xmlns:a="http://schemas.openxmlformats.org/drawingml/2006/main">
                        <a:graphicData uri="http://schemas.microsoft.com/office/word/2010/wordprocessingShape">
                          <wps:wsp>
                            <wps:cNvSpPr/>
                            <wps:spPr>
                              <a:xfrm>
                                <a:off x="0" y="0"/>
                                <a:ext cx="245110" cy="245110"/>
                              </a:xfrm>
                              <a:prstGeom prst="mathPlus">
                                <a:avLst/>
                              </a:prstGeom>
                              <a:no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4D892B" id="Pluszjel 333" o:spid="_x0000_s1026" style="position:absolute;margin-left:21.1pt;margin-top:.6pt;width:19.3pt;height:19.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45110,24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" path="m32489,93730r61241,l93730,32489r57650,l151380,93730r61241,l212621,151380r-61241,l151380,212621r-57650,l93730,151380r-61241,l32489,93730xe" filled="f" strokecolor="#00b050" strokeweight="1.5pt">
                      <v:stroke joinstyle="miter"/>
                      <v:path arrowok="t" o:connecttype="custom" o:connectlocs="32489,93730;93730,93730;93730,32489;151380,32489;151380,93730;212621,93730;212621,151380;151380,151380;151380,212621;93730,212621;93730,151380;32489,151380;32489,93730" o:connectangles="0,0,0,0,0,0,0,0,0,0,0,0,0"/>
                      <w10:wrap type="square"/>
                    </v:shape>
                  </w:pict>
                </mc:Fallback>
              </mc:AlternateContent>
            </w:r>
            <w:r w:rsidRPr="00CA238E">
              <w:rPr>
                <w:sz w:val="16"/>
                <w:szCs w:val="16"/>
              </w:rPr>
              <w:t>Megvalósult.</w:t>
            </w:r>
          </w:p>
        </w:tc>
        <w:tc>
          <w:tcPr>
            <w:tcW w:w="5141" w:type="dxa"/>
            <w:tcBorders>
              <w:top w:val="single" w:sz="4" w:space="0" w:color="7F7F7F" w:themeColor="text1" w:themeTint="80"/>
              <w:bottom w:val="single" w:sz="4" w:space="0" w:color="BFBFBF" w:themeColor="background1" w:themeShade="BF"/>
            </w:tcBorders>
            <w:shd w:val="clear" w:color="auto" w:fill="D9D9D9" w:themeFill="background1" w:themeFillShade="D9"/>
          </w:tcPr>
          <w:p w:rsidR="00F17439" w:rsidRPr="00CA238E" w:rsidRDefault="00F17439" w:rsidP="00DF47C9">
            <w:pPr>
              <w:spacing w:before="40" w:after="40" w:line="240" w:lineRule="auto"/>
              <w:ind w:right="0"/>
              <w:jc w:val="center"/>
              <w:rPr>
                <w:b/>
                <w:bCs/>
                <w:sz w:val="16"/>
                <w:szCs w:val="16"/>
              </w:rPr>
            </w:pPr>
            <w:r w:rsidRPr="00CA238E">
              <w:rPr>
                <w:b/>
                <w:noProof/>
                <w:sz w:val="16"/>
                <w:szCs w:val="16"/>
              </w:rPr>
              <w:t>Megvalósult</w:t>
            </w:r>
          </w:p>
        </w:tc>
      </w:tr>
      <w:tr w:rsidR="00F17439" w:rsidRPr="00CA238E" w:rsidTr="00501959">
        <w:trPr>
          <w:cantSplit/>
          <w:trHeight w:val="480"/>
        </w:trPr>
        <w:tc>
          <w:tcPr>
            <w:tcW w:w="1418" w:type="dxa"/>
            <w:vMerge/>
            <w:tcBorders>
              <w:top w:val="single" w:sz="4" w:space="0" w:color="BFBFBF" w:themeColor="background1" w:themeShade="BF"/>
            </w:tcBorders>
            <w:shd w:val="clear" w:color="auto" w:fill="F2F2F2" w:themeFill="background1" w:themeFillShade="F2"/>
          </w:tcPr>
          <w:p w:rsidR="00F17439" w:rsidRPr="00CA238E" w:rsidRDefault="00F17439" w:rsidP="00DF47C9">
            <w:pPr>
              <w:spacing w:before="40" w:after="40" w:line="240" w:lineRule="auto"/>
              <w:ind w:right="0"/>
              <w:jc w:val="left"/>
              <w:rPr>
                <w:sz w:val="16"/>
                <w:szCs w:val="16"/>
              </w:rPr>
            </w:pPr>
          </w:p>
        </w:tc>
        <w:tc>
          <w:tcPr>
            <w:tcW w:w="1052" w:type="dxa"/>
            <w:vMerge/>
            <w:tcBorders>
              <w:top w:val="single" w:sz="4" w:space="0" w:color="BFBFBF" w:themeColor="background1" w:themeShade="BF"/>
            </w:tcBorders>
            <w:shd w:val="clear" w:color="auto" w:fill="F2F2F2" w:themeFill="background1" w:themeFillShade="F2"/>
          </w:tcPr>
          <w:p w:rsidR="00F17439" w:rsidRPr="00CA238E" w:rsidRDefault="00F17439" w:rsidP="00DF47C9">
            <w:pPr>
              <w:spacing w:before="40" w:after="40" w:line="240" w:lineRule="auto"/>
              <w:ind w:right="0"/>
              <w:jc w:val="left"/>
              <w:rPr>
                <w:sz w:val="16"/>
                <w:szCs w:val="16"/>
              </w:rPr>
            </w:pPr>
          </w:p>
        </w:tc>
        <w:tc>
          <w:tcPr>
            <w:tcW w:w="1499" w:type="dxa"/>
            <w:vMerge/>
            <w:tcBorders>
              <w:top w:val="single" w:sz="4" w:space="0" w:color="BFBFBF" w:themeColor="background1" w:themeShade="BF"/>
            </w:tcBorders>
            <w:shd w:val="clear" w:color="auto" w:fill="F2F2F2" w:themeFill="background1" w:themeFillShade="F2"/>
          </w:tcPr>
          <w:p w:rsidR="00F17439" w:rsidRPr="00CA238E" w:rsidRDefault="00F17439" w:rsidP="00DF47C9">
            <w:pPr>
              <w:spacing w:before="40" w:after="40" w:line="240" w:lineRule="auto"/>
              <w:ind w:right="0"/>
              <w:jc w:val="left"/>
              <w:rPr>
                <w:noProof/>
                <w:sz w:val="16"/>
                <w:szCs w:val="16"/>
              </w:rPr>
            </w:pPr>
          </w:p>
        </w:tc>
        <w:tc>
          <w:tcPr>
            <w:tcW w:w="5141" w:type="dxa"/>
            <w:tcBorders>
              <w:top w:val="single" w:sz="4" w:space="0" w:color="BFBFBF" w:themeColor="background1" w:themeShade="BF"/>
            </w:tcBorders>
            <w:shd w:val="clear" w:color="auto" w:fill="F2F2F2" w:themeFill="background1" w:themeFillShade="F2"/>
          </w:tcPr>
          <w:p w:rsidR="00F17439" w:rsidRPr="00CA238E" w:rsidRDefault="00F17439" w:rsidP="00DF47C9">
            <w:pPr>
              <w:spacing w:before="40" w:after="40" w:line="240" w:lineRule="auto"/>
              <w:ind w:right="0"/>
              <w:rPr>
                <w:noProof/>
                <w:sz w:val="16"/>
                <w:szCs w:val="16"/>
              </w:rPr>
            </w:pPr>
            <w:r w:rsidRPr="00CA238E">
              <w:rPr>
                <w:noProof/>
                <w:sz w:val="16"/>
                <w:szCs w:val="16"/>
              </w:rPr>
              <w:t>A</w:t>
            </w:r>
            <w:r w:rsidR="008B3FEC">
              <w:rPr>
                <w:noProof/>
                <w:sz w:val="16"/>
                <w:szCs w:val="16"/>
              </w:rPr>
              <w:t xml:space="preserve"> környezeti állapotértékelések 201</w:t>
            </w:r>
            <w:r w:rsidR="00FD3AC3">
              <w:rPr>
                <w:noProof/>
                <w:sz w:val="16"/>
                <w:szCs w:val="16"/>
              </w:rPr>
              <w:t>1</w:t>
            </w:r>
            <w:r w:rsidR="00DF47C9">
              <w:rPr>
                <w:noProof/>
                <w:sz w:val="16"/>
                <w:szCs w:val="16"/>
              </w:rPr>
              <w:t>.</w:t>
            </w:r>
            <w:r w:rsidR="008B3FEC">
              <w:rPr>
                <w:noProof/>
                <w:sz w:val="16"/>
                <w:szCs w:val="16"/>
              </w:rPr>
              <w:t xml:space="preserve"> óta minden évben kidolgozásra kerültek. A</w:t>
            </w:r>
            <w:r w:rsidRPr="00CA238E">
              <w:rPr>
                <w:noProof/>
                <w:sz w:val="16"/>
                <w:szCs w:val="16"/>
              </w:rPr>
              <w:t xml:space="preserve"> 2018-</w:t>
            </w:r>
            <w:r w:rsidR="004A3BA8">
              <w:rPr>
                <w:noProof/>
                <w:sz w:val="16"/>
                <w:szCs w:val="16"/>
              </w:rPr>
              <w:t>a</w:t>
            </w:r>
            <w:r w:rsidR="004A3BA8" w:rsidRPr="00CA238E">
              <w:rPr>
                <w:noProof/>
                <w:sz w:val="16"/>
                <w:szCs w:val="16"/>
              </w:rPr>
              <w:t xml:space="preserve">s </w:t>
            </w:r>
            <w:r w:rsidRPr="00CA238E">
              <w:rPr>
                <w:noProof/>
                <w:sz w:val="16"/>
                <w:szCs w:val="16"/>
              </w:rPr>
              <w:t>környezeti állapotértékelés</w:t>
            </w:r>
            <w:r w:rsidR="00FD3AC3">
              <w:rPr>
                <w:noProof/>
                <w:sz w:val="16"/>
                <w:szCs w:val="16"/>
              </w:rPr>
              <w:t>t</w:t>
            </w:r>
            <w:r w:rsidRPr="00CA238E">
              <w:rPr>
                <w:noProof/>
                <w:sz w:val="16"/>
                <w:szCs w:val="16"/>
              </w:rPr>
              <w:t xml:space="preserve"> </w:t>
            </w:r>
            <w:r w:rsidR="004E612B">
              <w:rPr>
                <w:noProof/>
                <w:sz w:val="16"/>
                <w:szCs w:val="16"/>
              </w:rPr>
              <w:t>a</w:t>
            </w:r>
            <w:r w:rsidR="004E612B" w:rsidRPr="004E612B">
              <w:rPr>
                <w:noProof/>
                <w:sz w:val="16"/>
                <w:szCs w:val="16"/>
              </w:rPr>
              <w:t xml:space="preserve"> Fővárosi Közgyűlés 1</w:t>
            </w:r>
            <w:r w:rsidR="004E612B">
              <w:rPr>
                <w:noProof/>
                <w:sz w:val="16"/>
                <w:szCs w:val="16"/>
              </w:rPr>
              <w:t>306/2019.(12.11.) határozatával jóváhagyta.</w:t>
            </w:r>
          </w:p>
        </w:tc>
      </w:tr>
      <w:tr w:rsidR="00F17439" w:rsidRPr="00CA238E" w:rsidTr="00501959">
        <w:trPr>
          <w:cantSplit/>
          <w:trHeight w:val="227"/>
        </w:trPr>
        <w:tc>
          <w:tcPr>
            <w:tcW w:w="1418" w:type="dxa"/>
            <w:vMerge/>
            <w:shd w:val="clear" w:color="auto" w:fill="F2F2F2" w:themeFill="background1" w:themeFillShade="F2"/>
          </w:tcPr>
          <w:p w:rsidR="00F17439" w:rsidRPr="00CA238E" w:rsidRDefault="00F17439" w:rsidP="00DF47C9">
            <w:pPr>
              <w:spacing w:before="40" w:after="40" w:line="240" w:lineRule="auto"/>
              <w:ind w:right="0"/>
              <w:jc w:val="left"/>
              <w:rPr>
                <w:b/>
                <w:bCs/>
                <w:sz w:val="16"/>
                <w:szCs w:val="16"/>
              </w:rPr>
            </w:pPr>
          </w:p>
        </w:tc>
        <w:tc>
          <w:tcPr>
            <w:tcW w:w="1052" w:type="dxa"/>
            <w:vMerge/>
            <w:shd w:val="clear" w:color="auto" w:fill="F2F2F2" w:themeFill="background1" w:themeFillShade="F2"/>
          </w:tcPr>
          <w:p w:rsidR="00F17439" w:rsidRPr="00CA238E" w:rsidRDefault="00F17439" w:rsidP="00DF47C9">
            <w:pPr>
              <w:spacing w:before="40" w:after="40" w:line="240" w:lineRule="auto"/>
              <w:ind w:right="0"/>
              <w:jc w:val="left"/>
              <w:rPr>
                <w:b/>
                <w:bCs/>
                <w:sz w:val="16"/>
                <w:szCs w:val="16"/>
              </w:rPr>
            </w:pPr>
          </w:p>
        </w:tc>
        <w:tc>
          <w:tcPr>
            <w:tcW w:w="1499" w:type="dxa"/>
            <w:vMerge/>
            <w:shd w:val="clear" w:color="auto" w:fill="F2F2F2" w:themeFill="background1" w:themeFillShade="F2"/>
          </w:tcPr>
          <w:p w:rsidR="00F17439" w:rsidRPr="00CA238E" w:rsidRDefault="00F17439" w:rsidP="00DF47C9">
            <w:pPr>
              <w:spacing w:before="40" w:after="40" w:line="240" w:lineRule="auto"/>
              <w:ind w:right="0"/>
              <w:jc w:val="left"/>
              <w:rPr>
                <w:b/>
                <w:bCs/>
                <w:sz w:val="16"/>
                <w:szCs w:val="16"/>
              </w:rPr>
            </w:pPr>
          </w:p>
        </w:tc>
        <w:tc>
          <w:tcPr>
            <w:tcW w:w="5141" w:type="dxa"/>
            <w:shd w:val="clear" w:color="auto" w:fill="D9D9D9" w:themeFill="background1" w:themeFillShade="D9"/>
          </w:tcPr>
          <w:p w:rsidR="00F17439" w:rsidRPr="00CA238E" w:rsidRDefault="00F17439" w:rsidP="00A1041F">
            <w:pPr>
              <w:spacing w:before="40" w:after="40" w:line="240" w:lineRule="auto"/>
              <w:ind w:right="0"/>
              <w:jc w:val="center"/>
              <w:rPr>
                <w:b/>
                <w:bCs/>
                <w:sz w:val="16"/>
                <w:szCs w:val="16"/>
              </w:rPr>
            </w:pPr>
            <w:r w:rsidRPr="00CA238E">
              <w:rPr>
                <w:b/>
                <w:bCs/>
                <w:sz w:val="16"/>
                <w:szCs w:val="16"/>
              </w:rPr>
              <w:t>Folyamatban</w:t>
            </w:r>
          </w:p>
        </w:tc>
      </w:tr>
      <w:tr w:rsidR="00F17439" w:rsidRPr="00CA238E" w:rsidTr="00501959">
        <w:trPr>
          <w:cantSplit/>
          <w:trHeight w:val="227"/>
        </w:trPr>
        <w:tc>
          <w:tcPr>
            <w:tcW w:w="1418" w:type="dxa"/>
            <w:vMerge/>
            <w:shd w:val="clear" w:color="auto" w:fill="F2F2F2" w:themeFill="background1" w:themeFillShade="F2"/>
          </w:tcPr>
          <w:p w:rsidR="00F17439" w:rsidRPr="00CA238E" w:rsidRDefault="00F17439" w:rsidP="00DF47C9">
            <w:pPr>
              <w:spacing w:before="40" w:after="40" w:line="240" w:lineRule="auto"/>
              <w:ind w:right="0"/>
              <w:jc w:val="left"/>
              <w:rPr>
                <w:b/>
                <w:bCs/>
                <w:sz w:val="16"/>
                <w:szCs w:val="16"/>
              </w:rPr>
            </w:pPr>
          </w:p>
        </w:tc>
        <w:tc>
          <w:tcPr>
            <w:tcW w:w="1052" w:type="dxa"/>
            <w:vMerge/>
            <w:shd w:val="clear" w:color="auto" w:fill="F2F2F2" w:themeFill="background1" w:themeFillShade="F2"/>
          </w:tcPr>
          <w:p w:rsidR="00F17439" w:rsidRPr="00CA238E" w:rsidRDefault="00F17439" w:rsidP="00DF47C9">
            <w:pPr>
              <w:spacing w:before="40" w:after="40" w:line="240" w:lineRule="auto"/>
              <w:ind w:right="0"/>
              <w:jc w:val="left"/>
              <w:rPr>
                <w:b/>
                <w:bCs/>
                <w:sz w:val="16"/>
                <w:szCs w:val="16"/>
              </w:rPr>
            </w:pPr>
          </w:p>
        </w:tc>
        <w:tc>
          <w:tcPr>
            <w:tcW w:w="1499" w:type="dxa"/>
            <w:vMerge/>
            <w:shd w:val="clear" w:color="auto" w:fill="F2F2F2" w:themeFill="background1" w:themeFillShade="F2"/>
          </w:tcPr>
          <w:p w:rsidR="00F17439" w:rsidRPr="00CA238E" w:rsidRDefault="00F17439" w:rsidP="00DF47C9">
            <w:pPr>
              <w:spacing w:before="40" w:after="40" w:line="240" w:lineRule="auto"/>
              <w:ind w:right="0"/>
              <w:jc w:val="left"/>
              <w:rPr>
                <w:b/>
                <w:bCs/>
                <w:sz w:val="16"/>
                <w:szCs w:val="16"/>
              </w:rPr>
            </w:pPr>
          </w:p>
        </w:tc>
        <w:tc>
          <w:tcPr>
            <w:tcW w:w="5141" w:type="dxa"/>
            <w:shd w:val="clear" w:color="auto" w:fill="F2F2F2" w:themeFill="background1" w:themeFillShade="F2"/>
          </w:tcPr>
          <w:p w:rsidR="00F17439" w:rsidRPr="00CA238E" w:rsidRDefault="00FD3AC3" w:rsidP="00DF47C9">
            <w:pPr>
              <w:spacing w:before="40" w:after="40" w:line="240" w:lineRule="auto"/>
              <w:ind w:right="0"/>
              <w:rPr>
                <w:b/>
                <w:bCs/>
                <w:sz w:val="16"/>
                <w:szCs w:val="16"/>
              </w:rPr>
            </w:pPr>
            <w:r w:rsidRPr="00CA238E">
              <w:rPr>
                <w:sz w:val="16"/>
                <w:szCs w:val="16"/>
              </w:rPr>
              <w:t xml:space="preserve">A Budapest Térinformatikai Portálon a környezeti állapotértékeléssel kapcsolatos adatok aktualizálása </w:t>
            </w:r>
            <w:r>
              <w:rPr>
                <w:sz w:val="16"/>
                <w:szCs w:val="16"/>
              </w:rPr>
              <w:t>folyamatban van</w:t>
            </w:r>
            <w:r w:rsidRPr="00CA238E">
              <w:rPr>
                <w:sz w:val="16"/>
                <w:szCs w:val="16"/>
              </w:rPr>
              <w:t>.</w:t>
            </w:r>
          </w:p>
        </w:tc>
      </w:tr>
      <w:tr w:rsidR="00F17439" w:rsidRPr="00CA238E" w:rsidTr="00501959">
        <w:trPr>
          <w:cantSplit/>
          <w:trHeight w:val="227"/>
        </w:trPr>
        <w:tc>
          <w:tcPr>
            <w:tcW w:w="1418" w:type="dxa"/>
            <w:vMerge/>
            <w:shd w:val="clear" w:color="auto" w:fill="F2F2F2" w:themeFill="background1" w:themeFillShade="F2"/>
          </w:tcPr>
          <w:p w:rsidR="00F17439" w:rsidRPr="00CA238E" w:rsidRDefault="00F17439" w:rsidP="00DF47C9">
            <w:pPr>
              <w:spacing w:before="40" w:after="40" w:line="240" w:lineRule="auto"/>
              <w:ind w:right="0"/>
              <w:jc w:val="left"/>
              <w:rPr>
                <w:sz w:val="16"/>
                <w:szCs w:val="16"/>
              </w:rPr>
            </w:pPr>
          </w:p>
        </w:tc>
        <w:tc>
          <w:tcPr>
            <w:tcW w:w="1052" w:type="dxa"/>
            <w:vMerge/>
            <w:shd w:val="clear" w:color="auto" w:fill="F2F2F2" w:themeFill="background1" w:themeFillShade="F2"/>
          </w:tcPr>
          <w:p w:rsidR="00F17439" w:rsidRPr="00CA238E" w:rsidRDefault="00F17439" w:rsidP="00DF47C9">
            <w:pPr>
              <w:spacing w:before="40" w:after="40" w:line="240" w:lineRule="auto"/>
              <w:ind w:right="0"/>
              <w:jc w:val="left"/>
              <w:rPr>
                <w:b/>
                <w:bCs/>
                <w:sz w:val="16"/>
                <w:szCs w:val="16"/>
              </w:rPr>
            </w:pPr>
          </w:p>
        </w:tc>
        <w:tc>
          <w:tcPr>
            <w:tcW w:w="1499" w:type="dxa"/>
            <w:vMerge/>
            <w:shd w:val="clear" w:color="auto" w:fill="F2F2F2" w:themeFill="background1" w:themeFillShade="F2"/>
          </w:tcPr>
          <w:p w:rsidR="00F17439" w:rsidRPr="00CA238E" w:rsidRDefault="00F17439" w:rsidP="00DF47C9">
            <w:pPr>
              <w:spacing w:before="40" w:after="40" w:line="240" w:lineRule="auto"/>
              <w:ind w:right="0"/>
              <w:jc w:val="left"/>
              <w:rPr>
                <w:sz w:val="16"/>
                <w:szCs w:val="16"/>
              </w:rPr>
            </w:pPr>
          </w:p>
        </w:tc>
        <w:tc>
          <w:tcPr>
            <w:tcW w:w="5141" w:type="dxa"/>
            <w:shd w:val="clear" w:color="auto" w:fill="D9D9D9" w:themeFill="background1" w:themeFillShade="D9"/>
          </w:tcPr>
          <w:p w:rsidR="00F17439" w:rsidRPr="00CA238E" w:rsidRDefault="00F17439" w:rsidP="00A1041F">
            <w:pPr>
              <w:spacing w:before="40" w:after="40" w:line="240" w:lineRule="auto"/>
              <w:ind w:right="0"/>
              <w:jc w:val="center"/>
              <w:rPr>
                <w:b/>
                <w:bCs/>
                <w:sz w:val="16"/>
                <w:szCs w:val="16"/>
              </w:rPr>
            </w:pPr>
            <w:r w:rsidRPr="00CA238E">
              <w:rPr>
                <w:b/>
                <w:bCs/>
                <w:sz w:val="16"/>
                <w:szCs w:val="16"/>
              </w:rPr>
              <w:t>Tervezett</w:t>
            </w:r>
          </w:p>
        </w:tc>
      </w:tr>
      <w:tr w:rsidR="00F17439" w:rsidRPr="00CA238E" w:rsidTr="00501959">
        <w:trPr>
          <w:cantSplit/>
          <w:trHeight w:val="227"/>
        </w:trPr>
        <w:tc>
          <w:tcPr>
            <w:tcW w:w="1418" w:type="dxa"/>
            <w:vMerge/>
            <w:tcBorders>
              <w:bottom w:val="single" w:sz="4" w:space="0" w:color="7F7F7F" w:themeColor="text1" w:themeTint="80"/>
            </w:tcBorders>
            <w:shd w:val="clear" w:color="auto" w:fill="F2F2F2" w:themeFill="background1" w:themeFillShade="F2"/>
          </w:tcPr>
          <w:p w:rsidR="00F17439" w:rsidRPr="00CA238E" w:rsidRDefault="00F17439" w:rsidP="00DF47C9">
            <w:pPr>
              <w:spacing w:before="40" w:after="40" w:line="240" w:lineRule="auto"/>
              <w:ind w:right="0"/>
              <w:jc w:val="left"/>
              <w:rPr>
                <w:sz w:val="16"/>
                <w:szCs w:val="16"/>
              </w:rPr>
            </w:pPr>
          </w:p>
        </w:tc>
        <w:tc>
          <w:tcPr>
            <w:tcW w:w="1052" w:type="dxa"/>
            <w:vMerge/>
            <w:tcBorders>
              <w:bottom w:val="single" w:sz="4" w:space="0" w:color="7F7F7F" w:themeColor="text1" w:themeTint="80"/>
            </w:tcBorders>
            <w:shd w:val="clear" w:color="auto" w:fill="F2F2F2" w:themeFill="background1" w:themeFillShade="F2"/>
          </w:tcPr>
          <w:p w:rsidR="00F17439" w:rsidRPr="00CA238E" w:rsidRDefault="00F17439" w:rsidP="00DF47C9">
            <w:pPr>
              <w:spacing w:before="40" w:after="40" w:line="240" w:lineRule="auto"/>
              <w:ind w:right="0"/>
              <w:jc w:val="left"/>
              <w:rPr>
                <w:b/>
                <w:bCs/>
                <w:sz w:val="16"/>
                <w:szCs w:val="16"/>
              </w:rPr>
            </w:pPr>
          </w:p>
        </w:tc>
        <w:tc>
          <w:tcPr>
            <w:tcW w:w="1499" w:type="dxa"/>
            <w:vMerge/>
            <w:tcBorders>
              <w:bottom w:val="single" w:sz="4" w:space="0" w:color="7F7F7F" w:themeColor="text1" w:themeTint="80"/>
            </w:tcBorders>
            <w:shd w:val="clear" w:color="auto" w:fill="F2F2F2" w:themeFill="background1" w:themeFillShade="F2"/>
          </w:tcPr>
          <w:p w:rsidR="00F17439" w:rsidRPr="00CA238E" w:rsidRDefault="00F17439" w:rsidP="00DF47C9">
            <w:pPr>
              <w:spacing w:before="40" w:after="40" w:line="240" w:lineRule="auto"/>
              <w:ind w:right="0"/>
              <w:jc w:val="left"/>
              <w:rPr>
                <w:sz w:val="16"/>
                <w:szCs w:val="16"/>
              </w:rPr>
            </w:pPr>
          </w:p>
        </w:tc>
        <w:tc>
          <w:tcPr>
            <w:tcW w:w="5141" w:type="dxa"/>
            <w:tcBorders>
              <w:bottom w:val="single" w:sz="4" w:space="0" w:color="7F7F7F" w:themeColor="text1" w:themeTint="80"/>
            </w:tcBorders>
            <w:shd w:val="clear" w:color="auto" w:fill="F2F2F2" w:themeFill="background1" w:themeFillShade="F2"/>
          </w:tcPr>
          <w:p w:rsidR="00F17439" w:rsidRPr="00CA238E" w:rsidRDefault="00F17439" w:rsidP="00DF47C9">
            <w:pPr>
              <w:spacing w:before="40" w:after="40" w:line="240" w:lineRule="auto"/>
              <w:ind w:right="0"/>
              <w:rPr>
                <w:b/>
                <w:bCs/>
                <w:sz w:val="16"/>
                <w:szCs w:val="16"/>
              </w:rPr>
            </w:pPr>
          </w:p>
        </w:tc>
      </w:tr>
      <w:tr w:rsidR="00E3648F" w:rsidRPr="00CA238E" w:rsidTr="00501959">
        <w:trPr>
          <w:cantSplit/>
          <w:trHeight w:val="227"/>
        </w:trPr>
        <w:tc>
          <w:tcPr>
            <w:tcW w:w="1418"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E3648F" w:rsidRPr="00CA238E" w:rsidRDefault="00E3648F" w:rsidP="00CA238E">
            <w:pPr>
              <w:spacing w:after="0" w:line="240" w:lineRule="auto"/>
              <w:ind w:right="0"/>
              <w:jc w:val="left"/>
              <w:rPr>
                <w:sz w:val="16"/>
                <w:szCs w:val="16"/>
              </w:rPr>
            </w:pPr>
            <w:r w:rsidRPr="00CA238E">
              <w:rPr>
                <w:sz w:val="16"/>
                <w:szCs w:val="16"/>
              </w:rPr>
              <w:t>H1.2</w:t>
            </w:r>
          </w:p>
          <w:p w:rsidR="00E3648F" w:rsidRPr="00CA238E" w:rsidRDefault="00E3648F" w:rsidP="00CA238E">
            <w:pPr>
              <w:spacing w:after="0" w:line="240" w:lineRule="auto"/>
              <w:ind w:right="0"/>
              <w:jc w:val="left"/>
              <w:rPr>
                <w:sz w:val="16"/>
                <w:szCs w:val="16"/>
              </w:rPr>
            </w:pPr>
            <w:r w:rsidRPr="00CA238E">
              <w:rPr>
                <w:sz w:val="16"/>
                <w:szCs w:val="16"/>
              </w:rPr>
              <w:t>Szemléletformá</w:t>
            </w:r>
            <w:r w:rsidR="00E01A49">
              <w:rPr>
                <w:sz w:val="16"/>
                <w:szCs w:val="16"/>
              </w:rPr>
              <w:t>-</w:t>
            </w:r>
            <w:r w:rsidRPr="00CA238E">
              <w:rPr>
                <w:sz w:val="16"/>
                <w:szCs w:val="16"/>
              </w:rPr>
              <w:t>lás és a lakosság tájékoztatása, különösen a jelentősebb környezeti kockázatokról</w:t>
            </w:r>
          </w:p>
        </w:tc>
        <w:tc>
          <w:tcPr>
            <w:tcW w:w="1052"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E3648F" w:rsidRPr="00CA238E" w:rsidRDefault="00E3648F" w:rsidP="00CA238E">
            <w:pPr>
              <w:spacing w:after="0" w:line="240" w:lineRule="auto"/>
              <w:ind w:right="0"/>
              <w:jc w:val="left"/>
              <w:rPr>
                <w:b/>
                <w:bCs/>
                <w:sz w:val="16"/>
                <w:szCs w:val="16"/>
              </w:rPr>
            </w:pPr>
            <w:r w:rsidRPr="00CA238E">
              <w:rPr>
                <w:sz w:val="16"/>
                <w:szCs w:val="16"/>
              </w:rPr>
              <w:t>BGYH, BKK, BKV, FŐKERT, FŐKÉTÜSZ, FŐTÁV</w:t>
            </w:r>
            <w:r w:rsidR="00E01A49">
              <w:rPr>
                <w:sz w:val="16"/>
                <w:szCs w:val="16"/>
              </w:rPr>
              <w:t>, FPH</w:t>
            </w:r>
          </w:p>
        </w:tc>
        <w:tc>
          <w:tcPr>
            <w:tcW w:w="1499"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E3648F" w:rsidRPr="00CA238E" w:rsidRDefault="00E3648F" w:rsidP="0054079D">
            <w:pPr>
              <w:spacing w:after="0" w:line="240" w:lineRule="auto"/>
              <w:ind w:right="0"/>
              <w:jc w:val="left"/>
              <w:rPr>
                <w:sz w:val="16"/>
                <w:szCs w:val="16"/>
              </w:rPr>
            </w:pPr>
            <w:r w:rsidRPr="00CA238E">
              <w:rPr>
                <w:noProof/>
                <w:sz w:val="16"/>
                <w:szCs w:val="16"/>
              </w:rPr>
              <mc:AlternateContent>
                <mc:Choice Requires="wps">
                  <w:drawing>
                    <wp:anchor distT="0" distB="0" distL="114300" distR="114300" simplePos="0" relativeHeight="251698176" behindDoc="0" locked="0" layoutInCell="1" allowOverlap="1" wp14:anchorId="4B43EFE3" wp14:editId="6C3DCB1F">
                      <wp:simplePos x="0" y="0"/>
                      <wp:positionH relativeFrom="column">
                        <wp:posOffset>300990</wp:posOffset>
                      </wp:positionH>
                      <wp:positionV relativeFrom="paragraph">
                        <wp:posOffset>0</wp:posOffset>
                      </wp:positionV>
                      <wp:extent cx="245110" cy="245110"/>
                      <wp:effectExtent l="0" t="0" r="2540" b="2540"/>
                      <wp:wrapSquare wrapText="bothSides"/>
                      <wp:docPr id="2" name="Pluszjel 2"/>
                      <wp:cNvGraphicFramePr/>
                      <a:graphic xmlns:a="http://schemas.openxmlformats.org/drawingml/2006/main">
                        <a:graphicData uri="http://schemas.microsoft.com/office/word/2010/wordprocessingShape">
                          <wps:wsp>
                            <wps:cNvSpPr/>
                            <wps:spPr>
                              <a:xfrm>
                                <a:off x="0" y="0"/>
                                <a:ext cx="245110" cy="245110"/>
                              </a:xfrm>
                              <a:prstGeom prst="mathPlus">
                                <a:avLst/>
                              </a:prstGeom>
                              <a:no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0AF5F6F" id="Pluszjel 2" o:spid="_x0000_s1026" style="position:absolute;margin-left:23.7pt;margin-top:0;width:19.3pt;height:19.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45110,24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" path="m32489,93730r61241,l93730,32489r57650,l151380,93730r61241,l212621,151380r-61241,l151380,212621r-57650,l93730,151380r-61241,l32489,93730xe" filled="f" strokecolor="#00b050" strokeweight="1.5pt">
                      <v:stroke joinstyle="miter"/>
                      <v:path arrowok="t" o:connecttype="custom" o:connectlocs="32489,93730;93730,93730;93730,32489;151380,32489;151380,93730;212621,93730;212621,151380;151380,151380;151380,212621;93730,212621;93730,151380;32489,151380;32489,93730" o:connectangles="0,0,0,0,0,0,0,0,0,0,0,0,0"/>
                      <w10:wrap type="square"/>
                    </v:shape>
                  </w:pict>
                </mc:Fallback>
              </mc:AlternateContent>
            </w:r>
            <w:r w:rsidRPr="00CA238E">
              <w:rPr>
                <w:sz w:val="16"/>
                <w:szCs w:val="16"/>
              </w:rPr>
              <w:t>Környezetvédelmi szemléletformáló tevékenységet rendszeresen végeznek a fővárosi közszolgáltató társaságok az elektronikus és nyomtatott sajtón keresztül, továbbá a környezet</w:t>
            </w:r>
            <w:r w:rsidR="00D959E4">
              <w:rPr>
                <w:sz w:val="16"/>
                <w:szCs w:val="16"/>
              </w:rPr>
              <w:t xml:space="preserve">- </w:t>
            </w:r>
            <w:r w:rsidRPr="00CA238E">
              <w:rPr>
                <w:sz w:val="16"/>
                <w:szCs w:val="16"/>
              </w:rPr>
              <w:t>védelemmel kapcsolatos rendezvényeken.</w:t>
            </w:r>
          </w:p>
        </w:tc>
        <w:tc>
          <w:tcPr>
            <w:tcW w:w="5141" w:type="dxa"/>
            <w:tcBorders>
              <w:top w:val="single" w:sz="4" w:space="0" w:color="7F7F7F" w:themeColor="text1" w:themeTint="80"/>
              <w:bottom w:val="single" w:sz="4" w:space="0" w:color="BFBFBF" w:themeColor="background1" w:themeShade="BF"/>
            </w:tcBorders>
            <w:shd w:val="clear" w:color="auto" w:fill="D9D9D9" w:themeFill="background1" w:themeFillShade="D9"/>
          </w:tcPr>
          <w:p w:rsidR="00E3648F" w:rsidRPr="00CA238E" w:rsidRDefault="00E3648F" w:rsidP="00CA238E">
            <w:pPr>
              <w:spacing w:after="0" w:line="240" w:lineRule="auto"/>
              <w:ind w:right="0"/>
              <w:jc w:val="center"/>
              <w:rPr>
                <w:b/>
                <w:bCs/>
                <w:sz w:val="16"/>
                <w:szCs w:val="16"/>
              </w:rPr>
            </w:pPr>
            <w:r w:rsidRPr="00CA238E">
              <w:rPr>
                <w:b/>
                <w:bCs/>
                <w:sz w:val="16"/>
                <w:szCs w:val="16"/>
              </w:rPr>
              <w:t>Megvalósult</w:t>
            </w:r>
          </w:p>
        </w:tc>
      </w:tr>
      <w:tr w:rsidR="00E3648F" w:rsidRPr="00CA238E" w:rsidTr="00501959">
        <w:trPr>
          <w:trHeight w:val="480"/>
        </w:trPr>
        <w:tc>
          <w:tcPr>
            <w:tcW w:w="1418" w:type="dxa"/>
            <w:vMerge/>
            <w:tcBorders>
              <w:top w:val="single" w:sz="4" w:space="0" w:color="BFBFBF" w:themeColor="background1" w:themeShade="BF"/>
            </w:tcBorders>
            <w:shd w:val="clear" w:color="auto" w:fill="F2F2F2" w:themeFill="background1" w:themeFillShade="F2"/>
          </w:tcPr>
          <w:p w:rsidR="00E3648F" w:rsidRPr="00CA238E" w:rsidRDefault="00E3648F" w:rsidP="00CA238E">
            <w:pPr>
              <w:spacing w:after="0" w:line="240" w:lineRule="auto"/>
              <w:ind w:right="0"/>
              <w:jc w:val="left"/>
              <w:rPr>
                <w:sz w:val="16"/>
                <w:szCs w:val="16"/>
              </w:rPr>
            </w:pPr>
          </w:p>
        </w:tc>
        <w:tc>
          <w:tcPr>
            <w:tcW w:w="1052" w:type="dxa"/>
            <w:vMerge/>
            <w:tcBorders>
              <w:top w:val="single" w:sz="4" w:space="0" w:color="BFBFBF" w:themeColor="background1" w:themeShade="BF"/>
            </w:tcBorders>
            <w:shd w:val="clear" w:color="auto" w:fill="F2F2F2" w:themeFill="background1" w:themeFillShade="F2"/>
          </w:tcPr>
          <w:p w:rsidR="00E3648F" w:rsidRPr="00CA238E" w:rsidRDefault="00E3648F" w:rsidP="00CA238E">
            <w:pPr>
              <w:spacing w:after="0" w:line="240" w:lineRule="auto"/>
              <w:ind w:right="0"/>
              <w:jc w:val="left"/>
              <w:rPr>
                <w:sz w:val="16"/>
                <w:szCs w:val="16"/>
              </w:rPr>
            </w:pPr>
          </w:p>
        </w:tc>
        <w:tc>
          <w:tcPr>
            <w:tcW w:w="1499" w:type="dxa"/>
            <w:vMerge/>
            <w:tcBorders>
              <w:top w:val="single" w:sz="4" w:space="0" w:color="BFBFBF" w:themeColor="background1" w:themeShade="BF"/>
            </w:tcBorders>
            <w:shd w:val="clear" w:color="auto" w:fill="F2F2F2" w:themeFill="background1" w:themeFillShade="F2"/>
          </w:tcPr>
          <w:p w:rsidR="00E3648F" w:rsidRPr="00CA238E" w:rsidRDefault="00E3648F" w:rsidP="00CA238E">
            <w:pPr>
              <w:spacing w:after="0" w:line="240" w:lineRule="auto"/>
              <w:ind w:right="0"/>
              <w:jc w:val="left"/>
              <w:rPr>
                <w:noProof/>
                <w:sz w:val="16"/>
                <w:szCs w:val="16"/>
              </w:rPr>
            </w:pPr>
          </w:p>
        </w:tc>
        <w:tc>
          <w:tcPr>
            <w:tcW w:w="5141" w:type="dxa"/>
            <w:tcBorders>
              <w:top w:val="single" w:sz="4" w:space="0" w:color="BFBFBF" w:themeColor="background1" w:themeShade="BF"/>
            </w:tcBorders>
            <w:shd w:val="clear" w:color="auto" w:fill="F2F2F2" w:themeFill="background1" w:themeFillShade="F2"/>
          </w:tcPr>
          <w:p w:rsidR="002751FB" w:rsidRDefault="002751FB" w:rsidP="006912CA">
            <w:pPr>
              <w:spacing w:before="40" w:after="40" w:line="240" w:lineRule="auto"/>
              <w:ind w:right="0"/>
              <w:rPr>
                <w:bCs/>
                <w:sz w:val="16"/>
                <w:szCs w:val="16"/>
              </w:rPr>
            </w:pPr>
            <w:r>
              <w:rPr>
                <w:bCs/>
                <w:sz w:val="16"/>
                <w:szCs w:val="16"/>
              </w:rPr>
              <w:t xml:space="preserve">A </w:t>
            </w:r>
            <w:r w:rsidR="00B126DE">
              <w:rPr>
                <w:bCs/>
                <w:sz w:val="16"/>
                <w:szCs w:val="16"/>
              </w:rPr>
              <w:t xml:space="preserve">BKK, a </w:t>
            </w:r>
            <w:r>
              <w:rPr>
                <w:bCs/>
                <w:sz w:val="16"/>
                <w:szCs w:val="16"/>
              </w:rPr>
              <w:t>BKV, a FÖKÉTÜSZ</w:t>
            </w:r>
            <w:r w:rsidR="00382868">
              <w:rPr>
                <w:bCs/>
                <w:sz w:val="16"/>
                <w:szCs w:val="16"/>
              </w:rPr>
              <w:t>, a FŐTÁV</w:t>
            </w:r>
            <w:r>
              <w:rPr>
                <w:bCs/>
                <w:sz w:val="16"/>
                <w:szCs w:val="16"/>
              </w:rPr>
              <w:t xml:space="preserve"> és a FŐKERT rendszeresen részt vesz az Európai Mobilitási Hét – Autómentes napon.</w:t>
            </w:r>
            <w:r w:rsidR="00B126DE">
              <w:rPr>
                <w:bCs/>
                <w:sz w:val="16"/>
                <w:szCs w:val="16"/>
              </w:rPr>
              <w:t xml:space="preserve"> A BKK emellett rendszeresen aktív </w:t>
            </w:r>
            <w:r w:rsidR="00B126DE" w:rsidRPr="00B126DE">
              <w:rPr>
                <w:bCs/>
                <w:sz w:val="16"/>
                <w:szCs w:val="16"/>
              </w:rPr>
              <w:t xml:space="preserve">szerepet vállal </w:t>
            </w:r>
            <w:r w:rsidR="00B126DE">
              <w:rPr>
                <w:bCs/>
                <w:sz w:val="16"/>
                <w:szCs w:val="16"/>
              </w:rPr>
              <w:t>a</w:t>
            </w:r>
            <w:r w:rsidR="00B126DE" w:rsidRPr="00B126DE">
              <w:rPr>
                <w:bCs/>
                <w:sz w:val="16"/>
                <w:szCs w:val="16"/>
              </w:rPr>
              <w:t xml:space="preserve"> </w:t>
            </w:r>
            <w:r w:rsidR="00B126DE">
              <w:rPr>
                <w:bCs/>
                <w:sz w:val="16"/>
                <w:szCs w:val="16"/>
              </w:rPr>
              <w:t>„</w:t>
            </w:r>
            <w:r w:rsidR="00B126DE" w:rsidRPr="00B126DE">
              <w:rPr>
                <w:bCs/>
                <w:sz w:val="16"/>
                <w:szCs w:val="16"/>
              </w:rPr>
              <w:t>Bringázz a munkába</w:t>
            </w:r>
            <w:r w:rsidR="00B126DE">
              <w:rPr>
                <w:bCs/>
                <w:sz w:val="16"/>
                <w:szCs w:val="16"/>
              </w:rPr>
              <w:t>”</w:t>
            </w:r>
            <w:r w:rsidR="00B126DE" w:rsidRPr="00B126DE">
              <w:rPr>
                <w:bCs/>
                <w:sz w:val="16"/>
                <w:szCs w:val="16"/>
              </w:rPr>
              <w:t xml:space="preserve"> kampányban. Ehhez kapcsolódó</w:t>
            </w:r>
            <w:r w:rsidR="00B126DE">
              <w:rPr>
                <w:bCs/>
                <w:sz w:val="16"/>
                <w:szCs w:val="16"/>
              </w:rPr>
              <w:t>an</w:t>
            </w:r>
            <w:r w:rsidR="00B126DE" w:rsidRPr="00B126DE">
              <w:rPr>
                <w:bCs/>
                <w:sz w:val="16"/>
                <w:szCs w:val="16"/>
              </w:rPr>
              <w:t xml:space="preserve"> a Magyar Kerékpárosklubbal közösen bringás reggeliket szervezett.</w:t>
            </w:r>
          </w:p>
          <w:p w:rsidR="00E3648F" w:rsidRPr="00CA238E" w:rsidRDefault="00E3648F" w:rsidP="006912CA">
            <w:pPr>
              <w:spacing w:before="40" w:after="40" w:line="240" w:lineRule="auto"/>
              <w:ind w:right="0"/>
              <w:rPr>
                <w:bCs/>
                <w:sz w:val="16"/>
                <w:szCs w:val="16"/>
              </w:rPr>
            </w:pPr>
            <w:r w:rsidRPr="00CA238E">
              <w:rPr>
                <w:bCs/>
                <w:sz w:val="16"/>
                <w:szCs w:val="16"/>
              </w:rPr>
              <w:t>A BKV a Virtuális Erőmű Programban 2014 óta minden évben részt vesz, er</w:t>
            </w:r>
            <w:r w:rsidR="00A30B84">
              <w:rPr>
                <w:bCs/>
                <w:sz w:val="16"/>
                <w:szCs w:val="16"/>
              </w:rPr>
              <w:t>e</w:t>
            </w:r>
            <w:r w:rsidRPr="00CA238E">
              <w:rPr>
                <w:bCs/>
                <w:sz w:val="16"/>
                <w:szCs w:val="16"/>
              </w:rPr>
              <w:t>dményeit (Energiatudatos Vállalat cím) kommunikálva hívja fel a figyelmet témára.</w:t>
            </w:r>
            <w:r w:rsidR="00FD3AC3">
              <w:rPr>
                <w:bCs/>
                <w:sz w:val="16"/>
                <w:szCs w:val="16"/>
              </w:rPr>
              <w:t xml:space="preserve"> </w:t>
            </w:r>
            <w:r w:rsidR="00B82C8D" w:rsidRPr="00CA238E">
              <w:rPr>
                <w:bCs/>
                <w:sz w:val="16"/>
                <w:szCs w:val="16"/>
              </w:rPr>
              <w:t xml:space="preserve">2019-ben csatlakozott </w:t>
            </w:r>
            <w:r w:rsidR="00B82C8D">
              <w:rPr>
                <w:bCs/>
                <w:sz w:val="16"/>
                <w:szCs w:val="16"/>
              </w:rPr>
              <w:t>a</w:t>
            </w:r>
            <w:r w:rsidR="00B82C8D" w:rsidRPr="00CA238E">
              <w:rPr>
                <w:bCs/>
                <w:sz w:val="16"/>
                <w:szCs w:val="16"/>
              </w:rPr>
              <w:t xml:space="preserve"> </w:t>
            </w:r>
            <w:r w:rsidRPr="00CA238E">
              <w:rPr>
                <w:bCs/>
                <w:sz w:val="16"/>
                <w:szCs w:val="16"/>
              </w:rPr>
              <w:t>Fenntarthatósági Témahéthez, általános- és középiskolások számára szervezett pályázaton, és előadásokon mutatta be a környezettudatos közösségi közlekedést.</w:t>
            </w:r>
          </w:p>
          <w:p w:rsidR="00E3648F" w:rsidRPr="00CA238E" w:rsidRDefault="00B82C8D" w:rsidP="006912CA">
            <w:pPr>
              <w:spacing w:before="40" w:after="40" w:line="240" w:lineRule="auto"/>
              <w:ind w:right="0"/>
              <w:rPr>
                <w:bCs/>
                <w:sz w:val="16"/>
                <w:szCs w:val="16"/>
              </w:rPr>
            </w:pPr>
            <w:r>
              <w:rPr>
                <w:bCs/>
                <w:sz w:val="16"/>
                <w:szCs w:val="16"/>
              </w:rPr>
              <w:t>A BKV múzeumai</w:t>
            </w:r>
            <w:r w:rsidR="00C72AA1">
              <w:rPr>
                <w:bCs/>
                <w:sz w:val="16"/>
                <w:szCs w:val="16"/>
              </w:rPr>
              <w:t xml:space="preserve"> </w:t>
            </w:r>
            <w:r w:rsidRPr="00CA238E">
              <w:rPr>
                <w:bCs/>
                <w:sz w:val="16"/>
                <w:szCs w:val="16"/>
              </w:rPr>
              <w:t>(Földalatti Vasúti Múzeum, Városi Tömegközlekedési Múzeum)</w:t>
            </w:r>
            <w:r>
              <w:rPr>
                <w:bCs/>
                <w:sz w:val="16"/>
                <w:szCs w:val="16"/>
              </w:rPr>
              <w:t xml:space="preserve"> m</w:t>
            </w:r>
            <w:r w:rsidR="00E3648F" w:rsidRPr="00CA238E">
              <w:rPr>
                <w:bCs/>
                <w:sz w:val="16"/>
                <w:szCs w:val="16"/>
              </w:rPr>
              <w:t>inden évben rendszeresen részt vesz</w:t>
            </w:r>
            <w:r>
              <w:rPr>
                <w:bCs/>
                <w:sz w:val="16"/>
                <w:szCs w:val="16"/>
              </w:rPr>
              <w:t>nek</w:t>
            </w:r>
            <w:r w:rsidR="00E3648F" w:rsidRPr="00CA238E">
              <w:rPr>
                <w:bCs/>
                <w:sz w:val="16"/>
                <w:szCs w:val="16"/>
              </w:rPr>
              <w:t xml:space="preserve"> a közösségi közlekedést népszerűsítő programokkal az alábbi eseményeken: Múzeumok Majálisa, Múzeumok Éjszakája</w:t>
            </w:r>
            <w:r>
              <w:rPr>
                <w:bCs/>
                <w:sz w:val="16"/>
                <w:szCs w:val="16"/>
              </w:rPr>
              <w:t>.</w:t>
            </w:r>
          </w:p>
          <w:p w:rsidR="00E3648F" w:rsidRDefault="00E3648F" w:rsidP="006912CA">
            <w:pPr>
              <w:spacing w:before="40" w:after="40" w:line="240" w:lineRule="auto"/>
              <w:ind w:right="0"/>
              <w:rPr>
                <w:bCs/>
                <w:sz w:val="16"/>
                <w:szCs w:val="16"/>
              </w:rPr>
            </w:pPr>
            <w:r w:rsidRPr="00CA238E">
              <w:rPr>
                <w:bCs/>
                <w:sz w:val="16"/>
                <w:szCs w:val="16"/>
              </w:rPr>
              <w:t>A BKV telephelyein rendszeresen szervezett nyílt napokon több ezres látogatottság mellett népszerűsítik a közösségi közlekedést.</w:t>
            </w:r>
            <w:r w:rsidR="00542DC8">
              <w:rPr>
                <w:bCs/>
                <w:sz w:val="16"/>
                <w:szCs w:val="16"/>
              </w:rPr>
              <w:t xml:space="preserve"> 2017-2019 közötti időszakban 13 nyílt nap került megrendezésre különböző járműtelephelyeken. 2</w:t>
            </w:r>
            <w:r w:rsidR="00542DC8" w:rsidRPr="00542DC8">
              <w:rPr>
                <w:bCs/>
                <w:sz w:val="16"/>
                <w:szCs w:val="16"/>
              </w:rPr>
              <w:t>020-ban, a járványra tekintettel virtuális nyílt napokat tartott a BKV</w:t>
            </w:r>
            <w:r w:rsidR="00542DC8">
              <w:rPr>
                <w:bCs/>
                <w:sz w:val="16"/>
                <w:szCs w:val="16"/>
              </w:rPr>
              <w:t xml:space="preserve"> 6 helyszínen.</w:t>
            </w:r>
          </w:p>
          <w:p w:rsidR="00E3648F" w:rsidRDefault="00E3648F" w:rsidP="006912CA">
            <w:pPr>
              <w:spacing w:before="40" w:after="40" w:line="240" w:lineRule="auto"/>
              <w:ind w:right="0"/>
              <w:rPr>
                <w:bCs/>
                <w:sz w:val="16"/>
                <w:szCs w:val="16"/>
              </w:rPr>
            </w:pPr>
            <w:r w:rsidRPr="00CA238E">
              <w:rPr>
                <w:bCs/>
                <w:sz w:val="16"/>
                <w:szCs w:val="16"/>
              </w:rPr>
              <w:lastRenderedPageBreak/>
              <w:t>A FŐKÉTÜSZ rendszeresen készít ügyfelei számára tájékoztató kiadványokat</w:t>
            </w:r>
            <w:r w:rsidR="0054079D">
              <w:rPr>
                <w:bCs/>
                <w:sz w:val="16"/>
                <w:szCs w:val="16"/>
              </w:rPr>
              <w:t xml:space="preserve"> (</w:t>
            </w:r>
            <w:r w:rsidR="0054079D" w:rsidRPr="0054079D">
              <w:rPr>
                <w:bCs/>
                <w:sz w:val="16"/>
                <w:szCs w:val="16"/>
              </w:rPr>
              <w:t>fűtés és kéményhasználat kapcsán</w:t>
            </w:r>
            <w:r w:rsidR="0054079D">
              <w:rPr>
                <w:bCs/>
                <w:sz w:val="16"/>
                <w:szCs w:val="16"/>
              </w:rPr>
              <w:t>)</w:t>
            </w:r>
            <w:r w:rsidRPr="00CA238E">
              <w:rPr>
                <w:bCs/>
                <w:sz w:val="16"/>
                <w:szCs w:val="16"/>
              </w:rPr>
              <w:t xml:space="preserve">, melyek tartalmaznak energiahatékonyság növelésével és környezeti terhelés csökkentésével kapcsolatos információkat. Valamint részt vesz olyan </w:t>
            </w:r>
            <w:r w:rsidRPr="002751FB">
              <w:rPr>
                <w:bCs/>
                <w:sz w:val="16"/>
                <w:szCs w:val="16"/>
              </w:rPr>
              <w:t>lakossági rendezvényeken, melyek fókuszában a környezetvédelem, illetve az energiatakarékosság áll</w:t>
            </w:r>
            <w:r w:rsidR="002751FB" w:rsidRPr="008A3002">
              <w:rPr>
                <w:bCs/>
                <w:sz w:val="16"/>
                <w:szCs w:val="16"/>
              </w:rPr>
              <w:t xml:space="preserve"> (pl.</w:t>
            </w:r>
            <w:r w:rsidRPr="00677074">
              <w:rPr>
                <w:bCs/>
                <w:sz w:val="16"/>
                <w:szCs w:val="16"/>
              </w:rPr>
              <w:t xml:space="preserve"> Tedd meg M</w:t>
            </w:r>
            <w:r w:rsidR="00A30B84" w:rsidRPr="00677074">
              <w:rPr>
                <w:bCs/>
                <w:sz w:val="16"/>
                <w:szCs w:val="16"/>
              </w:rPr>
              <w:t>a</w:t>
            </w:r>
            <w:r w:rsidRPr="00677074">
              <w:rPr>
                <w:bCs/>
                <w:sz w:val="16"/>
                <w:szCs w:val="16"/>
              </w:rPr>
              <w:t>gadért! nap</w:t>
            </w:r>
            <w:r w:rsidR="002751FB" w:rsidRPr="00677074">
              <w:rPr>
                <w:bCs/>
                <w:sz w:val="16"/>
                <w:szCs w:val="16"/>
              </w:rPr>
              <w:t>,</w:t>
            </w:r>
            <w:r w:rsidRPr="00677074">
              <w:rPr>
                <w:bCs/>
                <w:sz w:val="16"/>
                <w:szCs w:val="16"/>
              </w:rPr>
              <w:t xml:space="preserve"> </w:t>
            </w:r>
            <w:r w:rsidR="0054079D">
              <w:rPr>
                <w:bCs/>
                <w:sz w:val="16"/>
                <w:szCs w:val="16"/>
              </w:rPr>
              <w:t xml:space="preserve">vagy </w:t>
            </w:r>
            <w:r w:rsidRPr="00677074">
              <w:rPr>
                <w:bCs/>
                <w:sz w:val="16"/>
                <w:szCs w:val="16"/>
              </w:rPr>
              <w:t>az FKF által szervezett Környezettudatosság Napja</w:t>
            </w:r>
            <w:r w:rsidR="002751FB" w:rsidRPr="00677074">
              <w:rPr>
                <w:bCs/>
                <w:sz w:val="16"/>
                <w:szCs w:val="16"/>
              </w:rPr>
              <w:t>)</w:t>
            </w:r>
            <w:r w:rsidRPr="00677074">
              <w:rPr>
                <w:bCs/>
                <w:sz w:val="16"/>
                <w:szCs w:val="16"/>
              </w:rPr>
              <w:t>. Ezen eseményekre</w:t>
            </w:r>
            <w:r w:rsidRPr="00CA238E">
              <w:rPr>
                <w:bCs/>
                <w:sz w:val="16"/>
                <w:szCs w:val="16"/>
              </w:rPr>
              <w:t xml:space="preserve"> a FŐKÉTÜSZ külön tájékoztató anyagokkal, illetve interaktív játékokkal és szemléltető eszközökkel készül.</w:t>
            </w:r>
            <w:r w:rsidR="0054079D">
              <w:rPr>
                <w:bCs/>
                <w:sz w:val="16"/>
                <w:szCs w:val="16"/>
              </w:rPr>
              <w:t xml:space="preserve"> </w:t>
            </w:r>
            <w:r w:rsidRPr="00CA238E">
              <w:rPr>
                <w:bCs/>
                <w:sz w:val="16"/>
                <w:szCs w:val="16"/>
              </w:rPr>
              <w:t>A FŐKÉTÜSZ a gyermekek szemléletformálása</w:t>
            </w:r>
            <w:r w:rsidR="0054079D">
              <w:rPr>
                <w:bCs/>
                <w:sz w:val="16"/>
                <w:szCs w:val="16"/>
              </w:rPr>
              <w:t xml:space="preserve"> </w:t>
            </w:r>
            <w:r w:rsidRPr="00CA238E">
              <w:rPr>
                <w:bCs/>
                <w:sz w:val="16"/>
                <w:szCs w:val="16"/>
              </w:rPr>
              <w:t>érdekében oktató könyvet és munkafüzetet készített, melyet óvodai és kisiskolás programokon, illetve nyári gyerektáborokban sikeresen eljuttatnak a célcsoporthoz.</w:t>
            </w:r>
          </w:p>
          <w:p w:rsidR="00C72AA1" w:rsidRDefault="00C72AA1" w:rsidP="006912CA">
            <w:pPr>
              <w:spacing w:before="40" w:after="40" w:line="240" w:lineRule="auto"/>
              <w:ind w:right="0"/>
              <w:rPr>
                <w:bCs/>
                <w:sz w:val="16"/>
                <w:szCs w:val="16"/>
              </w:rPr>
            </w:pPr>
            <w:r w:rsidRPr="00CA238E">
              <w:rPr>
                <w:bCs/>
                <w:sz w:val="16"/>
                <w:szCs w:val="16"/>
              </w:rPr>
              <w:t>A FŐKÉTÜSZ</w:t>
            </w:r>
            <w:r w:rsidR="00382868">
              <w:rPr>
                <w:bCs/>
                <w:sz w:val="16"/>
                <w:szCs w:val="16"/>
              </w:rPr>
              <w:t xml:space="preserve"> és a FŐTÁV</w:t>
            </w:r>
            <w:r w:rsidRPr="00CA238E">
              <w:rPr>
                <w:bCs/>
                <w:sz w:val="16"/>
                <w:szCs w:val="16"/>
              </w:rPr>
              <w:t xml:space="preserve"> részt vesz a LIFE HungAiry levegőminőség</w:t>
            </w:r>
            <w:r>
              <w:rPr>
                <w:bCs/>
                <w:sz w:val="16"/>
                <w:szCs w:val="16"/>
              </w:rPr>
              <w:t>-</w:t>
            </w:r>
            <w:r w:rsidRPr="00CA238E">
              <w:rPr>
                <w:bCs/>
                <w:sz w:val="16"/>
                <w:szCs w:val="16"/>
              </w:rPr>
              <w:t>védelmi projektben, melynek célja a fővárosi levegőminőség és a városi klíma javítása, valamint a lakossági szemléletformálás hatékonyságának növelése.</w:t>
            </w:r>
          </w:p>
          <w:p w:rsidR="00382868" w:rsidRDefault="00E3648F" w:rsidP="006912CA">
            <w:pPr>
              <w:spacing w:before="40" w:after="40" w:line="240" w:lineRule="auto"/>
              <w:ind w:right="0"/>
              <w:rPr>
                <w:bCs/>
                <w:sz w:val="16"/>
                <w:szCs w:val="16"/>
              </w:rPr>
            </w:pPr>
            <w:r w:rsidRPr="00CA238E">
              <w:rPr>
                <w:bCs/>
                <w:sz w:val="16"/>
                <w:szCs w:val="16"/>
              </w:rPr>
              <w:t>A FŐKERT az alábbi projekteket szervezi</w:t>
            </w:r>
            <w:r w:rsidR="0054079D">
              <w:rPr>
                <w:bCs/>
                <w:sz w:val="16"/>
                <w:szCs w:val="16"/>
              </w:rPr>
              <w:t xml:space="preserve"> rendszeresen</w:t>
            </w:r>
            <w:r w:rsidRPr="00CA238E">
              <w:rPr>
                <w:bCs/>
                <w:sz w:val="16"/>
                <w:szCs w:val="16"/>
              </w:rPr>
              <w:t xml:space="preserve">: Miénk Itt a Park! - </w:t>
            </w:r>
            <w:r w:rsidR="00B82C8D">
              <w:rPr>
                <w:bCs/>
                <w:sz w:val="16"/>
                <w:szCs w:val="16"/>
              </w:rPr>
              <w:t>F</w:t>
            </w:r>
            <w:r w:rsidR="00B82C8D" w:rsidRPr="00CA238E">
              <w:rPr>
                <w:bCs/>
                <w:sz w:val="16"/>
                <w:szCs w:val="16"/>
              </w:rPr>
              <w:t xml:space="preserve">öld </w:t>
            </w:r>
            <w:r w:rsidRPr="00CA238E">
              <w:rPr>
                <w:bCs/>
                <w:sz w:val="16"/>
                <w:szCs w:val="16"/>
              </w:rPr>
              <w:t>napi rendezvény, Tedd Meg Magadért családi rendezvény, Fővárosi környezettudatos karácsony gyerekeknek, Nemzetközi Faápoló Bajnokság, TeSzedd</w:t>
            </w:r>
            <w:r w:rsidR="00A30B84">
              <w:rPr>
                <w:bCs/>
                <w:sz w:val="16"/>
                <w:szCs w:val="16"/>
              </w:rPr>
              <w:t>!</w:t>
            </w:r>
            <w:r w:rsidRPr="00CA238E">
              <w:rPr>
                <w:bCs/>
                <w:sz w:val="16"/>
                <w:szCs w:val="16"/>
              </w:rPr>
              <w:t xml:space="preserve"> mozgalom, FŐKERT150 emlékév. Emellett </w:t>
            </w:r>
            <w:r w:rsidR="00C72AA1" w:rsidRPr="00CA238E">
              <w:rPr>
                <w:bCs/>
                <w:sz w:val="16"/>
                <w:szCs w:val="16"/>
              </w:rPr>
              <w:t xml:space="preserve">PR cikkeket jelentet meg </w:t>
            </w:r>
            <w:r w:rsidR="0054079D">
              <w:rPr>
                <w:bCs/>
                <w:sz w:val="16"/>
                <w:szCs w:val="16"/>
              </w:rPr>
              <w:t>(</w:t>
            </w:r>
            <w:r w:rsidR="00C72AA1">
              <w:rPr>
                <w:bCs/>
                <w:sz w:val="16"/>
                <w:szCs w:val="16"/>
              </w:rPr>
              <w:t>B</w:t>
            </w:r>
            <w:r w:rsidR="00C72AA1" w:rsidRPr="00CA238E">
              <w:rPr>
                <w:bCs/>
                <w:sz w:val="16"/>
                <w:szCs w:val="16"/>
              </w:rPr>
              <w:t>udapest folyóirat 4db/év</w:t>
            </w:r>
            <w:r w:rsidR="0054079D">
              <w:rPr>
                <w:bCs/>
                <w:sz w:val="16"/>
                <w:szCs w:val="16"/>
              </w:rPr>
              <w:t>)</w:t>
            </w:r>
            <w:r w:rsidR="00C72AA1">
              <w:rPr>
                <w:bCs/>
                <w:sz w:val="16"/>
                <w:szCs w:val="16"/>
              </w:rPr>
              <w:t>,</w:t>
            </w:r>
            <w:r w:rsidR="00C72AA1" w:rsidRPr="00CA238E">
              <w:rPr>
                <w:bCs/>
                <w:sz w:val="16"/>
                <w:szCs w:val="16"/>
              </w:rPr>
              <w:t xml:space="preserve"> </w:t>
            </w:r>
            <w:r w:rsidRPr="00CA238E">
              <w:rPr>
                <w:bCs/>
                <w:sz w:val="16"/>
                <w:szCs w:val="16"/>
              </w:rPr>
              <w:t>aktív szerepet vállal a Szigetfesztiválon, valamint kerületi</w:t>
            </w:r>
            <w:r w:rsidR="00B82C8D">
              <w:rPr>
                <w:bCs/>
                <w:sz w:val="16"/>
                <w:szCs w:val="16"/>
              </w:rPr>
              <w:t xml:space="preserve"> </w:t>
            </w:r>
            <w:r w:rsidRPr="00CA238E">
              <w:rPr>
                <w:bCs/>
                <w:sz w:val="16"/>
                <w:szCs w:val="16"/>
              </w:rPr>
              <w:t>környezettudatos rendezvényeken is részt vesz</w:t>
            </w:r>
            <w:r w:rsidR="00B82C8D">
              <w:rPr>
                <w:bCs/>
                <w:sz w:val="16"/>
                <w:szCs w:val="16"/>
              </w:rPr>
              <w:t>, és</w:t>
            </w:r>
            <w:r w:rsidRPr="00CA238E">
              <w:rPr>
                <w:bCs/>
                <w:sz w:val="16"/>
                <w:szCs w:val="16"/>
              </w:rPr>
              <w:t xml:space="preserve"> támogatja a civil szervezetek</w:t>
            </w:r>
            <w:r w:rsidR="00C72AA1">
              <w:rPr>
                <w:bCs/>
                <w:sz w:val="16"/>
                <w:szCs w:val="16"/>
              </w:rPr>
              <w:t>et,</w:t>
            </w:r>
            <w:r w:rsidR="00C72AA1" w:rsidRPr="00CA238E">
              <w:rPr>
                <w:bCs/>
                <w:sz w:val="16"/>
                <w:szCs w:val="16"/>
              </w:rPr>
              <w:t xml:space="preserve"> CSR</w:t>
            </w:r>
            <w:r w:rsidR="00C72AA1">
              <w:rPr>
                <w:bCs/>
                <w:sz w:val="16"/>
                <w:szCs w:val="16"/>
              </w:rPr>
              <w:t xml:space="preserve"> (</w:t>
            </w:r>
            <w:r w:rsidR="00C72AA1" w:rsidRPr="00A30B84">
              <w:rPr>
                <w:bCs/>
                <w:sz w:val="16"/>
                <w:szCs w:val="16"/>
              </w:rPr>
              <w:t>Corporate Social Responsibility</w:t>
            </w:r>
            <w:r w:rsidR="00C72AA1">
              <w:rPr>
                <w:bCs/>
                <w:sz w:val="16"/>
                <w:szCs w:val="16"/>
              </w:rPr>
              <w:t xml:space="preserve"> – v</w:t>
            </w:r>
            <w:r w:rsidR="00C72AA1" w:rsidRPr="00A30B84">
              <w:rPr>
                <w:bCs/>
                <w:sz w:val="16"/>
                <w:szCs w:val="16"/>
              </w:rPr>
              <w:t xml:space="preserve">állalati </w:t>
            </w:r>
            <w:r w:rsidR="00C72AA1">
              <w:rPr>
                <w:bCs/>
                <w:sz w:val="16"/>
                <w:szCs w:val="16"/>
              </w:rPr>
              <w:t>t</w:t>
            </w:r>
            <w:r w:rsidR="00C72AA1" w:rsidRPr="00A30B84">
              <w:rPr>
                <w:bCs/>
                <w:sz w:val="16"/>
                <w:szCs w:val="16"/>
              </w:rPr>
              <w:t xml:space="preserve">ársadalmi </w:t>
            </w:r>
            <w:r w:rsidR="00C72AA1">
              <w:rPr>
                <w:bCs/>
                <w:sz w:val="16"/>
                <w:szCs w:val="16"/>
              </w:rPr>
              <w:t>f</w:t>
            </w:r>
            <w:r w:rsidR="00C72AA1" w:rsidRPr="00A30B84">
              <w:rPr>
                <w:bCs/>
                <w:sz w:val="16"/>
                <w:szCs w:val="16"/>
              </w:rPr>
              <w:t>elelősségvállalás)</w:t>
            </w:r>
            <w:r w:rsidR="00C72AA1" w:rsidRPr="00CA238E">
              <w:rPr>
                <w:bCs/>
                <w:sz w:val="16"/>
                <w:szCs w:val="16"/>
              </w:rPr>
              <w:t>, zöld-akciókat, részt vesz az URBforDAN nemzetközi projektben</w:t>
            </w:r>
            <w:r w:rsidR="00C72AA1">
              <w:rPr>
                <w:bCs/>
                <w:sz w:val="16"/>
                <w:szCs w:val="16"/>
              </w:rPr>
              <w:t>.</w:t>
            </w:r>
          </w:p>
          <w:p w:rsidR="002F633D" w:rsidRPr="00CA238E" w:rsidRDefault="00382868" w:rsidP="006912CA">
            <w:pPr>
              <w:spacing w:before="40" w:after="40" w:line="240" w:lineRule="auto"/>
              <w:ind w:right="0"/>
              <w:rPr>
                <w:bCs/>
                <w:sz w:val="16"/>
                <w:szCs w:val="16"/>
              </w:rPr>
            </w:pPr>
            <w:r w:rsidRPr="00382868">
              <w:rPr>
                <w:bCs/>
                <w:sz w:val="16"/>
                <w:szCs w:val="16"/>
              </w:rPr>
              <w:t xml:space="preserve">A FŐTÁV a Virtuális Erőmű Programban 2012 óta minden évben részt vesz, eredményeit (Energiatudatos vállalat, Energiahatékony Vállalat és Energiahatékony Mentor Vállalat cím) kommunikálva hívja fel a figyelmet az energiahatékonyságra. A FŐTÁV 2018-ban és 2019-ben részt vett a PET Kupán, 2019-ben a TeSzedd akcióban. </w:t>
            </w:r>
            <w:r>
              <w:rPr>
                <w:bCs/>
                <w:sz w:val="16"/>
                <w:szCs w:val="16"/>
              </w:rPr>
              <w:t>A</w:t>
            </w:r>
            <w:r w:rsidR="00501959">
              <w:rPr>
                <w:bCs/>
                <w:sz w:val="16"/>
                <w:szCs w:val="16"/>
              </w:rPr>
              <w:t xml:space="preserve"> Kéménymentes belváros projekt </w:t>
            </w:r>
            <w:r w:rsidRPr="00382868">
              <w:rPr>
                <w:bCs/>
                <w:sz w:val="16"/>
                <w:szCs w:val="16"/>
              </w:rPr>
              <w:t>kommunikációja során 2018-ban mint</w:t>
            </w:r>
            <w:r>
              <w:rPr>
                <w:bCs/>
                <w:sz w:val="16"/>
                <w:szCs w:val="16"/>
              </w:rPr>
              <w:t>egy 400 cikk, videó és TV rádió</w:t>
            </w:r>
            <w:r w:rsidRPr="00382868">
              <w:rPr>
                <w:bCs/>
                <w:sz w:val="16"/>
                <w:szCs w:val="16"/>
              </w:rPr>
              <w:t>riport jelent meg a témában. Ezen kívül tematikus cikkek jelentek meg a távfűtés előnyeiről, köztük a környezetvédelmi hatásokról</w:t>
            </w:r>
            <w:r w:rsidR="0054079D">
              <w:rPr>
                <w:bCs/>
                <w:sz w:val="16"/>
                <w:szCs w:val="16"/>
              </w:rPr>
              <w:t xml:space="preserve">. </w:t>
            </w:r>
            <w:r w:rsidRPr="00382868">
              <w:rPr>
                <w:bCs/>
                <w:sz w:val="16"/>
                <w:szCs w:val="16"/>
              </w:rPr>
              <w:t xml:space="preserve">A FŐTÁV saját szervezésű szemléletformáló projektjei a következőek voltak: Állatkerti fűtésindítás óvodai csoportoknak, évente 100 fa elültetése különböző kerületekben, a Távhőszolgáltatás napján nyílt napok a pesterzsébeti közműalagútban, az Észak-budai Fűtőműben kéménylátogatással egybekötve, </w:t>
            </w:r>
            <w:r>
              <w:rPr>
                <w:bCs/>
                <w:sz w:val="16"/>
                <w:szCs w:val="16"/>
              </w:rPr>
              <w:t xml:space="preserve">előadások és </w:t>
            </w:r>
            <w:r w:rsidRPr="00382868">
              <w:rPr>
                <w:bCs/>
                <w:sz w:val="16"/>
                <w:szCs w:val="16"/>
              </w:rPr>
              <w:t xml:space="preserve">a FŐTÁV makett </w:t>
            </w:r>
            <w:r>
              <w:rPr>
                <w:bCs/>
                <w:sz w:val="16"/>
                <w:szCs w:val="16"/>
              </w:rPr>
              <w:t>kiállítása a Csodák Palotájában</w:t>
            </w:r>
            <w:r w:rsidRPr="00382868">
              <w:rPr>
                <w:bCs/>
                <w:sz w:val="16"/>
                <w:szCs w:val="16"/>
              </w:rPr>
              <w:t>. Az Erőművek Éjszakája program, valamint a Látogatóközpontunk is rendszeresen fogad csoportokat, megismertetve a távfűtés múltját, jelenét, jövőjét. Minden évben csatlakoz</w:t>
            </w:r>
            <w:r>
              <w:rPr>
                <w:bCs/>
                <w:sz w:val="16"/>
                <w:szCs w:val="16"/>
              </w:rPr>
              <w:t>ik a FŐTÁV</w:t>
            </w:r>
            <w:r w:rsidRPr="00382868">
              <w:rPr>
                <w:bCs/>
                <w:sz w:val="16"/>
                <w:szCs w:val="16"/>
              </w:rPr>
              <w:t xml:space="preserve"> az FKF "Környezettudatos nap", a FŐKERT "Tedd meg magadért" és "Miénk itt a park" programjához. Részt vesz a CSOPA "Tudomány Mozaik Fesztivál" rendezvényén. Támogató</w:t>
            </w:r>
            <w:r>
              <w:rPr>
                <w:bCs/>
                <w:sz w:val="16"/>
                <w:szCs w:val="16"/>
              </w:rPr>
              <w:t>ja</w:t>
            </w:r>
            <w:r w:rsidRPr="00382868">
              <w:rPr>
                <w:bCs/>
                <w:sz w:val="16"/>
                <w:szCs w:val="16"/>
              </w:rPr>
              <w:t xml:space="preserve"> és résztvevő</w:t>
            </w:r>
            <w:r>
              <w:rPr>
                <w:bCs/>
                <w:sz w:val="16"/>
                <w:szCs w:val="16"/>
              </w:rPr>
              <w:t>je</w:t>
            </w:r>
            <w:r w:rsidRPr="00382868">
              <w:rPr>
                <w:bCs/>
                <w:sz w:val="16"/>
                <w:szCs w:val="16"/>
              </w:rPr>
              <w:t xml:space="preserve"> a "Hidak és hídépítők napja" rendezvényeknek is.</w:t>
            </w:r>
            <w:r>
              <w:rPr>
                <w:bCs/>
                <w:sz w:val="16"/>
                <w:szCs w:val="16"/>
              </w:rPr>
              <w:t xml:space="preserve"> </w:t>
            </w:r>
            <w:r w:rsidRPr="00382868">
              <w:rPr>
                <w:bCs/>
                <w:sz w:val="16"/>
                <w:szCs w:val="16"/>
              </w:rPr>
              <w:t>A Benedek Elek utcai látogatóközpontban a távhőszolgáltatással kapcsolatos információk mellett a látogatók megismerkedhetnek a nem távfűtéshez kapcsolódó környezetszennyezéssel is.</w:t>
            </w:r>
          </w:p>
        </w:tc>
      </w:tr>
      <w:tr w:rsidR="007A01C1" w:rsidRPr="00A1041F" w:rsidTr="00501959">
        <w:trPr>
          <w:trHeight w:val="227"/>
        </w:trPr>
        <w:tc>
          <w:tcPr>
            <w:tcW w:w="1418" w:type="dxa"/>
            <w:vMerge w:val="restart"/>
            <w:shd w:val="clear" w:color="auto" w:fill="F2F2F2" w:themeFill="background1" w:themeFillShade="F2"/>
          </w:tcPr>
          <w:p w:rsidR="007A01C1" w:rsidRPr="00A1041F" w:rsidRDefault="007A01C1" w:rsidP="00A1041F">
            <w:pPr>
              <w:spacing w:before="40" w:after="40" w:line="240" w:lineRule="auto"/>
              <w:ind w:right="0"/>
              <w:rPr>
                <w:sz w:val="16"/>
                <w:szCs w:val="16"/>
              </w:rPr>
            </w:pPr>
          </w:p>
        </w:tc>
        <w:tc>
          <w:tcPr>
            <w:tcW w:w="1052" w:type="dxa"/>
            <w:vMerge w:val="restart"/>
            <w:shd w:val="clear" w:color="auto" w:fill="F2F2F2" w:themeFill="background1" w:themeFillShade="F2"/>
          </w:tcPr>
          <w:p w:rsidR="007A01C1" w:rsidRPr="00A1041F" w:rsidRDefault="007A01C1" w:rsidP="00A1041F">
            <w:pPr>
              <w:spacing w:before="40" w:after="40" w:line="240" w:lineRule="auto"/>
              <w:ind w:right="0"/>
              <w:rPr>
                <w:b/>
                <w:bCs/>
                <w:sz w:val="16"/>
                <w:szCs w:val="16"/>
              </w:rPr>
            </w:pPr>
          </w:p>
        </w:tc>
        <w:tc>
          <w:tcPr>
            <w:tcW w:w="1499" w:type="dxa"/>
            <w:vMerge w:val="restart"/>
            <w:shd w:val="clear" w:color="auto" w:fill="F2F2F2" w:themeFill="background1" w:themeFillShade="F2"/>
          </w:tcPr>
          <w:p w:rsidR="007A01C1" w:rsidRPr="00A1041F" w:rsidRDefault="007A01C1" w:rsidP="00A1041F">
            <w:pPr>
              <w:spacing w:before="40" w:after="40" w:line="240" w:lineRule="auto"/>
              <w:ind w:right="0"/>
              <w:rPr>
                <w:sz w:val="16"/>
                <w:szCs w:val="16"/>
              </w:rPr>
            </w:pPr>
          </w:p>
        </w:tc>
        <w:tc>
          <w:tcPr>
            <w:tcW w:w="5141" w:type="dxa"/>
            <w:shd w:val="clear" w:color="auto" w:fill="D9D9D9" w:themeFill="background1" w:themeFillShade="D9"/>
          </w:tcPr>
          <w:p w:rsidR="007A01C1" w:rsidRPr="00A1041F" w:rsidRDefault="007A01C1" w:rsidP="00A1041F">
            <w:pPr>
              <w:spacing w:before="40" w:after="40" w:line="240" w:lineRule="auto"/>
              <w:ind w:right="0"/>
              <w:jc w:val="center"/>
              <w:rPr>
                <w:b/>
                <w:bCs/>
                <w:sz w:val="16"/>
                <w:szCs w:val="16"/>
              </w:rPr>
            </w:pPr>
            <w:r w:rsidRPr="00A1041F">
              <w:rPr>
                <w:b/>
                <w:bCs/>
                <w:sz w:val="16"/>
                <w:szCs w:val="16"/>
              </w:rPr>
              <w:t>Folyamatban</w:t>
            </w:r>
          </w:p>
        </w:tc>
      </w:tr>
      <w:tr w:rsidR="007A01C1" w:rsidRPr="00A1041F" w:rsidTr="00501959">
        <w:trPr>
          <w:trHeight w:val="480"/>
        </w:trPr>
        <w:tc>
          <w:tcPr>
            <w:tcW w:w="1418" w:type="dxa"/>
            <w:vMerge/>
            <w:shd w:val="clear" w:color="auto" w:fill="F2F2F2" w:themeFill="background1" w:themeFillShade="F2"/>
          </w:tcPr>
          <w:p w:rsidR="007A01C1" w:rsidRPr="00A1041F" w:rsidRDefault="007A01C1" w:rsidP="00A1041F">
            <w:pPr>
              <w:spacing w:before="40" w:after="40" w:line="240" w:lineRule="auto"/>
              <w:ind w:right="0"/>
              <w:rPr>
                <w:sz w:val="16"/>
                <w:szCs w:val="16"/>
              </w:rPr>
            </w:pPr>
          </w:p>
        </w:tc>
        <w:tc>
          <w:tcPr>
            <w:tcW w:w="1052" w:type="dxa"/>
            <w:vMerge/>
            <w:shd w:val="clear" w:color="auto" w:fill="F2F2F2" w:themeFill="background1" w:themeFillShade="F2"/>
          </w:tcPr>
          <w:p w:rsidR="007A01C1" w:rsidRPr="00A1041F" w:rsidRDefault="007A01C1" w:rsidP="00A1041F">
            <w:pPr>
              <w:spacing w:before="40" w:after="40" w:line="240" w:lineRule="auto"/>
              <w:ind w:right="0"/>
              <w:rPr>
                <w:b/>
                <w:bCs/>
                <w:sz w:val="16"/>
                <w:szCs w:val="16"/>
              </w:rPr>
            </w:pPr>
          </w:p>
        </w:tc>
        <w:tc>
          <w:tcPr>
            <w:tcW w:w="1499" w:type="dxa"/>
            <w:vMerge/>
            <w:shd w:val="clear" w:color="auto" w:fill="F2F2F2" w:themeFill="background1" w:themeFillShade="F2"/>
          </w:tcPr>
          <w:p w:rsidR="007A01C1" w:rsidRPr="00A1041F" w:rsidRDefault="007A01C1" w:rsidP="00A1041F">
            <w:pPr>
              <w:spacing w:before="40" w:after="40" w:line="240" w:lineRule="auto"/>
              <w:ind w:right="0"/>
              <w:rPr>
                <w:sz w:val="16"/>
                <w:szCs w:val="16"/>
              </w:rPr>
            </w:pPr>
          </w:p>
        </w:tc>
        <w:tc>
          <w:tcPr>
            <w:tcW w:w="5141" w:type="dxa"/>
            <w:shd w:val="clear" w:color="auto" w:fill="F2F2F2" w:themeFill="background1" w:themeFillShade="F2"/>
          </w:tcPr>
          <w:p w:rsidR="00EE36B1" w:rsidRPr="00A1041F" w:rsidRDefault="002709F9" w:rsidP="006912CA">
            <w:pPr>
              <w:spacing w:before="40" w:after="40" w:line="240" w:lineRule="auto"/>
              <w:ind w:right="0"/>
              <w:rPr>
                <w:bCs/>
                <w:sz w:val="16"/>
                <w:szCs w:val="16"/>
              </w:rPr>
            </w:pPr>
            <w:r w:rsidRPr="00A1041F">
              <w:rPr>
                <w:bCs/>
                <w:sz w:val="16"/>
                <w:szCs w:val="16"/>
              </w:rPr>
              <w:t>2020-ban a Fővárosi Önkormányzat számos részvételiséggel kapcsolatos folyamatot indított el: több budapesti park fejlesztését online közösségi tervezéssel készítette elő, közösségi gyűlést szervezett a klímaválságról, a részvételi költségvetés keretében egymilliárd forint sorsáról a lakosok kezébe adta a döntést, a lakosságot bevonta a forgalomcsillapítási mintaprojektek értékelésébe, a COVID járvány kezelésére tájékoztató honlapot hozott létre és elindította a Budapest Restart programot, továbbá társadalmi vitára bocsátotta a civil rendelet megújítását.</w:t>
            </w:r>
          </w:p>
        </w:tc>
      </w:tr>
      <w:tr w:rsidR="007A01C1" w:rsidRPr="00A1041F" w:rsidTr="00501959">
        <w:trPr>
          <w:trHeight w:val="227"/>
        </w:trPr>
        <w:tc>
          <w:tcPr>
            <w:tcW w:w="1418" w:type="dxa"/>
            <w:vMerge w:val="restart"/>
            <w:shd w:val="clear" w:color="auto" w:fill="F2F2F2" w:themeFill="background1" w:themeFillShade="F2"/>
          </w:tcPr>
          <w:p w:rsidR="007A01C1" w:rsidRPr="00A1041F" w:rsidRDefault="007A01C1" w:rsidP="00A1041F">
            <w:pPr>
              <w:spacing w:before="40" w:after="40" w:line="240" w:lineRule="auto"/>
              <w:ind w:right="0"/>
              <w:rPr>
                <w:sz w:val="16"/>
                <w:szCs w:val="16"/>
              </w:rPr>
            </w:pPr>
          </w:p>
        </w:tc>
        <w:tc>
          <w:tcPr>
            <w:tcW w:w="1052" w:type="dxa"/>
            <w:vMerge w:val="restart"/>
            <w:shd w:val="clear" w:color="auto" w:fill="F2F2F2" w:themeFill="background1" w:themeFillShade="F2"/>
          </w:tcPr>
          <w:p w:rsidR="007A01C1" w:rsidRPr="00A1041F" w:rsidRDefault="007A01C1" w:rsidP="00A1041F">
            <w:pPr>
              <w:spacing w:before="40" w:after="40" w:line="240" w:lineRule="auto"/>
              <w:ind w:right="0"/>
              <w:rPr>
                <w:b/>
                <w:bCs/>
                <w:sz w:val="16"/>
                <w:szCs w:val="16"/>
              </w:rPr>
            </w:pPr>
          </w:p>
        </w:tc>
        <w:tc>
          <w:tcPr>
            <w:tcW w:w="1499" w:type="dxa"/>
            <w:vMerge w:val="restart"/>
            <w:shd w:val="clear" w:color="auto" w:fill="F2F2F2" w:themeFill="background1" w:themeFillShade="F2"/>
          </w:tcPr>
          <w:p w:rsidR="007A01C1" w:rsidRPr="00A1041F" w:rsidRDefault="007A01C1" w:rsidP="00A1041F">
            <w:pPr>
              <w:spacing w:before="40" w:after="40" w:line="240" w:lineRule="auto"/>
              <w:ind w:right="0"/>
              <w:rPr>
                <w:sz w:val="16"/>
                <w:szCs w:val="16"/>
              </w:rPr>
            </w:pPr>
          </w:p>
        </w:tc>
        <w:tc>
          <w:tcPr>
            <w:tcW w:w="5141" w:type="dxa"/>
            <w:shd w:val="clear" w:color="auto" w:fill="D9D9D9" w:themeFill="background1" w:themeFillShade="D9"/>
          </w:tcPr>
          <w:p w:rsidR="007A01C1" w:rsidRPr="00A1041F" w:rsidRDefault="007A01C1" w:rsidP="00A1041F">
            <w:pPr>
              <w:spacing w:before="40" w:after="40" w:line="240" w:lineRule="auto"/>
              <w:ind w:right="0"/>
              <w:jc w:val="center"/>
              <w:rPr>
                <w:bCs/>
                <w:sz w:val="16"/>
                <w:szCs w:val="16"/>
              </w:rPr>
            </w:pPr>
            <w:r w:rsidRPr="00A1041F">
              <w:rPr>
                <w:b/>
                <w:bCs/>
                <w:sz w:val="16"/>
                <w:szCs w:val="16"/>
              </w:rPr>
              <w:t>Tervezett</w:t>
            </w:r>
          </w:p>
        </w:tc>
      </w:tr>
      <w:tr w:rsidR="007A01C1" w:rsidRPr="00A1041F" w:rsidTr="00501959">
        <w:trPr>
          <w:trHeight w:val="480"/>
        </w:trPr>
        <w:tc>
          <w:tcPr>
            <w:tcW w:w="1418" w:type="dxa"/>
            <w:vMerge/>
            <w:tcBorders>
              <w:bottom w:val="single" w:sz="4" w:space="0" w:color="7F7F7F" w:themeColor="text1" w:themeTint="80"/>
            </w:tcBorders>
            <w:shd w:val="clear" w:color="auto" w:fill="F2F2F2" w:themeFill="background1" w:themeFillShade="F2"/>
          </w:tcPr>
          <w:p w:rsidR="007A01C1" w:rsidRPr="00A1041F" w:rsidRDefault="007A01C1" w:rsidP="00A1041F">
            <w:pPr>
              <w:spacing w:before="40" w:after="40" w:line="240" w:lineRule="auto"/>
              <w:ind w:right="0"/>
              <w:rPr>
                <w:sz w:val="16"/>
                <w:szCs w:val="16"/>
              </w:rPr>
            </w:pPr>
          </w:p>
        </w:tc>
        <w:tc>
          <w:tcPr>
            <w:tcW w:w="1052" w:type="dxa"/>
            <w:vMerge/>
            <w:tcBorders>
              <w:bottom w:val="single" w:sz="4" w:space="0" w:color="7F7F7F" w:themeColor="text1" w:themeTint="80"/>
            </w:tcBorders>
            <w:shd w:val="clear" w:color="auto" w:fill="F2F2F2" w:themeFill="background1" w:themeFillShade="F2"/>
          </w:tcPr>
          <w:p w:rsidR="007A01C1" w:rsidRPr="00A1041F" w:rsidRDefault="007A01C1" w:rsidP="00A1041F">
            <w:pPr>
              <w:spacing w:before="40" w:after="40" w:line="240" w:lineRule="auto"/>
              <w:ind w:right="0"/>
              <w:rPr>
                <w:b/>
                <w:bCs/>
                <w:sz w:val="16"/>
                <w:szCs w:val="16"/>
              </w:rPr>
            </w:pPr>
          </w:p>
        </w:tc>
        <w:tc>
          <w:tcPr>
            <w:tcW w:w="1499" w:type="dxa"/>
            <w:vMerge/>
            <w:tcBorders>
              <w:bottom w:val="single" w:sz="4" w:space="0" w:color="7F7F7F" w:themeColor="text1" w:themeTint="80"/>
            </w:tcBorders>
            <w:shd w:val="clear" w:color="auto" w:fill="F2F2F2" w:themeFill="background1" w:themeFillShade="F2"/>
          </w:tcPr>
          <w:p w:rsidR="007A01C1" w:rsidRPr="00A1041F" w:rsidRDefault="007A01C1" w:rsidP="00A1041F">
            <w:pPr>
              <w:spacing w:before="40" w:after="40" w:line="240" w:lineRule="auto"/>
              <w:ind w:right="0"/>
              <w:rPr>
                <w:sz w:val="16"/>
                <w:szCs w:val="16"/>
              </w:rPr>
            </w:pPr>
          </w:p>
        </w:tc>
        <w:tc>
          <w:tcPr>
            <w:tcW w:w="5141" w:type="dxa"/>
            <w:tcBorders>
              <w:bottom w:val="single" w:sz="4" w:space="0" w:color="7F7F7F" w:themeColor="text1" w:themeTint="80"/>
            </w:tcBorders>
            <w:shd w:val="clear" w:color="auto" w:fill="F2F2F2" w:themeFill="background1" w:themeFillShade="F2"/>
          </w:tcPr>
          <w:p w:rsidR="002709F9" w:rsidRDefault="002709F9" w:rsidP="006912CA">
            <w:pPr>
              <w:spacing w:before="40" w:after="40" w:line="240" w:lineRule="auto"/>
              <w:ind w:right="0"/>
              <w:rPr>
                <w:bCs/>
                <w:sz w:val="16"/>
                <w:szCs w:val="16"/>
              </w:rPr>
            </w:pPr>
            <w:r w:rsidRPr="00A1041F">
              <w:rPr>
                <w:bCs/>
                <w:sz w:val="16"/>
                <w:szCs w:val="16"/>
              </w:rPr>
              <w:t>2021-ben – az aktuális járványhelyzettől függően – a BKV a szokásos nyílt napok és egyéb rendezvényekhez való csatlakozás mellett kiemelten tervezik foglalkozni a 125 éves MILLFAV-val, illetve csatlakozik a Vasút európai évéhez, amelynek egyik fontos eleme, hogy a közösségi közlekedés fontosságára hívja fel a figyelmet.</w:t>
            </w:r>
          </w:p>
          <w:p w:rsidR="006F0159" w:rsidRPr="00A1041F" w:rsidRDefault="006F0159" w:rsidP="006912CA">
            <w:pPr>
              <w:spacing w:before="40" w:after="40" w:line="240" w:lineRule="auto"/>
              <w:ind w:right="0"/>
              <w:rPr>
                <w:bCs/>
                <w:sz w:val="16"/>
                <w:szCs w:val="16"/>
              </w:rPr>
            </w:pPr>
            <w:r w:rsidRPr="006F0159">
              <w:rPr>
                <w:bCs/>
                <w:sz w:val="16"/>
                <w:szCs w:val="16"/>
              </w:rPr>
              <w:t>A BKK szervezi a budapesti Európai Mobilitási hetet (a 2020. évi a pandémiás helyzet miatt elmaradt), készíti az Aktív és Mikromobilitási Stratégiát és cselekvési tervet, továbbá a Közlekedésbiztonssági és Forgalomcsillapítási akciótervet.</w:t>
            </w:r>
          </w:p>
          <w:p w:rsidR="00382868" w:rsidRPr="00A1041F" w:rsidRDefault="00382868" w:rsidP="006912CA">
            <w:pPr>
              <w:spacing w:before="40" w:after="40" w:line="240" w:lineRule="auto"/>
              <w:ind w:right="0"/>
              <w:rPr>
                <w:bCs/>
                <w:sz w:val="16"/>
                <w:szCs w:val="16"/>
              </w:rPr>
            </w:pPr>
            <w:r w:rsidRPr="00A1041F">
              <w:rPr>
                <w:bCs/>
                <w:sz w:val="16"/>
                <w:szCs w:val="16"/>
              </w:rPr>
              <w:lastRenderedPageBreak/>
              <w:t xml:space="preserve">A LIFE HungAiry keretein belül a FŐTÁV a Fővárosi Önkormányzattal közösen 2020-ban és 2021-ben információs napokat tervezett a Kéménymentes belváros és a Fővárosi Állat- és Növénykert projektekkel kapcsolatosan. 2020-ban a pandémia miatt az informácios napok helyett PR kampányok kerülnek lebonyolításra. </w:t>
            </w:r>
          </w:p>
          <w:p w:rsidR="00382868" w:rsidRPr="00A1041F" w:rsidRDefault="00382868" w:rsidP="006912CA">
            <w:pPr>
              <w:spacing w:before="40" w:after="40" w:line="240" w:lineRule="auto"/>
              <w:ind w:right="0"/>
              <w:rPr>
                <w:bCs/>
                <w:sz w:val="16"/>
                <w:szCs w:val="16"/>
              </w:rPr>
            </w:pPr>
            <w:r w:rsidRPr="00A1041F">
              <w:rPr>
                <w:bCs/>
                <w:sz w:val="16"/>
                <w:szCs w:val="16"/>
              </w:rPr>
              <w:t>Szintén a LIFE projekt keretében, a FŐTÁV okos fogyasztásmérőkhöz kapcsolódó mobil applikáció fejlesztésével segíti a környezettudatos fogyasztói magatartás kialakulását.</w:t>
            </w:r>
          </w:p>
          <w:p w:rsidR="007A01C1" w:rsidRPr="00A1041F" w:rsidRDefault="00382868" w:rsidP="006912CA">
            <w:pPr>
              <w:spacing w:before="40" w:after="40" w:line="240" w:lineRule="auto"/>
              <w:ind w:right="0"/>
              <w:rPr>
                <w:bCs/>
                <w:sz w:val="16"/>
                <w:szCs w:val="16"/>
              </w:rPr>
            </w:pPr>
            <w:r w:rsidRPr="00A1041F">
              <w:rPr>
                <w:bCs/>
                <w:sz w:val="16"/>
                <w:szCs w:val="16"/>
              </w:rPr>
              <w:t>A FŐTÁV bővíti a Látogatóközpontban található kiállítási anyagokat.</w:t>
            </w:r>
          </w:p>
        </w:tc>
      </w:tr>
      <w:tr w:rsidR="005B116B" w:rsidRPr="00A1041F" w:rsidTr="00501959">
        <w:trPr>
          <w:trHeight w:val="227"/>
        </w:trPr>
        <w:tc>
          <w:tcPr>
            <w:tcW w:w="1418"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5B116B" w:rsidRPr="00A1041F" w:rsidRDefault="005B116B" w:rsidP="00A1041F">
            <w:pPr>
              <w:spacing w:before="40" w:after="40" w:line="240" w:lineRule="auto"/>
              <w:ind w:right="0"/>
              <w:rPr>
                <w:sz w:val="16"/>
                <w:szCs w:val="16"/>
              </w:rPr>
            </w:pPr>
            <w:r w:rsidRPr="00A1041F">
              <w:rPr>
                <w:sz w:val="16"/>
                <w:szCs w:val="16"/>
              </w:rPr>
              <w:lastRenderedPageBreak/>
              <w:t>H1.3</w:t>
            </w:r>
          </w:p>
          <w:p w:rsidR="005B116B" w:rsidRPr="00A1041F" w:rsidRDefault="005B116B" w:rsidP="00A1041F">
            <w:pPr>
              <w:spacing w:before="40" w:after="40" w:line="240" w:lineRule="auto"/>
              <w:ind w:right="0"/>
              <w:rPr>
                <w:sz w:val="16"/>
                <w:szCs w:val="16"/>
              </w:rPr>
            </w:pPr>
            <w:r w:rsidRPr="00A1041F">
              <w:rPr>
                <w:sz w:val="16"/>
                <w:szCs w:val="16"/>
              </w:rPr>
              <w:t>Szerepvállalás a civil szervezetek, társasházak környezeti állapotot javító projektjeinek támogatásában</w:t>
            </w:r>
          </w:p>
        </w:tc>
        <w:tc>
          <w:tcPr>
            <w:tcW w:w="1052"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5B116B" w:rsidRPr="00A1041F" w:rsidRDefault="005B116B" w:rsidP="00A1041F">
            <w:pPr>
              <w:spacing w:before="40" w:after="40" w:line="240" w:lineRule="auto"/>
              <w:ind w:right="0"/>
              <w:rPr>
                <w:b/>
                <w:bCs/>
                <w:sz w:val="16"/>
                <w:szCs w:val="16"/>
              </w:rPr>
            </w:pPr>
            <w:r w:rsidRPr="00A1041F">
              <w:rPr>
                <w:b/>
                <w:bCs/>
                <w:sz w:val="16"/>
                <w:szCs w:val="16"/>
              </w:rPr>
              <w:t>FPH</w:t>
            </w:r>
          </w:p>
        </w:tc>
        <w:tc>
          <w:tcPr>
            <w:tcW w:w="1499"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5B116B" w:rsidRPr="00A1041F" w:rsidRDefault="005B116B" w:rsidP="00D959E4">
            <w:pPr>
              <w:spacing w:before="40" w:after="40" w:line="240" w:lineRule="auto"/>
              <w:ind w:right="0"/>
              <w:jc w:val="left"/>
              <w:rPr>
                <w:sz w:val="16"/>
                <w:szCs w:val="16"/>
              </w:rPr>
            </w:pPr>
            <w:r w:rsidRPr="00A1041F">
              <w:rPr>
                <w:noProof/>
                <w:sz w:val="16"/>
                <w:szCs w:val="16"/>
              </w:rPr>
              <mc:AlternateContent>
                <mc:Choice Requires="wps">
                  <w:drawing>
                    <wp:anchor distT="0" distB="0" distL="114300" distR="114300" simplePos="0" relativeHeight="251710464" behindDoc="0" locked="0" layoutInCell="1" allowOverlap="1" wp14:anchorId="678B8BF0" wp14:editId="64F744CE">
                      <wp:simplePos x="0" y="0"/>
                      <wp:positionH relativeFrom="column">
                        <wp:posOffset>285750</wp:posOffset>
                      </wp:positionH>
                      <wp:positionV relativeFrom="paragraph">
                        <wp:posOffset>0</wp:posOffset>
                      </wp:positionV>
                      <wp:extent cx="245110" cy="245110"/>
                      <wp:effectExtent l="0" t="0" r="2540" b="2540"/>
                      <wp:wrapSquare wrapText="bothSides"/>
                      <wp:docPr id="3" name="Pluszjel 3"/>
                      <wp:cNvGraphicFramePr/>
                      <a:graphic xmlns:a="http://schemas.openxmlformats.org/drawingml/2006/main">
                        <a:graphicData uri="http://schemas.microsoft.com/office/word/2010/wordprocessingShape">
                          <wps:wsp>
                            <wps:cNvSpPr/>
                            <wps:spPr>
                              <a:xfrm>
                                <a:off x="0" y="0"/>
                                <a:ext cx="245110" cy="245110"/>
                              </a:xfrm>
                              <a:prstGeom prst="mathPlus">
                                <a:avLst/>
                              </a:prstGeom>
                              <a:no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6B7106" id="Pluszjel 3" o:spid="_x0000_s1026" style="position:absolute;margin-left:22.5pt;margin-top:0;width:19.3pt;height:19.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45110,24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" path="m32489,93730r61241,l93730,32489r57650,l151380,93730r61241,l212621,151380r-61241,l151380,212621r-57650,l93730,151380r-61241,l32489,93730xe" filled="f" strokecolor="#00b050" strokeweight="1.5pt">
                      <v:stroke joinstyle="miter"/>
                      <v:path arrowok="t" o:connecttype="custom" o:connectlocs="32489,93730;93730,93730;93730,32489;151380,32489;151380,93730;212621,93730;212621,151380;151380,151380;151380,212621;93730,212621;93730,151380;32489,151380;32489,93730" o:connectangles="0,0,0,0,0,0,0,0,0,0,0,0,0"/>
                      <w10:wrap type="square"/>
                    </v:shape>
                  </w:pict>
                </mc:Fallback>
              </mc:AlternateContent>
            </w:r>
            <w:r w:rsidRPr="00A1041F">
              <w:rPr>
                <w:sz w:val="16"/>
                <w:szCs w:val="16"/>
              </w:rPr>
              <w:t xml:space="preserve">Megvalósult, </w:t>
            </w:r>
            <w:r w:rsidR="00D959E4">
              <w:rPr>
                <w:sz w:val="16"/>
                <w:szCs w:val="16"/>
              </w:rPr>
              <w:br/>
            </w:r>
            <w:r w:rsidRPr="00A1041F">
              <w:rPr>
                <w:sz w:val="16"/>
                <w:szCs w:val="16"/>
              </w:rPr>
              <w:t>a támogatás mértéke növekedett.</w:t>
            </w:r>
          </w:p>
        </w:tc>
        <w:tc>
          <w:tcPr>
            <w:tcW w:w="5141" w:type="dxa"/>
            <w:tcBorders>
              <w:top w:val="single" w:sz="4" w:space="0" w:color="7F7F7F" w:themeColor="text1" w:themeTint="80"/>
              <w:bottom w:val="single" w:sz="4" w:space="0" w:color="BFBFBF" w:themeColor="background1" w:themeShade="BF"/>
            </w:tcBorders>
            <w:shd w:val="clear" w:color="auto" w:fill="D9D9D9" w:themeFill="background1" w:themeFillShade="D9"/>
          </w:tcPr>
          <w:p w:rsidR="005B116B" w:rsidRPr="00A1041F" w:rsidRDefault="005B116B" w:rsidP="00A1041F">
            <w:pPr>
              <w:spacing w:before="40" w:after="40" w:line="240" w:lineRule="auto"/>
              <w:ind w:right="0"/>
              <w:jc w:val="center"/>
              <w:rPr>
                <w:bCs/>
                <w:sz w:val="16"/>
                <w:szCs w:val="16"/>
              </w:rPr>
            </w:pPr>
            <w:r w:rsidRPr="00A1041F">
              <w:rPr>
                <w:b/>
                <w:bCs/>
                <w:sz w:val="16"/>
                <w:szCs w:val="16"/>
              </w:rPr>
              <w:t>Megvalósult</w:t>
            </w:r>
          </w:p>
        </w:tc>
      </w:tr>
      <w:tr w:rsidR="005B116B" w:rsidRPr="00A1041F" w:rsidTr="00501959">
        <w:trPr>
          <w:trHeight w:val="480"/>
        </w:trPr>
        <w:tc>
          <w:tcPr>
            <w:tcW w:w="1418" w:type="dxa"/>
            <w:vMerge/>
            <w:tcBorders>
              <w:top w:val="single" w:sz="4" w:space="0" w:color="BFBFBF" w:themeColor="background1" w:themeShade="BF"/>
            </w:tcBorders>
            <w:shd w:val="clear" w:color="auto" w:fill="F2F2F2" w:themeFill="background1" w:themeFillShade="F2"/>
          </w:tcPr>
          <w:p w:rsidR="005B116B" w:rsidRPr="00A1041F" w:rsidRDefault="005B116B" w:rsidP="00A1041F">
            <w:pPr>
              <w:spacing w:before="40" w:after="40" w:line="240" w:lineRule="auto"/>
              <w:ind w:right="0"/>
              <w:rPr>
                <w:sz w:val="16"/>
                <w:szCs w:val="16"/>
              </w:rPr>
            </w:pPr>
          </w:p>
        </w:tc>
        <w:tc>
          <w:tcPr>
            <w:tcW w:w="1052" w:type="dxa"/>
            <w:vMerge/>
            <w:tcBorders>
              <w:top w:val="single" w:sz="4" w:space="0" w:color="BFBFBF" w:themeColor="background1" w:themeShade="BF"/>
            </w:tcBorders>
            <w:shd w:val="clear" w:color="auto" w:fill="F2F2F2" w:themeFill="background1" w:themeFillShade="F2"/>
          </w:tcPr>
          <w:p w:rsidR="005B116B" w:rsidRPr="00A1041F" w:rsidRDefault="005B116B" w:rsidP="00A1041F">
            <w:pPr>
              <w:spacing w:before="40" w:after="40" w:line="240" w:lineRule="auto"/>
              <w:ind w:right="0"/>
              <w:rPr>
                <w:b/>
                <w:bCs/>
                <w:sz w:val="16"/>
                <w:szCs w:val="16"/>
              </w:rPr>
            </w:pPr>
          </w:p>
        </w:tc>
        <w:tc>
          <w:tcPr>
            <w:tcW w:w="1499" w:type="dxa"/>
            <w:vMerge/>
            <w:tcBorders>
              <w:top w:val="single" w:sz="4" w:space="0" w:color="BFBFBF" w:themeColor="background1" w:themeShade="BF"/>
            </w:tcBorders>
            <w:shd w:val="clear" w:color="auto" w:fill="F2F2F2" w:themeFill="background1" w:themeFillShade="F2"/>
          </w:tcPr>
          <w:p w:rsidR="005B116B" w:rsidRPr="00A1041F" w:rsidRDefault="005B116B" w:rsidP="00A1041F">
            <w:pPr>
              <w:spacing w:before="40" w:after="40" w:line="240" w:lineRule="auto"/>
              <w:ind w:right="0"/>
              <w:rPr>
                <w:noProof/>
                <w:sz w:val="16"/>
                <w:szCs w:val="16"/>
              </w:rPr>
            </w:pPr>
          </w:p>
        </w:tc>
        <w:tc>
          <w:tcPr>
            <w:tcW w:w="5141" w:type="dxa"/>
            <w:tcBorders>
              <w:top w:val="single" w:sz="4" w:space="0" w:color="BFBFBF" w:themeColor="background1" w:themeShade="BF"/>
            </w:tcBorders>
            <w:shd w:val="clear" w:color="auto" w:fill="F2F2F2" w:themeFill="background1" w:themeFillShade="F2"/>
          </w:tcPr>
          <w:p w:rsidR="005B116B" w:rsidRPr="00A1041F" w:rsidRDefault="005B116B" w:rsidP="006912CA">
            <w:pPr>
              <w:spacing w:before="40" w:after="40" w:line="240" w:lineRule="auto"/>
              <w:ind w:right="0"/>
              <w:rPr>
                <w:bCs/>
                <w:sz w:val="16"/>
                <w:szCs w:val="16"/>
              </w:rPr>
            </w:pPr>
            <w:r w:rsidRPr="00A1041F">
              <w:rPr>
                <w:bCs/>
                <w:sz w:val="16"/>
                <w:szCs w:val="16"/>
              </w:rPr>
              <w:t>A Fővárosi Környezetv</w:t>
            </w:r>
            <w:r w:rsidR="00EC6BC4" w:rsidRPr="00A1041F">
              <w:rPr>
                <w:bCs/>
                <w:sz w:val="16"/>
                <w:szCs w:val="16"/>
              </w:rPr>
              <w:t>édelmi Alap 2016-os pályázatain</w:t>
            </w:r>
            <w:r w:rsidR="00EC6BC4" w:rsidRPr="00A1041F">
              <w:rPr>
                <w:bCs/>
                <w:sz w:val="16"/>
                <w:szCs w:val="16"/>
              </w:rPr>
              <w:br/>
            </w:r>
            <w:r w:rsidRPr="00A1041F">
              <w:rPr>
                <w:bCs/>
                <w:sz w:val="16"/>
                <w:szCs w:val="16"/>
              </w:rPr>
              <w:t>13 pályázó részére összesen 1</w:t>
            </w:r>
            <w:r w:rsidR="00EC6BC4" w:rsidRPr="00A1041F">
              <w:rPr>
                <w:bCs/>
                <w:sz w:val="16"/>
                <w:szCs w:val="16"/>
              </w:rPr>
              <w:t>6,8 millió Ft-ot ítélt meg, míg</w:t>
            </w:r>
            <w:r w:rsidR="00EC6BC4" w:rsidRPr="00A1041F">
              <w:rPr>
                <w:bCs/>
                <w:sz w:val="16"/>
                <w:szCs w:val="16"/>
              </w:rPr>
              <w:br/>
            </w:r>
            <w:r w:rsidRPr="00A1041F">
              <w:rPr>
                <w:bCs/>
                <w:sz w:val="16"/>
                <w:szCs w:val="16"/>
              </w:rPr>
              <w:t>2017-ben 32,4 millió Ft-ot.</w:t>
            </w:r>
            <w:r w:rsidR="00860939" w:rsidRPr="00A1041F">
              <w:rPr>
                <w:bCs/>
                <w:sz w:val="16"/>
                <w:szCs w:val="16"/>
              </w:rPr>
              <w:t xml:space="preserve"> A 2019-es pályázat</w:t>
            </w:r>
            <w:r w:rsidR="00B5697C" w:rsidRPr="00A1041F">
              <w:rPr>
                <w:bCs/>
                <w:sz w:val="16"/>
                <w:szCs w:val="16"/>
              </w:rPr>
              <w:t>on</w:t>
            </w:r>
            <w:r w:rsidR="00860939" w:rsidRPr="00A1041F">
              <w:rPr>
                <w:bCs/>
                <w:sz w:val="16"/>
                <w:szCs w:val="16"/>
              </w:rPr>
              <w:t xml:space="preserve"> </w:t>
            </w:r>
            <w:r w:rsidR="00B5697C" w:rsidRPr="00A1041F">
              <w:rPr>
                <w:bCs/>
                <w:sz w:val="16"/>
                <w:szCs w:val="16"/>
              </w:rPr>
              <w:t>25 pályázó részére együttesen közel 40 millió Ft-ot ítélt meg</w:t>
            </w:r>
            <w:r w:rsidR="00860939" w:rsidRPr="00A1041F">
              <w:rPr>
                <w:bCs/>
                <w:sz w:val="16"/>
                <w:szCs w:val="16"/>
              </w:rPr>
              <w:t xml:space="preserve">. </w:t>
            </w:r>
          </w:p>
          <w:p w:rsidR="005B116B" w:rsidRPr="00A1041F" w:rsidRDefault="005B116B" w:rsidP="006912CA">
            <w:pPr>
              <w:spacing w:before="40" w:after="40" w:line="240" w:lineRule="auto"/>
              <w:ind w:right="0"/>
              <w:rPr>
                <w:bCs/>
                <w:sz w:val="16"/>
                <w:szCs w:val="16"/>
              </w:rPr>
            </w:pPr>
            <w:r w:rsidRPr="00A1041F">
              <w:rPr>
                <w:bCs/>
                <w:sz w:val="16"/>
                <w:szCs w:val="16"/>
              </w:rPr>
              <w:t>A támogatás többek között zöldfelület-fejlesztési programokat, komposztálási programokat, élőhely-kezeléseket, bemutatásokat, természetvédelmi kezeléseket, valamint a környezeti neveléssel kapcsolatos pályázatokat segített, amelyeket civil szervezetek, alapítványok, egy felsőoktatási intézmény, és egy társasház valósított meg.</w:t>
            </w:r>
          </w:p>
        </w:tc>
      </w:tr>
      <w:tr w:rsidR="005B116B" w:rsidRPr="00A1041F" w:rsidTr="00501959">
        <w:trPr>
          <w:trHeight w:val="227"/>
        </w:trPr>
        <w:tc>
          <w:tcPr>
            <w:tcW w:w="1418" w:type="dxa"/>
            <w:vMerge w:val="restart"/>
            <w:shd w:val="clear" w:color="auto" w:fill="F2F2F2" w:themeFill="background1" w:themeFillShade="F2"/>
          </w:tcPr>
          <w:p w:rsidR="005B116B" w:rsidRPr="00A1041F" w:rsidRDefault="005B116B" w:rsidP="00A1041F">
            <w:pPr>
              <w:spacing w:before="40" w:after="40" w:line="240" w:lineRule="auto"/>
              <w:ind w:right="0"/>
              <w:rPr>
                <w:sz w:val="16"/>
                <w:szCs w:val="16"/>
              </w:rPr>
            </w:pPr>
          </w:p>
        </w:tc>
        <w:tc>
          <w:tcPr>
            <w:tcW w:w="1052" w:type="dxa"/>
            <w:vMerge w:val="restart"/>
            <w:shd w:val="clear" w:color="auto" w:fill="F2F2F2" w:themeFill="background1" w:themeFillShade="F2"/>
          </w:tcPr>
          <w:p w:rsidR="005B116B" w:rsidRPr="00A1041F" w:rsidRDefault="005B116B" w:rsidP="00A1041F">
            <w:pPr>
              <w:spacing w:before="40" w:after="40" w:line="240" w:lineRule="auto"/>
              <w:ind w:right="0"/>
              <w:rPr>
                <w:b/>
                <w:bCs/>
                <w:sz w:val="16"/>
                <w:szCs w:val="16"/>
              </w:rPr>
            </w:pPr>
          </w:p>
        </w:tc>
        <w:tc>
          <w:tcPr>
            <w:tcW w:w="1499" w:type="dxa"/>
            <w:vMerge w:val="restart"/>
            <w:shd w:val="clear" w:color="auto" w:fill="F2F2F2" w:themeFill="background1" w:themeFillShade="F2"/>
          </w:tcPr>
          <w:p w:rsidR="005B116B" w:rsidRPr="00A1041F" w:rsidRDefault="005B116B" w:rsidP="00A1041F">
            <w:pPr>
              <w:spacing w:before="40" w:after="40" w:line="240" w:lineRule="auto"/>
              <w:ind w:right="0"/>
              <w:rPr>
                <w:sz w:val="16"/>
                <w:szCs w:val="16"/>
              </w:rPr>
            </w:pPr>
          </w:p>
        </w:tc>
        <w:tc>
          <w:tcPr>
            <w:tcW w:w="5141" w:type="dxa"/>
            <w:shd w:val="clear" w:color="auto" w:fill="D9D9D9" w:themeFill="background1" w:themeFillShade="D9"/>
          </w:tcPr>
          <w:p w:rsidR="005B116B" w:rsidRPr="00A1041F" w:rsidRDefault="005B116B" w:rsidP="00A1041F">
            <w:pPr>
              <w:spacing w:before="40" w:after="40" w:line="240" w:lineRule="auto"/>
              <w:ind w:right="0"/>
              <w:jc w:val="center"/>
              <w:rPr>
                <w:bCs/>
                <w:sz w:val="16"/>
                <w:szCs w:val="16"/>
              </w:rPr>
            </w:pPr>
            <w:r w:rsidRPr="00A1041F">
              <w:rPr>
                <w:b/>
                <w:bCs/>
                <w:sz w:val="16"/>
                <w:szCs w:val="16"/>
              </w:rPr>
              <w:t>Folyamatban</w:t>
            </w:r>
          </w:p>
        </w:tc>
      </w:tr>
      <w:tr w:rsidR="005B116B" w:rsidRPr="00A1041F" w:rsidTr="00501959">
        <w:trPr>
          <w:trHeight w:val="227"/>
        </w:trPr>
        <w:tc>
          <w:tcPr>
            <w:tcW w:w="1418" w:type="dxa"/>
            <w:vMerge/>
            <w:shd w:val="clear" w:color="auto" w:fill="F2F2F2" w:themeFill="background1" w:themeFillShade="F2"/>
          </w:tcPr>
          <w:p w:rsidR="005B116B" w:rsidRPr="00A1041F" w:rsidRDefault="005B116B" w:rsidP="00A1041F">
            <w:pPr>
              <w:spacing w:before="40" w:after="40" w:line="240" w:lineRule="auto"/>
              <w:ind w:right="0"/>
              <w:rPr>
                <w:sz w:val="16"/>
                <w:szCs w:val="16"/>
              </w:rPr>
            </w:pPr>
          </w:p>
        </w:tc>
        <w:tc>
          <w:tcPr>
            <w:tcW w:w="1052" w:type="dxa"/>
            <w:vMerge/>
            <w:shd w:val="clear" w:color="auto" w:fill="F2F2F2" w:themeFill="background1" w:themeFillShade="F2"/>
          </w:tcPr>
          <w:p w:rsidR="005B116B" w:rsidRPr="00A1041F" w:rsidRDefault="005B116B" w:rsidP="00A1041F">
            <w:pPr>
              <w:spacing w:before="40" w:after="40" w:line="240" w:lineRule="auto"/>
              <w:ind w:right="0"/>
              <w:rPr>
                <w:b/>
                <w:bCs/>
                <w:sz w:val="16"/>
                <w:szCs w:val="16"/>
              </w:rPr>
            </w:pPr>
          </w:p>
        </w:tc>
        <w:tc>
          <w:tcPr>
            <w:tcW w:w="1499" w:type="dxa"/>
            <w:vMerge/>
            <w:shd w:val="clear" w:color="auto" w:fill="F2F2F2" w:themeFill="background1" w:themeFillShade="F2"/>
          </w:tcPr>
          <w:p w:rsidR="005B116B" w:rsidRPr="00A1041F" w:rsidRDefault="005B116B" w:rsidP="00A1041F">
            <w:pPr>
              <w:spacing w:before="40" w:after="40" w:line="240" w:lineRule="auto"/>
              <w:ind w:right="0"/>
              <w:rPr>
                <w:sz w:val="16"/>
                <w:szCs w:val="16"/>
              </w:rPr>
            </w:pPr>
          </w:p>
        </w:tc>
        <w:tc>
          <w:tcPr>
            <w:tcW w:w="5141" w:type="dxa"/>
            <w:shd w:val="clear" w:color="auto" w:fill="F2F2F2" w:themeFill="background1" w:themeFillShade="F2"/>
          </w:tcPr>
          <w:p w:rsidR="005B116B" w:rsidRPr="00A1041F" w:rsidRDefault="005B116B" w:rsidP="00A1041F">
            <w:pPr>
              <w:spacing w:before="40" w:after="40" w:line="240" w:lineRule="auto"/>
              <w:ind w:right="0"/>
              <w:rPr>
                <w:bCs/>
                <w:sz w:val="16"/>
                <w:szCs w:val="16"/>
              </w:rPr>
            </w:pPr>
          </w:p>
        </w:tc>
      </w:tr>
      <w:tr w:rsidR="005B116B" w:rsidRPr="00A1041F" w:rsidTr="00501959">
        <w:trPr>
          <w:trHeight w:val="227"/>
        </w:trPr>
        <w:tc>
          <w:tcPr>
            <w:tcW w:w="1418" w:type="dxa"/>
            <w:vMerge w:val="restart"/>
            <w:shd w:val="clear" w:color="auto" w:fill="F2F2F2" w:themeFill="background1" w:themeFillShade="F2"/>
          </w:tcPr>
          <w:p w:rsidR="005B116B" w:rsidRPr="00A1041F" w:rsidRDefault="005B116B" w:rsidP="00A1041F">
            <w:pPr>
              <w:spacing w:before="40" w:after="40" w:line="240" w:lineRule="auto"/>
              <w:ind w:right="0"/>
              <w:rPr>
                <w:sz w:val="16"/>
                <w:szCs w:val="16"/>
              </w:rPr>
            </w:pPr>
          </w:p>
        </w:tc>
        <w:tc>
          <w:tcPr>
            <w:tcW w:w="1052" w:type="dxa"/>
            <w:vMerge w:val="restart"/>
            <w:shd w:val="clear" w:color="auto" w:fill="F2F2F2" w:themeFill="background1" w:themeFillShade="F2"/>
          </w:tcPr>
          <w:p w:rsidR="005B116B" w:rsidRPr="00A1041F" w:rsidRDefault="005B116B" w:rsidP="00A1041F">
            <w:pPr>
              <w:spacing w:before="40" w:after="40" w:line="240" w:lineRule="auto"/>
              <w:ind w:right="0"/>
              <w:rPr>
                <w:b/>
                <w:bCs/>
                <w:sz w:val="16"/>
                <w:szCs w:val="16"/>
              </w:rPr>
            </w:pPr>
          </w:p>
        </w:tc>
        <w:tc>
          <w:tcPr>
            <w:tcW w:w="1499" w:type="dxa"/>
            <w:vMerge w:val="restart"/>
            <w:shd w:val="clear" w:color="auto" w:fill="F2F2F2" w:themeFill="background1" w:themeFillShade="F2"/>
          </w:tcPr>
          <w:p w:rsidR="005B116B" w:rsidRPr="00A1041F" w:rsidRDefault="005B116B" w:rsidP="00A1041F">
            <w:pPr>
              <w:spacing w:before="40" w:after="40" w:line="240" w:lineRule="auto"/>
              <w:ind w:right="0"/>
              <w:rPr>
                <w:sz w:val="16"/>
                <w:szCs w:val="16"/>
              </w:rPr>
            </w:pPr>
          </w:p>
        </w:tc>
        <w:tc>
          <w:tcPr>
            <w:tcW w:w="5141" w:type="dxa"/>
            <w:shd w:val="clear" w:color="auto" w:fill="D9D9D9" w:themeFill="background1" w:themeFillShade="D9"/>
          </w:tcPr>
          <w:p w:rsidR="005B116B" w:rsidRPr="00A1041F" w:rsidRDefault="005B116B" w:rsidP="00A1041F">
            <w:pPr>
              <w:spacing w:before="40" w:after="40" w:line="240" w:lineRule="auto"/>
              <w:ind w:right="0"/>
              <w:jc w:val="center"/>
              <w:rPr>
                <w:bCs/>
                <w:sz w:val="16"/>
                <w:szCs w:val="16"/>
              </w:rPr>
            </w:pPr>
            <w:r w:rsidRPr="00A1041F">
              <w:rPr>
                <w:b/>
                <w:bCs/>
                <w:sz w:val="16"/>
                <w:szCs w:val="16"/>
              </w:rPr>
              <w:t>Tervezett</w:t>
            </w:r>
          </w:p>
        </w:tc>
      </w:tr>
      <w:tr w:rsidR="005B116B" w:rsidRPr="00A1041F" w:rsidTr="00501959">
        <w:trPr>
          <w:trHeight w:val="227"/>
        </w:trPr>
        <w:tc>
          <w:tcPr>
            <w:tcW w:w="1418" w:type="dxa"/>
            <w:vMerge/>
            <w:tcBorders>
              <w:bottom w:val="single" w:sz="4" w:space="0" w:color="7F7F7F" w:themeColor="text1" w:themeTint="80"/>
            </w:tcBorders>
            <w:shd w:val="clear" w:color="auto" w:fill="F2F2F2" w:themeFill="background1" w:themeFillShade="F2"/>
          </w:tcPr>
          <w:p w:rsidR="005B116B" w:rsidRPr="00A1041F" w:rsidRDefault="005B116B" w:rsidP="00A1041F">
            <w:pPr>
              <w:spacing w:before="40" w:after="40" w:line="240" w:lineRule="auto"/>
              <w:ind w:right="0"/>
              <w:rPr>
                <w:sz w:val="16"/>
                <w:szCs w:val="16"/>
              </w:rPr>
            </w:pPr>
          </w:p>
        </w:tc>
        <w:tc>
          <w:tcPr>
            <w:tcW w:w="1052" w:type="dxa"/>
            <w:vMerge/>
            <w:tcBorders>
              <w:bottom w:val="single" w:sz="4" w:space="0" w:color="7F7F7F" w:themeColor="text1" w:themeTint="80"/>
            </w:tcBorders>
            <w:shd w:val="clear" w:color="auto" w:fill="F2F2F2" w:themeFill="background1" w:themeFillShade="F2"/>
          </w:tcPr>
          <w:p w:rsidR="005B116B" w:rsidRPr="00A1041F" w:rsidRDefault="005B116B" w:rsidP="00A1041F">
            <w:pPr>
              <w:spacing w:before="40" w:after="40" w:line="240" w:lineRule="auto"/>
              <w:ind w:right="0"/>
              <w:rPr>
                <w:b/>
                <w:bCs/>
                <w:sz w:val="16"/>
                <w:szCs w:val="16"/>
              </w:rPr>
            </w:pPr>
          </w:p>
        </w:tc>
        <w:tc>
          <w:tcPr>
            <w:tcW w:w="1499" w:type="dxa"/>
            <w:vMerge/>
            <w:tcBorders>
              <w:bottom w:val="single" w:sz="4" w:space="0" w:color="7F7F7F" w:themeColor="text1" w:themeTint="80"/>
            </w:tcBorders>
            <w:shd w:val="clear" w:color="auto" w:fill="F2F2F2" w:themeFill="background1" w:themeFillShade="F2"/>
          </w:tcPr>
          <w:p w:rsidR="005B116B" w:rsidRPr="00A1041F" w:rsidRDefault="005B116B" w:rsidP="00A1041F">
            <w:pPr>
              <w:spacing w:before="40" w:after="40" w:line="240" w:lineRule="auto"/>
              <w:ind w:right="0"/>
              <w:rPr>
                <w:sz w:val="16"/>
                <w:szCs w:val="16"/>
              </w:rPr>
            </w:pPr>
          </w:p>
        </w:tc>
        <w:tc>
          <w:tcPr>
            <w:tcW w:w="5141" w:type="dxa"/>
            <w:tcBorders>
              <w:bottom w:val="single" w:sz="4" w:space="0" w:color="7F7F7F" w:themeColor="text1" w:themeTint="80"/>
            </w:tcBorders>
            <w:shd w:val="clear" w:color="auto" w:fill="F2F2F2" w:themeFill="background1" w:themeFillShade="F2"/>
          </w:tcPr>
          <w:p w:rsidR="005B116B" w:rsidRPr="00A1041F" w:rsidRDefault="000A445B" w:rsidP="006912CA">
            <w:pPr>
              <w:spacing w:before="40" w:after="40" w:line="240" w:lineRule="auto"/>
              <w:ind w:right="0"/>
              <w:rPr>
                <w:bCs/>
                <w:sz w:val="16"/>
                <w:szCs w:val="16"/>
              </w:rPr>
            </w:pPr>
            <w:r w:rsidRPr="00A1041F">
              <w:rPr>
                <w:bCs/>
                <w:sz w:val="16"/>
                <w:szCs w:val="16"/>
              </w:rPr>
              <w:t xml:space="preserve">A </w:t>
            </w:r>
            <w:r w:rsidR="00AA3450" w:rsidRPr="00A1041F">
              <w:rPr>
                <w:bCs/>
                <w:sz w:val="16"/>
                <w:szCs w:val="16"/>
              </w:rPr>
              <w:t>BGYH Zrt.2019-ben együttműködésben a HybridArt Managmenttel és az FKF-fel a fővárosi strandokon promóciós keretek között gyűjtött PET és alumíniumhulladékot az évente megrendezésre kerülő környezettudatos fókuszú, Hybridart Camp elnevezésű alkotótábor részére bocsájtja alapanyagként. A sikeres együttműködés eredményeként az alkotótáborban létrejövő nagyméretű köztéri sakk installáció Budapesten, az Eötvös téren mutatkozik be a nagyközönségnek egy célzott kommunikáció mellett.</w:t>
            </w:r>
          </w:p>
        </w:tc>
      </w:tr>
      <w:tr w:rsidR="005B116B" w:rsidRPr="00A1041F" w:rsidTr="00371A94">
        <w:trPr>
          <w:trHeight w:val="340"/>
        </w:trPr>
        <w:tc>
          <w:tcPr>
            <w:tcW w:w="9110" w:type="dxa"/>
            <w:gridSpan w:val="4"/>
            <w:tcBorders>
              <w:top w:val="single" w:sz="4" w:space="0" w:color="7F7F7F" w:themeColor="text1" w:themeTint="80"/>
              <w:bottom w:val="single" w:sz="4" w:space="0" w:color="7F7F7F" w:themeColor="text1" w:themeTint="80"/>
            </w:tcBorders>
            <w:shd w:val="clear" w:color="auto" w:fill="D9D9D9" w:themeFill="background1" w:themeFillShade="D9"/>
            <w:vAlign w:val="center"/>
          </w:tcPr>
          <w:p w:rsidR="005B116B" w:rsidRPr="00A1041F" w:rsidRDefault="005B116B" w:rsidP="00A1041F">
            <w:pPr>
              <w:spacing w:before="40" w:after="40" w:line="240" w:lineRule="auto"/>
              <w:ind w:right="0"/>
              <w:rPr>
                <w:bCs/>
                <w:sz w:val="16"/>
                <w:szCs w:val="16"/>
              </w:rPr>
            </w:pPr>
            <w:r w:rsidRPr="00A1041F">
              <w:rPr>
                <w:b/>
                <w:sz w:val="16"/>
                <w:szCs w:val="16"/>
              </w:rPr>
              <w:t>Környezeti program cél: H2 Környezetbarát tervezési módszerek, folyamatok alkalmazása</w:t>
            </w:r>
          </w:p>
        </w:tc>
      </w:tr>
      <w:tr w:rsidR="009C06C0" w:rsidRPr="00A1041F" w:rsidTr="00501959">
        <w:trPr>
          <w:trHeight w:val="227"/>
        </w:trPr>
        <w:tc>
          <w:tcPr>
            <w:tcW w:w="1418"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9C06C0" w:rsidRPr="00A1041F" w:rsidRDefault="009C06C0" w:rsidP="00A1041F">
            <w:pPr>
              <w:spacing w:before="40" w:after="40" w:line="240" w:lineRule="auto"/>
              <w:ind w:right="0"/>
              <w:rPr>
                <w:sz w:val="16"/>
                <w:szCs w:val="16"/>
              </w:rPr>
            </w:pPr>
            <w:r w:rsidRPr="00A1041F">
              <w:rPr>
                <w:sz w:val="16"/>
                <w:szCs w:val="16"/>
              </w:rPr>
              <w:t>H2.1</w:t>
            </w:r>
          </w:p>
          <w:p w:rsidR="009C06C0" w:rsidRPr="00A1041F" w:rsidRDefault="009C06C0" w:rsidP="00A1041F">
            <w:pPr>
              <w:spacing w:before="40" w:after="40" w:line="240" w:lineRule="auto"/>
              <w:ind w:right="0"/>
              <w:rPr>
                <w:sz w:val="16"/>
                <w:szCs w:val="16"/>
              </w:rPr>
            </w:pPr>
            <w:r w:rsidRPr="00A1041F">
              <w:rPr>
                <w:sz w:val="16"/>
                <w:szCs w:val="16"/>
              </w:rPr>
              <w:t>Városüzemeltetési koncepció</w:t>
            </w:r>
          </w:p>
        </w:tc>
        <w:tc>
          <w:tcPr>
            <w:tcW w:w="1052"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9C06C0" w:rsidRPr="00A1041F" w:rsidRDefault="009C06C0" w:rsidP="00A1041F">
            <w:pPr>
              <w:spacing w:before="40" w:after="40" w:line="240" w:lineRule="auto"/>
              <w:ind w:right="0"/>
              <w:rPr>
                <w:b/>
                <w:bCs/>
                <w:sz w:val="16"/>
                <w:szCs w:val="16"/>
              </w:rPr>
            </w:pPr>
            <w:r w:rsidRPr="00A1041F">
              <w:rPr>
                <w:b/>
                <w:bCs/>
                <w:sz w:val="16"/>
                <w:szCs w:val="16"/>
              </w:rPr>
              <w:t>FPH</w:t>
            </w:r>
          </w:p>
        </w:tc>
        <w:tc>
          <w:tcPr>
            <w:tcW w:w="1499"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A1041F" w:rsidRDefault="009C06C0" w:rsidP="00A1041F">
            <w:pPr>
              <w:spacing w:before="40" w:after="40" w:line="240" w:lineRule="auto"/>
              <w:ind w:right="0"/>
              <w:rPr>
                <w:sz w:val="16"/>
                <w:szCs w:val="16"/>
              </w:rPr>
            </w:pPr>
            <w:r w:rsidRPr="00A1041F">
              <w:rPr>
                <w:noProof/>
                <w:sz w:val="16"/>
                <w:szCs w:val="16"/>
              </w:rPr>
              <mc:AlternateContent>
                <mc:Choice Requires="wps">
                  <w:drawing>
                    <wp:anchor distT="0" distB="0" distL="114300" distR="114300" simplePos="0" relativeHeight="251722752" behindDoc="0" locked="0" layoutInCell="1" allowOverlap="1" wp14:anchorId="1E76DE82" wp14:editId="5EC2CA2D">
                      <wp:simplePos x="0" y="0"/>
                      <wp:positionH relativeFrom="column">
                        <wp:posOffset>274955</wp:posOffset>
                      </wp:positionH>
                      <wp:positionV relativeFrom="paragraph">
                        <wp:posOffset>3810</wp:posOffset>
                      </wp:positionV>
                      <wp:extent cx="244475" cy="244475"/>
                      <wp:effectExtent l="0" t="0" r="3175" b="0"/>
                      <wp:wrapTopAndBottom/>
                      <wp:docPr id="310" name="Mínuszjel 310"/>
                      <wp:cNvGraphicFramePr/>
                      <a:graphic xmlns:a="http://schemas.openxmlformats.org/drawingml/2006/main">
                        <a:graphicData uri="http://schemas.microsoft.com/office/word/2010/wordprocessingShape">
                          <wps:wsp>
                            <wps:cNvSpPr/>
                            <wps:spPr>
                              <a:xfrm>
                                <a:off x="0" y="0"/>
                                <a:ext cx="244475" cy="244475"/>
                              </a:xfrm>
                              <a:prstGeom prst="mathMinus">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8187B9" id="Mínuszjel 310" o:spid="_x0000_s1026" style="position:absolute;margin-left:21.65pt;margin-top:.3pt;width:19.25pt;height:19.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44475,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" path="m32405,93487r179665,l212070,150988r-179665,l32405,93487xe" filled="f" strokecolor="red" strokeweight="1.5pt">
                      <v:stroke joinstyle="miter"/>
                      <v:path arrowok="t" o:connecttype="custom" o:connectlocs="32405,93487;212070,93487;212070,150988;32405,150988;32405,93487" o:connectangles="0,0,0,0,0"/>
                      <w10:wrap type="topAndBottom"/>
                    </v:shape>
                  </w:pict>
                </mc:Fallback>
              </mc:AlternateContent>
            </w:r>
            <w:r w:rsidRPr="00A1041F">
              <w:rPr>
                <w:sz w:val="16"/>
                <w:szCs w:val="16"/>
              </w:rPr>
              <w:t>Nem készült.</w:t>
            </w:r>
          </w:p>
          <w:p w:rsidR="009C06C0" w:rsidRPr="00A1041F" w:rsidRDefault="00E00F1F" w:rsidP="00D959E4">
            <w:pPr>
              <w:spacing w:before="40" w:after="40" w:line="240" w:lineRule="auto"/>
              <w:ind w:right="0"/>
              <w:jc w:val="left"/>
              <w:rPr>
                <w:sz w:val="16"/>
                <w:szCs w:val="16"/>
              </w:rPr>
            </w:pPr>
            <w:r w:rsidRPr="00A1041F">
              <w:rPr>
                <w:sz w:val="16"/>
                <w:szCs w:val="16"/>
              </w:rPr>
              <w:t>A Főpolgármesteri Hivatal új szervezeti struktúrájának kialakításával, valamint a BKP 2026 elfogadásával okafogyottá vál</w:t>
            </w:r>
            <w:r w:rsidR="009D3A41" w:rsidRPr="00A1041F">
              <w:rPr>
                <w:sz w:val="16"/>
                <w:szCs w:val="16"/>
              </w:rPr>
              <w:t>ik</w:t>
            </w:r>
            <w:r w:rsidRPr="00A1041F">
              <w:rPr>
                <w:sz w:val="16"/>
                <w:szCs w:val="16"/>
              </w:rPr>
              <w:t>, mivel az tartalmazza a fő szempontokat</w:t>
            </w:r>
            <w:r w:rsidR="009C06C0" w:rsidRPr="00A1041F">
              <w:rPr>
                <w:sz w:val="16"/>
                <w:szCs w:val="16"/>
              </w:rPr>
              <w:t>.</w:t>
            </w:r>
            <w:r w:rsidR="009C06C0" w:rsidRPr="00A1041F">
              <w:rPr>
                <w:noProof/>
                <w:sz w:val="16"/>
                <w:szCs w:val="16"/>
              </w:rPr>
              <w:t xml:space="preserve"> </w:t>
            </w:r>
          </w:p>
        </w:tc>
        <w:tc>
          <w:tcPr>
            <w:tcW w:w="5141" w:type="dxa"/>
            <w:tcBorders>
              <w:top w:val="single" w:sz="4" w:space="0" w:color="7F7F7F" w:themeColor="text1" w:themeTint="80"/>
              <w:bottom w:val="single" w:sz="4" w:space="0" w:color="BFBFBF" w:themeColor="background1" w:themeShade="BF"/>
            </w:tcBorders>
            <w:shd w:val="clear" w:color="auto" w:fill="D9D9D9" w:themeFill="background1" w:themeFillShade="D9"/>
          </w:tcPr>
          <w:p w:rsidR="009C06C0" w:rsidRPr="00A1041F" w:rsidRDefault="009C06C0" w:rsidP="00A1041F">
            <w:pPr>
              <w:spacing w:before="40" w:after="40" w:line="240" w:lineRule="auto"/>
              <w:ind w:right="0"/>
              <w:jc w:val="center"/>
              <w:rPr>
                <w:b/>
                <w:bCs/>
                <w:sz w:val="16"/>
                <w:szCs w:val="16"/>
              </w:rPr>
            </w:pPr>
            <w:r w:rsidRPr="00A1041F">
              <w:rPr>
                <w:b/>
                <w:bCs/>
                <w:sz w:val="16"/>
                <w:szCs w:val="16"/>
              </w:rPr>
              <w:t>Megvalósult</w:t>
            </w:r>
          </w:p>
        </w:tc>
      </w:tr>
      <w:tr w:rsidR="009C06C0" w:rsidRPr="00A1041F" w:rsidTr="00501959">
        <w:trPr>
          <w:trHeight w:val="227"/>
        </w:trPr>
        <w:tc>
          <w:tcPr>
            <w:tcW w:w="1418" w:type="dxa"/>
            <w:vMerge/>
            <w:tcBorders>
              <w:top w:val="single" w:sz="4" w:space="0" w:color="BFBFBF" w:themeColor="background1" w:themeShade="BF"/>
            </w:tcBorders>
            <w:shd w:val="clear" w:color="auto" w:fill="F2F2F2" w:themeFill="background1" w:themeFillShade="F2"/>
          </w:tcPr>
          <w:p w:rsidR="009C06C0" w:rsidRPr="00A1041F" w:rsidRDefault="009C06C0" w:rsidP="00A1041F">
            <w:pPr>
              <w:spacing w:before="40" w:after="40" w:line="240" w:lineRule="auto"/>
              <w:ind w:right="0"/>
              <w:rPr>
                <w:sz w:val="16"/>
                <w:szCs w:val="16"/>
              </w:rPr>
            </w:pPr>
          </w:p>
        </w:tc>
        <w:tc>
          <w:tcPr>
            <w:tcW w:w="1052" w:type="dxa"/>
            <w:vMerge/>
            <w:tcBorders>
              <w:top w:val="single" w:sz="4" w:space="0" w:color="BFBFBF" w:themeColor="background1" w:themeShade="BF"/>
            </w:tcBorders>
            <w:shd w:val="clear" w:color="auto" w:fill="F2F2F2" w:themeFill="background1" w:themeFillShade="F2"/>
          </w:tcPr>
          <w:p w:rsidR="009C06C0" w:rsidRPr="00A1041F" w:rsidRDefault="009C06C0" w:rsidP="00A1041F">
            <w:pPr>
              <w:spacing w:before="40" w:after="40" w:line="240" w:lineRule="auto"/>
              <w:ind w:right="0"/>
              <w:rPr>
                <w:b/>
                <w:bCs/>
                <w:sz w:val="16"/>
                <w:szCs w:val="16"/>
              </w:rPr>
            </w:pPr>
          </w:p>
        </w:tc>
        <w:tc>
          <w:tcPr>
            <w:tcW w:w="1499" w:type="dxa"/>
            <w:vMerge/>
            <w:tcBorders>
              <w:top w:val="single" w:sz="4" w:space="0" w:color="BFBFBF" w:themeColor="background1" w:themeShade="BF"/>
            </w:tcBorders>
            <w:shd w:val="clear" w:color="auto" w:fill="F2F2F2" w:themeFill="background1" w:themeFillShade="F2"/>
          </w:tcPr>
          <w:p w:rsidR="009C06C0" w:rsidRPr="00A1041F" w:rsidRDefault="009C06C0" w:rsidP="00A1041F">
            <w:pPr>
              <w:spacing w:before="40" w:after="40" w:line="240" w:lineRule="auto"/>
              <w:ind w:right="0"/>
              <w:rPr>
                <w:noProof/>
                <w:sz w:val="16"/>
                <w:szCs w:val="16"/>
              </w:rPr>
            </w:pPr>
          </w:p>
        </w:tc>
        <w:tc>
          <w:tcPr>
            <w:tcW w:w="5141" w:type="dxa"/>
            <w:tcBorders>
              <w:top w:val="single" w:sz="4" w:space="0" w:color="BFBFBF" w:themeColor="background1" w:themeShade="BF"/>
            </w:tcBorders>
            <w:shd w:val="clear" w:color="auto" w:fill="F2F2F2" w:themeFill="background1" w:themeFillShade="F2"/>
          </w:tcPr>
          <w:p w:rsidR="009C06C0" w:rsidRPr="00A1041F" w:rsidRDefault="009C06C0" w:rsidP="00A1041F">
            <w:pPr>
              <w:spacing w:before="40" w:after="40" w:line="240" w:lineRule="auto"/>
              <w:ind w:right="0"/>
              <w:rPr>
                <w:bCs/>
                <w:sz w:val="16"/>
                <w:szCs w:val="16"/>
              </w:rPr>
            </w:pPr>
          </w:p>
        </w:tc>
      </w:tr>
      <w:tr w:rsidR="009C06C0" w:rsidRPr="00A1041F" w:rsidTr="00501959">
        <w:trPr>
          <w:trHeight w:val="227"/>
        </w:trPr>
        <w:tc>
          <w:tcPr>
            <w:tcW w:w="1418" w:type="dxa"/>
            <w:vMerge/>
            <w:shd w:val="clear" w:color="auto" w:fill="F2F2F2" w:themeFill="background1" w:themeFillShade="F2"/>
          </w:tcPr>
          <w:p w:rsidR="009C06C0" w:rsidRPr="00A1041F" w:rsidRDefault="009C06C0" w:rsidP="00A1041F">
            <w:pPr>
              <w:spacing w:before="40" w:after="40" w:line="240" w:lineRule="auto"/>
              <w:ind w:right="0"/>
              <w:rPr>
                <w:sz w:val="16"/>
                <w:szCs w:val="16"/>
              </w:rPr>
            </w:pPr>
          </w:p>
        </w:tc>
        <w:tc>
          <w:tcPr>
            <w:tcW w:w="1052" w:type="dxa"/>
            <w:vMerge/>
            <w:shd w:val="clear" w:color="auto" w:fill="F2F2F2" w:themeFill="background1" w:themeFillShade="F2"/>
          </w:tcPr>
          <w:p w:rsidR="009C06C0" w:rsidRPr="00A1041F" w:rsidRDefault="009C06C0" w:rsidP="00A1041F">
            <w:pPr>
              <w:spacing w:before="40" w:after="40" w:line="240" w:lineRule="auto"/>
              <w:ind w:right="0"/>
              <w:rPr>
                <w:b/>
                <w:bCs/>
                <w:sz w:val="16"/>
                <w:szCs w:val="16"/>
              </w:rPr>
            </w:pPr>
          </w:p>
        </w:tc>
        <w:tc>
          <w:tcPr>
            <w:tcW w:w="1499" w:type="dxa"/>
            <w:vMerge/>
            <w:shd w:val="clear" w:color="auto" w:fill="F2F2F2" w:themeFill="background1" w:themeFillShade="F2"/>
          </w:tcPr>
          <w:p w:rsidR="009C06C0" w:rsidRPr="00A1041F" w:rsidRDefault="009C06C0" w:rsidP="00A1041F">
            <w:pPr>
              <w:spacing w:before="40" w:after="40" w:line="240" w:lineRule="auto"/>
              <w:ind w:right="0"/>
              <w:rPr>
                <w:sz w:val="16"/>
                <w:szCs w:val="16"/>
              </w:rPr>
            </w:pPr>
          </w:p>
        </w:tc>
        <w:tc>
          <w:tcPr>
            <w:tcW w:w="5141" w:type="dxa"/>
            <w:shd w:val="clear" w:color="auto" w:fill="D9D9D9" w:themeFill="background1" w:themeFillShade="D9"/>
          </w:tcPr>
          <w:p w:rsidR="009C06C0" w:rsidRPr="00A1041F" w:rsidRDefault="009C06C0" w:rsidP="00A1041F">
            <w:pPr>
              <w:spacing w:before="40" w:after="40" w:line="240" w:lineRule="auto"/>
              <w:ind w:right="0"/>
              <w:jc w:val="center"/>
              <w:rPr>
                <w:b/>
                <w:bCs/>
                <w:sz w:val="16"/>
                <w:szCs w:val="16"/>
              </w:rPr>
            </w:pPr>
            <w:r w:rsidRPr="00A1041F">
              <w:rPr>
                <w:b/>
                <w:bCs/>
                <w:sz w:val="16"/>
                <w:szCs w:val="16"/>
              </w:rPr>
              <w:t>Folyamatban</w:t>
            </w:r>
          </w:p>
        </w:tc>
      </w:tr>
      <w:tr w:rsidR="009C06C0" w:rsidRPr="00A1041F" w:rsidTr="00501959">
        <w:trPr>
          <w:trHeight w:val="227"/>
        </w:trPr>
        <w:tc>
          <w:tcPr>
            <w:tcW w:w="1418" w:type="dxa"/>
            <w:vMerge/>
            <w:shd w:val="clear" w:color="auto" w:fill="F2F2F2" w:themeFill="background1" w:themeFillShade="F2"/>
          </w:tcPr>
          <w:p w:rsidR="009C06C0" w:rsidRPr="00A1041F" w:rsidRDefault="009C06C0" w:rsidP="00A1041F">
            <w:pPr>
              <w:spacing w:before="40" w:after="40" w:line="240" w:lineRule="auto"/>
              <w:ind w:right="0"/>
              <w:rPr>
                <w:sz w:val="16"/>
                <w:szCs w:val="16"/>
              </w:rPr>
            </w:pPr>
          </w:p>
        </w:tc>
        <w:tc>
          <w:tcPr>
            <w:tcW w:w="1052" w:type="dxa"/>
            <w:vMerge/>
            <w:shd w:val="clear" w:color="auto" w:fill="F2F2F2" w:themeFill="background1" w:themeFillShade="F2"/>
          </w:tcPr>
          <w:p w:rsidR="009C06C0" w:rsidRPr="00A1041F" w:rsidRDefault="009C06C0" w:rsidP="00A1041F">
            <w:pPr>
              <w:spacing w:before="40" w:after="40" w:line="240" w:lineRule="auto"/>
              <w:ind w:right="0"/>
              <w:rPr>
                <w:b/>
                <w:bCs/>
                <w:sz w:val="16"/>
                <w:szCs w:val="16"/>
              </w:rPr>
            </w:pPr>
          </w:p>
        </w:tc>
        <w:tc>
          <w:tcPr>
            <w:tcW w:w="1499" w:type="dxa"/>
            <w:vMerge/>
            <w:shd w:val="clear" w:color="auto" w:fill="F2F2F2" w:themeFill="background1" w:themeFillShade="F2"/>
          </w:tcPr>
          <w:p w:rsidR="009C06C0" w:rsidRPr="00A1041F" w:rsidRDefault="009C06C0" w:rsidP="00A1041F">
            <w:pPr>
              <w:spacing w:before="40" w:after="40" w:line="240" w:lineRule="auto"/>
              <w:ind w:right="0"/>
              <w:rPr>
                <w:sz w:val="16"/>
                <w:szCs w:val="16"/>
              </w:rPr>
            </w:pPr>
          </w:p>
        </w:tc>
        <w:tc>
          <w:tcPr>
            <w:tcW w:w="5141" w:type="dxa"/>
            <w:shd w:val="clear" w:color="auto" w:fill="F2F2F2" w:themeFill="background1" w:themeFillShade="F2"/>
          </w:tcPr>
          <w:p w:rsidR="009C06C0" w:rsidRPr="00A1041F" w:rsidRDefault="009C06C0" w:rsidP="00A1041F">
            <w:pPr>
              <w:spacing w:before="40" w:after="40" w:line="240" w:lineRule="auto"/>
              <w:ind w:right="0"/>
              <w:rPr>
                <w:bCs/>
                <w:sz w:val="16"/>
                <w:szCs w:val="16"/>
              </w:rPr>
            </w:pPr>
          </w:p>
        </w:tc>
      </w:tr>
      <w:tr w:rsidR="009C06C0" w:rsidRPr="00A1041F" w:rsidTr="00501959">
        <w:trPr>
          <w:trHeight w:val="227"/>
        </w:trPr>
        <w:tc>
          <w:tcPr>
            <w:tcW w:w="1418" w:type="dxa"/>
            <w:vMerge/>
            <w:shd w:val="clear" w:color="auto" w:fill="F2F2F2" w:themeFill="background1" w:themeFillShade="F2"/>
          </w:tcPr>
          <w:p w:rsidR="009C06C0" w:rsidRPr="00A1041F" w:rsidRDefault="009C06C0" w:rsidP="00A1041F">
            <w:pPr>
              <w:spacing w:before="40" w:after="40" w:line="240" w:lineRule="auto"/>
              <w:ind w:right="0"/>
              <w:rPr>
                <w:sz w:val="16"/>
                <w:szCs w:val="16"/>
              </w:rPr>
            </w:pPr>
          </w:p>
        </w:tc>
        <w:tc>
          <w:tcPr>
            <w:tcW w:w="1052" w:type="dxa"/>
            <w:vMerge/>
            <w:shd w:val="clear" w:color="auto" w:fill="F2F2F2" w:themeFill="background1" w:themeFillShade="F2"/>
          </w:tcPr>
          <w:p w:rsidR="009C06C0" w:rsidRPr="00A1041F" w:rsidRDefault="009C06C0" w:rsidP="00A1041F">
            <w:pPr>
              <w:spacing w:before="40" w:after="40" w:line="240" w:lineRule="auto"/>
              <w:ind w:right="0"/>
              <w:rPr>
                <w:b/>
                <w:bCs/>
                <w:sz w:val="16"/>
                <w:szCs w:val="16"/>
              </w:rPr>
            </w:pPr>
          </w:p>
        </w:tc>
        <w:tc>
          <w:tcPr>
            <w:tcW w:w="1499" w:type="dxa"/>
            <w:vMerge/>
            <w:shd w:val="clear" w:color="auto" w:fill="F2F2F2" w:themeFill="background1" w:themeFillShade="F2"/>
          </w:tcPr>
          <w:p w:rsidR="009C06C0" w:rsidRPr="00A1041F" w:rsidRDefault="009C06C0" w:rsidP="00A1041F">
            <w:pPr>
              <w:spacing w:before="40" w:after="40" w:line="240" w:lineRule="auto"/>
              <w:ind w:right="0"/>
              <w:rPr>
                <w:sz w:val="16"/>
                <w:szCs w:val="16"/>
              </w:rPr>
            </w:pPr>
          </w:p>
        </w:tc>
        <w:tc>
          <w:tcPr>
            <w:tcW w:w="5141" w:type="dxa"/>
            <w:shd w:val="clear" w:color="auto" w:fill="D9D9D9" w:themeFill="background1" w:themeFillShade="D9"/>
          </w:tcPr>
          <w:p w:rsidR="009C06C0" w:rsidRPr="00A1041F" w:rsidRDefault="009C06C0" w:rsidP="00A1041F">
            <w:pPr>
              <w:spacing w:before="40" w:after="40" w:line="240" w:lineRule="auto"/>
              <w:ind w:right="0"/>
              <w:jc w:val="center"/>
              <w:rPr>
                <w:b/>
                <w:bCs/>
                <w:sz w:val="16"/>
                <w:szCs w:val="16"/>
              </w:rPr>
            </w:pPr>
            <w:r w:rsidRPr="00A1041F">
              <w:rPr>
                <w:b/>
                <w:bCs/>
                <w:sz w:val="16"/>
                <w:szCs w:val="16"/>
              </w:rPr>
              <w:t>Tervezett</w:t>
            </w:r>
          </w:p>
        </w:tc>
      </w:tr>
      <w:tr w:rsidR="009C06C0" w:rsidRPr="00A1041F" w:rsidTr="00501959">
        <w:trPr>
          <w:trHeight w:val="227"/>
        </w:trPr>
        <w:tc>
          <w:tcPr>
            <w:tcW w:w="1418" w:type="dxa"/>
            <w:vMerge/>
            <w:tcBorders>
              <w:bottom w:val="single" w:sz="4" w:space="0" w:color="7F7F7F" w:themeColor="text1" w:themeTint="80"/>
            </w:tcBorders>
            <w:shd w:val="clear" w:color="auto" w:fill="F2F2F2" w:themeFill="background1" w:themeFillShade="F2"/>
          </w:tcPr>
          <w:p w:rsidR="009C06C0" w:rsidRPr="00A1041F" w:rsidRDefault="009C06C0" w:rsidP="00A1041F">
            <w:pPr>
              <w:spacing w:before="40" w:after="40" w:line="240" w:lineRule="auto"/>
              <w:ind w:right="0"/>
              <w:rPr>
                <w:sz w:val="16"/>
                <w:szCs w:val="16"/>
              </w:rPr>
            </w:pPr>
          </w:p>
        </w:tc>
        <w:tc>
          <w:tcPr>
            <w:tcW w:w="1052" w:type="dxa"/>
            <w:vMerge/>
            <w:tcBorders>
              <w:bottom w:val="single" w:sz="4" w:space="0" w:color="7F7F7F" w:themeColor="text1" w:themeTint="80"/>
            </w:tcBorders>
            <w:shd w:val="clear" w:color="auto" w:fill="F2F2F2" w:themeFill="background1" w:themeFillShade="F2"/>
          </w:tcPr>
          <w:p w:rsidR="009C06C0" w:rsidRPr="00A1041F" w:rsidRDefault="009C06C0" w:rsidP="00A1041F">
            <w:pPr>
              <w:spacing w:before="40" w:after="40" w:line="240" w:lineRule="auto"/>
              <w:ind w:right="0"/>
              <w:rPr>
                <w:b/>
                <w:bCs/>
                <w:sz w:val="16"/>
                <w:szCs w:val="16"/>
              </w:rPr>
            </w:pPr>
          </w:p>
        </w:tc>
        <w:tc>
          <w:tcPr>
            <w:tcW w:w="1499" w:type="dxa"/>
            <w:vMerge/>
            <w:tcBorders>
              <w:bottom w:val="single" w:sz="4" w:space="0" w:color="7F7F7F" w:themeColor="text1" w:themeTint="80"/>
            </w:tcBorders>
            <w:shd w:val="clear" w:color="auto" w:fill="F2F2F2" w:themeFill="background1" w:themeFillShade="F2"/>
          </w:tcPr>
          <w:p w:rsidR="009C06C0" w:rsidRPr="00A1041F" w:rsidRDefault="009C06C0" w:rsidP="00A1041F">
            <w:pPr>
              <w:spacing w:before="40" w:after="40" w:line="240" w:lineRule="auto"/>
              <w:ind w:right="0"/>
              <w:rPr>
                <w:sz w:val="16"/>
                <w:szCs w:val="16"/>
              </w:rPr>
            </w:pPr>
          </w:p>
        </w:tc>
        <w:tc>
          <w:tcPr>
            <w:tcW w:w="5141" w:type="dxa"/>
            <w:tcBorders>
              <w:bottom w:val="single" w:sz="4" w:space="0" w:color="7F7F7F" w:themeColor="text1" w:themeTint="80"/>
            </w:tcBorders>
            <w:shd w:val="clear" w:color="auto" w:fill="F2F2F2" w:themeFill="background1" w:themeFillShade="F2"/>
          </w:tcPr>
          <w:p w:rsidR="00EE36B1" w:rsidRPr="00A1041F" w:rsidRDefault="00EE36B1" w:rsidP="00EE36B1">
            <w:pPr>
              <w:spacing w:before="40" w:after="40" w:line="240" w:lineRule="auto"/>
              <w:ind w:right="0"/>
              <w:rPr>
                <w:bCs/>
                <w:sz w:val="16"/>
                <w:szCs w:val="16"/>
              </w:rPr>
            </w:pPr>
          </w:p>
        </w:tc>
      </w:tr>
      <w:tr w:rsidR="00B36D6B" w:rsidRPr="00A1041F" w:rsidTr="00501959">
        <w:trPr>
          <w:trHeight w:val="227"/>
        </w:trPr>
        <w:tc>
          <w:tcPr>
            <w:tcW w:w="1418"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B36D6B" w:rsidRPr="00A1041F" w:rsidRDefault="00B36D6B" w:rsidP="00A1041F">
            <w:pPr>
              <w:spacing w:before="40" w:after="40" w:line="240" w:lineRule="auto"/>
              <w:ind w:right="0"/>
              <w:rPr>
                <w:sz w:val="16"/>
                <w:szCs w:val="16"/>
              </w:rPr>
            </w:pPr>
            <w:r w:rsidRPr="00A1041F">
              <w:rPr>
                <w:sz w:val="16"/>
                <w:szCs w:val="16"/>
              </w:rPr>
              <w:t>H2.2</w:t>
            </w:r>
          </w:p>
          <w:p w:rsidR="00B36D6B" w:rsidRPr="00A1041F" w:rsidRDefault="00B36D6B" w:rsidP="00A1041F">
            <w:pPr>
              <w:spacing w:before="40" w:after="40" w:line="240" w:lineRule="auto"/>
              <w:ind w:right="0"/>
              <w:rPr>
                <w:sz w:val="16"/>
                <w:szCs w:val="16"/>
              </w:rPr>
            </w:pPr>
            <w:r w:rsidRPr="00A1041F">
              <w:rPr>
                <w:sz w:val="16"/>
                <w:szCs w:val="16"/>
              </w:rPr>
              <w:t>EMAS általános bevezetése, majd fenntartása a közszolgáltatást végző gazdasági társaságoknál</w:t>
            </w:r>
          </w:p>
        </w:tc>
        <w:tc>
          <w:tcPr>
            <w:tcW w:w="1052"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B36D6B" w:rsidRPr="00A1041F" w:rsidRDefault="00B36D6B" w:rsidP="00A1041F">
            <w:pPr>
              <w:spacing w:before="40" w:after="40" w:line="240" w:lineRule="auto"/>
              <w:ind w:right="0"/>
              <w:rPr>
                <w:bCs/>
                <w:sz w:val="16"/>
                <w:szCs w:val="16"/>
              </w:rPr>
            </w:pPr>
            <w:r w:rsidRPr="00A1041F">
              <w:rPr>
                <w:bCs/>
                <w:sz w:val="16"/>
                <w:szCs w:val="16"/>
              </w:rPr>
              <w:t>FPH</w:t>
            </w:r>
          </w:p>
        </w:tc>
        <w:tc>
          <w:tcPr>
            <w:tcW w:w="1499"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B36D6B" w:rsidRPr="00A1041F" w:rsidRDefault="00B36D6B" w:rsidP="00A1041F">
            <w:pPr>
              <w:spacing w:before="40" w:after="40" w:line="240" w:lineRule="auto"/>
              <w:ind w:right="0"/>
              <w:rPr>
                <w:sz w:val="16"/>
                <w:szCs w:val="16"/>
              </w:rPr>
            </w:pPr>
            <w:r w:rsidRPr="00A1041F">
              <w:rPr>
                <w:noProof/>
                <w:sz w:val="16"/>
                <w:szCs w:val="16"/>
              </w:rPr>
              <mc:AlternateContent>
                <mc:Choice Requires="wps">
                  <w:drawing>
                    <wp:anchor distT="0" distB="0" distL="114300" distR="114300" simplePos="0" relativeHeight="251728896" behindDoc="0" locked="0" layoutInCell="1" allowOverlap="1" wp14:anchorId="3F4D4103" wp14:editId="6E9F6C71">
                      <wp:simplePos x="0" y="0"/>
                      <wp:positionH relativeFrom="column">
                        <wp:posOffset>294640</wp:posOffset>
                      </wp:positionH>
                      <wp:positionV relativeFrom="paragraph">
                        <wp:posOffset>0</wp:posOffset>
                      </wp:positionV>
                      <wp:extent cx="182245" cy="182245"/>
                      <wp:effectExtent l="0" t="0" r="27305" b="27305"/>
                      <wp:wrapSquare wrapText="bothSides"/>
                      <wp:docPr id="313" name="Fán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 cy="182245"/>
                              </a:xfrm>
                              <a:prstGeom prst="donut">
                                <a:avLst/>
                              </a:prstGeom>
                              <a:noFill/>
                              <a:ln w="190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F2EA3E" id="Fánk 4" o:spid="_x0000_s1026" type="#_x0000_t23" style="position:absolute;margin-left:23.2pt;margin-top:0;width:14.35pt;height:14.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" filled="f" strokecolor="#ffc000" strokeweight="1.5pt">
                      <v:stroke joinstyle="miter"/>
                      <v:path arrowok="t"/>
                      <w10:wrap type="square"/>
                    </v:shape>
                  </w:pict>
                </mc:Fallback>
              </mc:AlternateContent>
            </w:r>
            <w:r w:rsidRPr="00A1041F">
              <w:rPr>
                <w:sz w:val="16"/>
                <w:szCs w:val="16"/>
              </w:rPr>
              <w:t>Folyamatban:</w:t>
            </w:r>
          </w:p>
          <w:p w:rsidR="00B36D6B" w:rsidRPr="00A1041F" w:rsidRDefault="00B36D6B" w:rsidP="00DB6614">
            <w:pPr>
              <w:spacing w:before="40" w:after="40" w:line="240" w:lineRule="auto"/>
              <w:ind w:right="0"/>
              <w:jc w:val="left"/>
              <w:rPr>
                <w:sz w:val="16"/>
                <w:szCs w:val="16"/>
              </w:rPr>
            </w:pPr>
            <w:r w:rsidRPr="00A1041F">
              <w:rPr>
                <w:sz w:val="16"/>
                <w:szCs w:val="16"/>
              </w:rPr>
              <w:t>a közszolgál</w:t>
            </w:r>
            <w:r w:rsidR="00DB6614">
              <w:rPr>
                <w:sz w:val="16"/>
                <w:szCs w:val="16"/>
              </w:rPr>
              <w:t xml:space="preserve">- </w:t>
            </w:r>
            <w:r w:rsidRPr="00A1041F">
              <w:rPr>
                <w:sz w:val="16"/>
                <w:szCs w:val="16"/>
              </w:rPr>
              <w:t>tatásokat végző gazdasági társaságok minőségbiztosítási alrendszereinek áttekintése, a környezetvédelmi hatóságokkal szembeni kötelezettségek teljesítésének, az esetleg meghatározott bírságok okainak felmérése megkezdődött.</w:t>
            </w:r>
          </w:p>
        </w:tc>
        <w:tc>
          <w:tcPr>
            <w:tcW w:w="5141" w:type="dxa"/>
            <w:tcBorders>
              <w:top w:val="single" w:sz="4" w:space="0" w:color="7F7F7F" w:themeColor="text1" w:themeTint="80"/>
              <w:bottom w:val="single" w:sz="4" w:space="0" w:color="BFBFBF" w:themeColor="background1" w:themeShade="BF"/>
            </w:tcBorders>
            <w:shd w:val="clear" w:color="auto" w:fill="D9D9D9" w:themeFill="background1" w:themeFillShade="D9"/>
          </w:tcPr>
          <w:p w:rsidR="00B36D6B" w:rsidRPr="00A1041F" w:rsidRDefault="00B36D6B" w:rsidP="00A1041F">
            <w:pPr>
              <w:spacing w:before="40" w:after="40" w:line="240" w:lineRule="auto"/>
              <w:ind w:right="0"/>
              <w:jc w:val="center"/>
              <w:rPr>
                <w:bCs/>
                <w:sz w:val="16"/>
                <w:szCs w:val="16"/>
              </w:rPr>
            </w:pPr>
            <w:r w:rsidRPr="00A1041F">
              <w:rPr>
                <w:b/>
                <w:bCs/>
                <w:sz w:val="16"/>
                <w:szCs w:val="16"/>
              </w:rPr>
              <w:t>Megvalósult</w:t>
            </w:r>
          </w:p>
        </w:tc>
      </w:tr>
      <w:tr w:rsidR="00B36D6B" w:rsidRPr="00A1041F" w:rsidTr="00501959">
        <w:trPr>
          <w:trHeight w:val="227"/>
        </w:trPr>
        <w:tc>
          <w:tcPr>
            <w:tcW w:w="1418" w:type="dxa"/>
            <w:vMerge/>
            <w:tcBorders>
              <w:top w:val="single" w:sz="4" w:space="0" w:color="BFBFBF" w:themeColor="background1" w:themeShade="BF"/>
            </w:tcBorders>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1052" w:type="dxa"/>
            <w:vMerge/>
            <w:tcBorders>
              <w:top w:val="single" w:sz="4" w:space="0" w:color="BFBFBF" w:themeColor="background1" w:themeShade="BF"/>
            </w:tcBorders>
            <w:shd w:val="clear" w:color="auto" w:fill="F2F2F2" w:themeFill="background1" w:themeFillShade="F2"/>
          </w:tcPr>
          <w:p w:rsidR="00B36D6B" w:rsidRPr="00A1041F" w:rsidRDefault="00B36D6B" w:rsidP="00A1041F">
            <w:pPr>
              <w:spacing w:before="40" w:after="40" w:line="240" w:lineRule="auto"/>
              <w:ind w:right="0"/>
              <w:rPr>
                <w:b/>
                <w:bCs/>
                <w:sz w:val="16"/>
                <w:szCs w:val="16"/>
              </w:rPr>
            </w:pPr>
          </w:p>
        </w:tc>
        <w:tc>
          <w:tcPr>
            <w:tcW w:w="1499" w:type="dxa"/>
            <w:vMerge/>
            <w:tcBorders>
              <w:top w:val="single" w:sz="4" w:space="0" w:color="BFBFBF" w:themeColor="background1" w:themeShade="BF"/>
            </w:tcBorders>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5141" w:type="dxa"/>
            <w:tcBorders>
              <w:top w:val="single" w:sz="4" w:space="0" w:color="BFBFBF" w:themeColor="background1" w:themeShade="BF"/>
            </w:tcBorders>
            <w:shd w:val="clear" w:color="auto" w:fill="F2F2F2" w:themeFill="background1" w:themeFillShade="F2"/>
          </w:tcPr>
          <w:p w:rsidR="00B36D6B" w:rsidRPr="00A1041F" w:rsidRDefault="00501959" w:rsidP="00A1041F">
            <w:pPr>
              <w:spacing w:before="40" w:after="40" w:line="240" w:lineRule="auto"/>
              <w:ind w:right="0"/>
              <w:rPr>
                <w:bCs/>
                <w:sz w:val="16"/>
                <w:szCs w:val="16"/>
              </w:rPr>
            </w:pPr>
            <w:r w:rsidRPr="00A1041F">
              <w:rPr>
                <w:sz w:val="16"/>
                <w:szCs w:val="16"/>
              </w:rPr>
              <w:t xml:space="preserve">Az EMAS-hitelesített közszolgáltató társaságok/telephelyek száma továbbra is 3 (lásd </w:t>
            </w:r>
            <w:r w:rsidRPr="00A1041F">
              <w:rPr>
                <w:i/>
                <w:sz w:val="16"/>
                <w:szCs w:val="16"/>
              </w:rPr>
              <w:t>II.4 fejezet</w:t>
            </w:r>
            <w:r w:rsidRPr="00A1041F">
              <w:rPr>
                <w:sz w:val="16"/>
                <w:szCs w:val="16"/>
              </w:rPr>
              <w:t>).</w:t>
            </w:r>
          </w:p>
        </w:tc>
      </w:tr>
      <w:tr w:rsidR="00B36D6B" w:rsidRPr="00A1041F" w:rsidTr="00501959">
        <w:trPr>
          <w:trHeight w:val="227"/>
        </w:trPr>
        <w:tc>
          <w:tcPr>
            <w:tcW w:w="1418" w:type="dxa"/>
            <w:vMerge/>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1052" w:type="dxa"/>
            <w:vMerge/>
            <w:shd w:val="clear" w:color="auto" w:fill="F2F2F2" w:themeFill="background1" w:themeFillShade="F2"/>
          </w:tcPr>
          <w:p w:rsidR="00B36D6B" w:rsidRPr="00A1041F" w:rsidRDefault="00B36D6B" w:rsidP="00A1041F">
            <w:pPr>
              <w:spacing w:before="40" w:after="40" w:line="240" w:lineRule="auto"/>
              <w:ind w:right="0"/>
              <w:rPr>
                <w:b/>
                <w:bCs/>
                <w:sz w:val="16"/>
                <w:szCs w:val="16"/>
              </w:rPr>
            </w:pPr>
          </w:p>
        </w:tc>
        <w:tc>
          <w:tcPr>
            <w:tcW w:w="1499" w:type="dxa"/>
            <w:vMerge/>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5141" w:type="dxa"/>
            <w:shd w:val="clear" w:color="auto" w:fill="D9D9D9" w:themeFill="background1" w:themeFillShade="D9"/>
          </w:tcPr>
          <w:p w:rsidR="00B36D6B" w:rsidRPr="00A1041F" w:rsidRDefault="00B36D6B" w:rsidP="00A1041F">
            <w:pPr>
              <w:spacing w:before="40" w:after="40" w:line="240" w:lineRule="auto"/>
              <w:ind w:right="0"/>
              <w:jc w:val="center"/>
              <w:rPr>
                <w:bCs/>
                <w:sz w:val="16"/>
                <w:szCs w:val="16"/>
              </w:rPr>
            </w:pPr>
            <w:r w:rsidRPr="00A1041F">
              <w:rPr>
                <w:b/>
                <w:bCs/>
                <w:sz w:val="16"/>
                <w:szCs w:val="16"/>
              </w:rPr>
              <w:t>Folyamatban</w:t>
            </w:r>
          </w:p>
        </w:tc>
      </w:tr>
      <w:tr w:rsidR="00B36D6B" w:rsidRPr="00A1041F" w:rsidTr="00501959">
        <w:trPr>
          <w:trHeight w:val="227"/>
        </w:trPr>
        <w:tc>
          <w:tcPr>
            <w:tcW w:w="1418" w:type="dxa"/>
            <w:vMerge/>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1052" w:type="dxa"/>
            <w:vMerge/>
            <w:shd w:val="clear" w:color="auto" w:fill="F2F2F2" w:themeFill="background1" w:themeFillShade="F2"/>
          </w:tcPr>
          <w:p w:rsidR="00B36D6B" w:rsidRPr="00A1041F" w:rsidRDefault="00B36D6B" w:rsidP="00A1041F">
            <w:pPr>
              <w:spacing w:before="40" w:after="40" w:line="240" w:lineRule="auto"/>
              <w:ind w:right="0"/>
              <w:rPr>
                <w:b/>
                <w:bCs/>
                <w:sz w:val="16"/>
                <w:szCs w:val="16"/>
              </w:rPr>
            </w:pPr>
          </w:p>
        </w:tc>
        <w:tc>
          <w:tcPr>
            <w:tcW w:w="1499" w:type="dxa"/>
            <w:vMerge/>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5141" w:type="dxa"/>
            <w:shd w:val="clear" w:color="auto" w:fill="F2F2F2" w:themeFill="background1" w:themeFillShade="F2"/>
          </w:tcPr>
          <w:p w:rsidR="00B36D6B" w:rsidRPr="00A1041F" w:rsidRDefault="00B36D6B" w:rsidP="00A1041F">
            <w:pPr>
              <w:spacing w:before="40" w:after="40" w:line="240" w:lineRule="auto"/>
              <w:ind w:right="0"/>
              <w:rPr>
                <w:bCs/>
                <w:sz w:val="16"/>
                <w:szCs w:val="16"/>
              </w:rPr>
            </w:pPr>
          </w:p>
        </w:tc>
      </w:tr>
      <w:tr w:rsidR="00B36D6B" w:rsidRPr="00A1041F" w:rsidTr="00501959">
        <w:trPr>
          <w:trHeight w:val="227"/>
        </w:trPr>
        <w:tc>
          <w:tcPr>
            <w:tcW w:w="1418" w:type="dxa"/>
            <w:vMerge/>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1052" w:type="dxa"/>
            <w:vMerge/>
            <w:shd w:val="clear" w:color="auto" w:fill="F2F2F2" w:themeFill="background1" w:themeFillShade="F2"/>
          </w:tcPr>
          <w:p w:rsidR="00B36D6B" w:rsidRPr="00A1041F" w:rsidRDefault="00B36D6B" w:rsidP="00A1041F">
            <w:pPr>
              <w:spacing w:before="40" w:after="40" w:line="240" w:lineRule="auto"/>
              <w:ind w:right="0"/>
              <w:rPr>
                <w:b/>
                <w:bCs/>
                <w:sz w:val="16"/>
                <w:szCs w:val="16"/>
              </w:rPr>
            </w:pPr>
          </w:p>
        </w:tc>
        <w:tc>
          <w:tcPr>
            <w:tcW w:w="1499" w:type="dxa"/>
            <w:vMerge/>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5141" w:type="dxa"/>
            <w:shd w:val="clear" w:color="auto" w:fill="D9D9D9" w:themeFill="background1" w:themeFillShade="D9"/>
          </w:tcPr>
          <w:p w:rsidR="00B36D6B" w:rsidRPr="00A1041F" w:rsidRDefault="00B36D6B" w:rsidP="00A1041F">
            <w:pPr>
              <w:spacing w:before="40" w:after="40" w:line="240" w:lineRule="auto"/>
              <w:ind w:right="0"/>
              <w:jc w:val="center"/>
              <w:rPr>
                <w:bCs/>
                <w:sz w:val="16"/>
                <w:szCs w:val="16"/>
              </w:rPr>
            </w:pPr>
            <w:r w:rsidRPr="00A1041F">
              <w:rPr>
                <w:b/>
                <w:bCs/>
                <w:sz w:val="16"/>
                <w:szCs w:val="16"/>
              </w:rPr>
              <w:t>Tervezett</w:t>
            </w:r>
          </w:p>
        </w:tc>
      </w:tr>
      <w:tr w:rsidR="00B36D6B" w:rsidRPr="00A1041F" w:rsidTr="00501959">
        <w:trPr>
          <w:trHeight w:val="227"/>
        </w:trPr>
        <w:tc>
          <w:tcPr>
            <w:tcW w:w="1418" w:type="dxa"/>
            <w:vMerge/>
            <w:tcBorders>
              <w:bottom w:val="single" w:sz="4" w:space="0" w:color="7F7F7F" w:themeColor="text1" w:themeTint="80"/>
            </w:tcBorders>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1052" w:type="dxa"/>
            <w:vMerge/>
            <w:tcBorders>
              <w:bottom w:val="single" w:sz="4" w:space="0" w:color="7F7F7F" w:themeColor="text1" w:themeTint="80"/>
            </w:tcBorders>
            <w:shd w:val="clear" w:color="auto" w:fill="F2F2F2" w:themeFill="background1" w:themeFillShade="F2"/>
          </w:tcPr>
          <w:p w:rsidR="00B36D6B" w:rsidRPr="00A1041F" w:rsidRDefault="00B36D6B" w:rsidP="00A1041F">
            <w:pPr>
              <w:spacing w:before="40" w:after="40" w:line="240" w:lineRule="auto"/>
              <w:ind w:right="0"/>
              <w:rPr>
                <w:b/>
                <w:bCs/>
                <w:sz w:val="16"/>
                <w:szCs w:val="16"/>
              </w:rPr>
            </w:pPr>
          </w:p>
        </w:tc>
        <w:tc>
          <w:tcPr>
            <w:tcW w:w="1499" w:type="dxa"/>
            <w:vMerge/>
            <w:tcBorders>
              <w:bottom w:val="single" w:sz="4" w:space="0" w:color="7F7F7F" w:themeColor="text1" w:themeTint="80"/>
            </w:tcBorders>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5141" w:type="dxa"/>
            <w:tcBorders>
              <w:bottom w:val="single" w:sz="4" w:space="0" w:color="7F7F7F" w:themeColor="text1" w:themeTint="80"/>
            </w:tcBorders>
            <w:shd w:val="clear" w:color="auto" w:fill="F2F2F2" w:themeFill="background1" w:themeFillShade="F2"/>
          </w:tcPr>
          <w:p w:rsidR="00B36D6B" w:rsidRPr="00A1041F" w:rsidRDefault="00B36D6B" w:rsidP="00A1041F">
            <w:pPr>
              <w:spacing w:before="40" w:after="40" w:line="240" w:lineRule="auto"/>
              <w:ind w:right="0"/>
              <w:rPr>
                <w:bCs/>
                <w:sz w:val="16"/>
                <w:szCs w:val="16"/>
              </w:rPr>
            </w:pPr>
          </w:p>
        </w:tc>
      </w:tr>
      <w:tr w:rsidR="00B36D6B" w:rsidRPr="00A1041F" w:rsidTr="00501959">
        <w:trPr>
          <w:trHeight w:val="227"/>
        </w:trPr>
        <w:tc>
          <w:tcPr>
            <w:tcW w:w="1418"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B36D6B" w:rsidRPr="00A1041F" w:rsidRDefault="00B36D6B" w:rsidP="00A1041F">
            <w:pPr>
              <w:spacing w:before="40" w:after="40" w:line="240" w:lineRule="auto"/>
              <w:ind w:right="0"/>
              <w:rPr>
                <w:sz w:val="16"/>
                <w:szCs w:val="16"/>
              </w:rPr>
            </w:pPr>
            <w:r w:rsidRPr="00A1041F">
              <w:rPr>
                <w:sz w:val="16"/>
                <w:szCs w:val="16"/>
              </w:rPr>
              <w:lastRenderedPageBreak/>
              <w:t>H2.3</w:t>
            </w:r>
          </w:p>
          <w:p w:rsidR="00B36D6B" w:rsidRPr="00A1041F" w:rsidRDefault="00B36D6B" w:rsidP="00A1041F">
            <w:pPr>
              <w:spacing w:before="40" w:after="40" w:line="240" w:lineRule="auto"/>
              <w:ind w:right="0"/>
              <w:rPr>
                <w:sz w:val="16"/>
                <w:szCs w:val="16"/>
              </w:rPr>
            </w:pPr>
            <w:r w:rsidRPr="00A1041F">
              <w:rPr>
                <w:sz w:val="16"/>
                <w:szCs w:val="16"/>
              </w:rPr>
              <w:t>A környezetvédelemért felelős hivatali egység véleményezési feladat- és jogkörének és az érintett egységek együttműködésének pontosítása az érintett hivatali egységek ügyrendjeiben</w:t>
            </w:r>
          </w:p>
        </w:tc>
        <w:tc>
          <w:tcPr>
            <w:tcW w:w="1052"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B36D6B" w:rsidRPr="00A1041F" w:rsidRDefault="00B36D6B" w:rsidP="00A1041F">
            <w:pPr>
              <w:spacing w:before="40" w:after="40" w:line="240" w:lineRule="auto"/>
              <w:ind w:right="0"/>
              <w:rPr>
                <w:bCs/>
                <w:sz w:val="16"/>
                <w:szCs w:val="16"/>
              </w:rPr>
            </w:pPr>
            <w:r w:rsidRPr="00A1041F">
              <w:rPr>
                <w:bCs/>
                <w:sz w:val="16"/>
                <w:szCs w:val="16"/>
              </w:rPr>
              <w:t>FPH</w:t>
            </w:r>
          </w:p>
        </w:tc>
        <w:tc>
          <w:tcPr>
            <w:tcW w:w="1499"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D959E4" w:rsidRDefault="00DB6614" w:rsidP="00A1041F">
            <w:pPr>
              <w:spacing w:before="40" w:after="40" w:line="240" w:lineRule="auto"/>
              <w:ind w:right="0"/>
              <w:rPr>
                <w:sz w:val="16"/>
                <w:szCs w:val="16"/>
              </w:rPr>
            </w:pPr>
            <w:r w:rsidRPr="00A1041F">
              <w:rPr>
                <w:noProof/>
                <w:sz w:val="16"/>
                <w:szCs w:val="16"/>
              </w:rPr>
              <mc:AlternateContent>
                <mc:Choice Requires="wps">
                  <w:drawing>
                    <wp:anchor distT="0" distB="0" distL="114300" distR="114300" simplePos="0" relativeHeight="251808768" behindDoc="0" locked="0" layoutInCell="1" allowOverlap="1" wp14:anchorId="417A54F8" wp14:editId="7388F9D5">
                      <wp:simplePos x="0" y="0"/>
                      <wp:positionH relativeFrom="column">
                        <wp:posOffset>224790</wp:posOffset>
                      </wp:positionH>
                      <wp:positionV relativeFrom="paragraph">
                        <wp:posOffset>10160</wp:posOffset>
                      </wp:positionV>
                      <wp:extent cx="245110" cy="245110"/>
                      <wp:effectExtent l="0" t="0" r="2540" b="2540"/>
                      <wp:wrapTopAndBottom/>
                      <wp:docPr id="16" name="Pluszjel 256"/>
                      <wp:cNvGraphicFramePr/>
                      <a:graphic xmlns:a="http://schemas.openxmlformats.org/drawingml/2006/main">
                        <a:graphicData uri="http://schemas.microsoft.com/office/word/2010/wordprocessingShape">
                          <wps:wsp>
                            <wps:cNvSpPr/>
                            <wps:spPr>
                              <a:xfrm>
                                <a:off x="0" y="0"/>
                                <a:ext cx="245110" cy="245110"/>
                              </a:xfrm>
                              <a:prstGeom prst="mathPlus">
                                <a:avLst/>
                              </a:prstGeom>
                              <a:no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87D5CC5" id="Pluszjel 256" o:spid="_x0000_s1026" style="position:absolute;margin-left:17.7pt;margin-top:.8pt;width:19.3pt;height:19.3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45110,24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" path="m32489,93730r61241,l93730,32489r57650,l151380,93730r61241,l212621,151380r-61241,l151380,212621r-57650,l93730,151380r-61241,l32489,93730xe" filled="f" strokecolor="#00b050" strokeweight="1.5pt">
                      <v:stroke joinstyle="miter"/>
                      <v:path arrowok="t" o:connecttype="custom" o:connectlocs="32489,93730;93730,93730;93730,32489;151380,32489;151380,93730;212621,93730;212621,151380;151380,151380;151380,212621;93730,212621;93730,151380;32489,151380;32489,93730" o:connectangles="0,0,0,0,0,0,0,0,0,0,0,0,0"/>
                      <w10:wrap type="topAndBottom"/>
                    </v:shape>
                  </w:pict>
                </mc:Fallback>
              </mc:AlternateContent>
            </w:r>
            <w:r w:rsidR="00355AC1" w:rsidRPr="00A1041F">
              <w:rPr>
                <w:sz w:val="16"/>
                <w:szCs w:val="16"/>
              </w:rPr>
              <w:t>Megvalósult</w:t>
            </w:r>
            <w:r w:rsidR="00677074" w:rsidRPr="00A1041F">
              <w:rPr>
                <w:sz w:val="16"/>
                <w:szCs w:val="16"/>
              </w:rPr>
              <w:t>.</w:t>
            </w:r>
          </w:p>
          <w:p w:rsidR="00B36D6B" w:rsidRPr="00A1041F" w:rsidRDefault="00677074" w:rsidP="00D959E4">
            <w:pPr>
              <w:spacing w:before="40" w:after="40" w:line="240" w:lineRule="auto"/>
              <w:ind w:right="0"/>
              <w:jc w:val="left"/>
              <w:rPr>
                <w:sz w:val="16"/>
                <w:szCs w:val="16"/>
              </w:rPr>
            </w:pPr>
            <w:r w:rsidRPr="00A1041F">
              <w:rPr>
                <w:sz w:val="16"/>
                <w:szCs w:val="16"/>
              </w:rPr>
              <w:t>A</w:t>
            </w:r>
            <w:r w:rsidR="00FD00ED" w:rsidRPr="00A1041F">
              <w:rPr>
                <w:sz w:val="16"/>
                <w:szCs w:val="16"/>
              </w:rPr>
              <w:t xml:space="preserve"> Főpolgármesteri Hivatal új szervezeti struktúrájának kialakításával megvalósult. </w:t>
            </w:r>
          </w:p>
        </w:tc>
        <w:tc>
          <w:tcPr>
            <w:tcW w:w="5141" w:type="dxa"/>
            <w:tcBorders>
              <w:top w:val="single" w:sz="4" w:space="0" w:color="7F7F7F" w:themeColor="text1" w:themeTint="80"/>
              <w:bottom w:val="single" w:sz="4" w:space="0" w:color="BFBFBF" w:themeColor="background1" w:themeShade="BF"/>
            </w:tcBorders>
            <w:shd w:val="clear" w:color="auto" w:fill="D9D9D9" w:themeFill="background1" w:themeFillShade="D9"/>
          </w:tcPr>
          <w:p w:rsidR="00B36D6B" w:rsidRPr="00A1041F" w:rsidRDefault="00B36D6B" w:rsidP="00A1041F">
            <w:pPr>
              <w:spacing w:before="40" w:after="40" w:line="240" w:lineRule="auto"/>
              <w:ind w:right="0"/>
              <w:jc w:val="center"/>
              <w:rPr>
                <w:bCs/>
                <w:sz w:val="16"/>
                <w:szCs w:val="16"/>
              </w:rPr>
            </w:pPr>
            <w:r w:rsidRPr="00A1041F">
              <w:rPr>
                <w:b/>
                <w:bCs/>
                <w:sz w:val="16"/>
                <w:szCs w:val="16"/>
              </w:rPr>
              <w:t>Megvalósult</w:t>
            </w:r>
          </w:p>
        </w:tc>
      </w:tr>
      <w:tr w:rsidR="00B36D6B" w:rsidRPr="00A1041F" w:rsidTr="00501959">
        <w:trPr>
          <w:trHeight w:val="227"/>
        </w:trPr>
        <w:tc>
          <w:tcPr>
            <w:tcW w:w="1418" w:type="dxa"/>
            <w:vMerge/>
            <w:tcBorders>
              <w:top w:val="single" w:sz="4" w:space="0" w:color="BFBFBF" w:themeColor="background1" w:themeShade="BF"/>
            </w:tcBorders>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1052" w:type="dxa"/>
            <w:vMerge/>
            <w:tcBorders>
              <w:top w:val="single" w:sz="4" w:space="0" w:color="BFBFBF" w:themeColor="background1" w:themeShade="BF"/>
            </w:tcBorders>
            <w:shd w:val="clear" w:color="auto" w:fill="F2F2F2" w:themeFill="background1" w:themeFillShade="F2"/>
          </w:tcPr>
          <w:p w:rsidR="00B36D6B" w:rsidRPr="00A1041F" w:rsidRDefault="00B36D6B" w:rsidP="00A1041F">
            <w:pPr>
              <w:spacing w:before="40" w:after="40" w:line="240" w:lineRule="auto"/>
              <w:ind w:right="0"/>
              <w:rPr>
                <w:b/>
                <w:bCs/>
                <w:sz w:val="16"/>
                <w:szCs w:val="16"/>
              </w:rPr>
            </w:pPr>
          </w:p>
        </w:tc>
        <w:tc>
          <w:tcPr>
            <w:tcW w:w="1499" w:type="dxa"/>
            <w:vMerge/>
            <w:tcBorders>
              <w:top w:val="single" w:sz="4" w:space="0" w:color="BFBFBF" w:themeColor="background1" w:themeShade="BF"/>
            </w:tcBorders>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5141" w:type="dxa"/>
            <w:tcBorders>
              <w:top w:val="single" w:sz="4" w:space="0" w:color="BFBFBF" w:themeColor="background1" w:themeShade="BF"/>
            </w:tcBorders>
            <w:shd w:val="clear" w:color="auto" w:fill="F2F2F2" w:themeFill="background1" w:themeFillShade="F2"/>
          </w:tcPr>
          <w:p w:rsidR="00B36D6B" w:rsidRPr="00A1041F" w:rsidRDefault="001644DB" w:rsidP="00A1041F">
            <w:pPr>
              <w:spacing w:before="40" w:after="40" w:line="240" w:lineRule="auto"/>
              <w:ind w:right="0"/>
              <w:rPr>
                <w:bCs/>
                <w:sz w:val="16"/>
                <w:szCs w:val="16"/>
              </w:rPr>
            </w:pPr>
            <w:r w:rsidRPr="00A1041F">
              <w:rPr>
                <w:bCs/>
                <w:sz w:val="16"/>
                <w:szCs w:val="16"/>
              </w:rPr>
              <w:t>A Főpolgármesteri Hivatal 2020</w:t>
            </w:r>
            <w:r w:rsidR="00A1041F">
              <w:rPr>
                <w:bCs/>
                <w:sz w:val="16"/>
                <w:szCs w:val="16"/>
              </w:rPr>
              <w:t>.</w:t>
            </w:r>
            <w:r w:rsidRPr="00A1041F">
              <w:rPr>
                <w:bCs/>
                <w:sz w:val="16"/>
                <w:szCs w:val="16"/>
              </w:rPr>
              <w:t xml:space="preserve"> </w:t>
            </w:r>
            <w:r w:rsidR="00A1041F">
              <w:rPr>
                <w:bCs/>
                <w:sz w:val="16"/>
                <w:szCs w:val="16"/>
              </w:rPr>
              <w:t>novemberétől</w:t>
            </w:r>
            <w:r w:rsidRPr="00A1041F">
              <w:rPr>
                <w:bCs/>
                <w:sz w:val="16"/>
                <w:szCs w:val="16"/>
              </w:rPr>
              <w:t xml:space="preserve"> hatályba lépett új S</w:t>
            </w:r>
            <w:r w:rsidR="00E059D7" w:rsidRPr="00A1041F">
              <w:rPr>
                <w:bCs/>
                <w:sz w:val="16"/>
                <w:szCs w:val="16"/>
              </w:rPr>
              <w:t>zervezeti és Működési Szabályzata</w:t>
            </w:r>
            <w:r w:rsidRPr="00A1041F">
              <w:rPr>
                <w:bCs/>
                <w:sz w:val="16"/>
                <w:szCs w:val="16"/>
              </w:rPr>
              <w:t xml:space="preserve"> alapján létrejött a </w:t>
            </w:r>
            <w:r w:rsidR="00A1041F">
              <w:rPr>
                <w:bCs/>
                <w:sz w:val="16"/>
                <w:szCs w:val="16"/>
              </w:rPr>
              <w:t>k</w:t>
            </w:r>
            <w:r w:rsidRPr="00A1041F">
              <w:rPr>
                <w:bCs/>
                <w:sz w:val="16"/>
                <w:szCs w:val="16"/>
              </w:rPr>
              <w:t>örnyezetvédelemért felelős főosztály, amely rendelkezik a szükséges véleményezési feladat- és jogkörökkel.</w:t>
            </w:r>
          </w:p>
        </w:tc>
      </w:tr>
      <w:tr w:rsidR="00B36D6B" w:rsidRPr="00A1041F" w:rsidTr="00501959">
        <w:trPr>
          <w:trHeight w:val="227"/>
        </w:trPr>
        <w:tc>
          <w:tcPr>
            <w:tcW w:w="1418" w:type="dxa"/>
            <w:vMerge/>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1052" w:type="dxa"/>
            <w:vMerge/>
            <w:shd w:val="clear" w:color="auto" w:fill="F2F2F2" w:themeFill="background1" w:themeFillShade="F2"/>
          </w:tcPr>
          <w:p w:rsidR="00B36D6B" w:rsidRPr="00A1041F" w:rsidRDefault="00B36D6B" w:rsidP="00A1041F">
            <w:pPr>
              <w:spacing w:before="40" w:after="40" w:line="240" w:lineRule="auto"/>
              <w:ind w:right="0"/>
              <w:rPr>
                <w:b/>
                <w:bCs/>
                <w:sz w:val="16"/>
                <w:szCs w:val="16"/>
              </w:rPr>
            </w:pPr>
          </w:p>
        </w:tc>
        <w:tc>
          <w:tcPr>
            <w:tcW w:w="1499" w:type="dxa"/>
            <w:vMerge/>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5141" w:type="dxa"/>
            <w:shd w:val="clear" w:color="auto" w:fill="D9D9D9" w:themeFill="background1" w:themeFillShade="D9"/>
          </w:tcPr>
          <w:p w:rsidR="00B36D6B" w:rsidRPr="00A1041F" w:rsidRDefault="00B36D6B" w:rsidP="00A1041F">
            <w:pPr>
              <w:spacing w:before="40" w:after="40" w:line="240" w:lineRule="auto"/>
              <w:ind w:right="0"/>
              <w:jc w:val="center"/>
              <w:rPr>
                <w:bCs/>
                <w:sz w:val="16"/>
                <w:szCs w:val="16"/>
              </w:rPr>
            </w:pPr>
            <w:r w:rsidRPr="00A1041F">
              <w:rPr>
                <w:b/>
                <w:bCs/>
                <w:sz w:val="16"/>
                <w:szCs w:val="16"/>
              </w:rPr>
              <w:t>Folyamatban</w:t>
            </w:r>
          </w:p>
        </w:tc>
      </w:tr>
      <w:tr w:rsidR="00B36D6B" w:rsidRPr="00A1041F" w:rsidTr="00501959">
        <w:trPr>
          <w:trHeight w:val="227"/>
        </w:trPr>
        <w:tc>
          <w:tcPr>
            <w:tcW w:w="1418" w:type="dxa"/>
            <w:vMerge/>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1052" w:type="dxa"/>
            <w:vMerge/>
            <w:shd w:val="clear" w:color="auto" w:fill="F2F2F2" w:themeFill="background1" w:themeFillShade="F2"/>
          </w:tcPr>
          <w:p w:rsidR="00B36D6B" w:rsidRPr="00A1041F" w:rsidRDefault="00B36D6B" w:rsidP="00A1041F">
            <w:pPr>
              <w:spacing w:before="40" w:after="40" w:line="240" w:lineRule="auto"/>
              <w:ind w:right="0"/>
              <w:rPr>
                <w:b/>
                <w:bCs/>
                <w:sz w:val="16"/>
                <w:szCs w:val="16"/>
              </w:rPr>
            </w:pPr>
          </w:p>
        </w:tc>
        <w:tc>
          <w:tcPr>
            <w:tcW w:w="1499" w:type="dxa"/>
            <w:vMerge/>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5141" w:type="dxa"/>
            <w:shd w:val="clear" w:color="auto" w:fill="F2F2F2" w:themeFill="background1" w:themeFillShade="F2"/>
          </w:tcPr>
          <w:p w:rsidR="00B36D6B" w:rsidRPr="00A1041F" w:rsidRDefault="00B36D6B" w:rsidP="00A1041F">
            <w:pPr>
              <w:spacing w:before="40" w:after="40" w:line="240" w:lineRule="auto"/>
              <w:ind w:right="0"/>
              <w:rPr>
                <w:bCs/>
                <w:sz w:val="16"/>
                <w:szCs w:val="16"/>
              </w:rPr>
            </w:pPr>
          </w:p>
        </w:tc>
      </w:tr>
      <w:tr w:rsidR="00B36D6B" w:rsidRPr="00A1041F" w:rsidTr="00501959">
        <w:trPr>
          <w:trHeight w:val="227"/>
        </w:trPr>
        <w:tc>
          <w:tcPr>
            <w:tcW w:w="1418" w:type="dxa"/>
            <w:vMerge/>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1052" w:type="dxa"/>
            <w:vMerge/>
            <w:shd w:val="clear" w:color="auto" w:fill="F2F2F2" w:themeFill="background1" w:themeFillShade="F2"/>
          </w:tcPr>
          <w:p w:rsidR="00B36D6B" w:rsidRPr="00A1041F" w:rsidRDefault="00B36D6B" w:rsidP="00A1041F">
            <w:pPr>
              <w:spacing w:before="40" w:after="40" w:line="240" w:lineRule="auto"/>
              <w:ind w:right="0"/>
              <w:rPr>
                <w:b/>
                <w:bCs/>
                <w:sz w:val="16"/>
                <w:szCs w:val="16"/>
              </w:rPr>
            </w:pPr>
          </w:p>
        </w:tc>
        <w:tc>
          <w:tcPr>
            <w:tcW w:w="1499" w:type="dxa"/>
            <w:vMerge/>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5141" w:type="dxa"/>
            <w:shd w:val="clear" w:color="auto" w:fill="D9D9D9" w:themeFill="background1" w:themeFillShade="D9"/>
          </w:tcPr>
          <w:p w:rsidR="00B36D6B" w:rsidRPr="00A1041F" w:rsidRDefault="00B36D6B" w:rsidP="00A1041F">
            <w:pPr>
              <w:spacing w:before="40" w:after="40" w:line="240" w:lineRule="auto"/>
              <w:ind w:right="0"/>
              <w:jc w:val="center"/>
              <w:rPr>
                <w:bCs/>
                <w:sz w:val="16"/>
                <w:szCs w:val="16"/>
              </w:rPr>
            </w:pPr>
            <w:r w:rsidRPr="00A1041F">
              <w:rPr>
                <w:b/>
                <w:bCs/>
                <w:sz w:val="16"/>
                <w:szCs w:val="16"/>
              </w:rPr>
              <w:t>Tervezett</w:t>
            </w:r>
          </w:p>
        </w:tc>
      </w:tr>
      <w:tr w:rsidR="00B36D6B" w:rsidRPr="00A1041F" w:rsidTr="00501959">
        <w:trPr>
          <w:cantSplit/>
          <w:trHeight w:val="227"/>
        </w:trPr>
        <w:tc>
          <w:tcPr>
            <w:tcW w:w="1418" w:type="dxa"/>
            <w:vMerge/>
            <w:tcBorders>
              <w:bottom w:val="single" w:sz="4" w:space="0" w:color="7F7F7F" w:themeColor="text1" w:themeTint="80"/>
            </w:tcBorders>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1052" w:type="dxa"/>
            <w:vMerge/>
            <w:tcBorders>
              <w:bottom w:val="single" w:sz="4" w:space="0" w:color="7F7F7F" w:themeColor="text1" w:themeTint="80"/>
            </w:tcBorders>
            <w:shd w:val="clear" w:color="auto" w:fill="F2F2F2" w:themeFill="background1" w:themeFillShade="F2"/>
          </w:tcPr>
          <w:p w:rsidR="00B36D6B" w:rsidRPr="00A1041F" w:rsidRDefault="00B36D6B" w:rsidP="00A1041F">
            <w:pPr>
              <w:spacing w:before="40" w:after="40" w:line="240" w:lineRule="auto"/>
              <w:ind w:right="0"/>
              <w:rPr>
                <w:b/>
                <w:bCs/>
                <w:sz w:val="16"/>
                <w:szCs w:val="16"/>
              </w:rPr>
            </w:pPr>
          </w:p>
        </w:tc>
        <w:tc>
          <w:tcPr>
            <w:tcW w:w="1499" w:type="dxa"/>
            <w:vMerge/>
            <w:tcBorders>
              <w:bottom w:val="single" w:sz="4" w:space="0" w:color="7F7F7F" w:themeColor="text1" w:themeTint="80"/>
            </w:tcBorders>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5141" w:type="dxa"/>
            <w:tcBorders>
              <w:bottom w:val="single" w:sz="4" w:space="0" w:color="7F7F7F" w:themeColor="text1" w:themeTint="80"/>
            </w:tcBorders>
            <w:shd w:val="clear" w:color="auto" w:fill="F2F2F2" w:themeFill="background1" w:themeFillShade="F2"/>
          </w:tcPr>
          <w:p w:rsidR="00B36D6B" w:rsidRPr="00A1041F" w:rsidRDefault="00B36D6B" w:rsidP="00A1041F">
            <w:pPr>
              <w:spacing w:before="40" w:after="40" w:line="240" w:lineRule="auto"/>
              <w:ind w:right="0"/>
              <w:rPr>
                <w:bCs/>
                <w:sz w:val="16"/>
                <w:szCs w:val="16"/>
              </w:rPr>
            </w:pPr>
          </w:p>
        </w:tc>
      </w:tr>
      <w:tr w:rsidR="00B36D6B" w:rsidRPr="00A1041F" w:rsidTr="00371A94">
        <w:trPr>
          <w:cantSplit/>
          <w:trHeight w:val="454"/>
        </w:trPr>
        <w:tc>
          <w:tcPr>
            <w:tcW w:w="9110" w:type="dxa"/>
            <w:gridSpan w:val="4"/>
            <w:tcBorders>
              <w:top w:val="single" w:sz="4" w:space="0" w:color="7F7F7F" w:themeColor="text1" w:themeTint="80"/>
              <w:bottom w:val="single" w:sz="4" w:space="0" w:color="7F7F7F" w:themeColor="text1" w:themeTint="80"/>
            </w:tcBorders>
            <w:shd w:val="clear" w:color="auto" w:fill="D9D9D9" w:themeFill="background1" w:themeFillShade="D9"/>
            <w:vAlign w:val="center"/>
          </w:tcPr>
          <w:p w:rsidR="00B36D6B" w:rsidRPr="00A1041F" w:rsidRDefault="00B36D6B" w:rsidP="00A1041F">
            <w:pPr>
              <w:spacing w:before="40" w:after="40" w:line="240" w:lineRule="auto"/>
              <w:ind w:right="0"/>
              <w:rPr>
                <w:b/>
                <w:bCs/>
                <w:sz w:val="16"/>
                <w:szCs w:val="16"/>
              </w:rPr>
            </w:pPr>
            <w:r w:rsidRPr="00A1041F">
              <w:rPr>
                <w:b/>
                <w:bCs/>
                <w:sz w:val="16"/>
                <w:szCs w:val="16"/>
              </w:rPr>
              <w:t>Környezeti program cél: H3 Az üvegházhatású gázok kibocsátásának helyi csökkentése, az éghajlatváltozáshoz történő helyi alkalmazkodás megvalósítása és a klímatudatosság javítása</w:t>
            </w:r>
          </w:p>
        </w:tc>
      </w:tr>
      <w:tr w:rsidR="00B36D6B" w:rsidRPr="00A1041F" w:rsidTr="00501959">
        <w:trPr>
          <w:cantSplit/>
          <w:trHeight w:val="227"/>
        </w:trPr>
        <w:tc>
          <w:tcPr>
            <w:tcW w:w="1418"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B36D6B" w:rsidRPr="00A1041F" w:rsidRDefault="00B36D6B" w:rsidP="00A1041F">
            <w:pPr>
              <w:spacing w:before="40" w:after="40" w:line="240" w:lineRule="auto"/>
              <w:ind w:right="0"/>
              <w:rPr>
                <w:sz w:val="16"/>
                <w:szCs w:val="16"/>
              </w:rPr>
            </w:pPr>
            <w:r w:rsidRPr="00A1041F">
              <w:rPr>
                <w:sz w:val="16"/>
                <w:szCs w:val="16"/>
              </w:rPr>
              <w:t>H3.1</w:t>
            </w:r>
          </w:p>
          <w:p w:rsidR="00B36D6B" w:rsidRPr="00A1041F" w:rsidRDefault="00B36D6B" w:rsidP="00A1041F">
            <w:pPr>
              <w:spacing w:before="40" w:after="40" w:line="240" w:lineRule="auto"/>
              <w:ind w:right="0"/>
              <w:rPr>
                <w:sz w:val="16"/>
                <w:szCs w:val="16"/>
              </w:rPr>
            </w:pPr>
            <w:r w:rsidRPr="00A1041F">
              <w:rPr>
                <w:sz w:val="16"/>
                <w:szCs w:val="16"/>
              </w:rPr>
              <w:t>Klímastratégia és Éghajlatváltozási Platform létrehozása</w:t>
            </w:r>
          </w:p>
        </w:tc>
        <w:tc>
          <w:tcPr>
            <w:tcW w:w="1052"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B36D6B" w:rsidRPr="00A1041F" w:rsidRDefault="00B36D6B" w:rsidP="00A1041F">
            <w:pPr>
              <w:spacing w:before="40" w:after="40" w:line="240" w:lineRule="auto"/>
              <w:ind w:right="0"/>
              <w:rPr>
                <w:b/>
                <w:bCs/>
                <w:sz w:val="16"/>
                <w:szCs w:val="16"/>
              </w:rPr>
            </w:pPr>
            <w:r w:rsidRPr="00A1041F">
              <w:rPr>
                <w:b/>
                <w:bCs/>
                <w:sz w:val="16"/>
                <w:szCs w:val="16"/>
              </w:rPr>
              <w:t>FPH</w:t>
            </w:r>
          </w:p>
        </w:tc>
        <w:tc>
          <w:tcPr>
            <w:tcW w:w="1499"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B36D6B" w:rsidRPr="00A1041F" w:rsidRDefault="00B36D6B" w:rsidP="00A1041F">
            <w:pPr>
              <w:spacing w:before="40" w:after="40" w:line="240" w:lineRule="auto"/>
              <w:ind w:right="0"/>
              <w:rPr>
                <w:sz w:val="16"/>
                <w:szCs w:val="16"/>
              </w:rPr>
            </w:pPr>
            <w:r w:rsidRPr="00A1041F">
              <w:rPr>
                <w:noProof/>
                <w:sz w:val="16"/>
                <w:szCs w:val="16"/>
              </w:rPr>
              <mc:AlternateContent>
                <mc:Choice Requires="wps">
                  <w:drawing>
                    <wp:anchor distT="0" distB="0" distL="114300" distR="114300" simplePos="0" relativeHeight="251731968" behindDoc="0" locked="0" layoutInCell="1" allowOverlap="1" wp14:anchorId="1746C602" wp14:editId="25703E8A">
                      <wp:simplePos x="0" y="0"/>
                      <wp:positionH relativeFrom="column">
                        <wp:posOffset>258445</wp:posOffset>
                      </wp:positionH>
                      <wp:positionV relativeFrom="paragraph">
                        <wp:posOffset>0</wp:posOffset>
                      </wp:positionV>
                      <wp:extent cx="245110" cy="245110"/>
                      <wp:effectExtent l="0" t="0" r="2540" b="2540"/>
                      <wp:wrapTopAndBottom/>
                      <wp:docPr id="256" name="Pluszjel 256"/>
                      <wp:cNvGraphicFramePr/>
                      <a:graphic xmlns:a="http://schemas.openxmlformats.org/drawingml/2006/main">
                        <a:graphicData uri="http://schemas.microsoft.com/office/word/2010/wordprocessingShape">
                          <wps:wsp>
                            <wps:cNvSpPr/>
                            <wps:spPr>
                              <a:xfrm>
                                <a:off x="0" y="0"/>
                                <a:ext cx="245110" cy="245110"/>
                              </a:xfrm>
                              <a:prstGeom prst="mathPlus">
                                <a:avLst/>
                              </a:prstGeom>
                              <a:no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ABF10E" id="Pluszjel 256" o:spid="_x0000_s1026" style="position:absolute;margin-left:20.35pt;margin-top:0;width:19.3pt;height:19.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45110,24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" path="m32489,93730r61241,l93730,32489r57650,l151380,93730r61241,l212621,151380r-61241,l151380,212621r-57650,l93730,151380r-61241,l32489,93730xe" filled="f" strokecolor="#00b050" strokeweight="1.5pt">
                      <v:stroke joinstyle="miter"/>
                      <v:path arrowok="t" o:connecttype="custom" o:connectlocs="32489,93730;93730,93730;93730,32489;151380,32489;151380,93730;212621,93730;212621,151380;151380,151380;151380,212621;93730,212621;93730,151380;32489,151380;32489,93730" o:connectangles="0,0,0,0,0,0,0,0,0,0,0,0,0"/>
                      <w10:wrap type="topAndBottom"/>
                    </v:shape>
                  </w:pict>
                </mc:Fallback>
              </mc:AlternateContent>
            </w:r>
            <w:r w:rsidRPr="00A1041F">
              <w:rPr>
                <w:sz w:val="16"/>
                <w:szCs w:val="16"/>
              </w:rPr>
              <w:t>Megvalósult</w:t>
            </w:r>
            <w:r w:rsidR="00EB11E7" w:rsidRPr="00A1041F">
              <w:rPr>
                <w:sz w:val="16"/>
                <w:szCs w:val="16"/>
              </w:rPr>
              <w:t>.</w:t>
            </w:r>
          </w:p>
        </w:tc>
        <w:tc>
          <w:tcPr>
            <w:tcW w:w="5141" w:type="dxa"/>
            <w:tcBorders>
              <w:top w:val="single" w:sz="4" w:space="0" w:color="7F7F7F" w:themeColor="text1" w:themeTint="80"/>
              <w:bottom w:val="single" w:sz="4" w:space="0" w:color="BFBFBF" w:themeColor="background1" w:themeShade="BF"/>
            </w:tcBorders>
            <w:shd w:val="clear" w:color="auto" w:fill="D9D9D9" w:themeFill="background1" w:themeFillShade="D9"/>
          </w:tcPr>
          <w:p w:rsidR="00B36D6B" w:rsidRPr="00A1041F" w:rsidRDefault="00B36D6B" w:rsidP="00893306">
            <w:pPr>
              <w:spacing w:before="40" w:after="40" w:line="240" w:lineRule="auto"/>
              <w:ind w:right="0"/>
              <w:jc w:val="center"/>
              <w:rPr>
                <w:bCs/>
                <w:sz w:val="16"/>
                <w:szCs w:val="16"/>
              </w:rPr>
            </w:pPr>
            <w:r w:rsidRPr="00A1041F">
              <w:rPr>
                <w:b/>
                <w:bCs/>
                <w:sz w:val="16"/>
                <w:szCs w:val="16"/>
              </w:rPr>
              <w:t>Megvalósult</w:t>
            </w:r>
          </w:p>
        </w:tc>
      </w:tr>
      <w:tr w:rsidR="00B36D6B" w:rsidRPr="00A1041F" w:rsidTr="00501959">
        <w:trPr>
          <w:cantSplit/>
          <w:trHeight w:val="227"/>
        </w:trPr>
        <w:tc>
          <w:tcPr>
            <w:tcW w:w="1418" w:type="dxa"/>
            <w:vMerge/>
            <w:tcBorders>
              <w:top w:val="single" w:sz="4" w:space="0" w:color="BFBFBF" w:themeColor="background1" w:themeShade="BF"/>
            </w:tcBorders>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1052" w:type="dxa"/>
            <w:vMerge/>
            <w:tcBorders>
              <w:top w:val="single" w:sz="4" w:space="0" w:color="BFBFBF" w:themeColor="background1" w:themeShade="BF"/>
            </w:tcBorders>
            <w:shd w:val="clear" w:color="auto" w:fill="F2F2F2" w:themeFill="background1" w:themeFillShade="F2"/>
          </w:tcPr>
          <w:p w:rsidR="00B36D6B" w:rsidRPr="00A1041F" w:rsidRDefault="00B36D6B" w:rsidP="00A1041F">
            <w:pPr>
              <w:spacing w:before="40" w:after="40" w:line="240" w:lineRule="auto"/>
              <w:ind w:right="0"/>
              <w:rPr>
                <w:b/>
                <w:bCs/>
                <w:sz w:val="16"/>
                <w:szCs w:val="16"/>
              </w:rPr>
            </w:pPr>
          </w:p>
        </w:tc>
        <w:tc>
          <w:tcPr>
            <w:tcW w:w="1499" w:type="dxa"/>
            <w:vMerge/>
            <w:tcBorders>
              <w:top w:val="single" w:sz="4" w:space="0" w:color="BFBFBF" w:themeColor="background1" w:themeShade="BF"/>
            </w:tcBorders>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5141" w:type="dxa"/>
            <w:tcBorders>
              <w:top w:val="single" w:sz="4" w:space="0" w:color="BFBFBF" w:themeColor="background1" w:themeShade="BF"/>
            </w:tcBorders>
            <w:shd w:val="clear" w:color="auto" w:fill="F2F2F2" w:themeFill="background1" w:themeFillShade="F2"/>
          </w:tcPr>
          <w:p w:rsidR="00B36D6B" w:rsidRPr="00A1041F" w:rsidRDefault="00B36D6B" w:rsidP="00A1041F">
            <w:pPr>
              <w:spacing w:before="40" w:after="40" w:line="240" w:lineRule="auto"/>
              <w:ind w:right="0"/>
              <w:rPr>
                <w:bCs/>
                <w:sz w:val="16"/>
                <w:szCs w:val="16"/>
              </w:rPr>
            </w:pPr>
            <w:r w:rsidRPr="00A1041F">
              <w:rPr>
                <w:sz w:val="16"/>
                <w:szCs w:val="16"/>
              </w:rPr>
              <w:t>A Fővárosi Klímastratégiát a Fővárosi Közgyűlés 2018 áprilisában jóváhagyta.</w:t>
            </w:r>
          </w:p>
        </w:tc>
      </w:tr>
      <w:tr w:rsidR="00B36D6B" w:rsidRPr="00A1041F" w:rsidTr="00501959">
        <w:trPr>
          <w:cantSplit/>
          <w:trHeight w:val="227"/>
        </w:trPr>
        <w:tc>
          <w:tcPr>
            <w:tcW w:w="1418" w:type="dxa"/>
            <w:vMerge/>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1052" w:type="dxa"/>
            <w:vMerge/>
            <w:shd w:val="clear" w:color="auto" w:fill="F2F2F2" w:themeFill="background1" w:themeFillShade="F2"/>
          </w:tcPr>
          <w:p w:rsidR="00B36D6B" w:rsidRPr="00A1041F" w:rsidRDefault="00B36D6B" w:rsidP="00A1041F">
            <w:pPr>
              <w:spacing w:before="40" w:after="40" w:line="240" w:lineRule="auto"/>
              <w:ind w:right="0"/>
              <w:rPr>
                <w:b/>
                <w:bCs/>
                <w:sz w:val="16"/>
                <w:szCs w:val="16"/>
              </w:rPr>
            </w:pPr>
          </w:p>
        </w:tc>
        <w:tc>
          <w:tcPr>
            <w:tcW w:w="1499" w:type="dxa"/>
            <w:vMerge/>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5141" w:type="dxa"/>
            <w:shd w:val="clear" w:color="auto" w:fill="D9D9D9" w:themeFill="background1" w:themeFillShade="D9"/>
          </w:tcPr>
          <w:p w:rsidR="00B36D6B" w:rsidRPr="00A1041F" w:rsidRDefault="00B36D6B" w:rsidP="00893306">
            <w:pPr>
              <w:spacing w:before="40" w:after="40" w:line="240" w:lineRule="auto"/>
              <w:ind w:right="0"/>
              <w:jc w:val="center"/>
              <w:rPr>
                <w:bCs/>
                <w:sz w:val="16"/>
                <w:szCs w:val="16"/>
              </w:rPr>
            </w:pPr>
            <w:r w:rsidRPr="00A1041F">
              <w:rPr>
                <w:b/>
                <w:bCs/>
                <w:sz w:val="16"/>
                <w:szCs w:val="16"/>
              </w:rPr>
              <w:t>Folyamatban</w:t>
            </w:r>
          </w:p>
        </w:tc>
      </w:tr>
      <w:tr w:rsidR="00B36D6B" w:rsidRPr="00A1041F" w:rsidTr="00501959">
        <w:trPr>
          <w:cantSplit/>
          <w:trHeight w:val="227"/>
        </w:trPr>
        <w:tc>
          <w:tcPr>
            <w:tcW w:w="1418" w:type="dxa"/>
            <w:vMerge/>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1052" w:type="dxa"/>
            <w:vMerge/>
            <w:shd w:val="clear" w:color="auto" w:fill="F2F2F2" w:themeFill="background1" w:themeFillShade="F2"/>
          </w:tcPr>
          <w:p w:rsidR="00B36D6B" w:rsidRPr="00A1041F" w:rsidRDefault="00B36D6B" w:rsidP="00A1041F">
            <w:pPr>
              <w:spacing w:before="40" w:after="40" w:line="240" w:lineRule="auto"/>
              <w:ind w:right="0"/>
              <w:rPr>
                <w:b/>
                <w:bCs/>
                <w:sz w:val="16"/>
                <w:szCs w:val="16"/>
              </w:rPr>
            </w:pPr>
          </w:p>
        </w:tc>
        <w:tc>
          <w:tcPr>
            <w:tcW w:w="1499" w:type="dxa"/>
            <w:vMerge/>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5141" w:type="dxa"/>
            <w:shd w:val="clear" w:color="auto" w:fill="F2F2F2" w:themeFill="background1" w:themeFillShade="F2"/>
          </w:tcPr>
          <w:p w:rsidR="00B36D6B" w:rsidRPr="00A1041F" w:rsidRDefault="009D0C4A" w:rsidP="00A1041F">
            <w:pPr>
              <w:spacing w:before="40" w:after="40" w:line="240" w:lineRule="auto"/>
              <w:ind w:right="0"/>
              <w:rPr>
                <w:bCs/>
                <w:sz w:val="16"/>
                <w:szCs w:val="16"/>
              </w:rPr>
            </w:pPr>
            <w:r w:rsidRPr="00A1041F">
              <w:rPr>
                <w:bCs/>
                <w:sz w:val="16"/>
                <w:szCs w:val="16"/>
              </w:rPr>
              <w:t>Folyamatban van a</w:t>
            </w:r>
            <w:r w:rsidR="00251766" w:rsidRPr="00A1041F">
              <w:rPr>
                <w:bCs/>
                <w:sz w:val="16"/>
                <w:szCs w:val="16"/>
              </w:rPr>
              <w:t xml:space="preserve"> Klímastratégia felülvizsgálata. </w:t>
            </w:r>
          </w:p>
        </w:tc>
      </w:tr>
      <w:tr w:rsidR="00B36D6B" w:rsidRPr="00A1041F" w:rsidTr="00501959">
        <w:trPr>
          <w:cantSplit/>
          <w:trHeight w:val="227"/>
        </w:trPr>
        <w:tc>
          <w:tcPr>
            <w:tcW w:w="1418" w:type="dxa"/>
            <w:vMerge/>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1052" w:type="dxa"/>
            <w:vMerge/>
            <w:shd w:val="clear" w:color="auto" w:fill="F2F2F2" w:themeFill="background1" w:themeFillShade="F2"/>
          </w:tcPr>
          <w:p w:rsidR="00B36D6B" w:rsidRPr="00A1041F" w:rsidRDefault="00B36D6B" w:rsidP="00A1041F">
            <w:pPr>
              <w:spacing w:before="40" w:after="40" w:line="240" w:lineRule="auto"/>
              <w:ind w:right="0"/>
              <w:rPr>
                <w:b/>
                <w:bCs/>
                <w:sz w:val="16"/>
                <w:szCs w:val="16"/>
              </w:rPr>
            </w:pPr>
          </w:p>
        </w:tc>
        <w:tc>
          <w:tcPr>
            <w:tcW w:w="1499" w:type="dxa"/>
            <w:vMerge/>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5141" w:type="dxa"/>
            <w:shd w:val="clear" w:color="auto" w:fill="D9D9D9" w:themeFill="background1" w:themeFillShade="D9"/>
          </w:tcPr>
          <w:p w:rsidR="00B36D6B" w:rsidRPr="00A1041F" w:rsidRDefault="00B36D6B" w:rsidP="00893306">
            <w:pPr>
              <w:spacing w:before="40" w:after="40" w:line="240" w:lineRule="auto"/>
              <w:ind w:right="0"/>
              <w:jc w:val="center"/>
              <w:rPr>
                <w:bCs/>
                <w:sz w:val="16"/>
                <w:szCs w:val="16"/>
              </w:rPr>
            </w:pPr>
            <w:r w:rsidRPr="00A1041F">
              <w:rPr>
                <w:b/>
                <w:bCs/>
                <w:sz w:val="16"/>
                <w:szCs w:val="16"/>
              </w:rPr>
              <w:t>Tervezett</w:t>
            </w:r>
          </w:p>
        </w:tc>
      </w:tr>
      <w:tr w:rsidR="00B36D6B" w:rsidRPr="00A1041F" w:rsidTr="00501959">
        <w:trPr>
          <w:cantSplit/>
          <w:trHeight w:val="227"/>
        </w:trPr>
        <w:tc>
          <w:tcPr>
            <w:tcW w:w="1418" w:type="dxa"/>
            <w:vMerge/>
            <w:tcBorders>
              <w:bottom w:val="single" w:sz="4" w:space="0" w:color="7F7F7F" w:themeColor="text1" w:themeTint="80"/>
            </w:tcBorders>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1052" w:type="dxa"/>
            <w:vMerge/>
            <w:tcBorders>
              <w:bottom w:val="single" w:sz="4" w:space="0" w:color="7F7F7F" w:themeColor="text1" w:themeTint="80"/>
            </w:tcBorders>
            <w:shd w:val="clear" w:color="auto" w:fill="F2F2F2" w:themeFill="background1" w:themeFillShade="F2"/>
          </w:tcPr>
          <w:p w:rsidR="00B36D6B" w:rsidRPr="00A1041F" w:rsidRDefault="00B36D6B" w:rsidP="00A1041F">
            <w:pPr>
              <w:spacing w:before="40" w:after="40" w:line="240" w:lineRule="auto"/>
              <w:ind w:right="0"/>
              <w:rPr>
                <w:b/>
                <w:bCs/>
                <w:sz w:val="16"/>
                <w:szCs w:val="16"/>
              </w:rPr>
            </w:pPr>
          </w:p>
        </w:tc>
        <w:tc>
          <w:tcPr>
            <w:tcW w:w="1499" w:type="dxa"/>
            <w:vMerge/>
            <w:tcBorders>
              <w:bottom w:val="single" w:sz="4" w:space="0" w:color="7F7F7F" w:themeColor="text1" w:themeTint="80"/>
            </w:tcBorders>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5141" w:type="dxa"/>
            <w:tcBorders>
              <w:bottom w:val="single" w:sz="4" w:space="0" w:color="7F7F7F" w:themeColor="text1" w:themeTint="80"/>
            </w:tcBorders>
            <w:shd w:val="clear" w:color="auto" w:fill="F2F2F2" w:themeFill="background1" w:themeFillShade="F2"/>
          </w:tcPr>
          <w:p w:rsidR="00EE36B1" w:rsidRPr="00A1041F" w:rsidRDefault="00EE36B1" w:rsidP="00EE36B1">
            <w:pPr>
              <w:spacing w:before="40" w:after="40" w:line="240" w:lineRule="auto"/>
              <w:ind w:right="0"/>
              <w:rPr>
                <w:bCs/>
                <w:sz w:val="16"/>
                <w:szCs w:val="16"/>
              </w:rPr>
            </w:pPr>
          </w:p>
        </w:tc>
      </w:tr>
      <w:tr w:rsidR="00B36D6B" w:rsidRPr="00A1041F" w:rsidTr="00501959">
        <w:trPr>
          <w:cantSplit/>
          <w:trHeight w:val="227"/>
        </w:trPr>
        <w:tc>
          <w:tcPr>
            <w:tcW w:w="1418"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B36D6B" w:rsidRPr="00A1041F" w:rsidRDefault="00B36D6B" w:rsidP="00A1041F">
            <w:pPr>
              <w:spacing w:before="40" w:after="40" w:line="240" w:lineRule="auto"/>
              <w:ind w:right="0"/>
              <w:rPr>
                <w:sz w:val="16"/>
                <w:szCs w:val="16"/>
              </w:rPr>
            </w:pPr>
            <w:r w:rsidRPr="00A1041F">
              <w:rPr>
                <w:sz w:val="16"/>
                <w:szCs w:val="16"/>
              </w:rPr>
              <w:t>H3.2</w:t>
            </w:r>
          </w:p>
          <w:p w:rsidR="00B36D6B" w:rsidRPr="00A1041F" w:rsidRDefault="00B36D6B" w:rsidP="00A1041F">
            <w:pPr>
              <w:spacing w:before="40" w:after="40" w:line="240" w:lineRule="auto"/>
              <w:ind w:right="0"/>
              <w:rPr>
                <w:sz w:val="16"/>
                <w:szCs w:val="16"/>
              </w:rPr>
            </w:pPr>
            <w:r w:rsidRPr="00A1041F">
              <w:rPr>
                <w:sz w:val="16"/>
                <w:szCs w:val="16"/>
              </w:rPr>
              <w:t>Budapest Fenntartható Energia Akciótervének (Sustainable Energy Action Plan, a továbbiakban: SEAP) felülvizsgálata, Fenntartható Energia- és Klímaakciótervre (Sustainable Energy and Climate Action Plan, a továbbiakban: SECAP) történő kiterjesztése</w:t>
            </w:r>
          </w:p>
        </w:tc>
        <w:tc>
          <w:tcPr>
            <w:tcW w:w="1052"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B36D6B" w:rsidRPr="00A1041F" w:rsidRDefault="00B36D6B" w:rsidP="00A1041F">
            <w:pPr>
              <w:spacing w:before="40" w:after="40" w:line="240" w:lineRule="auto"/>
              <w:ind w:right="0"/>
              <w:rPr>
                <w:b/>
                <w:bCs/>
                <w:sz w:val="16"/>
                <w:szCs w:val="16"/>
              </w:rPr>
            </w:pPr>
            <w:r w:rsidRPr="00A1041F">
              <w:rPr>
                <w:b/>
                <w:bCs/>
                <w:sz w:val="16"/>
                <w:szCs w:val="16"/>
              </w:rPr>
              <w:t>FPH</w:t>
            </w:r>
          </w:p>
        </w:tc>
        <w:tc>
          <w:tcPr>
            <w:tcW w:w="1499"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EB11E7" w:rsidRPr="00A1041F" w:rsidRDefault="00EB11E7" w:rsidP="00A1041F">
            <w:pPr>
              <w:spacing w:before="40" w:after="40" w:line="240" w:lineRule="auto"/>
              <w:ind w:right="0"/>
              <w:rPr>
                <w:sz w:val="16"/>
                <w:szCs w:val="16"/>
              </w:rPr>
            </w:pPr>
            <w:r w:rsidRPr="00A1041F">
              <w:rPr>
                <w:noProof/>
                <w:sz w:val="16"/>
                <w:szCs w:val="16"/>
              </w:rPr>
              <mc:AlternateContent>
                <mc:Choice Requires="wps">
                  <w:drawing>
                    <wp:anchor distT="0" distB="0" distL="114300" distR="114300" simplePos="0" relativeHeight="251810816" behindDoc="0" locked="0" layoutInCell="1" allowOverlap="1" wp14:anchorId="12CB0BD4" wp14:editId="57879EB9">
                      <wp:simplePos x="0" y="0"/>
                      <wp:positionH relativeFrom="column">
                        <wp:posOffset>302895</wp:posOffset>
                      </wp:positionH>
                      <wp:positionV relativeFrom="paragraph">
                        <wp:posOffset>0</wp:posOffset>
                      </wp:positionV>
                      <wp:extent cx="182245" cy="182245"/>
                      <wp:effectExtent l="0" t="0" r="27305" b="27305"/>
                      <wp:wrapSquare wrapText="bothSides"/>
                      <wp:docPr id="17" name="Fán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 cy="182245"/>
                              </a:xfrm>
                              <a:prstGeom prst="donut">
                                <a:avLst/>
                              </a:prstGeom>
                              <a:noFill/>
                              <a:ln w="190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978E58A" id="Fánk 4" o:spid="_x0000_s1026" type="#_x0000_t23" style="position:absolute;margin-left:23.85pt;margin-top:0;width:14.35pt;height:14.3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" filled="f" strokecolor="#ffc000" strokeweight="1.5pt">
                      <v:stroke joinstyle="miter"/>
                      <v:path arrowok="t"/>
                      <w10:wrap type="square"/>
                    </v:shape>
                  </w:pict>
                </mc:Fallback>
              </mc:AlternateContent>
            </w:r>
          </w:p>
          <w:p w:rsidR="00EB11E7" w:rsidRPr="00A1041F" w:rsidRDefault="00EB11E7" w:rsidP="00A1041F">
            <w:pPr>
              <w:spacing w:before="40" w:after="40" w:line="240" w:lineRule="auto"/>
              <w:ind w:right="0"/>
              <w:rPr>
                <w:sz w:val="16"/>
                <w:szCs w:val="16"/>
              </w:rPr>
            </w:pPr>
          </w:p>
          <w:p w:rsidR="00DB6614" w:rsidRDefault="00EB11E7" w:rsidP="00A1041F">
            <w:pPr>
              <w:spacing w:before="40" w:after="40" w:line="240" w:lineRule="auto"/>
              <w:ind w:right="0"/>
              <w:rPr>
                <w:noProof/>
                <w:sz w:val="16"/>
                <w:szCs w:val="16"/>
              </w:rPr>
            </w:pPr>
            <w:r w:rsidRPr="00A1041F">
              <w:rPr>
                <w:noProof/>
                <w:sz w:val="16"/>
                <w:szCs w:val="16"/>
              </w:rPr>
              <w:t>Folyamatban</w:t>
            </w:r>
            <w:r w:rsidR="00677074" w:rsidRPr="00A1041F">
              <w:rPr>
                <w:noProof/>
                <w:sz w:val="16"/>
                <w:szCs w:val="16"/>
              </w:rPr>
              <w:t xml:space="preserve">. </w:t>
            </w:r>
          </w:p>
          <w:p w:rsidR="00B36D6B" w:rsidRPr="00A1041F" w:rsidRDefault="00677074" w:rsidP="00A1041F">
            <w:pPr>
              <w:spacing w:before="40" w:after="40" w:line="240" w:lineRule="auto"/>
              <w:ind w:right="0"/>
              <w:rPr>
                <w:sz w:val="16"/>
                <w:szCs w:val="16"/>
              </w:rPr>
            </w:pPr>
            <w:r w:rsidRPr="00A1041F">
              <w:rPr>
                <w:noProof/>
                <w:sz w:val="16"/>
                <w:szCs w:val="16"/>
              </w:rPr>
              <w:t>A</w:t>
            </w:r>
            <w:r w:rsidR="00EB11E7" w:rsidRPr="00A1041F">
              <w:rPr>
                <w:noProof/>
                <w:sz w:val="16"/>
                <w:szCs w:val="16"/>
              </w:rPr>
              <w:t xml:space="preserve"> Klímastratégia felülvizsgálata és a SECAP kidolgozás folyamatban van, 2021-ben várható a jóváhagyásuk.</w:t>
            </w:r>
            <w:r w:rsidR="00B36D6B" w:rsidRPr="00A1041F">
              <w:rPr>
                <w:noProof/>
                <w:sz w:val="16"/>
                <w:szCs w:val="16"/>
              </w:rPr>
              <w:t xml:space="preserve"> </w:t>
            </w:r>
          </w:p>
        </w:tc>
        <w:tc>
          <w:tcPr>
            <w:tcW w:w="5141" w:type="dxa"/>
            <w:tcBorders>
              <w:top w:val="single" w:sz="4" w:space="0" w:color="7F7F7F" w:themeColor="text1" w:themeTint="80"/>
              <w:bottom w:val="single" w:sz="4" w:space="0" w:color="BFBFBF" w:themeColor="background1" w:themeShade="BF"/>
            </w:tcBorders>
            <w:shd w:val="clear" w:color="auto" w:fill="D9D9D9" w:themeFill="background1" w:themeFillShade="D9"/>
          </w:tcPr>
          <w:p w:rsidR="00B36D6B" w:rsidRPr="00A1041F" w:rsidRDefault="00B36D6B" w:rsidP="00893306">
            <w:pPr>
              <w:spacing w:before="40" w:after="40" w:line="240" w:lineRule="auto"/>
              <w:ind w:right="0"/>
              <w:jc w:val="center"/>
              <w:rPr>
                <w:bCs/>
                <w:sz w:val="16"/>
                <w:szCs w:val="16"/>
              </w:rPr>
            </w:pPr>
            <w:r w:rsidRPr="00A1041F">
              <w:rPr>
                <w:b/>
                <w:bCs/>
                <w:sz w:val="16"/>
                <w:szCs w:val="16"/>
              </w:rPr>
              <w:t>Megvalósult</w:t>
            </w:r>
          </w:p>
        </w:tc>
      </w:tr>
      <w:tr w:rsidR="00B36D6B" w:rsidRPr="00A1041F" w:rsidTr="00501959">
        <w:trPr>
          <w:cantSplit/>
          <w:trHeight w:val="227"/>
        </w:trPr>
        <w:tc>
          <w:tcPr>
            <w:tcW w:w="1418" w:type="dxa"/>
            <w:vMerge/>
            <w:tcBorders>
              <w:top w:val="single" w:sz="4" w:space="0" w:color="BFBFBF" w:themeColor="background1" w:themeShade="BF"/>
            </w:tcBorders>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1052" w:type="dxa"/>
            <w:vMerge/>
            <w:tcBorders>
              <w:top w:val="single" w:sz="4" w:space="0" w:color="BFBFBF" w:themeColor="background1" w:themeShade="BF"/>
            </w:tcBorders>
            <w:shd w:val="clear" w:color="auto" w:fill="F2F2F2" w:themeFill="background1" w:themeFillShade="F2"/>
          </w:tcPr>
          <w:p w:rsidR="00B36D6B" w:rsidRPr="00A1041F" w:rsidRDefault="00B36D6B" w:rsidP="00A1041F">
            <w:pPr>
              <w:spacing w:before="40" w:after="40" w:line="240" w:lineRule="auto"/>
              <w:ind w:right="0"/>
              <w:rPr>
                <w:b/>
                <w:bCs/>
                <w:sz w:val="16"/>
                <w:szCs w:val="16"/>
              </w:rPr>
            </w:pPr>
          </w:p>
        </w:tc>
        <w:tc>
          <w:tcPr>
            <w:tcW w:w="1499" w:type="dxa"/>
            <w:vMerge/>
            <w:tcBorders>
              <w:top w:val="single" w:sz="4" w:space="0" w:color="BFBFBF" w:themeColor="background1" w:themeShade="BF"/>
            </w:tcBorders>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5141" w:type="dxa"/>
            <w:tcBorders>
              <w:top w:val="single" w:sz="4" w:space="0" w:color="BFBFBF" w:themeColor="background1" w:themeShade="BF"/>
            </w:tcBorders>
            <w:shd w:val="clear" w:color="auto" w:fill="F2F2F2" w:themeFill="background1" w:themeFillShade="F2"/>
          </w:tcPr>
          <w:p w:rsidR="00B36D6B" w:rsidRPr="00A1041F" w:rsidRDefault="00B36D6B" w:rsidP="00A1041F">
            <w:pPr>
              <w:spacing w:before="40" w:after="40" w:line="240" w:lineRule="auto"/>
              <w:ind w:right="0"/>
              <w:rPr>
                <w:bCs/>
                <w:sz w:val="16"/>
                <w:szCs w:val="16"/>
              </w:rPr>
            </w:pPr>
          </w:p>
        </w:tc>
      </w:tr>
      <w:tr w:rsidR="00B36D6B" w:rsidRPr="00A1041F" w:rsidTr="00501959">
        <w:trPr>
          <w:cantSplit/>
          <w:trHeight w:val="227"/>
        </w:trPr>
        <w:tc>
          <w:tcPr>
            <w:tcW w:w="1418" w:type="dxa"/>
            <w:vMerge/>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1052" w:type="dxa"/>
            <w:vMerge/>
            <w:shd w:val="clear" w:color="auto" w:fill="F2F2F2" w:themeFill="background1" w:themeFillShade="F2"/>
          </w:tcPr>
          <w:p w:rsidR="00B36D6B" w:rsidRPr="00A1041F" w:rsidRDefault="00B36D6B" w:rsidP="00A1041F">
            <w:pPr>
              <w:spacing w:before="40" w:after="40" w:line="240" w:lineRule="auto"/>
              <w:ind w:right="0"/>
              <w:rPr>
                <w:b/>
                <w:bCs/>
                <w:sz w:val="16"/>
                <w:szCs w:val="16"/>
              </w:rPr>
            </w:pPr>
          </w:p>
        </w:tc>
        <w:tc>
          <w:tcPr>
            <w:tcW w:w="1499" w:type="dxa"/>
            <w:vMerge/>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5141" w:type="dxa"/>
            <w:shd w:val="clear" w:color="auto" w:fill="D9D9D9" w:themeFill="background1" w:themeFillShade="D9"/>
          </w:tcPr>
          <w:p w:rsidR="00B36D6B" w:rsidRPr="00A1041F" w:rsidRDefault="00B36D6B" w:rsidP="00893306">
            <w:pPr>
              <w:spacing w:before="40" w:after="40" w:line="240" w:lineRule="auto"/>
              <w:ind w:right="0"/>
              <w:jc w:val="center"/>
              <w:rPr>
                <w:bCs/>
                <w:sz w:val="16"/>
                <w:szCs w:val="16"/>
              </w:rPr>
            </w:pPr>
            <w:r w:rsidRPr="00A1041F">
              <w:rPr>
                <w:b/>
                <w:bCs/>
                <w:sz w:val="16"/>
                <w:szCs w:val="16"/>
              </w:rPr>
              <w:t>Folyamatban</w:t>
            </w:r>
          </w:p>
        </w:tc>
      </w:tr>
      <w:tr w:rsidR="00B36D6B" w:rsidRPr="00A1041F" w:rsidTr="00501959">
        <w:trPr>
          <w:cantSplit/>
          <w:trHeight w:val="227"/>
        </w:trPr>
        <w:tc>
          <w:tcPr>
            <w:tcW w:w="1418" w:type="dxa"/>
            <w:vMerge/>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1052" w:type="dxa"/>
            <w:vMerge/>
            <w:shd w:val="clear" w:color="auto" w:fill="F2F2F2" w:themeFill="background1" w:themeFillShade="F2"/>
          </w:tcPr>
          <w:p w:rsidR="00B36D6B" w:rsidRPr="00A1041F" w:rsidRDefault="00B36D6B" w:rsidP="00A1041F">
            <w:pPr>
              <w:spacing w:before="40" w:after="40" w:line="240" w:lineRule="auto"/>
              <w:ind w:right="0"/>
              <w:rPr>
                <w:b/>
                <w:bCs/>
                <w:sz w:val="16"/>
                <w:szCs w:val="16"/>
              </w:rPr>
            </w:pPr>
          </w:p>
        </w:tc>
        <w:tc>
          <w:tcPr>
            <w:tcW w:w="1499" w:type="dxa"/>
            <w:vMerge/>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5141" w:type="dxa"/>
            <w:shd w:val="clear" w:color="auto" w:fill="F2F2F2" w:themeFill="background1" w:themeFillShade="F2"/>
          </w:tcPr>
          <w:p w:rsidR="00B36D6B" w:rsidRPr="00A1041F" w:rsidRDefault="00B36D6B" w:rsidP="00A1041F">
            <w:pPr>
              <w:spacing w:before="40" w:after="40" w:line="240" w:lineRule="auto"/>
              <w:ind w:right="0"/>
              <w:rPr>
                <w:bCs/>
                <w:sz w:val="16"/>
                <w:szCs w:val="16"/>
              </w:rPr>
            </w:pPr>
          </w:p>
        </w:tc>
      </w:tr>
      <w:tr w:rsidR="00B36D6B" w:rsidRPr="00A1041F" w:rsidTr="00501959">
        <w:trPr>
          <w:cantSplit/>
          <w:trHeight w:val="227"/>
        </w:trPr>
        <w:tc>
          <w:tcPr>
            <w:tcW w:w="1418" w:type="dxa"/>
            <w:vMerge/>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1052" w:type="dxa"/>
            <w:vMerge/>
            <w:shd w:val="clear" w:color="auto" w:fill="F2F2F2" w:themeFill="background1" w:themeFillShade="F2"/>
          </w:tcPr>
          <w:p w:rsidR="00B36D6B" w:rsidRPr="00A1041F" w:rsidRDefault="00B36D6B" w:rsidP="00A1041F">
            <w:pPr>
              <w:spacing w:before="40" w:after="40" w:line="240" w:lineRule="auto"/>
              <w:ind w:right="0"/>
              <w:rPr>
                <w:b/>
                <w:bCs/>
                <w:sz w:val="16"/>
                <w:szCs w:val="16"/>
              </w:rPr>
            </w:pPr>
          </w:p>
        </w:tc>
        <w:tc>
          <w:tcPr>
            <w:tcW w:w="1499" w:type="dxa"/>
            <w:vMerge/>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5141" w:type="dxa"/>
            <w:shd w:val="clear" w:color="auto" w:fill="D9D9D9" w:themeFill="background1" w:themeFillShade="D9"/>
          </w:tcPr>
          <w:p w:rsidR="00B36D6B" w:rsidRPr="00A1041F" w:rsidRDefault="00B36D6B" w:rsidP="00893306">
            <w:pPr>
              <w:spacing w:before="40" w:after="40" w:line="240" w:lineRule="auto"/>
              <w:ind w:right="0"/>
              <w:jc w:val="center"/>
              <w:rPr>
                <w:bCs/>
                <w:sz w:val="16"/>
                <w:szCs w:val="16"/>
              </w:rPr>
            </w:pPr>
            <w:r w:rsidRPr="00A1041F">
              <w:rPr>
                <w:b/>
                <w:bCs/>
                <w:sz w:val="16"/>
                <w:szCs w:val="16"/>
              </w:rPr>
              <w:t>Tervezett</w:t>
            </w:r>
          </w:p>
        </w:tc>
      </w:tr>
      <w:tr w:rsidR="00B36D6B" w:rsidRPr="00A1041F" w:rsidTr="00501959">
        <w:trPr>
          <w:cantSplit/>
          <w:trHeight w:val="227"/>
        </w:trPr>
        <w:tc>
          <w:tcPr>
            <w:tcW w:w="1418" w:type="dxa"/>
            <w:vMerge/>
            <w:tcBorders>
              <w:bottom w:val="single" w:sz="4" w:space="0" w:color="7F7F7F" w:themeColor="text1" w:themeTint="80"/>
            </w:tcBorders>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1052" w:type="dxa"/>
            <w:vMerge/>
            <w:tcBorders>
              <w:bottom w:val="single" w:sz="4" w:space="0" w:color="7F7F7F" w:themeColor="text1" w:themeTint="80"/>
            </w:tcBorders>
            <w:shd w:val="clear" w:color="auto" w:fill="F2F2F2" w:themeFill="background1" w:themeFillShade="F2"/>
          </w:tcPr>
          <w:p w:rsidR="00B36D6B" w:rsidRPr="00A1041F" w:rsidRDefault="00B36D6B" w:rsidP="00A1041F">
            <w:pPr>
              <w:spacing w:before="40" w:after="40" w:line="240" w:lineRule="auto"/>
              <w:ind w:right="0"/>
              <w:rPr>
                <w:b/>
                <w:bCs/>
                <w:sz w:val="16"/>
                <w:szCs w:val="16"/>
              </w:rPr>
            </w:pPr>
          </w:p>
        </w:tc>
        <w:tc>
          <w:tcPr>
            <w:tcW w:w="1499" w:type="dxa"/>
            <w:vMerge/>
            <w:tcBorders>
              <w:bottom w:val="single" w:sz="4" w:space="0" w:color="7F7F7F" w:themeColor="text1" w:themeTint="80"/>
            </w:tcBorders>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5141" w:type="dxa"/>
            <w:tcBorders>
              <w:bottom w:val="single" w:sz="4" w:space="0" w:color="7F7F7F" w:themeColor="text1" w:themeTint="80"/>
            </w:tcBorders>
            <w:shd w:val="clear" w:color="auto" w:fill="F2F2F2" w:themeFill="background1" w:themeFillShade="F2"/>
          </w:tcPr>
          <w:p w:rsidR="00EE36B1" w:rsidRPr="00A1041F" w:rsidRDefault="00EE36B1" w:rsidP="00501959">
            <w:pPr>
              <w:spacing w:before="40" w:after="40" w:line="240" w:lineRule="auto"/>
              <w:ind w:right="0"/>
              <w:rPr>
                <w:sz w:val="16"/>
                <w:szCs w:val="16"/>
              </w:rPr>
            </w:pPr>
          </w:p>
        </w:tc>
      </w:tr>
    </w:tbl>
    <w:p w:rsidR="00E94D86" w:rsidRDefault="00E94D86">
      <w:r>
        <w:br w:type="page"/>
      </w:r>
    </w:p>
    <w:tbl>
      <w:tblPr>
        <w:tblW w:w="911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firstRow="1" w:lastRow="0" w:firstColumn="1" w:lastColumn="0" w:noHBand="0" w:noVBand="1"/>
      </w:tblPr>
      <w:tblGrid>
        <w:gridCol w:w="1442"/>
        <w:gridCol w:w="1028"/>
        <w:gridCol w:w="1499"/>
        <w:gridCol w:w="5141"/>
      </w:tblGrid>
      <w:tr w:rsidR="00E94D86" w:rsidRPr="00A1041F" w:rsidTr="006912CA">
        <w:trPr>
          <w:cantSplit/>
          <w:trHeight w:val="227"/>
          <w:tblHeader/>
        </w:trPr>
        <w:tc>
          <w:tcPr>
            <w:tcW w:w="1442" w:type="dxa"/>
            <w:tcBorders>
              <w:top w:val="single" w:sz="4" w:space="0" w:color="7F7F7F" w:themeColor="text1" w:themeTint="80"/>
              <w:bottom w:val="single" w:sz="4" w:space="0" w:color="BFBFBF" w:themeColor="background1" w:themeShade="BF"/>
            </w:tcBorders>
            <w:shd w:val="clear" w:color="auto" w:fill="D9D9D9" w:themeFill="background1" w:themeFillShade="D9"/>
            <w:vAlign w:val="center"/>
          </w:tcPr>
          <w:p w:rsidR="00E94D86" w:rsidRPr="00A1041F" w:rsidRDefault="00E94D86" w:rsidP="00E94D86">
            <w:pPr>
              <w:spacing w:before="40" w:after="40" w:line="240" w:lineRule="auto"/>
              <w:ind w:right="0"/>
              <w:rPr>
                <w:sz w:val="16"/>
                <w:szCs w:val="16"/>
              </w:rPr>
            </w:pPr>
            <w:r w:rsidRPr="00CA238E">
              <w:rPr>
                <w:b/>
                <w:bCs/>
                <w:sz w:val="16"/>
                <w:szCs w:val="16"/>
              </w:rPr>
              <w:lastRenderedPageBreak/>
              <w:t>Feladat</w:t>
            </w:r>
          </w:p>
        </w:tc>
        <w:tc>
          <w:tcPr>
            <w:tcW w:w="1028" w:type="dxa"/>
            <w:tcBorders>
              <w:top w:val="single" w:sz="4" w:space="0" w:color="7F7F7F" w:themeColor="text1" w:themeTint="80"/>
              <w:bottom w:val="single" w:sz="4" w:space="0" w:color="BFBFBF" w:themeColor="background1" w:themeShade="BF"/>
            </w:tcBorders>
            <w:shd w:val="clear" w:color="auto" w:fill="D9D9D9" w:themeFill="background1" w:themeFillShade="D9"/>
            <w:vAlign w:val="center"/>
          </w:tcPr>
          <w:p w:rsidR="00E94D86" w:rsidRPr="00A1041F" w:rsidRDefault="00E94D86" w:rsidP="00E94D86">
            <w:pPr>
              <w:spacing w:before="40" w:after="40" w:line="240" w:lineRule="auto"/>
              <w:ind w:right="0"/>
              <w:rPr>
                <w:b/>
                <w:bCs/>
                <w:sz w:val="16"/>
                <w:szCs w:val="16"/>
              </w:rPr>
            </w:pPr>
            <w:r w:rsidRPr="00CA238E">
              <w:rPr>
                <w:b/>
                <w:bCs/>
                <w:sz w:val="16"/>
                <w:szCs w:val="16"/>
              </w:rPr>
              <w:t>Érintett szervezet</w:t>
            </w:r>
          </w:p>
        </w:tc>
        <w:tc>
          <w:tcPr>
            <w:tcW w:w="1499" w:type="dxa"/>
            <w:tcBorders>
              <w:top w:val="single" w:sz="4" w:space="0" w:color="7F7F7F" w:themeColor="text1" w:themeTint="80"/>
              <w:bottom w:val="single" w:sz="4" w:space="0" w:color="BFBFBF" w:themeColor="background1" w:themeShade="BF"/>
            </w:tcBorders>
            <w:shd w:val="clear" w:color="auto" w:fill="D9D9D9" w:themeFill="background1" w:themeFillShade="D9"/>
            <w:vAlign w:val="center"/>
          </w:tcPr>
          <w:p w:rsidR="00E94D86" w:rsidRPr="00A1041F" w:rsidRDefault="00E94D86" w:rsidP="00E94D86">
            <w:pPr>
              <w:spacing w:before="40" w:after="40" w:line="240" w:lineRule="auto"/>
              <w:ind w:right="0"/>
              <w:rPr>
                <w:noProof/>
                <w:sz w:val="16"/>
                <w:szCs w:val="16"/>
              </w:rPr>
            </w:pPr>
            <w:r w:rsidRPr="00CA238E">
              <w:rPr>
                <w:b/>
                <w:bCs/>
                <w:sz w:val="16"/>
                <w:szCs w:val="16"/>
              </w:rPr>
              <w:t>Megvalósulás szöveges értékelése</w:t>
            </w:r>
          </w:p>
        </w:tc>
        <w:tc>
          <w:tcPr>
            <w:tcW w:w="5141" w:type="dxa"/>
            <w:tcBorders>
              <w:top w:val="single" w:sz="4" w:space="0" w:color="7F7F7F" w:themeColor="text1" w:themeTint="80"/>
              <w:bottom w:val="single" w:sz="4" w:space="0" w:color="BFBFBF" w:themeColor="background1" w:themeShade="BF"/>
            </w:tcBorders>
            <w:shd w:val="clear" w:color="auto" w:fill="D9D9D9" w:themeFill="background1" w:themeFillShade="D9"/>
            <w:vAlign w:val="center"/>
          </w:tcPr>
          <w:p w:rsidR="00E94D86" w:rsidRPr="00A1041F" w:rsidRDefault="00E94D86" w:rsidP="00E94D86">
            <w:pPr>
              <w:spacing w:before="40" w:after="40" w:line="240" w:lineRule="auto"/>
              <w:ind w:right="0"/>
              <w:jc w:val="center"/>
              <w:rPr>
                <w:b/>
                <w:bCs/>
                <w:sz w:val="16"/>
                <w:szCs w:val="16"/>
              </w:rPr>
            </w:pPr>
            <w:r w:rsidRPr="00CA238E">
              <w:rPr>
                <w:b/>
                <w:bCs/>
                <w:sz w:val="16"/>
                <w:szCs w:val="16"/>
              </w:rPr>
              <w:t>Projektek</w:t>
            </w:r>
          </w:p>
        </w:tc>
      </w:tr>
      <w:tr w:rsidR="00B36D6B" w:rsidRPr="00A1041F" w:rsidTr="00501959">
        <w:trPr>
          <w:cantSplit/>
          <w:trHeight w:val="227"/>
        </w:trPr>
        <w:tc>
          <w:tcPr>
            <w:tcW w:w="1442"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B36D6B" w:rsidRPr="00A1041F" w:rsidRDefault="00B36D6B" w:rsidP="00A1041F">
            <w:pPr>
              <w:spacing w:before="40" w:after="40" w:line="240" w:lineRule="auto"/>
              <w:ind w:right="0"/>
              <w:rPr>
                <w:sz w:val="16"/>
                <w:szCs w:val="16"/>
              </w:rPr>
            </w:pPr>
            <w:r w:rsidRPr="00A1041F">
              <w:rPr>
                <w:sz w:val="16"/>
                <w:szCs w:val="16"/>
              </w:rPr>
              <w:t>H3.3</w:t>
            </w:r>
          </w:p>
          <w:p w:rsidR="00B36D6B" w:rsidRPr="00A1041F" w:rsidRDefault="00B36D6B" w:rsidP="00A1041F">
            <w:pPr>
              <w:spacing w:before="40" w:after="40" w:line="240" w:lineRule="auto"/>
              <w:ind w:right="0"/>
              <w:rPr>
                <w:sz w:val="16"/>
                <w:szCs w:val="16"/>
              </w:rPr>
            </w:pPr>
            <w:r w:rsidRPr="00A1041F">
              <w:rPr>
                <w:sz w:val="16"/>
                <w:szCs w:val="16"/>
              </w:rPr>
              <w:t>Távhő-rekonstrukciós Program folytatása</w:t>
            </w:r>
          </w:p>
        </w:tc>
        <w:tc>
          <w:tcPr>
            <w:tcW w:w="1028"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B36D6B" w:rsidRPr="00A1041F" w:rsidRDefault="00B36D6B" w:rsidP="00A1041F">
            <w:pPr>
              <w:spacing w:before="40" w:after="40" w:line="240" w:lineRule="auto"/>
              <w:ind w:right="0"/>
              <w:rPr>
                <w:b/>
                <w:bCs/>
                <w:sz w:val="16"/>
                <w:szCs w:val="16"/>
              </w:rPr>
            </w:pPr>
            <w:r w:rsidRPr="00A1041F">
              <w:rPr>
                <w:b/>
                <w:bCs/>
                <w:sz w:val="16"/>
                <w:szCs w:val="16"/>
              </w:rPr>
              <w:t>FŐTÁV</w:t>
            </w:r>
          </w:p>
        </w:tc>
        <w:tc>
          <w:tcPr>
            <w:tcW w:w="1499"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B36D6B" w:rsidRPr="00A1041F" w:rsidRDefault="00B36D6B" w:rsidP="00A1041F">
            <w:pPr>
              <w:spacing w:before="40" w:after="40" w:line="240" w:lineRule="auto"/>
              <w:ind w:right="0"/>
              <w:rPr>
                <w:sz w:val="16"/>
                <w:szCs w:val="16"/>
              </w:rPr>
            </w:pPr>
            <w:r w:rsidRPr="00A1041F">
              <w:rPr>
                <w:noProof/>
                <w:sz w:val="16"/>
                <w:szCs w:val="16"/>
              </w:rPr>
              <mc:AlternateContent>
                <mc:Choice Requires="wps">
                  <w:drawing>
                    <wp:anchor distT="0" distB="0" distL="114300" distR="114300" simplePos="0" relativeHeight="251736064" behindDoc="0" locked="0" layoutInCell="1" allowOverlap="1" wp14:anchorId="68588E12" wp14:editId="4F04BC71">
                      <wp:simplePos x="0" y="0"/>
                      <wp:positionH relativeFrom="column">
                        <wp:posOffset>353695</wp:posOffset>
                      </wp:positionH>
                      <wp:positionV relativeFrom="paragraph">
                        <wp:posOffset>57150</wp:posOffset>
                      </wp:positionV>
                      <wp:extent cx="182245" cy="182245"/>
                      <wp:effectExtent l="0" t="0" r="27305" b="27305"/>
                      <wp:wrapTopAndBottom/>
                      <wp:docPr id="262" name="Fán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 cy="182245"/>
                              </a:xfrm>
                              <a:prstGeom prst="donut">
                                <a:avLst/>
                              </a:prstGeom>
                              <a:noFill/>
                              <a:ln w="190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37FC56A"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Fánk 4" o:spid="_x0000_s1026" type="#_x0000_t23" style="position:absolute;margin-left:27.85pt;margin-top:4.5pt;width:14.35pt;height:14.3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" filled="f" strokecolor="#ffc000" strokeweight="1.5pt">
                      <v:stroke joinstyle="miter"/>
                      <v:path arrowok="t"/>
                      <w10:wrap type="topAndBottom"/>
                    </v:shape>
                  </w:pict>
                </mc:Fallback>
              </mc:AlternateContent>
            </w:r>
            <w:r w:rsidRPr="00A1041F">
              <w:rPr>
                <w:sz w:val="16"/>
                <w:szCs w:val="16"/>
              </w:rPr>
              <w:t>Folyamatban</w:t>
            </w:r>
          </w:p>
        </w:tc>
        <w:tc>
          <w:tcPr>
            <w:tcW w:w="5141" w:type="dxa"/>
            <w:tcBorders>
              <w:top w:val="single" w:sz="4" w:space="0" w:color="7F7F7F" w:themeColor="text1" w:themeTint="80"/>
              <w:bottom w:val="single" w:sz="4" w:space="0" w:color="BFBFBF" w:themeColor="background1" w:themeShade="BF"/>
            </w:tcBorders>
            <w:shd w:val="clear" w:color="auto" w:fill="D9D9D9" w:themeFill="background1" w:themeFillShade="D9"/>
          </w:tcPr>
          <w:p w:rsidR="00B36D6B" w:rsidRPr="00A1041F" w:rsidRDefault="00B36D6B" w:rsidP="00893306">
            <w:pPr>
              <w:spacing w:before="40" w:after="40" w:line="240" w:lineRule="auto"/>
              <w:ind w:right="0"/>
              <w:jc w:val="center"/>
              <w:rPr>
                <w:bCs/>
                <w:sz w:val="16"/>
                <w:szCs w:val="16"/>
              </w:rPr>
            </w:pPr>
            <w:r w:rsidRPr="00A1041F">
              <w:rPr>
                <w:b/>
                <w:bCs/>
                <w:sz w:val="16"/>
                <w:szCs w:val="16"/>
              </w:rPr>
              <w:t>Megvalósult</w:t>
            </w:r>
          </w:p>
        </w:tc>
      </w:tr>
      <w:tr w:rsidR="00B36D6B" w:rsidRPr="00A1041F" w:rsidTr="00501959">
        <w:trPr>
          <w:cantSplit/>
          <w:trHeight w:val="227"/>
        </w:trPr>
        <w:tc>
          <w:tcPr>
            <w:tcW w:w="1442" w:type="dxa"/>
            <w:vMerge/>
            <w:tcBorders>
              <w:top w:val="single" w:sz="4" w:space="0" w:color="BFBFBF" w:themeColor="background1" w:themeShade="BF"/>
            </w:tcBorders>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1028" w:type="dxa"/>
            <w:vMerge/>
            <w:tcBorders>
              <w:top w:val="single" w:sz="4" w:space="0" w:color="BFBFBF" w:themeColor="background1" w:themeShade="BF"/>
            </w:tcBorders>
            <w:shd w:val="clear" w:color="auto" w:fill="F2F2F2" w:themeFill="background1" w:themeFillShade="F2"/>
          </w:tcPr>
          <w:p w:rsidR="00B36D6B" w:rsidRPr="00A1041F" w:rsidRDefault="00B36D6B" w:rsidP="00A1041F">
            <w:pPr>
              <w:spacing w:before="40" w:after="40" w:line="240" w:lineRule="auto"/>
              <w:ind w:right="0"/>
              <w:rPr>
                <w:b/>
                <w:bCs/>
                <w:sz w:val="16"/>
                <w:szCs w:val="16"/>
              </w:rPr>
            </w:pPr>
          </w:p>
        </w:tc>
        <w:tc>
          <w:tcPr>
            <w:tcW w:w="1499" w:type="dxa"/>
            <w:vMerge/>
            <w:tcBorders>
              <w:top w:val="single" w:sz="4" w:space="0" w:color="BFBFBF" w:themeColor="background1" w:themeShade="BF"/>
            </w:tcBorders>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5141" w:type="dxa"/>
            <w:tcBorders>
              <w:top w:val="single" w:sz="4" w:space="0" w:color="BFBFBF" w:themeColor="background1" w:themeShade="BF"/>
            </w:tcBorders>
            <w:shd w:val="clear" w:color="auto" w:fill="F2F2F2" w:themeFill="background1" w:themeFillShade="F2"/>
          </w:tcPr>
          <w:p w:rsidR="00B36D6B" w:rsidRPr="00A1041F" w:rsidRDefault="00B36D6B" w:rsidP="006912CA">
            <w:pPr>
              <w:tabs>
                <w:tab w:val="left" w:pos="2189"/>
              </w:tabs>
              <w:spacing w:before="40" w:after="40" w:line="240" w:lineRule="auto"/>
              <w:ind w:right="0"/>
              <w:rPr>
                <w:noProof/>
                <w:sz w:val="16"/>
                <w:szCs w:val="16"/>
              </w:rPr>
            </w:pPr>
            <w:r w:rsidRPr="00A1041F">
              <w:rPr>
                <w:noProof/>
                <w:sz w:val="16"/>
                <w:szCs w:val="16"/>
              </w:rPr>
              <w:t xml:space="preserve">A FŐTÁV </w:t>
            </w:r>
            <w:r w:rsidR="001F46DD" w:rsidRPr="00A1041F">
              <w:rPr>
                <w:noProof/>
                <w:sz w:val="16"/>
                <w:szCs w:val="16"/>
              </w:rPr>
              <w:t>a</w:t>
            </w:r>
            <w:r w:rsidRPr="00A1041F">
              <w:rPr>
                <w:noProof/>
                <w:sz w:val="16"/>
                <w:szCs w:val="16"/>
              </w:rPr>
              <w:t xml:space="preserve"> 2017</w:t>
            </w:r>
            <w:r w:rsidR="00251766" w:rsidRPr="00A1041F">
              <w:rPr>
                <w:noProof/>
                <w:sz w:val="16"/>
                <w:szCs w:val="16"/>
              </w:rPr>
              <w:t>-2019</w:t>
            </w:r>
            <w:r w:rsidRPr="00A1041F">
              <w:rPr>
                <w:noProof/>
                <w:sz w:val="16"/>
                <w:szCs w:val="16"/>
              </w:rPr>
              <w:t xml:space="preserve">. </w:t>
            </w:r>
            <w:r w:rsidR="00251766" w:rsidRPr="00A1041F">
              <w:rPr>
                <w:noProof/>
                <w:sz w:val="16"/>
                <w:szCs w:val="16"/>
              </w:rPr>
              <w:t xml:space="preserve">közötti </w:t>
            </w:r>
            <w:r w:rsidRPr="00A1041F">
              <w:rPr>
                <w:noProof/>
                <w:sz w:val="16"/>
                <w:szCs w:val="16"/>
              </w:rPr>
              <w:t>üzleti év</w:t>
            </w:r>
            <w:r w:rsidR="00251766" w:rsidRPr="00A1041F">
              <w:rPr>
                <w:noProof/>
                <w:sz w:val="16"/>
                <w:szCs w:val="16"/>
              </w:rPr>
              <w:t>ei</w:t>
            </w:r>
            <w:r w:rsidRPr="00A1041F">
              <w:rPr>
                <w:noProof/>
                <w:sz w:val="16"/>
                <w:szCs w:val="16"/>
              </w:rPr>
              <w:t>ben az alábbi távhőrekonstrukciós program elemeket végezte el:</w:t>
            </w:r>
          </w:p>
          <w:p w:rsidR="00B36D6B" w:rsidRPr="00A1041F" w:rsidRDefault="00B36D6B" w:rsidP="006912CA">
            <w:pPr>
              <w:spacing w:before="40" w:after="40" w:line="240" w:lineRule="auto"/>
              <w:ind w:right="0"/>
              <w:rPr>
                <w:noProof/>
                <w:sz w:val="16"/>
                <w:szCs w:val="16"/>
              </w:rPr>
            </w:pPr>
            <w:r w:rsidRPr="00A1041F">
              <w:rPr>
                <w:noProof/>
                <w:sz w:val="16"/>
                <w:szCs w:val="16"/>
              </w:rPr>
              <w:t xml:space="preserve">- </w:t>
            </w:r>
            <w:r w:rsidR="00251766" w:rsidRPr="00A1041F">
              <w:rPr>
                <w:noProof/>
                <w:sz w:val="16"/>
                <w:szCs w:val="16"/>
              </w:rPr>
              <w:t xml:space="preserve">273 </w:t>
            </w:r>
            <w:r w:rsidRPr="00A1041F">
              <w:rPr>
                <w:noProof/>
                <w:sz w:val="16"/>
                <w:szCs w:val="16"/>
              </w:rPr>
              <w:t>db hőközpont teljeskörű feljújítása,</w:t>
            </w:r>
          </w:p>
          <w:p w:rsidR="00B36D6B" w:rsidRPr="00A1041F" w:rsidRDefault="00B36D6B" w:rsidP="006912CA">
            <w:pPr>
              <w:spacing w:before="40" w:after="40" w:line="240" w:lineRule="auto"/>
              <w:ind w:right="0"/>
              <w:rPr>
                <w:noProof/>
                <w:sz w:val="16"/>
                <w:szCs w:val="16"/>
              </w:rPr>
            </w:pPr>
            <w:r w:rsidRPr="00A1041F">
              <w:rPr>
                <w:noProof/>
                <w:sz w:val="16"/>
                <w:szCs w:val="16"/>
              </w:rPr>
              <w:t xml:space="preserve">- </w:t>
            </w:r>
            <w:r w:rsidR="00251766" w:rsidRPr="00A1041F">
              <w:rPr>
                <w:noProof/>
                <w:sz w:val="16"/>
                <w:szCs w:val="16"/>
              </w:rPr>
              <w:t xml:space="preserve">36 </w:t>
            </w:r>
            <w:r w:rsidRPr="00A1041F">
              <w:rPr>
                <w:noProof/>
                <w:sz w:val="16"/>
                <w:szCs w:val="16"/>
              </w:rPr>
              <w:t>helyszínen mintegy ~</w:t>
            </w:r>
            <w:r w:rsidR="00251766" w:rsidRPr="00A1041F">
              <w:rPr>
                <w:noProof/>
                <w:sz w:val="16"/>
                <w:szCs w:val="16"/>
              </w:rPr>
              <w:t xml:space="preserve">7281 </w:t>
            </w:r>
            <w:r w:rsidRPr="00A1041F">
              <w:rPr>
                <w:noProof/>
                <w:sz w:val="16"/>
                <w:szCs w:val="16"/>
              </w:rPr>
              <w:t>nyomvonalfolyóméter távhővezeték rekonstrukciós feladatot,</w:t>
            </w:r>
          </w:p>
          <w:p w:rsidR="00B36D6B" w:rsidRPr="00A1041F" w:rsidRDefault="00B36D6B" w:rsidP="006912CA">
            <w:pPr>
              <w:spacing w:before="40" w:after="40" w:line="240" w:lineRule="auto"/>
              <w:ind w:right="0"/>
              <w:rPr>
                <w:noProof/>
                <w:sz w:val="16"/>
                <w:szCs w:val="16"/>
              </w:rPr>
            </w:pPr>
            <w:r w:rsidRPr="00A1041F">
              <w:rPr>
                <w:noProof/>
                <w:sz w:val="16"/>
                <w:szCs w:val="16"/>
              </w:rPr>
              <w:t xml:space="preserve">- </w:t>
            </w:r>
            <w:r w:rsidR="00251766" w:rsidRPr="00A1041F">
              <w:rPr>
                <w:noProof/>
                <w:sz w:val="16"/>
                <w:szCs w:val="16"/>
              </w:rPr>
              <w:t>4</w:t>
            </w:r>
            <w:r w:rsidRPr="00A1041F">
              <w:rPr>
                <w:noProof/>
                <w:sz w:val="16"/>
                <w:szCs w:val="16"/>
              </w:rPr>
              <w:t>0 helyszínen szerelvények és gépészeti berendezések cseréjét,</w:t>
            </w:r>
          </w:p>
          <w:p w:rsidR="00B36D6B" w:rsidRPr="00A1041F" w:rsidRDefault="00B36D6B" w:rsidP="006912CA">
            <w:pPr>
              <w:spacing w:before="40" w:after="40" w:line="240" w:lineRule="auto"/>
              <w:ind w:right="0"/>
              <w:rPr>
                <w:noProof/>
                <w:sz w:val="16"/>
                <w:szCs w:val="16"/>
              </w:rPr>
            </w:pPr>
            <w:r w:rsidRPr="00A1041F">
              <w:rPr>
                <w:noProof/>
                <w:sz w:val="16"/>
                <w:szCs w:val="16"/>
              </w:rPr>
              <w:t>- 12 db Kazán és tüzelőberendezés égéstermék elvezetésének és segédrendszerek felújítását,</w:t>
            </w:r>
          </w:p>
          <w:p w:rsidR="00B36D6B" w:rsidRPr="00A1041F" w:rsidRDefault="00B36D6B" w:rsidP="006912CA">
            <w:pPr>
              <w:spacing w:before="40" w:after="40" w:line="240" w:lineRule="auto"/>
              <w:ind w:right="0"/>
              <w:rPr>
                <w:noProof/>
                <w:sz w:val="16"/>
                <w:szCs w:val="16"/>
              </w:rPr>
            </w:pPr>
            <w:r w:rsidRPr="00A1041F">
              <w:rPr>
                <w:noProof/>
                <w:sz w:val="16"/>
                <w:szCs w:val="16"/>
              </w:rPr>
              <w:t xml:space="preserve">- az </w:t>
            </w:r>
            <w:r w:rsidR="000A445B" w:rsidRPr="00A1041F">
              <w:rPr>
                <w:noProof/>
                <w:sz w:val="16"/>
                <w:szCs w:val="16"/>
              </w:rPr>
              <w:t xml:space="preserve">Újpalotai fűtőműben és az </w:t>
            </w:r>
            <w:r w:rsidRPr="00A1041F">
              <w:rPr>
                <w:noProof/>
                <w:sz w:val="16"/>
                <w:szCs w:val="16"/>
              </w:rPr>
              <w:t>Észak-budai fűtőműben visszakeverő szivattyú cseréjét.</w:t>
            </w:r>
          </w:p>
          <w:p w:rsidR="000A445B" w:rsidRPr="00A1041F" w:rsidRDefault="000A445B" w:rsidP="006912CA">
            <w:pPr>
              <w:spacing w:before="40" w:after="40" w:line="240" w:lineRule="auto"/>
              <w:ind w:right="0"/>
              <w:rPr>
                <w:noProof/>
                <w:sz w:val="16"/>
                <w:szCs w:val="16"/>
              </w:rPr>
            </w:pPr>
            <w:r w:rsidRPr="00A1041F">
              <w:rPr>
                <w:noProof/>
                <w:sz w:val="16"/>
                <w:szCs w:val="16"/>
              </w:rPr>
              <w:t xml:space="preserve">- </w:t>
            </w:r>
            <w:r w:rsidRPr="00A1041F">
              <w:rPr>
                <w:bCs/>
                <w:sz w:val="16"/>
                <w:szCs w:val="16"/>
              </w:rPr>
              <w:t xml:space="preserve">Rózsakerti fűtőműbe indukciós hőmennyiségmérő beszerelése, Heim Pál </w:t>
            </w:r>
            <w:r w:rsidR="006912CA">
              <w:rPr>
                <w:bCs/>
                <w:sz w:val="16"/>
                <w:szCs w:val="16"/>
              </w:rPr>
              <w:t>kórház távfelügyeletbe kötése,</w:t>
            </w:r>
            <w:r w:rsidRPr="00A1041F">
              <w:rPr>
                <w:bCs/>
                <w:sz w:val="16"/>
                <w:szCs w:val="16"/>
              </w:rPr>
              <w:t xml:space="preserve"> - új fogyasztók bekötése valósult meg, például az alábbi létesítményekben: Magyar Telekom irodaépület, Puskás Ferenc Stadion, Váci Greens irodaház, BudaPart  I. ütem lakóház BRC, BudaPart  I. ütem lakóház BRB, BudaPart  I. ütem lakóház BRD, BudaPart irodaépület BOC, Operaház próbacentrum, Budapest One Irodaház I. ütem, Info Park "A" épület, AGORA Budapest, Nemzeti Közszolgálati Egyetem.</w:t>
            </w:r>
          </w:p>
          <w:p w:rsidR="001F46DD" w:rsidRPr="00A1041F" w:rsidRDefault="00B36D6B" w:rsidP="006912CA">
            <w:pPr>
              <w:spacing w:before="40" w:after="40" w:line="240" w:lineRule="auto"/>
              <w:ind w:right="0"/>
              <w:rPr>
                <w:bCs/>
                <w:sz w:val="16"/>
                <w:szCs w:val="16"/>
              </w:rPr>
            </w:pPr>
            <w:r w:rsidRPr="00A1041F">
              <w:rPr>
                <w:noProof/>
                <w:sz w:val="16"/>
                <w:szCs w:val="16"/>
              </w:rPr>
              <w:t>A FŐTÁV Rákoskeresztúri, a Füredi, valamint az Újpalotai fűtőműveinek tetején 15,68 kWp (névleges 15 kW), 21,28 kWp (névleges 18 kW), valamint 21,28 kWp (névleges 18 kW) beépített teljesítménnyel naperőművek létesítésültek.</w:t>
            </w:r>
          </w:p>
        </w:tc>
      </w:tr>
      <w:tr w:rsidR="00B36D6B" w:rsidRPr="00A1041F" w:rsidTr="00501959">
        <w:trPr>
          <w:trHeight w:val="227"/>
        </w:trPr>
        <w:tc>
          <w:tcPr>
            <w:tcW w:w="1442" w:type="dxa"/>
            <w:vMerge/>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1028" w:type="dxa"/>
            <w:vMerge/>
            <w:shd w:val="clear" w:color="auto" w:fill="F2F2F2" w:themeFill="background1" w:themeFillShade="F2"/>
          </w:tcPr>
          <w:p w:rsidR="00B36D6B" w:rsidRPr="00A1041F" w:rsidRDefault="00B36D6B" w:rsidP="00A1041F">
            <w:pPr>
              <w:spacing w:before="40" w:after="40" w:line="240" w:lineRule="auto"/>
              <w:ind w:right="0"/>
              <w:rPr>
                <w:b/>
                <w:bCs/>
                <w:sz w:val="16"/>
                <w:szCs w:val="16"/>
              </w:rPr>
            </w:pPr>
          </w:p>
        </w:tc>
        <w:tc>
          <w:tcPr>
            <w:tcW w:w="1499" w:type="dxa"/>
            <w:vMerge/>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5141" w:type="dxa"/>
            <w:shd w:val="clear" w:color="auto" w:fill="D9D9D9" w:themeFill="background1" w:themeFillShade="D9"/>
          </w:tcPr>
          <w:p w:rsidR="00B36D6B" w:rsidRPr="00A1041F" w:rsidRDefault="00B36D6B" w:rsidP="00893306">
            <w:pPr>
              <w:spacing w:before="40" w:after="40" w:line="240" w:lineRule="auto"/>
              <w:ind w:right="0"/>
              <w:jc w:val="center"/>
              <w:rPr>
                <w:bCs/>
                <w:sz w:val="16"/>
                <w:szCs w:val="16"/>
              </w:rPr>
            </w:pPr>
            <w:r w:rsidRPr="00A1041F">
              <w:rPr>
                <w:b/>
                <w:bCs/>
                <w:sz w:val="16"/>
                <w:szCs w:val="16"/>
              </w:rPr>
              <w:t>Folyamatban</w:t>
            </w:r>
          </w:p>
        </w:tc>
      </w:tr>
      <w:tr w:rsidR="00B36D6B" w:rsidRPr="00A1041F" w:rsidTr="00501959">
        <w:trPr>
          <w:trHeight w:val="227"/>
        </w:trPr>
        <w:tc>
          <w:tcPr>
            <w:tcW w:w="1442" w:type="dxa"/>
            <w:vMerge/>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1028" w:type="dxa"/>
            <w:vMerge/>
            <w:shd w:val="clear" w:color="auto" w:fill="F2F2F2" w:themeFill="background1" w:themeFillShade="F2"/>
          </w:tcPr>
          <w:p w:rsidR="00B36D6B" w:rsidRPr="00A1041F" w:rsidRDefault="00B36D6B" w:rsidP="00A1041F">
            <w:pPr>
              <w:spacing w:before="40" w:after="40" w:line="240" w:lineRule="auto"/>
              <w:ind w:right="0"/>
              <w:rPr>
                <w:b/>
                <w:bCs/>
                <w:sz w:val="16"/>
                <w:szCs w:val="16"/>
              </w:rPr>
            </w:pPr>
          </w:p>
        </w:tc>
        <w:tc>
          <w:tcPr>
            <w:tcW w:w="1499" w:type="dxa"/>
            <w:vMerge/>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5141" w:type="dxa"/>
            <w:shd w:val="clear" w:color="auto" w:fill="F2F2F2" w:themeFill="background1" w:themeFillShade="F2"/>
          </w:tcPr>
          <w:p w:rsidR="001F46DD" w:rsidRPr="00A1041F" w:rsidRDefault="000A445B" w:rsidP="006912CA">
            <w:pPr>
              <w:spacing w:before="40" w:after="40" w:line="240" w:lineRule="auto"/>
              <w:ind w:right="0"/>
              <w:rPr>
                <w:noProof/>
                <w:sz w:val="16"/>
                <w:szCs w:val="16"/>
              </w:rPr>
            </w:pPr>
            <w:r w:rsidRPr="00A1041F">
              <w:rPr>
                <w:noProof/>
                <w:sz w:val="16"/>
                <w:szCs w:val="16"/>
              </w:rPr>
              <w:t xml:space="preserve">- </w:t>
            </w:r>
            <w:r w:rsidR="001F46DD" w:rsidRPr="00A1041F">
              <w:rPr>
                <w:noProof/>
                <w:sz w:val="16"/>
                <w:szCs w:val="16"/>
              </w:rPr>
              <w:t>KEHOP-5.3.1-17-2017-00002 - Energiahatékonysági fejlesztések, és új fogyasztók hálózatra kapcsolása, új vezetékszakaszok kialakítása a FŐTÁV Zrt. távhőrendszereiben (hőközpontok korszerűsítése, és új fogyasztók távhővezeték-hálózatba kapcsolása – Váci Greens „E” épület, CODIC Irodaház).</w:t>
            </w:r>
          </w:p>
          <w:p w:rsidR="001F46DD" w:rsidRPr="00A1041F" w:rsidRDefault="000A445B" w:rsidP="006912CA">
            <w:pPr>
              <w:spacing w:before="40" w:after="40" w:line="240" w:lineRule="auto"/>
              <w:ind w:right="0"/>
              <w:rPr>
                <w:noProof/>
                <w:sz w:val="16"/>
                <w:szCs w:val="16"/>
              </w:rPr>
            </w:pPr>
            <w:r w:rsidRPr="00A1041F">
              <w:rPr>
                <w:noProof/>
                <w:sz w:val="16"/>
                <w:szCs w:val="16"/>
              </w:rPr>
              <w:t xml:space="preserve">- </w:t>
            </w:r>
            <w:r w:rsidR="001F46DD" w:rsidRPr="00A1041F">
              <w:rPr>
                <w:noProof/>
                <w:sz w:val="16"/>
                <w:szCs w:val="16"/>
              </w:rPr>
              <w:t>KEHOP-5.3.1-17-2017-00006 - Távhővezeték korszerűsítés, új fogyasztók hálózatra kapcsolása, és távhőkörzetek összekapcsolása a FŐTÁV Zrt. távhőrendszereiben (hőközponti távfelügyelet kiépítése, új fogyasztók távhővezetékhálózatba csatlakoztatása – BKV Zrt. Hamzsabégi úti telephely, Millenium Garden, Center Point I. II. irodaházak, BudaPart II. ütem BOE irodaépület távhőellátása érdekében  távvezeték építése, Liget projekt).</w:t>
            </w:r>
          </w:p>
          <w:p w:rsidR="001F46DD" w:rsidRPr="00A1041F" w:rsidRDefault="000A445B" w:rsidP="006912CA">
            <w:pPr>
              <w:spacing w:before="40" w:after="40" w:line="240" w:lineRule="auto"/>
              <w:ind w:right="0"/>
              <w:rPr>
                <w:noProof/>
                <w:sz w:val="16"/>
                <w:szCs w:val="16"/>
              </w:rPr>
            </w:pPr>
            <w:r w:rsidRPr="00A1041F">
              <w:rPr>
                <w:noProof/>
                <w:sz w:val="16"/>
                <w:szCs w:val="16"/>
              </w:rPr>
              <w:t xml:space="preserve">- </w:t>
            </w:r>
            <w:r w:rsidR="001F46DD" w:rsidRPr="00A1041F">
              <w:rPr>
                <w:noProof/>
                <w:sz w:val="16"/>
                <w:szCs w:val="16"/>
              </w:rPr>
              <w:t>KEHOP-5.2.8-17-2017-00008 - Épületenergetikai felújítások a FŐTÁV Zrt. Kalotaszeg utcai központi telephely B és D épületén.</w:t>
            </w:r>
          </w:p>
          <w:p w:rsidR="001F46DD" w:rsidRPr="00A1041F" w:rsidRDefault="000A445B" w:rsidP="006912CA">
            <w:pPr>
              <w:spacing w:before="40" w:after="40" w:line="240" w:lineRule="auto"/>
              <w:ind w:right="0"/>
              <w:rPr>
                <w:noProof/>
                <w:sz w:val="16"/>
                <w:szCs w:val="16"/>
              </w:rPr>
            </w:pPr>
            <w:r w:rsidRPr="00A1041F">
              <w:rPr>
                <w:noProof/>
                <w:sz w:val="16"/>
                <w:szCs w:val="16"/>
              </w:rPr>
              <w:t xml:space="preserve">- </w:t>
            </w:r>
            <w:r w:rsidR="001F46DD" w:rsidRPr="00A1041F">
              <w:rPr>
                <w:noProof/>
                <w:sz w:val="16"/>
                <w:szCs w:val="16"/>
              </w:rPr>
              <w:t>KEHOP-5.2.8-17-2017-00009 - Épületenergetikai felújítások a FŐTÁV Zrt. Barázda közi és Füredi utcai telephelyein.</w:t>
            </w:r>
          </w:p>
          <w:p w:rsidR="001F46DD" w:rsidRPr="00A1041F" w:rsidRDefault="000A445B" w:rsidP="006912CA">
            <w:pPr>
              <w:spacing w:before="40" w:after="40" w:line="240" w:lineRule="auto"/>
              <w:ind w:right="0"/>
              <w:rPr>
                <w:noProof/>
                <w:sz w:val="16"/>
                <w:szCs w:val="16"/>
              </w:rPr>
            </w:pPr>
            <w:r w:rsidRPr="00A1041F">
              <w:rPr>
                <w:noProof/>
                <w:sz w:val="16"/>
                <w:szCs w:val="16"/>
              </w:rPr>
              <w:t xml:space="preserve">- </w:t>
            </w:r>
            <w:r w:rsidR="001F46DD" w:rsidRPr="00A1041F">
              <w:rPr>
                <w:noProof/>
                <w:sz w:val="16"/>
                <w:szCs w:val="16"/>
              </w:rPr>
              <w:t>KEHOP- 5.3.1-17-2018-00034 - Stratégiai gerincvezeték létesítése és energiahatékonysági fejlesztések a FŐTÁV Zrt. távhőrendszereiben (a budapesti távhő hőkooperációs vezetékrendszer kiépítésének részeként gerincvezeték kiépítés,  kapcsolódó új vezetékszakaszok kialakítása, új fogyasztók távhővezetékhálózatba csatlakoztatása - MOL Campus Irodaház, Bécsi Greens, Skanska H2O irodaház).</w:t>
            </w:r>
          </w:p>
          <w:p w:rsidR="00B36D6B" w:rsidRPr="00A1041F" w:rsidRDefault="000A445B" w:rsidP="006912CA">
            <w:pPr>
              <w:spacing w:before="40" w:after="40" w:line="240" w:lineRule="auto"/>
              <w:ind w:right="0"/>
              <w:rPr>
                <w:bCs/>
                <w:sz w:val="16"/>
                <w:szCs w:val="16"/>
              </w:rPr>
            </w:pPr>
            <w:r w:rsidRPr="00A1041F">
              <w:rPr>
                <w:noProof/>
                <w:sz w:val="16"/>
                <w:szCs w:val="16"/>
              </w:rPr>
              <w:t xml:space="preserve">- </w:t>
            </w:r>
            <w:r w:rsidR="001F46DD" w:rsidRPr="00A1041F">
              <w:rPr>
                <w:noProof/>
                <w:sz w:val="16"/>
                <w:szCs w:val="16"/>
              </w:rPr>
              <w:t>KEHOP- 5.3.1-17-2018-00035 - Új fogyasztók hálózatra kapcsolása, hőközponti távfelügyelet kiépítése, távhővezetékek korszerűsítése a FŐTÁV Zrt. távhőrendszereiben (a budapesti távhő hőkooperációs vezetékrendszer kiépítésének részeként gerincvezeték kiépítése és új fogyasztók távhővezetékhálózatba kapcsolása hőközponti távfelügyelet kiépítése, távvezeték korszerűsítésesek és új fogyasztók távhővezeték hálózatba kapcsolása - BKV Zrt. Fehér úti telephely, Centerpoint II. irodaház, Árkád aquincum).</w:t>
            </w:r>
          </w:p>
        </w:tc>
      </w:tr>
      <w:tr w:rsidR="00B36D6B" w:rsidRPr="00A1041F" w:rsidTr="00501959">
        <w:trPr>
          <w:trHeight w:val="227"/>
        </w:trPr>
        <w:tc>
          <w:tcPr>
            <w:tcW w:w="1442" w:type="dxa"/>
            <w:vMerge/>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1028" w:type="dxa"/>
            <w:vMerge/>
            <w:shd w:val="clear" w:color="auto" w:fill="F2F2F2" w:themeFill="background1" w:themeFillShade="F2"/>
          </w:tcPr>
          <w:p w:rsidR="00B36D6B" w:rsidRPr="00A1041F" w:rsidRDefault="00B36D6B" w:rsidP="00A1041F">
            <w:pPr>
              <w:spacing w:before="40" w:after="40" w:line="240" w:lineRule="auto"/>
              <w:ind w:right="0"/>
              <w:rPr>
                <w:b/>
                <w:bCs/>
                <w:sz w:val="16"/>
                <w:szCs w:val="16"/>
              </w:rPr>
            </w:pPr>
          </w:p>
        </w:tc>
        <w:tc>
          <w:tcPr>
            <w:tcW w:w="1499" w:type="dxa"/>
            <w:vMerge/>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5141" w:type="dxa"/>
            <w:shd w:val="clear" w:color="auto" w:fill="D9D9D9" w:themeFill="background1" w:themeFillShade="D9"/>
          </w:tcPr>
          <w:p w:rsidR="00B36D6B" w:rsidRPr="00A1041F" w:rsidRDefault="00B36D6B" w:rsidP="00893306">
            <w:pPr>
              <w:spacing w:before="40" w:after="40" w:line="240" w:lineRule="auto"/>
              <w:ind w:right="0"/>
              <w:jc w:val="center"/>
              <w:rPr>
                <w:bCs/>
                <w:sz w:val="16"/>
                <w:szCs w:val="16"/>
              </w:rPr>
            </w:pPr>
            <w:r w:rsidRPr="00A1041F">
              <w:rPr>
                <w:b/>
                <w:bCs/>
                <w:sz w:val="16"/>
                <w:szCs w:val="16"/>
              </w:rPr>
              <w:t>Tervezett</w:t>
            </w:r>
          </w:p>
        </w:tc>
      </w:tr>
      <w:tr w:rsidR="00B36D6B" w:rsidRPr="00A1041F" w:rsidTr="00501959">
        <w:trPr>
          <w:trHeight w:val="227"/>
        </w:trPr>
        <w:tc>
          <w:tcPr>
            <w:tcW w:w="1442" w:type="dxa"/>
            <w:vMerge/>
            <w:tcBorders>
              <w:bottom w:val="single" w:sz="4" w:space="0" w:color="7F7F7F" w:themeColor="text1" w:themeTint="80"/>
            </w:tcBorders>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1028" w:type="dxa"/>
            <w:vMerge/>
            <w:tcBorders>
              <w:bottom w:val="single" w:sz="4" w:space="0" w:color="7F7F7F" w:themeColor="text1" w:themeTint="80"/>
            </w:tcBorders>
            <w:shd w:val="clear" w:color="auto" w:fill="F2F2F2" w:themeFill="background1" w:themeFillShade="F2"/>
          </w:tcPr>
          <w:p w:rsidR="00B36D6B" w:rsidRPr="00A1041F" w:rsidRDefault="00B36D6B" w:rsidP="00A1041F">
            <w:pPr>
              <w:spacing w:before="40" w:after="40" w:line="240" w:lineRule="auto"/>
              <w:ind w:right="0"/>
              <w:rPr>
                <w:b/>
                <w:bCs/>
                <w:sz w:val="16"/>
                <w:szCs w:val="16"/>
              </w:rPr>
            </w:pPr>
          </w:p>
        </w:tc>
        <w:tc>
          <w:tcPr>
            <w:tcW w:w="1499" w:type="dxa"/>
            <w:vMerge/>
            <w:tcBorders>
              <w:bottom w:val="single" w:sz="4" w:space="0" w:color="7F7F7F" w:themeColor="text1" w:themeTint="80"/>
            </w:tcBorders>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5141" w:type="dxa"/>
            <w:tcBorders>
              <w:bottom w:val="single" w:sz="4" w:space="0" w:color="7F7F7F" w:themeColor="text1" w:themeTint="80"/>
            </w:tcBorders>
            <w:shd w:val="clear" w:color="auto" w:fill="F2F2F2" w:themeFill="background1" w:themeFillShade="F2"/>
          </w:tcPr>
          <w:p w:rsidR="001F46DD" w:rsidRPr="00A1041F" w:rsidRDefault="00BC00D2" w:rsidP="00E94D86">
            <w:pPr>
              <w:spacing w:before="40" w:after="40" w:line="240" w:lineRule="auto"/>
              <w:ind w:right="0"/>
              <w:jc w:val="left"/>
              <w:rPr>
                <w:noProof/>
                <w:sz w:val="16"/>
                <w:szCs w:val="16"/>
              </w:rPr>
            </w:pPr>
            <w:r w:rsidRPr="00A1041F">
              <w:rPr>
                <w:noProof/>
                <w:sz w:val="16"/>
                <w:szCs w:val="16"/>
              </w:rPr>
              <w:t xml:space="preserve">- </w:t>
            </w:r>
            <w:r w:rsidR="001F46DD" w:rsidRPr="00893306">
              <w:rPr>
                <w:noProof/>
                <w:sz w:val="16"/>
                <w:szCs w:val="16"/>
              </w:rPr>
              <w:t xml:space="preserve">XIII. ker. Pannónia utcai 2xDN400-as távhővezeték-bővítés I. </w:t>
            </w:r>
            <w:r w:rsidRPr="00893306">
              <w:rPr>
                <w:noProof/>
                <w:sz w:val="16"/>
                <w:szCs w:val="16"/>
              </w:rPr>
              <w:t xml:space="preserve">és II. </w:t>
            </w:r>
            <w:r w:rsidR="001F46DD" w:rsidRPr="00893306">
              <w:rPr>
                <w:noProof/>
                <w:sz w:val="16"/>
                <w:szCs w:val="16"/>
              </w:rPr>
              <w:t xml:space="preserve">ütem kivitelezése. </w:t>
            </w:r>
            <w:r w:rsidR="001F46DD" w:rsidRPr="00A1041F">
              <w:rPr>
                <w:noProof/>
                <w:sz w:val="16"/>
                <w:szCs w:val="16"/>
              </w:rPr>
              <w:t>.</w:t>
            </w:r>
          </w:p>
          <w:p w:rsidR="001F46DD" w:rsidRPr="00893306" w:rsidRDefault="00BC00D2" w:rsidP="00E94D86">
            <w:pPr>
              <w:spacing w:before="40" w:after="40" w:line="240" w:lineRule="auto"/>
              <w:ind w:right="0"/>
              <w:jc w:val="left"/>
              <w:rPr>
                <w:noProof/>
                <w:sz w:val="16"/>
                <w:szCs w:val="16"/>
              </w:rPr>
            </w:pPr>
            <w:r w:rsidRPr="00A1041F">
              <w:rPr>
                <w:noProof/>
                <w:sz w:val="16"/>
                <w:szCs w:val="16"/>
              </w:rPr>
              <w:t xml:space="preserve">- </w:t>
            </w:r>
            <w:r w:rsidR="001F46DD" w:rsidRPr="00893306">
              <w:rPr>
                <w:noProof/>
                <w:sz w:val="16"/>
                <w:szCs w:val="16"/>
              </w:rPr>
              <w:t>VII. kerület Ajtósi Dürer projekt kivitelezése.</w:t>
            </w:r>
          </w:p>
          <w:p w:rsidR="001F46DD" w:rsidRPr="00A1041F" w:rsidRDefault="00BC00D2" w:rsidP="00E94D86">
            <w:pPr>
              <w:spacing w:before="40" w:after="40" w:line="240" w:lineRule="auto"/>
              <w:ind w:right="0"/>
              <w:jc w:val="left"/>
              <w:rPr>
                <w:noProof/>
                <w:sz w:val="16"/>
                <w:szCs w:val="16"/>
              </w:rPr>
            </w:pPr>
            <w:r w:rsidRPr="00A1041F">
              <w:rPr>
                <w:noProof/>
                <w:sz w:val="16"/>
                <w:szCs w:val="16"/>
              </w:rPr>
              <w:t xml:space="preserve">- </w:t>
            </w:r>
            <w:r w:rsidR="001F46DD" w:rsidRPr="00A1041F">
              <w:rPr>
                <w:noProof/>
                <w:sz w:val="16"/>
                <w:szCs w:val="16"/>
              </w:rPr>
              <w:t>Low-NOx átalakítás kivitelezése PTVM kazánokon.</w:t>
            </w:r>
          </w:p>
          <w:p w:rsidR="001F46DD" w:rsidRPr="00A1041F" w:rsidRDefault="00BC00D2" w:rsidP="00E94D86">
            <w:pPr>
              <w:spacing w:before="40" w:after="40" w:line="240" w:lineRule="auto"/>
              <w:ind w:right="0"/>
              <w:jc w:val="left"/>
              <w:rPr>
                <w:noProof/>
                <w:sz w:val="16"/>
                <w:szCs w:val="16"/>
              </w:rPr>
            </w:pPr>
            <w:r w:rsidRPr="00A1041F">
              <w:rPr>
                <w:noProof/>
                <w:sz w:val="16"/>
                <w:szCs w:val="16"/>
              </w:rPr>
              <w:t xml:space="preserve">- </w:t>
            </w:r>
            <w:r w:rsidR="001F46DD" w:rsidRPr="00A1041F">
              <w:rPr>
                <w:noProof/>
                <w:sz w:val="16"/>
                <w:szCs w:val="16"/>
              </w:rPr>
              <w:t>Liget projekt – távhűtés.</w:t>
            </w:r>
          </w:p>
          <w:p w:rsidR="001F46DD" w:rsidRPr="00A1041F" w:rsidRDefault="00BC00D2" w:rsidP="00E94D86">
            <w:pPr>
              <w:spacing w:before="40" w:after="40" w:line="240" w:lineRule="auto"/>
              <w:ind w:right="0"/>
              <w:jc w:val="left"/>
              <w:rPr>
                <w:noProof/>
                <w:sz w:val="16"/>
                <w:szCs w:val="16"/>
              </w:rPr>
            </w:pPr>
            <w:r w:rsidRPr="00A1041F">
              <w:rPr>
                <w:noProof/>
                <w:sz w:val="16"/>
                <w:szCs w:val="16"/>
              </w:rPr>
              <w:t xml:space="preserve">- </w:t>
            </w:r>
            <w:r w:rsidR="001F46DD" w:rsidRPr="00A1041F">
              <w:rPr>
                <w:noProof/>
                <w:sz w:val="16"/>
                <w:szCs w:val="16"/>
              </w:rPr>
              <w:t>Budapart BOE irodaépület hűtése.</w:t>
            </w:r>
          </w:p>
          <w:p w:rsidR="001F46DD" w:rsidRPr="00A1041F" w:rsidRDefault="00BC00D2" w:rsidP="00E94D86">
            <w:pPr>
              <w:spacing w:before="40" w:after="40" w:line="240" w:lineRule="auto"/>
              <w:ind w:right="0"/>
              <w:jc w:val="left"/>
              <w:rPr>
                <w:noProof/>
                <w:sz w:val="16"/>
                <w:szCs w:val="16"/>
              </w:rPr>
            </w:pPr>
            <w:r w:rsidRPr="00A1041F">
              <w:rPr>
                <w:noProof/>
                <w:sz w:val="16"/>
                <w:szCs w:val="16"/>
              </w:rPr>
              <w:t xml:space="preserve">- </w:t>
            </w:r>
            <w:r w:rsidR="001F46DD" w:rsidRPr="00A1041F">
              <w:rPr>
                <w:noProof/>
                <w:sz w:val="16"/>
                <w:szCs w:val="16"/>
              </w:rPr>
              <w:t xml:space="preserve">XI. Vahot utca 6. társasház távhőellátása és hűtése. </w:t>
            </w:r>
          </w:p>
          <w:p w:rsidR="001F46DD" w:rsidRPr="00A1041F" w:rsidRDefault="00BC00D2" w:rsidP="00E94D86">
            <w:pPr>
              <w:spacing w:before="40" w:after="40" w:line="240" w:lineRule="auto"/>
              <w:ind w:right="0"/>
              <w:jc w:val="left"/>
              <w:rPr>
                <w:noProof/>
                <w:sz w:val="16"/>
                <w:szCs w:val="16"/>
              </w:rPr>
            </w:pPr>
            <w:r w:rsidRPr="00A1041F">
              <w:rPr>
                <w:noProof/>
                <w:sz w:val="16"/>
                <w:szCs w:val="16"/>
              </w:rPr>
              <w:t xml:space="preserve">- </w:t>
            </w:r>
            <w:r w:rsidR="001F46DD" w:rsidRPr="00A1041F">
              <w:rPr>
                <w:noProof/>
                <w:sz w:val="16"/>
                <w:szCs w:val="16"/>
              </w:rPr>
              <w:t>Észak-budai fűtőmű kémény felújítása.</w:t>
            </w:r>
          </w:p>
          <w:p w:rsidR="00B36D6B" w:rsidRDefault="00BC00D2" w:rsidP="00E94D86">
            <w:pPr>
              <w:spacing w:before="40" w:after="40" w:line="240" w:lineRule="auto"/>
              <w:ind w:right="0"/>
              <w:jc w:val="left"/>
              <w:rPr>
                <w:noProof/>
                <w:sz w:val="16"/>
                <w:szCs w:val="16"/>
              </w:rPr>
            </w:pPr>
            <w:r w:rsidRPr="00A1041F">
              <w:rPr>
                <w:noProof/>
                <w:sz w:val="16"/>
                <w:szCs w:val="16"/>
              </w:rPr>
              <w:t xml:space="preserve">- </w:t>
            </w:r>
            <w:r w:rsidR="001F46DD" w:rsidRPr="00A1041F">
              <w:rPr>
                <w:noProof/>
                <w:sz w:val="16"/>
                <w:szCs w:val="16"/>
              </w:rPr>
              <w:t>Füredi utcai fűtőmű I. keringtető szivattyú cseréje.</w:t>
            </w:r>
          </w:p>
          <w:p w:rsidR="006912CA" w:rsidRDefault="006912CA" w:rsidP="00E94D86">
            <w:pPr>
              <w:spacing w:before="40" w:after="40" w:line="240" w:lineRule="auto"/>
              <w:ind w:right="0"/>
              <w:jc w:val="left"/>
              <w:rPr>
                <w:noProof/>
                <w:sz w:val="16"/>
                <w:szCs w:val="16"/>
              </w:rPr>
            </w:pPr>
          </w:p>
          <w:p w:rsidR="006912CA" w:rsidRPr="00A1041F" w:rsidRDefault="006912CA" w:rsidP="00E94D86">
            <w:pPr>
              <w:spacing w:before="40" w:after="40" w:line="240" w:lineRule="auto"/>
              <w:ind w:right="0"/>
              <w:jc w:val="left"/>
              <w:rPr>
                <w:bCs/>
                <w:sz w:val="16"/>
                <w:szCs w:val="16"/>
              </w:rPr>
            </w:pPr>
          </w:p>
        </w:tc>
      </w:tr>
      <w:tr w:rsidR="00B36D6B" w:rsidRPr="00A1041F" w:rsidTr="00501959">
        <w:trPr>
          <w:cantSplit/>
          <w:trHeight w:val="227"/>
        </w:trPr>
        <w:tc>
          <w:tcPr>
            <w:tcW w:w="1442"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B36D6B" w:rsidRPr="00A1041F" w:rsidRDefault="008B1496" w:rsidP="00A1041F">
            <w:pPr>
              <w:spacing w:before="40" w:after="40" w:line="240" w:lineRule="auto"/>
              <w:ind w:right="0"/>
              <w:rPr>
                <w:sz w:val="16"/>
                <w:szCs w:val="16"/>
              </w:rPr>
            </w:pPr>
            <w:r w:rsidRPr="00A1041F">
              <w:rPr>
                <w:sz w:val="16"/>
                <w:szCs w:val="16"/>
              </w:rPr>
              <w:lastRenderedPageBreak/>
              <w:t>H3.4</w:t>
            </w:r>
          </w:p>
          <w:p w:rsidR="002F633D" w:rsidRPr="00A1041F" w:rsidRDefault="008B1496" w:rsidP="00A1041F">
            <w:pPr>
              <w:spacing w:before="40" w:after="40" w:line="240" w:lineRule="auto"/>
              <w:ind w:right="0"/>
              <w:rPr>
                <w:sz w:val="16"/>
                <w:szCs w:val="16"/>
              </w:rPr>
            </w:pPr>
            <w:r w:rsidRPr="00A1041F">
              <w:rPr>
                <w:sz w:val="16"/>
                <w:szCs w:val="16"/>
              </w:rPr>
              <w:t>Jogszabályok módosítási javaslatai (A nagy hatásfokú kapcsolt hő- és villamosenergia-termelés környezetügyi szempontból is kedvező szabályozottságának és a közvilágítás országos szintű egységes műszaki követelményeinek meghatározása.)</w:t>
            </w:r>
          </w:p>
        </w:tc>
        <w:tc>
          <w:tcPr>
            <w:tcW w:w="1028"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B36D6B" w:rsidRPr="00A1041F" w:rsidRDefault="001043B5" w:rsidP="00A1041F">
            <w:pPr>
              <w:spacing w:before="40" w:after="40" w:line="240" w:lineRule="auto"/>
              <w:ind w:right="0"/>
              <w:rPr>
                <w:bCs/>
                <w:sz w:val="16"/>
                <w:szCs w:val="16"/>
              </w:rPr>
            </w:pPr>
            <w:r w:rsidRPr="00A1041F">
              <w:rPr>
                <w:bCs/>
                <w:sz w:val="16"/>
                <w:szCs w:val="16"/>
              </w:rPr>
              <w:t>FPH</w:t>
            </w:r>
          </w:p>
        </w:tc>
        <w:tc>
          <w:tcPr>
            <w:tcW w:w="1499"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B36D6B" w:rsidRPr="00A1041F" w:rsidRDefault="001043B5" w:rsidP="00A1041F">
            <w:pPr>
              <w:spacing w:before="40" w:after="40" w:line="240" w:lineRule="auto"/>
              <w:ind w:right="0"/>
              <w:rPr>
                <w:sz w:val="16"/>
                <w:szCs w:val="16"/>
              </w:rPr>
            </w:pPr>
            <w:r w:rsidRPr="00A1041F">
              <w:rPr>
                <w:noProof/>
                <w:sz w:val="16"/>
                <w:szCs w:val="16"/>
              </w:rPr>
              <mc:AlternateContent>
                <mc:Choice Requires="wps">
                  <w:drawing>
                    <wp:anchor distT="0" distB="0" distL="114300" distR="114300" simplePos="0" relativeHeight="251742208" behindDoc="0" locked="0" layoutInCell="1" allowOverlap="1" wp14:anchorId="6B5B3189" wp14:editId="12046CCB">
                      <wp:simplePos x="0" y="0"/>
                      <wp:positionH relativeFrom="column">
                        <wp:posOffset>272415</wp:posOffset>
                      </wp:positionH>
                      <wp:positionV relativeFrom="paragraph">
                        <wp:posOffset>0</wp:posOffset>
                      </wp:positionV>
                      <wp:extent cx="244475" cy="244475"/>
                      <wp:effectExtent l="0" t="0" r="3175" b="0"/>
                      <wp:wrapTopAndBottom/>
                      <wp:docPr id="289" name="Mínuszjel 289"/>
                      <wp:cNvGraphicFramePr/>
                      <a:graphic xmlns:a="http://schemas.openxmlformats.org/drawingml/2006/main">
                        <a:graphicData uri="http://schemas.microsoft.com/office/word/2010/wordprocessingShape">
                          <wps:wsp>
                            <wps:cNvSpPr/>
                            <wps:spPr>
                              <a:xfrm>
                                <a:off x="0" y="0"/>
                                <a:ext cx="244475" cy="244475"/>
                              </a:xfrm>
                              <a:prstGeom prst="mathMinus">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9D16491" id="Mínuszjel 289" o:spid="_x0000_s1026" style="position:absolute;margin-left:21.45pt;margin-top:0;width:19.25pt;height:19.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44475,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" path="m32405,93487r179665,l212070,150988r-179665,l32405,93487xe" filled="f" strokecolor="red" strokeweight="1.5pt">
                      <v:stroke joinstyle="miter"/>
                      <v:path arrowok="t" o:connecttype="custom" o:connectlocs="32405,93487;212070,93487;212070,150988;32405,150988;32405,93487" o:connectangles="0,0,0,0,0"/>
                      <w10:wrap type="topAndBottom"/>
                    </v:shape>
                  </w:pict>
                </mc:Fallback>
              </mc:AlternateContent>
            </w:r>
            <w:r w:rsidRPr="00A1041F">
              <w:rPr>
                <w:sz w:val="16"/>
                <w:szCs w:val="16"/>
              </w:rPr>
              <w:t>Nem valósult meg.</w:t>
            </w:r>
          </w:p>
        </w:tc>
        <w:tc>
          <w:tcPr>
            <w:tcW w:w="5141" w:type="dxa"/>
            <w:tcBorders>
              <w:top w:val="single" w:sz="4" w:space="0" w:color="7F7F7F" w:themeColor="text1" w:themeTint="80"/>
              <w:bottom w:val="single" w:sz="4" w:space="0" w:color="BFBFBF" w:themeColor="background1" w:themeShade="BF"/>
            </w:tcBorders>
            <w:shd w:val="clear" w:color="auto" w:fill="D9D9D9" w:themeFill="background1" w:themeFillShade="D9"/>
          </w:tcPr>
          <w:p w:rsidR="00B36D6B" w:rsidRPr="00A1041F" w:rsidRDefault="00B36D6B" w:rsidP="00893306">
            <w:pPr>
              <w:spacing w:before="40" w:after="40" w:line="240" w:lineRule="auto"/>
              <w:ind w:right="0"/>
              <w:jc w:val="center"/>
              <w:rPr>
                <w:bCs/>
                <w:sz w:val="16"/>
                <w:szCs w:val="16"/>
              </w:rPr>
            </w:pPr>
            <w:r w:rsidRPr="00A1041F">
              <w:rPr>
                <w:b/>
                <w:bCs/>
                <w:sz w:val="16"/>
                <w:szCs w:val="16"/>
              </w:rPr>
              <w:t>Megvalósult</w:t>
            </w:r>
          </w:p>
        </w:tc>
      </w:tr>
      <w:tr w:rsidR="00B36D6B" w:rsidRPr="00A1041F" w:rsidTr="00501959">
        <w:trPr>
          <w:cantSplit/>
          <w:trHeight w:val="227"/>
        </w:trPr>
        <w:tc>
          <w:tcPr>
            <w:tcW w:w="1442" w:type="dxa"/>
            <w:vMerge/>
            <w:tcBorders>
              <w:top w:val="single" w:sz="4" w:space="0" w:color="BFBFBF" w:themeColor="background1" w:themeShade="BF"/>
            </w:tcBorders>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1028" w:type="dxa"/>
            <w:vMerge/>
            <w:tcBorders>
              <w:top w:val="single" w:sz="4" w:space="0" w:color="BFBFBF" w:themeColor="background1" w:themeShade="BF"/>
            </w:tcBorders>
            <w:shd w:val="clear" w:color="auto" w:fill="F2F2F2" w:themeFill="background1" w:themeFillShade="F2"/>
          </w:tcPr>
          <w:p w:rsidR="00B36D6B" w:rsidRPr="00A1041F" w:rsidRDefault="00B36D6B" w:rsidP="00A1041F">
            <w:pPr>
              <w:spacing w:before="40" w:after="40" w:line="240" w:lineRule="auto"/>
              <w:ind w:right="0"/>
              <w:rPr>
                <w:b/>
                <w:bCs/>
                <w:sz w:val="16"/>
                <w:szCs w:val="16"/>
              </w:rPr>
            </w:pPr>
          </w:p>
        </w:tc>
        <w:tc>
          <w:tcPr>
            <w:tcW w:w="1499" w:type="dxa"/>
            <w:vMerge/>
            <w:tcBorders>
              <w:top w:val="single" w:sz="4" w:space="0" w:color="BFBFBF" w:themeColor="background1" w:themeShade="BF"/>
            </w:tcBorders>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5141" w:type="dxa"/>
            <w:tcBorders>
              <w:top w:val="single" w:sz="4" w:space="0" w:color="BFBFBF" w:themeColor="background1" w:themeShade="BF"/>
            </w:tcBorders>
            <w:shd w:val="clear" w:color="auto" w:fill="F2F2F2" w:themeFill="background1" w:themeFillShade="F2"/>
          </w:tcPr>
          <w:p w:rsidR="00B36D6B" w:rsidRPr="00A1041F" w:rsidRDefault="00B36D6B" w:rsidP="00A1041F">
            <w:pPr>
              <w:spacing w:before="40" w:after="40" w:line="240" w:lineRule="auto"/>
              <w:ind w:right="0"/>
              <w:rPr>
                <w:b/>
                <w:bCs/>
                <w:sz w:val="16"/>
                <w:szCs w:val="16"/>
              </w:rPr>
            </w:pPr>
          </w:p>
        </w:tc>
      </w:tr>
      <w:tr w:rsidR="00B36D6B" w:rsidRPr="00A1041F" w:rsidTr="00501959">
        <w:trPr>
          <w:cantSplit/>
          <w:trHeight w:val="227"/>
        </w:trPr>
        <w:tc>
          <w:tcPr>
            <w:tcW w:w="1442" w:type="dxa"/>
            <w:vMerge/>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1028" w:type="dxa"/>
            <w:vMerge/>
            <w:shd w:val="clear" w:color="auto" w:fill="F2F2F2" w:themeFill="background1" w:themeFillShade="F2"/>
          </w:tcPr>
          <w:p w:rsidR="00B36D6B" w:rsidRPr="00A1041F" w:rsidRDefault="00B36D6B" w:rsidP="00A1041F">
            <w:pPr>
              <w:spacing w:before="40" w:after="40" w:line="240" w:lineRule="auto"/>
              <w:ind w:right="0"/>
              <w:rPr>
                <w:b/>
                <w:bCs/>
                <w:sz w:val="16"/>
                <w:szCs w:val="16"/>
              </w:rPr>
            </w:pPr>
          </w:p>
        </w:tc>
        <w:tc>
          <w:tcPr>
            <w:tcW w:w="1499" w:type="dxa"/>
            <w:vMerge/>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5141" w:type="dxa"/>
            <w:shd w:val="clear" w:color="auto" w:fill="D9D9D9" w:themeFill="background1" w:themeFillShade="D9"/>
          </w:tcPr>
          <w:p w:rsidR="00B36D6B" w:rsidRPr="00A1041F" w:rsidRDefault="00B36D6B" w:rsidP="00893306">
            <w:pPr>
              <w:spacing w:before="40" w:after="40" w:line="240" w:lineRule="auto"/>
              <w:ind w:right="0"/>
              <w:jc w:val="center"/>
              <w:rPr>
                <w:b/>
                <w:bCs/>
                <w:sz w:val="16"/>
                <w:szCs w:val="16"/>
              </w:rPr>
            </w:pPr>
            <w:r w:rsidRPr="00A1041F">
              <w:rPr>
                <w:b/>
                <w:bCs/>
                <w:sz w:val="16"/>
                <w:szCs w:val="16"/>
              </w:rPr>
              <w:t>Folyamatban</w:t>
            </w:r>
          </w:p>
        </w:tc>
      </w:tr>
      <w:tr w:rsidR="00B36D6B" w:rsidRPr="00A1041F" w:rsidTr="00501959">
        <w:trPr>
          <w:cantSplit/>
          <w:trHeight w:val="227"/>
        </w:trPr>
        <w:tc>
          <w:tcPr>
            <w:tcW w:w="1442" w:type="dxa"/>
            <w:vMerge/>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1028" w:type="dxa"/>
            <w:vMerge/>
            <w:shd w:val="clear" w:color="auto" w:fill="F2F2F2" w:themeFill="background1" w:themeFillShade="F2"/>
          </w:tcPr>
          <w:p w:rsidR="00B36D6B" w:rsidRPr="00A1041F" w:rsidRDefault="00B36D6B" w:rsidP="00A1041F">
            <w:pPr>
              <w:spacing w:before="40" w:after="40" w:line="240" w:lineRule="auto"/>
              <w:ind w:right="0"/>
              <w:rPr>
                <w:b/>
                <w:bCs/>
                <w:sz w:val="16"/>
                <w:szCs w:val="16"/>
              </w:rPr>
            </w:pPr>
          </w:p>
        </w:tc>
        <w:tc>
          <w:tcPr>
            <w:tcW w:w="1499" w:type="dxa"/>
            <w:vMerge/>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5141" w:type="dxa"/>
            <w:shd w:val="clear" w:color="auto" w:fill="F2F2F2" w:themeFill="background1" w:themeFillShade="F2"/>
          </w:tcPr>
          <w:p w:rsidR="00B36D6B" w:rsidRPr="00A1041F" w:rsidRDefault="00B36D6B" w:rsidP="00A1041F">
            <w:pPr>
              <w:spacing w:before="40" w:after="40" w:line="240" w:lineRule="auto"/>
              <w:ind w:right="0"/>
              <w:rPr>
                <w:b/>
                <w:bCs/>
                <w:sz w:val="16"/>
                <w:szCs w:val="16"/>
              </w:rPr>
            </w:pPr>
          </w:p>
        </w:tc>
      </w:tr>
      <w:tr w:rsidR="00B36D6B" w:rsidRPr="00A1041F" w:rsidTr="00501959">
        <w:trPr>
          <w:cantSplit/>
          <w:trHeight w:val="227"/>
        </w:trPr>
        <w:tc>
          <w:tcPr>
            <w:tcW w:w="1442" w:type="dxa"/>
            <w:vMerge/>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1028" w:type="dxa"/>
            <w:vMerge/>
            <w:shd w:val="clear" w:color="auto" w:fill="F2F2F2" w:themeFill="background1" w:themeFillShade="F2"/>
          </w:tcPr>
          <w:p w:rsidR="00B36D6B" w:rsidRPr="00A1041F" w:rsidRDefault="00B36D6B" w:rsidP="00A1041F">
            <w:pPr>
              <w:spacing w:before="40" w:after="40" w:line="240" w:lineRule="auto"/>
              <w:ind w:right="0"/>
              <w:rPr>
                <w:b/>
                <w:bCs/>
                <w:sz w:val="16"/>
                <w:szCs w:val="16"/>
              </w:rPr>
            </w:pPr>
          </w:p>
        </w:tc>
        <w:tc>
          <w:tcPr>
            <w:tcW w:w="1499" w:type="dxa"/>
            <w:vMerge/>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5141" w:type="dxa"/>
            <w:shd w:val="clear" w:color="auto" w:fill="D9D9D9" w:themeFill="background1" w:themeFillShade="D9"/>
          </w:tcPr>
          <w:p w:rsidR="00B36D6B" w:rsidRPr="00A1041F" w:rsidRDefault="00B36D6B" w:rsidP="00893306">
            <w:pPr>
              <w:spacing w:before="40" w:after="40" w:line="240" w:lineRule="auto"/>
              <w:ind w:right="0"/>
              <w:jc w:val="center"/>
              <w:rPr>
                <w:b/>
                <w:bCs/>
                <w:sz w:val="16"/>
                <w:szCs w:val="16"/>
              </w:rPr>
            </w:pPr>
            <w:r w:rsidRPr="00A1041F">
              <w:rPr>
                <w:b/>
                <w:bCs/>
                <w:sz w:val="16"/>
                <w:szCs w:val="16"/>
              </w:rPr>
              <w:t>Tervezett</w:t>
            </w:r>
          </w:p>
        </w:tc>
      </w:tr>
      <w:tr w:rsidR="00B36D6B" w:rsidRPr="00A1041F" w:rsidTr="00501959">
        <w:trPr>
          <w:cantSplit/>
          <w:trHeight w:val="227"/>
        </w:trPr>
        <w:tc>
          <w:tcPr>
            <w:tcW w:w="1442" w:type="dxa"/>
            <w:vMerge/>
            <w:tcBorders>
              <w:bottom w:val="single" w:sz="4" w:space="0" w:color="7F7F7F" w:themeColor="text1" w:themeTint="80"/>
            </w:tcBorders>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1028" w:type="dxa"/>
            <w:vMerge/>
            <w:tcBorders>
              <w:bottom w:val="single" w:sz="4" w:space="0" w:color="7F7F7F" w:themeColor="text1" w:themeTint="80"/>
            </w:tcBorders>
            <w:shd w:val="clear" w:color="auto" w:fill="F2F2F2" w:themeFill="background1" w:themeFillShade="F2"/>
          </w:tcPr>
          <w:p w:rsidR="00B36D6B" w:rsidRPr="00A1041F" w:rsidRDefault="00B36D6B" w:rsidP="00A1041F">
            <w:pPr>
              <w:spacing w:before="40" w:after="40" w:line="240" w:lineRule="auto"/>
              <w:ind w:right="0"/>
              <w:rPr>
                <w:b/>
                <w:bCs/>
                <w:sz w:val="16"/>
                <w:szCs w:val="16"/>
              </w:rPr>
            </w:pPr>
          </w:p>
        </w:tc>
        <w:tc>
          <w:tcPr>
            <w:tcW w:w="1499" w:type="dxa"/>
            <w:vMerge/>
            <w:tcBorders>
              <w:bottom w:val="single" w:sz="4" w:space="0" w:color="7F7F7F" w:themeColor="text1" w:themeTint="80"/>
            </w:tcBorders>
            <w:shd w:val="clear" w:color="auto" w:fill="F2F2F2" w:themeFill="background1" w:themeFillShade="F2"/>
          </w:tcPr>
          <w:p w:rsidR="00B36D6B" w:rsidRPr="00A1041F" w:rsidRDefault="00B36D6B" w:rsidP="00A1041F">
            <w:pPr>
              <w:spacing w:before="40" w:after="40" w:line="240" w:lineRule="auto"/>
              <w:ind w:right="0"/>
              <w:rPr>
                <w:sz w:val="16"/>
                <w:szCs w:val="16"/>
              </w:rPr>
            </w:pPr>
          </w:p>
        </w:tc>
        <w:tc>
          <w:tcPr>
            <w:tcW w:w="5141" w:type="dxa"/>
            <w:tcBorders>
              <w:bottom w:val="single" w:sz="4" w:space="0" w:color="7F7F7F" w:themeColor="text1" w:themeTint="80"/>
            </w:tcBorders>
            <w:shd w:val="clear" w:color="auto" w:fill="F2F2F2" w:themeFill="background1" w:themeFillShade="F2"/>
          </w:tcPr>
          <w:p w:rsidR="00B36D6B" w:rsidRPr="00A1041F" w:rsidRDefault="00B36D6B" w:rsidP="00A1041F">
            <w:pPr>
              <w:spacing w:before="40" w:after="40" w:line="240" w:lineRule="auto"/>
              <w:ind w:right="0"/>
              <w:rPr>
                <w:b/>
                <w:bCs/>
                <w:sz w:val="16"/>
                <w:szCs w:val="16"/>
              </w:rPr>
            </w:pPr>
          </w:p>
        </w:tc>
      </w:tr>
      <w:tr w:rsidR="001043B5" w:rsidRPr="00A1041F" w:rsidTr="00501959">
        <w:trPr>
          <w:cantSplit/>
          <w:trHeight w:val="227"/>
        </w:trPr>
        <w:tc>
          <w:tcPr>
            <w:tcW w:w="1442"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1043B5" w:rsidRPr="00A1041F" w:rsidRDefault="001043B5" w:rsidP="00A1041F">
            <w:pPr>
              <w:spacing w:before="40" w:after="40" w:line="240" w:lineRule="auto"/>
              <w:ind w:right="0"/>
              <w:rPr>
                <w:sz w:val="16"/>
                <w:szCs w:val="16"/>
              </w:rPr>
            </w:pPr>
            <w:r w:rsidRPr="00A1041F">
              <w:rPr>
                <w:sz w:val="16"/>
                <w:szCs w:val="16"/>
              </w:rPr>
              <w:t>3.5</w:t>
            </w:r>
          </w:p>
          <w:p w:rsidR="001043B5" w:rsidRPr="00A1041F" w:rsidRDefault="001043B5" w:rsidP="00A1041F">
            <w:pPr>
              <w:spacing w:before="40" w:after="40" w:line="240" w:lineRule="auto"/>
              <w:ind w:right="0"/>
              <w:rPr>
                <w:sz w:val="16"/>
                <w:szCs w:val="16"/>
              </w:rPr>
            </w:pPr>
            <w:r w:rsidRPr="00A1041F">
              <w:rPr>
                <w:sz w:val="16"/>
                <w:szCs w:val="16"/>
              </w:rPr>
              <w:t>A fővárosi közösségi közlekedés környezetbarát szempontú fejlesztése</w:t>
            </w:r>
          </w:p>
        </w:tc>
        <w:tc>
          <w:tcPr>
            <w:tcW w:w="1028"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1043B5" w:rsidRPr="00A1041F" w:rsidRDefault="001043B5" w:rsidP="00A1041F">
            <w:pPr>
              <w:spacing w:before="40" w:after="40" w:line="240" w:lineRule="auto"/>
              <w:ind w:right="0"/>
              <w:rPr>
                <w:b/>
                <w:bCs/>
                <w:sz w:val="16"/>
                <w:szCs w:val="16"/>
              </w:rPr>
            </w:pPr>
            <w:r w:rsidRPr="00A1041F">
              <w:rPr>
                <w:bCs/>
                <w:sz w:val="16"/>
                <w:szCs w:val="16"/>
              </w:rPr>
              <w:t>BKK, BKV</w:t>
            </w:r>
          </w:p>
        </w:tc>
        <w:tc>
          <w:tcPr>
            <w:tcW w:w="1499"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1043B5" w:rsidRPr="00A1041F" w:rsidRDefault="001043B5" w:rsidP="00A1041F">
            <w:pPr>
              <w:spacing w:before="40" w:after="40" w:line="240" w:lineRule="auto"/>
              <w:ind w:right="0"/>
              <w:rPr>
                <w:sz w:val="16"/>
                <w:szCs w:val="16"/>
              </w:rPr>
            </w:pPr>
            <w:r w:rsidRPr="00A1041F">
              <w:rPr>
                <w:noProof/>
                <w:sz w:val="16"/>
                <w:szCs w:val="16"/>
              </w:rPr>
              <mc:AlternateContent>
                <mc:Choice Requires="wps">
                  <w:drawing>
                    <wp:anchor distT="0" distB="0" distL="114300" distR="114300" simplePos="0" relativeHeight="251740160" behindDoc="0" locked="0" layoutInCell="1" allowOverlap="1" wp14:anchorId="28698852" wp14:editId="0C367AAB">
                      <wp:simplePos x="0" y="0"/>
                      <wp:positionH relativeFrom="column">
                        <wp:posOffset>285750</wp:posOffset>
                      </wp:positionH>
                      <wp:positionV relativeFrom="paragraph">
                        <wp:posOffset>0</wp:posOffset>
                      </wp:positionV>
                      <wp:extent cx="182245" cy="182245"/>
                      <wp:effectExtent l="0" t="0" r="27305" b="27305"/>
                      <wp:wrapTopAndBottom/>
                      <wp:docPr id="1" name="Fán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 cy="182245"/>
                              </a:xfrm>
                              <a:prstGeom prst="donut">
                                <a:avLst/>
                              </a:prstGeom>
                              <a:noFill/>
                              <a:ln w="190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D051E1" id="Fánk 4" o:spid="_x0000_s1026" type="#_x0000_t23" style="position:absolute;margin-left:22.5pt;margin-top:0;width:14.35pt;height:14.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" filled="f" strokecolor="#ffc000" strokeweight="1.5pt">
                      <v:stroke joinstyle="miter"/>
                      <v:path arrowok="t"/>
                      <w10:wrap type="topAndBottom"/>
                    </v:shape>
                  </w:pict>
                </mc:Fallback>
              </mc:AlternateContent>
            </w:r>
            <w:r w:rsidRPr="00A1041F">
              <w:rPr>
                <w:sz w:val="16"/>
                <w:szCs w:val="16"/>
              </w:rPr>
              <w:t>Folyamatban</w:t>
            </w:r>
          </w:p>
        </w:tc>
        <w:tc>
          <w:tcPr>
            <w:tcW w:w="5141" w:type="dxa"/>
            <w:tcBorders>
              <w:top w:val="single" w:sz="4" w:space="0" w:color="7F7F7F" w:themeColor="text1" w:themeTint="80"/>
              <w:bottom w:val="single" w:sz="4" w:space="0" w:color="BFBFBF" w:themeColor="background1" w:themeShade="BF"/>
            </w:tcBorders>
            <w:shd w:val="clear" w:color="auto" w:fill="D9D9D9" w:themeFill="background1" w:themeFillShade="D9"/>
          </w:tcPr>
          <w:p w:rsidR="001043B5" w:rsidRPr="00A1041F" w:rsidRDefault="001043B5" w:rsidP="00893306">
            <w:pPr>
              <w:spacing w:before="40" w:after="40" w:line="240" w:lineRule="auto"/>
              <w:ind w:right="0"/>
              <w:jc w:val="center"/>
              <w:rPr>
                <w:b/>
                <w:bCs/>
                <w:sz w:val="16"/>
                <w:szCs w:val="16"/>
              </w:rPr>
            </w:pPr>
            <w:r w:rsidRPr="00A1041F">
              <w:rPr>
                <w:b/>
                <w:bCs/>
                <w:sz w:val="16"/>
                <w:szCs w:val="16"/>
              </w:rPr>
              <w:t>Megvalósult</w:t>
            </w:r>
          </w:p>
        </w:tc>
      </w:tr>
      <w:tr w:rsidR="001043B5" w:rsidRPr="00A1041F" w:rsidTr="00501959">
        <w:trPr>
          <w:cantSplit/>
          <w:trHeight w:val="227"/>
        </w:trPr>
        <w:tc>
          <w:tcPr>
            <w:tcW w:w="1442" w:type="dxa"/>
            <w:vMerge/>
            <w:tcBorders>
              <w:top w:val="single" w:sz="4" w:space="0" w:color="BFBFBF" w:themeColor="background1" w:themeShade="BF"/>
            </w:tcBorders>
            <w:shd w:val="clear" w:color="auto" w:fill="F2F2F2" w:themeFill="background1" w:themeFillShade="F2"/>
          </w:tcPr>
          <w:p w:rsidR="001043B5" w:rsidRPr="00A1041F" w:rsidRDefault="001043B5" w:rsidP="00A1041F">
            <w:pPr>
              <w:spacing w:before="40" w:after="40" w:line="240" w:lineRule="auto"/>
              <w:ind w:right="0"/>
              <w:rPr>
                <w:sz w:val="16"/>
                <w:szCs w:val="16"/>
              </w:rPr>
            </w:pPr>
          </w:p>
        </w:tc>
        <w:tc>
          <w:tcPr>
            <w:tcW w:w="1028" w:type="dxa"/>
            <w:vMerge/>
            <w:tcBorders>
              <w:top w:val="single" w:sz="4" w:space="0" w:color="BFBFBF" w:themeColor="background1" w:themeShade="BF"/>
            </w:tcBorders>
            <w:shd w:val="clear" w:color="auto" w:fill="F2F2F2" w:themeFill="background1" w:themeFillShade="F2"/>
          </w:tcPr>
          <w:p w:rsidR="001043B5" w:rsidRPr="00A1041F" w:rsidRDefault="001043B5" w:rsidP="00A1041F">
            <w:pPr>
              <w:spacing w:before="40" w:after="40" w:line="240" w:lineRule="auto"/>
              <w:ind w:right="0"/>
              <w:rPr>
                <w:b/>
                <w:bCs/>
                <w:sz w:val="16"/>
                <w:szCs w:val="16"/>
              </w:rPr>
            </w:pPr>
          </w:p>
        </w:tc>
        <w:tc>
          <w:tcPr>
            <w:tcW w:w="1499" w:type="dxa"/>
            <w:vMerge/>
            <w:tcBorders>
              <w:top w:val="single" w:sz="4" w:space="0" w:color="BFBFBF" w:themeColor="background1" w:themeShade="BF"/>
            </w:tcBorders>
            <w:shd w:val="clear" w:color="auto" w:fill="F2F2F2" w:themeFill="background1" w:themeFillShade="F2"/>
          </w:tcPr>
          <w:p w:rsidR="001043B5" w:rsidRPr="00A1041F" w:rsidRDefault="001043B5" w:rsidP="00A1041F">
            <w:pPr>
              <w:spacing w:before="40" w:after="40" w:line="240" w:lineRule="auto"/>
              <w:ind w:right="0"/>
              <w:rPr>
                <w:sz w:val="16"/>
                <w:szCs w:val="16"/>
              </w:rPr>
            </w:pPr>
          </w:p>
        </w:tc>
        <w:tc>
          <w:tcPr>
            <w:tcW w:w="5141" w:type="dxa"/>
            <w:tcBorders>
              <w:top w:val="single" w:sz="4" w:space="0" w:color="BFBFBF" w:themeColor="background1" w:themeShade="BF"/>
            </w:tcBorders>
            <w:shd w:val="clear" w:color="auto" w:fill="F2F2F2" w:themeFill="background1" w:themeFillShade="F2"/>
          </w:tcPr>
          <w:p w:rsidR="001043B5" w:rsidRPr="00A1041F" w:rsidRDefault="001043B5" w:rsidP="006912CA">
            <w:pPr>
              <w:spacing w:before="40" w:after="40" w:line="240" w:lineRule="auto"/>
              <w:ind w:right="0"/>
              <w:rPr>
                <w:noProof/>
                <w:sz w:val="16"/>
                <w:szCs w:val="16"/>
              </w:rPr>
            </w:pPr>
            <w:r w:rsidRPr="00A1041F">
              <w:rPr>
                <w:noProof/>
                <w:sz w:val="16"/>
                <w:szCs w:val="16"/>
              </w:rPr>
              <w:t xml:space="preserve">A főváros kötöttpályás közösségi közlekedés fejlesztéséhez kapcsolódóan az elmúlt időszakban megvalósult az 1-es villamos </w:t>
            </w:r>
            <w:r w:rsidR="0004763D" w:rsidRPr="00A1041F">
              <w:rPr>
                <w:noProof/>
                <w:sz w:val="16"/>
                <w:szCs w:val="16"/>
              </w:rPr>
              <w:t>Etele térig</w:t>
            </w:r>
            <w:r w:rsidRPr="00A1041F">
              <w:rPr>
                <w:noProof/>
                <w:sz w:val="16"/>
                <w:szCs w:val="16"/>
              </w:rPr>
              <w:t xml:space="preserve"> történő meghosszabbítása és a vonal korszerűsítése, valamint lezárult a 3-as villamos fejlesztése, a Széll Kálmán tér felújítása, és a budai fonódó villamos-hálózat kialakítása. A villamos megállóhelyek és peronok jelentős része (46%) felújításra, akadálymentesítésre került. A Budafok kocsiszín teljes felújításra került.</w:t>
            </w:r>
            <w:r w:rsidR="00393BE3" w:rsidRPr="00A1041F">
              <w:rPr>
                <w:noProof/>
                <w:sz w:val="16"/>
                <w:szCs w:val="16"/>
              </w:rPr>
              <w:t xml:space="preserve"> A BKV több telephelyén megvalósult fűtésrekonstrukció, nyílászárócsere és napelemek telepítése.</w:t>
            </w:r>
          </w:p>
          <w:p w:rsidR="001043B5" w:rsidRPr="00A1041F" w:rsidRDefault="001043B5" w:rsidP="006912CA">
            <w:pPr>
              <w:spacing w:before="40" w:after="40" w:line="240" w:lineRule="auto"/>
              <w:ind w:right="0"/>
              <w:rPr>
                <w:noProof/>
                <w:sz w:val="16"/>
                <w:szCs w:val="16"/>
              </w:rPr>
            </w:pPr>
            <w:r w:rsidRPr="00A1041F">
              <w:rPr>
                <w:noProof/>
                <w:sz w:val="16"/>
                <w:szCs w:val="16"/>
              </w:rPr>
              <w:t>Az autóbusz-üzemeltetési modell bevezetését, valamint az új és korszerű használt járművek beszerzésének következtében a járművek átlagéletkora folyamatosan csökken, az alacsonypadlós autóbuszok aránya emelkedik. Az elmúlt években jelentős számban érkeztek új villamos-szerelvények és trolibuszok is a fővárosba.</w:t>
            </w:r>
            <w:r w:rsidR="006651DD" w:rsidRPr="00A1041F">
              <w:rPr>
                <w:noProof/>
                <w:sz w:val="16"/>
                <w:szCs w:val="16"/>
              </w:rPr>
              <w:t xml:space="preserve"> A BK</w:t>
            </w:r>
            <w:r w:rsidR="00DD2413" w:rsidRPr="00A1041F">
              <w:rPr>
                <w:noProof/>
                <w:sz w:val="16"/>
                <w:szCs w:val="16"/>
              </w:rPr>
              <w:t>V</w:t>
            </w:r>
            <w:r w:rsidR="006651DD" w:rsidRPr="00A1041F">
              <w:rPr>
                <w:noProof/>
                <w:sz w:val="16"/>
                <w:szCs w:val="16"/>
              </w:rPr>
              <w:t xml:space="preserve"> 20 db szóló és 20 db csuklós alacsonypadlós, csökkentett emissziójú dizelmotorral szerelt autóbuszt szerzett be az elmúlt időszakban. </w:t>
            </w:r>
          </w:p>
          <w:p w:rsidR="001043B5" w:rsidRPr="00A1041F" w:rsidRDefault="00E219B2" w:rsidP="006912CA">
            <w:pPr>
              <w:spacing w:before="40" w:after="40" w:line="240" w:lineRule="auto"/>
              <w:ind w:right="0"/>
              <w:rPr>
                <w:b/>
                <w:bCs/>
                <w:sz w:val="16"/>
                <w:szCs w:val="16"/>
              </w:rPr>
            </w:pPr>
            <w:r>
              <w:rPr>
                <w:noProof/>
                <w:sz w:val="16"/>
                <w:szCs w:val="16"/>
              </w:rPr>
              <w:t xml:space="preserve">A közösségi közlekedés részeként a </w:t>
            </w:r>
            <w:r w:rsidR="001043B5" w:rsidRPr="00A1041F">
              <w:rPr>
                <w:noProof/>
                <w:sz w:val="16"/>
                <w:szCs w:val="16"/>
              </w:rPr>
              <w:t xml:space="preserve">MOL Bubi közbringarendszer </w:t>
            </w:r>
            <w:r w:rsidR="0004763D" w:rsidRPr="00A1041F">
              <w:rPr>
                <w:noProof/>
                <w:sz w:val="16"/>
                <w:szCs w:val="16"/>
              </w:rPr>
              <w:t>folyamatosan bővült az elmúlt években</w:t>
            </w:r>
            <w:r w:rsidR="001043B5" w:rsidRPr="00A1041F">
              <w:rPr>
                <w:noProof/>
                <w:sz w:val="16"/>
                <w:szCs w:val="16"/>
              </w:rPr>
              <w:t>.</w:t>
            </w:r>
          </w:p>
        </w:tc>
      </w:tr>
      <w:tr w:rsidR="001043B5" w:rsidRPr="00A1041F" w:rsidTr="00501959">
        <w:trPr>
          <w:cantSplit/>
          <w:trHeight w:val="227"/>
        </w:trPr>
        <w:tc>
          <w:tcPr>
            <w:tcW w:w="1442" w:type="dxa"/>
            <w:vMerge/>
            <w:shd w:val="clear" w:color="auto" w:fill="F2F2F2" w:themeFill="background1" w:themeFillShade="F2"/>
          </w:tcPr>
          <w:p w:rsidR="001043B5" w:rsidRPr="00A1041F" w:rsidRDefault="001043B5" w:rsidP="00A1041F">
            <w:pPr>
              <w:spacing w:before="40" w:after="40" w:line="240" w:lineRule="auto"/>
              <w:ind w:right="0"/>
              <w:rPr>
                <w:sz w:val="16"/>
                <w:szCs w:val="16"/>
              </w:rPr>
            </w:pPr>
          </w:p>
        </w:tc>
        <w:tc>
          <w:tcPr>
            <w:tcW w:w="1028" w:type="dxa"/>
            <w:vMerge/>
            <w:shd w:val="clear" w:color="auto" w:fill="F2F2F2" w:themeFill="background1" w:themeFillShade="F2"/>
          </w:tcPr>
          <w:p w:rsidR="001043B5" w:rsidRPr="00A1041F" w:rsidRDefault="001043B5" w:rsidP="00A1041F">
            <w:pPr>
              <w:spacing w:before="40" w:after="40" w:line="240" w:lineRule="auto"/>
              <w:ind w:right="0"/>
              <w:rPr>
                <w:b/>
                <w:bCs/>
                <w:sz w:val="16"/>
                <w:szCs w:val="16"/>
              </w:rPr>
            </w:pPr>
          </w:p>
        </w:tc>
        <w:tc>
          <w:tcPr>
            <w:tcW w:w="1499" w:type="dxa"/>
            <w:vMerge/>
            <w:shd w:val="clear" w:color="auto" w:fill="F2F2F2" w:themeFill="background1" w:themeFillShade="F2"/>
          </w:tcPr>
          <w:p w:rsidR="001043B5" w:rsidRPr="00A1041F" w:rsidRDefault="001043B5" w:rsidP="00A1041F">
            <w:pPr>
              <w:spacing w:before="40" w:after="40" w:line="240" w:lineRule="auto"/>
              <w:ind w:right="0"/>
              <w:rPr>
                <w:sz w:val="16"/>
                <w:szCs w:val="16"/>
              </w:rPr>
            </w:pPr>
          </w:p>
        </w:tc>
        <w:tc>
          <w:tcPr>
            <w:tcW w:w="5141" w:type="dxa"/>
            <w:shd w:val="clear" w:color="auto" w:fill="D9D9D9" w:themeFill="background1" w:themeFillShade="D9"/>
          </w:tcPr>
          <w:p w:rsidR="001043B5" w:rsidRPr="00A1041F" w:rsidRDefault="001043B5" w:rsidP="00893306">
            <w:pPr>
              <w:spacing w:before="40" w:after="40" w:line="240" w:lineRule="auto"/>
              <w:ind w:right="0"/>
              <w:jc w:val="center"/>
              <w:rPr>
                <w:b/>
                <w:bCs/>
                <w:sz w:val="16"/>
                <w:szCs w:val="16"/>
              </w:rPr>
            </w:pPr>
            <w:r w:rsidRPr="00A1041F">
              <w:rPr>
                <w:b/>
                <w:bCs/>
                <w:sz w:val="16"/>
                <w:szCs w:val="16"/>
              </w:rPr>
              <w:t>Folyamatban</w:t>
            </w:r>
          </w:p>
        </w:tc>
      </w:tr>
      <w:tr w:rsidR="001043B5" w:rsidRPr="00A1041F" w:rsidTr="00501959">
        <w:trPr>
          <w:cantSplit/>
          <w:trHeight w:val="227"/>
        </w:trPr>
        <w:tc>
          <w:tcPr>
            <w:tcW w:w="1442" w:type="dxa"/>
            <w:vMerge/>
            <w:shd w:val="clear" w:color="auto" w:fill="F2F2F2" w:themeFill="background1" w:themeFillShade="F2"/>
          </w:tcPr>
          <w:p w:rsidR="001043B5" w:rsidRPr="00A1041F" w:rsidRDefault="001043B5" w:rsidP="00A1041F">
            <w:pPr>
              <w:spacing w:before="40" w:after="40" w:line="240" w:lineRule="auto"/>
              <w:ind w:right="0"/>
              <w:rPr>
                <w:sz w:val="16"/>
                <w:szCs w:val="16"/>
              </w:rPr>
            </w:pPr>
          </w:p>
        </w:tc>
        <w:tc>
          <w:tcPr>
            <w:tcW w:w="1028" w:type="dxa"/>
            <w:vMerge/>
            <w:shd w:val="clear" w:color="auto" w:fill="F2F2F2" w:themeFill="background1" w:themeFillShade="F2"/>
          </w:tcPr>
          <w:p w:rsidR="001043B5" w:rsidRPr="00A1041F" w:rsidRDefault="001043B5" w:rsidP="00A1041F">
            <w:pPr>
              <w:spacing w:before="40" w:after="40" w:line="240" w:lineRule="auto"/>
              <w:ind w:right="0"/>
              <w:rPr>
                <w:b/>
                <w:bCs/>
                <w:sz w:val="16"/>
                <w:szCs w:val="16"/>
              </w:rPr>
            </w:pPr>
          </w:p>
        </w:tc>
        <w:tc>
          <w:tcPr>
            <w:tcW w:w="1499" w:type="dxa"/>
            <w:vMerge/>
            <w:shd w:val="clear" w:color="auto" w:fill="F2F2F2" w:themeFill="background1" w:themeFillShade="F2"/>
          </w:tcPr>
          <w:p w:rsidR="001043B5" w:rsidRPr="00A1041F" w:rsidRDefault="001043B5" w:rsidP="00A1041F">
            <w:pPr>
              <w:spacing w:before="40" w:after="40" w:line="240" w:lineRule="auto"/>
              <w:ind w:right="0"/>
              <w:rPr>
                <w:sz w:val="16"/>
                <w:szCs w:val="16"/>
              </w:rPr>
            </w:pPr>
          </w:p>
        </w:tc>
        <w:tc>
          <w:tcPr>
            <w:tcW w:w="5141" w:type="dxa"/>
            <w:shd w:val="clear" w:color="auto" w:fill="F2F2F2" w:themeFill="background1" w:themeFillShade="F2"/>
          </w:tcPr>
          <w:p w:rsidR="001043B5" w:rsidRPr="004C3A16" w:rsidRDefault="001043B5" w:rsidP="006912CA">
            <w:pPr>
              <w:spacing w:before="40" w:after="40" w:line="240" w:lineRule="auto"/>
              <w:ind w:right="0"/>
              <w:rPr>
                <w:noProof/>
                <w:sz w:val="16"/>
                <w:szCs w:val="16"/>
              </w:rPr>
            </w:pPr>
            <w:r w:rsidRPr="004C3A16">
              <w:rPr>
                <w:noProof/>
                <w:sz w:val="16"/>
                <w:szCs w:val="16"/>
              </w:rPr>
              <w:t>M3 rekonstrukció</w:t>
            </w:r>
            <w:r w:rsidR="0005027A" w:rsidRPr="004C3A16">
              <w:rPr>
                <w:noProof/>
                <w:sz w:val="16"/>
                <w:szCs w:val="16"/>
              </w:rPr>
              <w:t>:</w:t>
            </w:r>
          </w:p>
          <w:p w:rsidR="00633B2B" w:rsidRPr="00A1041F" w:rsidRDefault="008378C2" w:rsidP="006912CA">
            <w:pPr>
              <w:spacing w:before="40" w:after="40" w:line="240" w:lineRule="auto"/>
              <w:ind w:right="0"/>
              <w:rPr>
                <w:noProof/>
                <w:sz w:val="16"/>
                <w:szCs w:val="16"/>
              </w:rPr>
            </w:pPr>
            <w:r w:rsidRPr="00A1041F">
              <w:rPr>
                <w:noProof/>
                <w:sz w:val="16"/>
                <w:szCs w:val="16"/>
              </w:rPr>
              <w:t>Az M3-as metróvonal korszerűsítése a vonal északi szakaszán, a Lehel tér és az Újpest-központ állomások között 2017 novemberében megkezdődött és 2019-ben befejeződött; hasonlóan 2019-20 folyamán elkészült a déli szakasz Kőbánya-Kispest és Nagyvárad tér között. A fennmaradó középső szakasz rekonstrukcióján egyes állomások felújítása a déli szakasz lezárásával párhuzamosan 2020. folyamán már megkezdődött . 2020. november 7-től került forgalom elől lezárásra a nagyvárad tér - Lehel tér közötti szakasz.</w:t>
            </w:r>
            <w:r w:rsidR="0004763D" w:rsidRPr="00A1041F">
              <w:rPr>
                <w:noProof/>
                <w:sz w:val="16"/>
                <w:szCs w:val="16"/>
              </w:rPr>
              <w:t xml:space="preserve"> </w:t>
            </w:r>
            <w:r w:rsidRPr="00A1041F">
              <w:rPr>
                <w:noProof/>
                <w:sz w:val="16"/>
                <w:szCs w:val="16"/>
              </w:rPr>
              <w:t>A felújítás során a vonal teljes alagútrendszerének korszerűsítése mellett az állomások is megújulnak, jelentős részük akadálymentessé válik. A középső és déli szakasz infrastruktúra rekonstrukciójára kiírt első közbeszerzési eljárások eredménytelenül zárultak, ezért ezekre a szakaszokra új közbeszerzési eljárás kerül kiírásra.</w:t>
            </w:r>
            <w:r w:rsidR="00DD2413" w:rsidRPr="00A1041F">
              <w:rPr>
                <w:noProof/>
                <w:sz w:val="16"/>
                <w:szCs w:val="16"/>
              </w:rPr>
              <w:t xml:space="preserve"> </w:t>
            </w:r>
            <w:r w:rsidRPr="00A1041F">
              <w:rPr>
                <w:noProof/>
                <w:sz w:val="16"/>
                <w:szCs w:val="16"/>
              </w:rPr>
              <w:t>A hálózaton a felújított metrószerelvények közlekednek</w:t>
            </w:r>
          </w:p>
          <w:p w:rsidR="001043B5" w:rsidRPr="004C3A16" w:rsidRDefault="001043B5" w:rsidP="006912CA">
            <w:pPr>
              <w:spacing w:before="40" w:after="40" w:line="240" w:lineRule="auto"/>
              <w:ind w:right="0"/>
              <w:rPr>
                <w:noProof/>
                <w:sz w:val="16"/>
                <w:szCs w:val="16"/>
              </w:rPr>
            </w:pPr>
            <w:r w:rsidRPr="004C3A16">
              <w:rPr>
                <w:noProof/>
                <w:sz w:val="16"/>
                <w:szCs w:val="16"/>
              </w:rPr>
              <w:t>Járműbeszerzés</w:t>
            </w:r>
            <w:r w:rsidR="0005027A" w:rsidRPr="004C3A16">
              <w:rPr>
                <w:noProof/>
                <w:sz w:val="16"/>
                <w:szCs w:val="16"/>
              </w:rPr>
              <w:t>:</w:t>
            </w:r>
          </w:p>
          <w:p w:rsidR="00633B2B" w:rsidRPr="00893306" w:rsidRDefault="00EC4959" w:rsidP="006912CA">
            <w:pPr>
              <w:spacing w:before="40" w:after="40" w:line="240" w:lineRule="auto"/>
              <w:ind w:right="0"/>
              <w:rPr>
                <w:noProof/>
                <w:sz w:val="16"/>
                <w:szCs w:val="16"/>
              </w:rPr>
            </w:pPr>
            <w:r w:rsidRPr="00A1041F">
              <w:rPr>
                <w:noProof/>
                <w:sz w:val="16"/>
                <w:szCs w:val="16"/>
              </w:rPr>
              <w:t>A BKV részéről</w:t>
            </w:r>
            <w:r w:rsidR="00633B2B" w:rsidRPr="00A1041F">
              <w:rPr>
                <w:noProof/>
                <w:sz w:val="16"/>
                <w:szCs w:val="16"/>
              </w:rPr>
              <w:t xml:space="preserve"> 17 db szóló és 17 db csuklós alacsonypadlós, csökkentett emissziójú dizelmotorral szerelt autóbusz beszerzése. Várható érkezés 2020 év vége/2021 év eleje. Folyamatban van 20 db szóló és 20 db csuklós (az opciókkal együtt összesen 100 db) CNG meghajtású autóbusz beszerzésére vonatkozó feltételes közbeszerzési eljárás. Eredményes eljárás esetén 2021. őszén állhatnak forgalomba az első lehívott autóbuszok.”</w:t>
            </w:r>
          </w:p>
          <w:p w:rsidR="006912CA" w:rsidRDefault="001043B5" w:rsidP="006912CA">
            <w:pPr>
              <w:spacing w:before="40" w:after="40" w:line="240" w:lineRule="auto"/>
              <w:ind w:right="0"/>
              <w:rPr>
                <w:noProof/>
                <w:sz w:val="16"/>
                <w:szCs w:val="16"/>
              </w:rPr>
            </w:pPr>
            <w:r w:rsidRPr="00A1041F">
              <w:rPr>
                <w:noProof/>
                <w:sz w:val="16"/>
                <w:szCs w:val="16"/>
              </w:rPr>
              <w:t>A budapesti villamos és trolibusz projekt II. ütemének keretében megrendelt új járművek (26 villamos és 21 trolibusz) forgalomba áll</w:t>
            </w:r>
            <w:r w:rsidR="0004763D" w:rsidRPr="00893306">
              <w:rPr>
                <w:noProof/>
                <w:sz w:val="16"/>
                <w:szCs w:val="16"/>
              </w:rPr>
              <w:t>ít</w:t>
            </w:r>
            <w:r w:rsidRPr="00A1041F">
              <w:rPr>
                <w:noProof/>
                <w:sz w:val="16"/>
                <w:szCs w:val="16"/>
              </w:rPr>
              <w:t>ása</w:t>
            </w:r>
            <w:r w:rsidR="0004763D" w:rsidRPr="00893306">
              <w:rPr>
                <w:noProof/>
                <w:sz w:val="16"/>
                <w:szCs w:val="16"/>
              </w:rPr>
              <w:t xml:space="preserve"> megkezdődött. </w:t>
            </w:r>
          </w:p>
          <w:p w:rsidR="007938A1" w:rsidRDefault="007938A1" w:rsidP="006912CA">
            <w:pPr>
              <w:spacing w:before="40" w:after="40" w:line="240" w:lineRule="auto"/>
              <w:ind w:right="0"/>
              <w:rPr>
                <w:noProof/>
                <w:sz w:val="16"/>
                <w:szCs w:val="16"/>
              </w:rPr>
            </w:pPr>
          </w:p>
          <w:p w:rsidR="007938A1" w:rsidRDefault="007938A1" w:rsidP="006912CA">
            <w:pPr>
              <w:spacing w:before="40" w:after="40" w:line="240" w:lineRule="auto"/>
              <w:ind w:right="0"/>
              <w:rPr>
                <w:noProof/>
                <w:sz w:val="16"/>
                <w:szCs w:val="16"/>
              </w:rPr>
            </w:pPr>
          </w:p>
          <w:p w:rsidR="007938A1" w:rsidRPr="00A1041F" w:rsidRDefault="007938A1" w:rsidP="006912CA">
            <w:pPr>
              <w:spacing w:before="40" w:after="40" w:line="240" w:lineRule="auto"/>
              <w:ind w:right="0"/>
              <w:rPr>
                <w:b/>
                <w:bCs/>
                <w:sz w:val="16"/>
                <w:szCs w:val="16"/>
              </w:rPr>
            </w:pPr>
          </w:p>
        </w:tc>
      </w:tr>
      <w:tr w:rsidR="001043B5" w:rsidRPr="00A1041F" w:rsidTr="00501959">
        <w:trPr>
          <w:cantSplit/>
          <w:trHeight w:val="227"/>
        </w:trPr>
        <w:tc>
          <w:tcPr>
            <w:tcW w:w="1442" w:type="dxa"/>
            <w:vMerge/>
            <w:shd w:val="clear" w:color="auto" w:fill="F2F2F2" w:themeFill="background1" w:themeFillShade="F2"/>
          </w:tcPr>
          <w:p w:rsidR="001043B5" w:rsidRPr="00A1041F" w:rsidRDefault="001043B5" w:rsidP="00A1041F">
            <w:pPr>
              <w:spacing w:before="40" w:after="40" w:line="240" w:lineRule="auto"/>
              <w:ind w:right="0"/>
              <w:rPr>
                <w:sz w:val="16"/>
                <w:szCs w:val="16"/>
              </w:rPr>
            </w:pPr>
          </w:p>
        </w:tc>
        <w:tc>
          <w:tcPr>
            <w:tcW w:w="1028" w:type="dxa"/>
            <w:vMerge/>
            <w:shd w:val="clear" w:color="auto" w:fill="F2F2F2" w:themeFill="background1" w:themeFillShade="F2"/>
          </w:tcPr>
          <w:p w:rsidR="001043B5" w:rsidRPr="00A1041F" w:rsidRDefault="001043B5" w:rsidP="00A1041F">
            <w:pPr>
              <w:spacing w:before="40" w:after="40" w:line="240" w:lineRule="auto"/>
              <w:ind w:right="0"/>
              <w:rPr>
                <w:b/>
                <w:bCs/>
                <w:sz w:val="16"/>
                <w:szCs w:val="16"/>
              </w:rPr>
            </w:pPr>
          </w:p>
        </w:tc>
        <w:tc>
          <w:tcPr>
            <w:tcW w:w="1499" w:type="dxa"/>
            <w:vMerge/>
            <w:shd w:val="clear" w:color="auto" w:fill="F2F2F2" w:themeFill="background1" w:themeFillShade="F2"/>
          </w:tcPr>
          <w:p w:rsidR="001043B5" w:rsidRPr="00A1041F" w:rsidRDefault="001043B5" w:rsidP="00A1041F">
            <w:pPr>
              <w:spacing w:before="40" w:after="40" w:line="240" w:lineRule="auto"/>
              <w:ind w:right="0"/>
              <w:rPr>
                <w:sz w:val="16"/>
                <w:szCs w:val="16"/>
              </w:rPr>
            </w:pPr>
          </w:p>
        </w:tc>
        <w:tc>
          <w:tcPr>
            <w:tcW w:w="5141" w:type="dxa"/>
            <w:shd w:val="clear" w:color="auto" w:fill="D9D9D9" w:themeFill="background1" w:themeFillShade="D9"/>
          </w:tcPr>
          <w:p w:rsidR="001043B5" w:rsidRPr="00A1041F" w:rsidRDefault="001043B5" w:rsidP="00893306">
            <w:pPr>
              <w:spacing w:before="40" w:after="40" w:line="240" w:lineRule="auto"/>
              <w:ind w:right="0"/>
              <w:jc w:val="center"/>
              <w:rPr>
                <w:b/>
                <w:bCs/>
                <w:sz w:val="16"/>
                <w:szCs w:val="16"/>
              </w:rPr>
            </w:pPr>
            <w:r w:rsidRPr="00A1041F">
              <w:rPr>
                <w:b/>
                <w:bCs/>
                <w:sz w:val="16"/>
                <w:szCs w:val="16"/>
              </w:rPr>
              <w:t>Tervezett</w:t>
            </w:r>
          </w:p>
        </w:tc>
      </w:tr>
      <w:tr w:rsidR="001043B5" w:rsidRPr="00A1041F" w:rsidTr="00501959">
        <w:trPr>
          <w:trHeight w:val="227"/>
        </w:trPr>
        <w:tc>
          <w:tcPr>
            <w:tcW w:w="1442" w:type="dxa"/>
            <w:vMerge/>
            <w:tcBorders>
              <w:bottom w:val="single" w:sz="4" w:space="0" w:color="7F7F7F" w:themeColor="text1" w:themeTint="80"/>
            </w:tcBorders>
            <w:shd w:val="clear" w:color="auto" w:fill="F2F2F2" w:themeFill="background1" w:themeFillShade="F2"/>
          </w:tcPr>
          <w:p w:rsidR="001043B5" w:rsidRPr="00A1041F" w:rsidRDefault="001043B5" w:rsidP="00A1041F">
            <w:pPr>
              <w:spacing w:before="40" w:after="40" w:line="240" w:lineRule="auto"/>
              <w:ind w:right="0"/>
              <w:rPr>
                <w:sz w:val="16"/>
                <w:szCs w:val="16"/>
              </w:rPr>
            </w:pPr>
          </w:p>
        </w:tc>
        <w:tc>
          <w:tcPr>
            <w:tcW w:w="1028" w:type="dxa"/>
            <w:vMerge/>
            <w:tcBorders>
              <w:bottom w:val="single" w:sz="4" w:space="0" w:color="7F7F7F" w:themeColor="text1" w:themeTint="80"/>
            </w:tcBorders>
            <w:shd w:val="clear" w:color="auto" w:fill="F2F2F2" w:themeFill="background1" w:themeFillShade="F2"/>
          </w:tcPr>
          <w:p w:rsidR="001043B5" w:rsidRPr="00A1041F" w:rsidRDefault="001043B5" w:rsidP="00A1041F">
            <w:pPr>
              <w:spacing w:before="40" w:after="40" w:line="240" w:lineRule="auto"/>
              <w:ind w:right="0"/>
              <w:rPr>
                <w:b/>
                <w:bCs/>
                <w:sz w:val="16"/>
                <w:szCs w:val="16"/>
              </w:rPr>
            </w:pPr>
          </w:p>
        </w:tc>
        <w:tc>
          <w:tcPr>
            <w:tcW w:w="1499" w:type="dxa"/>
            <w:vMerge/>
            <w:tcBorders>
              <w:bottom w:val="single" w:sz="4" w:space="0" w:color="7F7F7F" w:themeColor="text1" w:themeTint="80"/>
            </w:tcBorders>
            <w:shd w:val="clear" w:color="auto" w:fill="F2F2F2" w:themeFill="background1" w:themeFillShade="F2"/>
          </w:tcPr>
          <w:p w:rsidR="001043B5" w:rsidRPr="00A1041F" w:rsidRDefault="001043B5" w:rsidP="00A1041F">
            <w:pPr>
              <w:spacing w:before="40" w:after="40" w:line="240" w:lineRule="auto"/>
              <w:ind w:right="0"/>
              <w:rPr>
                <w:sz w:val="16"/>
                <w:szCs w:val="16"/>
              </w:rPr>
            </w:pPr>
          </w:p>
        </w:tc>
        <w:tc>
          <w:tcPr>
            <w:tcW w:w="5141" w:type="dxa"/>
            <w:tcBorders>
              <w:bottom w:val="single" w:sz="4" w:space="0" w:color="7F7F7F" w:themeColor="text1" w:themeTint="80"/>
            </w:tcBorders>
            <w:shd w:val="clear" w:color="auto" w:fill="F2F2F2" w:themeFill="background1" w:themeFillShade="F2"/>
          </w:tcPr>
          <w:p w:rsidR="0005027A" w:rsidRPr="0004643E" w:rsidRDefault="0005027A" w:rsidP="0005027A">
            <w:pPr>
              <w:spacing w:before="40" w:after="40" w:line="240" w:lineRule="auto"/>
              <w:ind w:right="0"/>
              <w:rPr>
                <w:noProof/>
                <w:sz w:val="16"/>
                <w:szCs w:val="16"/>
              </w:rPr>
            </w:pPr>
            <w:r w:rsidRPr="0005027A">
              <w:rPr>
                <w:noProof/>
                <w:sz w:val="16"/>
                <w:szCs w:val="16"/>
              </w:rPr>
              <w:t>-</w:t>
            </w:r>
            <w:r>
              <w:rPr>
                <w:noProof/>
                <w:sz w:val="16"/>
                <w:szCs w:val="16"/>
              </w:rPr>
              <w:t xml:space="preserve"> </w:t>
            </w:r>
            <w:r w:rsidRPr="0004643E">
              <w:rPr>
                <w:noProof/>
                <w:sz w:val="16"/>
                <w:szCs w:val="16"/>
              </w:rPr>
              <w:t xml:space="preserve">50 alacsonypadlós, önjárásra alkalmas trolibusz beszerzése, </w:t>
            </w:r>
            <w:r>
              <w:rPr>
                <w:noProof/>
                <w:sz w:val="16"/>
                <w:szCs w:val="16"/>
              </w:rPr>
              <w:br/>
              <w:t xml:space="preserve">- </w:t>
            </w:r>
            <w:r w:rsidRPr="0004643E">
              <w:rPr>
                <w:noProof/>
                <w:sz w:val="16"/>
                <w:szCs w:val="16"/>
              </w:rPr>
              <w:t xml:space="preserve">Trolibusz beszerzéshez kapcsolódó infrastruktúrafejlesztés, </w:t>
            </w:r>
          </w:p>
          <w:p w:rsidR="0005027A" w:rsidRPr="0005027A" w:rsidRDefault="0005027A" w:rsidP="0005027A">
            <w:pPr>
              <w:spacing w:before="40" w:after="40" w:line="240" w:lineRule="auto"/>
              <w:ind w:right="0"/>
              <w:rPr>
                <w:noProof/>
                <w:sz w:val="16"/>
                <w:szCs w:val="16"/>
              </w:rPr>
            </w:pPr>
            <w:r>
              <w:rPr>
                <w:noProof/>
                <w:sz w:val="16"/>
                <w:szCs w:val="16"/>
              </w:rPr>
              <w:t xml:space="preserve">- </w:t>
            </w:r>
            <w:r w:rsidRPr="0005027A">
              <w:rPr>
                <w:noProof/>
                <w:sz w:val="16"/>
                <w:szCs w:val="16"/>
              </w:rPr>
              <w:t>Trolibusz hálózat fejlesztése (A jelenlegi trolibusz hálózat bővítése a következő vonalakon: Baross utcai trolivonal meghosszabbítása Kőbányáig, Pongrác úti trolivonal meghosszabbítása Kőbányáig, Népligeti trolivonal visszaépítése a Kálvária tértől, 115-ös autóbusz kiváltása trolibusszal a Dráva utca - Göncz Árpád városközpont szakaszon, 82-es trolibusz meghosszabbítása a Kassai térig, 77-es troli Blaha Lujza térig történő meghosszabbítása a Thököly úton keresztül),</w:t>
            </w:r>
          </w:p>
          <w:p w:rsidR="0005027A" w:rsidRPr="0005027A" w:rsidRDefault="0005027A" w:rsidP="0005027A">
            <w:pPr>
              <w:spacing w:before="40" w:after="40" w:line="240" w:lineRule="auto"/>
              <w:ind w:right="0"/>
              <w:rPr>
                <w:noProof/>
                <w:sz w:val="16"/>
                <w:szCs w:val="16"/>
              </w:rPr>
            </w:pPr>
            <w:r>
              <w:rPr>
                <w:noProof/>
                <w:sz w:val="16"/>
                <w:szCs w:val="16"/>
              </w:rPr>
              <w:t xml:space="preserve">- </w:t>
            </w:r>
            <w:r w:rsidRPr="0005027A">
              <w:rPr>
                <w:noProof/>
                <w:sz w:val="16"/>
                <w:szCs w:val="16"/>
              </w:rPr>
              <w:t>2-es villamos vonal rekonstrukció</w:t>
            </w:r>
          </w:p>
          <w:p w:rsidR="0005027A" w:rsidRPr="0005027A" w:rsidRDefault="0005027A" w:rsidP="0005027A">
            <w:pPr>
              <w:spacing w:before="40" w:after="40" w:line="240" w:lineRule="auto"/>
              <w:ind w:right="0"/>
              <w:rPr>
                <w:noProof/>
                <w:sz w:val="16"/>
                <w:szCs w:val="16"/>
              </w:rPr>
            </w:pPr>
            <w:r>
              <w:rPr>
                <w:noProof/>
                <w:sz w:val="16"/>
                <w:szCs w:val="16"/>
              </w:rPr>
              <w:t xml:space="preserve">- </w:t>
            </w:r>
            <w:r w:rsidRPr="0005027A">
              <w:rPr>
                <w:noProof/>
                <w:sz w:val="16"/>
                <w:szCs w:val="16"/>
              </w:rPr>
              <w:t>Villamoshálózat összekötése a Deák tér és Lehel tér között (Bajcsy-Zsilinszky út-Váci út nyomvonalon)</w:t>
            </w:r>
          </w:p>
          <w:p w:rsidR="0005027A" w:rsidRPr="0005027A" w:rsidRDefault="0005027A" w:rsidP="0005027A">
            <w:pPr>
              <w:spacing w:before="40" w:after="40" w:line="240" w:lineRule="auto"/>
              <w:ind w:right="0"/>
              <w:rPr>
                <w:noProof/>
                <w:sz w:val="16"/>
                <w:szCs w:val="16"/>
              </w:rPr>
            </w:pPr>
            <w:r>
              <w:rPr>
                <w:noProof/>
                <w:sz w:val="16"/>
                <w:szCs w:val="16"/>
              </w:rPr>
              <w:t xml:space="preserve">- </w:t>
            </w:r>
            <w:r w:rsidRPr="0005027A">
              <w:rPr>
                <w:noProof/>
                <w:sz w:val="16"/>
                <w:szCs w:val="16"/>
              </w:rPr>
              <w:t>Fővárosi villamos járműpark megújítása, Villamos járműbeszerzés, A már megrendelt, gyártás alatt álló CAF villamosok fogadásához szükséges fejlesztések,</w:t>
            </w:r>
          </w:p>
          <w:p w:rsidR="0005027A" w:rsidRPr="0005027A" w:rsidRDefault="0005027A" w:rsidP="0005027A">
            <w:pPr>
              <w:spacing w:before="40" w:after="40" w:line="240" w:lineRule="auto"/>
              <w:ind w:right="0"/>
              <w:rPr>
                <w:noProof/>
                <w:sz w:val="16"/>
                <w:szCs w:val="16"/>
              </w:rPr>
            </w:pPr>
            <w:r>
              <w:rPr>
                <w:noProof/>
                <w:sz w:val="16"/>
                <w:szCs w:val="16"/>
              </w:rPr>
              <w:t xml:space="preserve">- </w:t>
            </w:r>
            <w:r w:rsidRPr="0005027A">
              <w:rPr>
                <w:noProof/>
                <w:sz w:val="16"/>
                <w:szCs w:val="16"/>
              </w:rPr>
              <w:t>A Gellért-hegyi sikló megvalósítása (A Rác Fürdőtől a Citadelláig új sikló infrastruktúrájának kiépítése, járművek beszerzése),</w:t>
            </w:r>
          </w:p>
          <w:p w:rsidR="0005027A" w:rsidRPr="0005027A" w:rsidRDefault="0005027A" w:rsidP="0005027A">
            <w:pPr>
              <w:spacing w:before="40" w:after="40" w:line="240" w:lineRule="auto"/>
              <w:ind w:right="0"/>
              <w:rPr>
                <w:noProof/>
                <w:sz w:val="16"/>
                <w:szCs w:val="16"/>
              </w:rPr>
            </w:pPr>
            <w:r>
              <w:rPr>
                <w:noProof/>
                <w:sz w:val="16"/>
                <w:szCs w:val="16"/>
              </w:rPr>
              <w:t xml:space="preserve">- </w:t>
            </w:r>
            <w:r w:rsidRPr="0005027A">
              <w:rPr>
                <w:noProof/>
                <w:sz w:val="16"/>
                <w:szCs w:val="16"/>
              </w:rPr>
              <w:t>Elektromos buszok beszerzése (40 db tisztán elektromos működtetésű busz beszerzése töltő-oszloppal együtt)</w:t>
            </w:r>
          </w:p>
          <w:p w:rsidR="0005027A" w:rsidRPr="0005027A" w:rsidRDefault="0005027A" w:rsidP="0005027A">
            <w:pPr>
              <w:spacing w:before="40" w:after="40" w:line="240" w:lineRule="auto"/>
              <w:ind w:right="0"/>
              <w:rPr>
                <w:noProof/>
                <w:sz w:val="16"/>
                <w:szCs w:val="16"/>
              </w:rPr>
            </w:pPr>
            <w:r>
              <w:rPr>
                <w:noProof/>
                <w:sz w:val="16"/>
                <w:szCs w:val="16"/>
              </w:rPr>
              <w:t xml:space="preserve">- </w:t>
            </w:r>
            <w:r w:rsidRPr="0005027A">
              <w:rPr>
                <w:noProof/>
                <w:sz w:val="16"/>
                <w:szCs w:val="16"/>
              </w:rPr>
              <w:t>Igényvezérelt közösségi közlekedési szolgáltatások fejlesztése</w:t>
            </w:r>
          </w:p>
          <w:p w:rsidR="0005027A" w:rsidRPr="0005027A" w:rsidRDefault="0005027A" w:rsidP="0005027A">
            <w:pPr>
              <w:spacing w:before="40" w:after="40" w:line="240" w:lineRule="auto"/>
              <w:ind w:right="0"/>
              <w:rPr>
                <w:noProof/>
                <w:sz w:val="16"/>
                <w:szCs w:val="16"/>
              </w:rPr>
            </w:pPr>
            <w:r>
              <w:rPr>
                <w:noProof/>
                <w:sz w:val="16"/>
                <w:szCs w:val="16"/>
              </w:rPr>
              <w:t xml:space="preserve">- </w:t>
            </w:r>
            <w:r w:rsidRPr="0005027A">
              <w:rPr>
                <w:noProof/>
                <w:sz w:val="16"/>
                <w:szCs w:val="16"/>
              </w:rPr>
              <w:t>A budapesti közösségi közlekedési forgalomtervezési, forgalomirányítási és utastájékoztatási integrált rendszerfejlesztése</w:t>
            </w:r>
          </w:p>
          <w:p w:rsidR="0005027A" w:rsidRDefault="0005027A" w:rsidP="0005027A">
            <w:pPr>
              <w:spacing w:before="40" w:after="40" w:line="240" w:lineRule="auto"/>
              <w:ind w:right="0"/>
              <w:rPr>
                <w:noProof/>
                <w:sz w:val="16"/>
                <w:szCs w:val="16"/>
              </w:rPr>
            </w:pPr>
            <w:r w:rsidRPr="0005027A">
              <w:rPr>
                <w:noProof/>
                <w:sz w:val="16"/>
                <w:szCs w:val="16"/>
              </w:rPr>
              <w:t>Energetikai fejlesztések (Közösségi közlekedés megállóiban napelemes energitermelés)</w:t>
            </w:r>
          </w:p>
          <w:p w:rsidR="00DD2413" w:rsidRPr="0004643E" w:rsidRDefault="0005027A" w:rsidP="0005027A">
            <w:pPr>
              <w:spacing w:before="40" w:after="40" w:line="240" w:lineRule="auto"/>
              <w:ind w:right="0"/>
              <w:rPr>
                <w:noProof/>
                <w:sz w:val="16"/>
                <w:szCs w:val="16"/>
              </w:rPr>
            </w:pPr>
            <w:r w:rsidRPr="0005027A">
              <w:rPr>
                <w:noProof/>
                <w:sz w:val="16"/>
                <w:szCs w:val="16"/>
              </w:rPr>
              <w:t>-</w:t>
            </w:r>
            <w:r>
              <w:rPr>
                <w:noProof/>
                <w:sz w:val="16"/>
                <w:szCs w:val="16"/>
              </w:rPr>
              <w:t xml:space="preserve"> </w:t>
            </w:r>
            <w:r w:rsidR="00EC4959" w:rsidRPr="0004643E">
              <w:rPr>
                <w:noProof/>
                <w:sz w:val="16"/>
                <w:szCs w:val="16"/>
              </w:rPr>
              <w:t>A MILLFAV és a Fogaskerekű vasúti járművek cseréjének előkészítése az ITM-mel kötött TSZ keretében történik. A BKV a Fővárossal és kerületeivel pályázatot nyújtott be a LIfe éghajlatpolitikai alprogram (alacsony szén-dioxid kibocsátású, megújuló energiára építő modellértékű beruházások Budapesten) 2020-as év pályáza</w:t>
            </w:r>
            <w:r>
              <w:rPr>
                <w:noProof/>
                <w:sz w:val="16"/>
                <w:szCs w:val="16"/>
              </w:rPr>
              <w:t>t</w:t>
            </w:r>
            <w:r w:rsidR="00EC4959" w:rsidRPr="0004643E">
              <w:rPr>
                <w:noProof/>
                <w:sz w:val="16"/>
                <w:szCs w:val="16"/>
              </w:rPr>
              <w:t>i lehetőségére</w:t>
            </w:r>
            <w:r w:rsidR="00E25545" w:rsidRPr="0004643E">
              <w:rPr>
                <w:noProof/>
                <w:sz w:val="16"/>
                <w:szCs w:val="16"/>
              </w:rPr>
              <w:t xml:space="preserve">. </w:t>
            </w:r>
          </w:p>
          <w:p w:rsidR="00CC720B" w:rsidRPr="00CC720B" w:rsidRDefault="0005027A" w:rsidP="00CC720B">
            <w:pPr>
              <w:spacing w:before="40" w:after="40" w:line="240" w:lineRule="auto"/>
              <w:ind w:right="0"/>
              <w:rPr>
                <w:noProof/>
                <w:sz w:val="16"/>
                <w:szCs w:val="16"/>
              </w:rPr>
            </w:pPr>
            <w:r>
              <w:rPr>
                <w:noProof/>
                <w:sz w:val="16"/>
                <w:szCs w:val="16"/>
              </w:rPr>
              <w:t xml:space="preserve">- </w:t>
            </w:r>
            <w:r w:rsidR="00CC720B" w:rsidRPr="00CC720B">
              <w:rPr>
                <w:noProof/>
                <w:sz w:val="16"/>
                <w:szCs w:val="16"/>
              </w:rPr>
              <w:t>A MILLFAV (Kisföldalatti) meghosszabbításának előkészítése folyamatban van. ( A Kisföldalatti északi meghosszabbítása első ütemben a Kassai térig történik, majd ezt követően az M3 szervizútja mellett a felszínen vezetve éri el a Körvasutat, illetve az itt kialakítandó P+R parkolót. A Vörösmarty tér – Vígadó tér közötti szakasz megvalósítása a 2-es villamossal való kapcsolatot és a pesti Dunakorzó közvetlen elérését biztosítja. A rekonstrukció során  a megállóhelyek akadálymentesítésre kerülnek, a vonalra új, a jelenleginél hosszabb, nagyobb kapacitású szerelvények érkeznek.)</w:t>
            </w:r>
          </w:p>
          <w:p w:rsidR="001043B5" w:rsidRPr="00A1041F" w:rsidRDefault="003F1098" w:rsidP="00CC720B">
            <w:pPr>
              <w:spacing w:before="40" w:after="40" w:line="240" w:lineRule="auto"/>
              <w:ind w:right="0"/>
              <w:rPr>
                <w:b/>
                <w:bCs/>
                <w:sz w:val="16"/>
                <w:szCs w:val="16"/>
              </w:rPr>
            </w:pPr>
            <w:r>
              <w:rPr>
                <w:noProof/>
                <w:sz w:val="16"/>
                <w:szCs w:val="16"/>
              </w:rPr>
              <w:t xml:space="preserve">- </w:t>
            </w:r>
            <w:r w:rsidR="00CC720B" w:rsidRPr="00A1041F">
              <w:rPr>
                <w:noProof/>
                <w:sz w:val="16"/>
                <w:szCs w:val="16"/>
              </w:rPr>
              <w:t>A közösségi közlekedés terén további jelentősebb, előkészítés alatt álló projekt</w:t>
            </w:r>
            <w:r w:rsidR="00CC720B">
              <w:rPr>
                <w:noProof/>
                <w:sz w:val="16"/>
                <w:szCs w:val="16"/>
              </w:rPr>
              <w:t>ek:</w:t>
            </w:r>
            <w:r w:rsidR="00CC720B" w:rsidRPr="00A1041F">
              <w:rPr>
                <w:noProof/>
                <w:sz w:val="16"/>
                <w:szCs w:val="16"/>
              </w:rPr>
              <w:t xml:space="preserve"> </w:t>
            </w:r>
            <w:r w:rsidR="00CC720B">
              <w:rPr>
                <w:noProof/>
                <w:sz w:val="16"/>
                <w:szCs w:val="16"/>
              </w:rPr>
              <w:t xml:space="preserve">az </w:t>
            </w:r>
            <w:r w:rsidR="00CC720B" w:rsidRPr="00CC720B">
              <w:rPr>
                <w:noProof/>
                <w:sz w:val="16"/>
                <w:szCs w:val="16"/>
              </w:rPr>
              <w:t>M3-as metróvonal északi meghosszabbítása, az 50-es és 56-os villamosvonalak akadálymentesítése, a fogaskerekű rekonstrukciója és meghosszabbítása, valamint a városi- és elővárosi hajózás fejlesztése</w:t>
            </w:r>
            <w:r w:rsidR="00CC720B">
              <w:rPr>
                <w:noProof/>
                <w:sz w:val="16"/>
                <w:szCs w:val="16"/>
              </w:rPr>
              <w:t>.</w:t>
            </w:r>
            <w:r w:rsidR="001043B5" w:rsidRPr="00A1041F">
              <w:rPr>
                <w:noProof/>
                <w:sz w:val="16"/>
                <w:szCs w:val="16"/>
              </w:rPr>
              <w:t xml:space="preserve"> </w:t>
            </w:r>
          </w:p>
        </w:tc>
      </w:tr>
      <w:tr w:rsidR="001043B5" w:rsidRPr="00A1041F" w:rsidTr="00371A94">
        <w:trPr>
          <w:cantSplit/>
          <w:trHeight w:val="340"/>
        </w:trPr>
        <w:tc>
          <w:tcPr>
            <w:tcW w:w="9110" w:type="dxa"/>
            <w:gridSpan w:val="4"/>
            <w:tcBorders>
              <w:top w:val="single" w:sz="4" w:space="0" w:color="7F7F7F" w:themeColor="text1" w:themeTint="80"/>
              <w:bottom w:val="single" w:sz="4" w:space="0" w:color="7F7F7F" w:themeColor="text1" w:themeTint="80"/>
            </w:tcBorders>
            <w:shd w:val="clear" w:color="auto" w:fill="D9D9D9" w:themeFill="background1" w:themeFillShade="D9"/>
            <w:vAlign w:val="center"/>
          </w:tcPr>
          <w:p w:rsidR="001043B5" w:rsidRPr="00A1041F" w:rsidRDefault="001043B5" w:rsidP="00A1041F">
            <w:pPr>
              <w:spacing w:before="40" w:after="40" w:line="240" w:lineRule="auto"/>
              <w:ind w:right="0"/>
              <w:rPr>
                <w:b/>
                <w:bCs/>
                <w:sz w:val="16"/>
                <w:szCs w:val="16"/>
              </w:rPr>
            </w:pPr>
            <w:r w:rsidRPr="00A1041F">
              <w:rPr>
                <w:b/>
                <w:bCs/>
                <w:sz w:val="16"/>
                <w:szCs w:val="16"/>
              </w:rPr>
              <w:t>Környezeti program cél: T1 Természeti és táji értékek védelme, zöldfelületi rendszer megújítása és fejlesztése</w:t>
            </w:r>
          </w:p>
        </w:tc>
      </w:tr>
      <w:tr w:rsidR="001043B5" w:rsidRPr="00A1041F" w:rsidTr="00501959">
        <w:trPr>
          <w:cantSplit/>
          <w:trHeight w:val="227"/>
        </w:trPr>
        <w:tc>
          <w:tcPr>
            <w:tcW w:w="1442"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1043B5" w:rsidRPr="00A1041F" w:rsidRDefault="00643DCC" w:rsidP="00A1041F">
            <w:pPr>
              <w:spacing w:before="40" w:after="40" w:line="240" w:lineRule="auto"/>
              <w:ind w:right="0"/>
              <w:rPr>
                <w:sz w:val="16"/>
                <w:szCs w:val="16"/>
              </w:rPr>
            </w:pPr>
            <w:r w:rsidRPr="00A1041F">
              <w:rPr>
                <w:sz w:val="16"/>
                <w:szCs w:val="16"/>
              </w:rPr>
              <w:t>T1.1</w:t>
            </w:r>
          </w:p>
          <w:p w:rsidR="00643DCC" w:rsidRPr="00A1041F" w:rsidRDefault="00643DCC" w:rsidP="00A1041F">
            <w:pPr>
              <w:spacing w:before="40" w:after="40" w:line="240" w:lineRule="auto"/>
              <w:ind w:right="0"/>
              <w:rPr>
                <w:sz w:val="16"/>
                <w:szCs w:val="16"/>
              </w:rPr>
            </w:pPr>
            <w:r w:rsidRPr="00A1041F">
              <w:rPr>
                <w:sz w:val="16"/>
                <w:szCs w:val="16"/>
              </w:rPr>
              <w:t>Budapest zöldfelületi-rendszerének fejlesztési koncepciója és programja</w:t>
            </w:r>
          </w:p>
        </w:tc>
        <w:tc>
          <w:tcPr>
            <w:tcW w:w="1028"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1043B5" w:rsidRPr="00A1041F" w:rsidRDefault="00643DCC" w:rsidP="00A1041F">
            <w:pPr>
              <w:spacing w:before="40" w:after="40" w:line="240" w:lineRule="auto"/>
              <w:ind w:right="0"/>
              <w:rPr>
                <w:b/>
                <w:bCs/>
                <w:sz w:val="16"/>
                <w:szCs w:val="16"/>
              </w:rPr>
            </w:pPr>
            <w:r w:rsidRPr="00A1041F">
              <w:rPr>
                <w:b/>
                <w:bCs/>
                <w:sz w:val="16"/>
                <w:szCs w:val="16"/>
              </w:rPr>
              <w:t>FŐKERT</w:t>
            </w:r>
            <w:r w:rsidR="008A2AEC" w:rsidRPr="00A1041F">
              <w:rPr>
                <w:b/>
                <w:bCs/>
                <w:sz w:val="16"/>
                <w:szCs w:val="16"/>
              </w:rPr>
              <w:t>, BFVT</w:t>
            </w:r>
          </w:p>
        </w:tc>
        <w:tc>
          <w:tcPr>
            <w:tcW w:w="1499"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1043B5" w:rsidRPr="00A1041F" w:rsidRDefault="00643DCC" w:rsidP="00A1041F">
            <w:pPr>
              <w:spacing w:before="40" w:after="40" w:line="240" w:lineRule="auto"/>
              <w:ind w:right="0"/>
              <w:rPr>
                <w:sz w:val="16"/>
                <w:szCs w:val="16"/>
              </w:rPr>
            </w:pPr>
            <w:r w:rsidRPr="00A1041F">
              <w:rPr>
                <w:noProof/>
                <w:sz w:val="16"/>
                <w:szCs w:val="16"/>
              </w:rPr>
              <mc:AlternateContent>
                <mc:Choice Requires="wps">
                  <w:drawing>
                    <wp:anchor distT="0" distB="0" distL="114300" distR="114300" simplePos="0" relativeHeight="251744256" behindDoc="0" locked="0" layoutInCell="1" allowOverlap="1" wp14:anchorId="72055D88" wp14:editId="08A54F8F">
                      <wp:simplePos x="0" y="0"/>
                      <wp:positionH relativeFrom="column">
                        <wp:posOffset>315595</wp:posOffset>
                      </wp:positionH>
                      <wp:positionV relativeFrom="paragraph">
                        <wp:posOffset>0</wp:posOffset>
                      </wp:positionV>
                      <wp:extent cx="245110" cy="245110"/>
                      <wp:effectExtent l="0" t="0" r="2540" b="2540"/>
                      <wp:wrapTopAndBottom/>
                      <wp:docPr id="300" name="Pluszjel 300"/>
                      <wp:cNvGraphicFramePr/>
                      <a:graphic xmlns:a="http://schemas.openxmlformats.org/drawingml/2006/main">
                        <a:graphicData uri="http://schemas.microsoft.com/office/word/2010/wordprocessingShape">
                          <wps:wsp>
                            <wps:cNvSpPr/>
                            <wps:spPr>
                              <a:xfrm>
                                <a:off x="0" y="0"/>
                                <a:ext cx="245110" cy="245110"/>
                              </a:xfrm>
                              <a:prstGeom prst="mathPlus">
                                <a:avLst/>
                              </a:prstGeom>
                              <a:no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269D9FC" id="Pluszjel 300" o:spid="_x0000_s1026" style="position:absolute;margin-left:24.85pt;margin-top:0;width:19.3pt;height:19.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45110,24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" path="m32489,93730r61241,l93730,32489r57650,l151380,93730r61241,l212621,151380r-61241,l151380,212621r-57650,l93730,151380r-61241,l32489,93730xe" filled="f" strokecolor="#00b050" strokeweight="1.5pt">
                      <v:stroke joinstyle="miter"/>
                      <v:path arrowok="t" o:connecttype="custom" o:connectlocs="32489,93730;93730,93730;93730,32489;151380,32489;151380,93730;212621,93730;212621,151380;151380,151380;151380,212621;93730,212621;93730,151380;32489,151380;32489,93730" o:connectangles="0,0,0,0,0,0,0,0,0,0,0,0,0"/>
                      <w10:wrap type="topAndBottom"/>
                    </v:shape>
                  </w:pict>
                </mc:Fallback>
              </mc:AlternateContent>
            </w:r>
            <w:r w:rsidRPr="00A1041F">
              <w:rPr>
                <w:sz w:val="16"/>
                <w:szCs w:val="16"/>
              </w:rPr>
              <w:t>A koncepció elkészült.</w:t>
            </w:r>
            <w:r w:rsidRPr="00A1041F">
              <w:rPr>
                <w:noProof/>
                <w:sz w:val="16"/>
                <w:szCs w:val="16"/>
              </w:rPr>
              <w:t xml:space="preserve"> </w:t>
            </w:r>
          </w:p>
        </w:tc>
        <w:tc>
          <w:tcPr>
            <w:tcW w:w="5141" w:type="dxa"/>
            <w:tcBorders>
              <w:top w:val="single" w:sz="4" w:space="0" w:color="7F7F7F" w:themeColor="text1" w:themeTint="80"/>
              <w:bottom w:val="single" w:sz="4" w:space="0" w:color="BFBFBF" w:themeColor="background1" w:themeShade="BF"/>
            </w:tcBorders>
            <w:shd w:val="clear" w:color="auto" w:fill="D9D9D9" w:themeFill="background1" w:themeFillShade="D9"/>
          </w:tcPr>
          <w:p w:rsidR="001043B5" w:rsidRPr="00A1041F" w:rsidRDefault="001043B5" w:rsidP="00893306">
            <w:pPr>
              <w:spacing w:before="40" w:after="40" w:line="240" w:lineRule="auto"/>
              <w:ind w:right="0"/>
              <w:jc w:val="center"/>
              <w:rPr>
                <w:b/>
                <w:bCs/>
                <w:sz w:val="16"/>
                <w:szCs w:val="16"/>
              </w:rPr>
            </w:pPr>
            <w:r w:rsidRPr="00A1041F">
              <w:rPr>
                <w:b/>
                <w:bCs/>
                <w:sz w:val="16"/>
                <w:szCs w:val="16"/>
              </w:rPr>
              <w:t>Megvalósult</w:t>
            </w:r>
          </w:p>
        </w:tc>
      </w:tr>
      <w:tr w:rsidR="001043B5" w:rsidRPr="00A1041F" w:rsidTr="00501959">
        <w:trPr>
          <w:cantSplit/>
          <w:trHeight w:val="227"/>
        </w:trPr>
        <w:tc>
          <w:tcPr>
            <w:tcW w:w="1442" w:type="dxa"/>
            <w:vMerge/>
            <w:tcBorders>
              <w:top w:val="single" w:sz="4" w:space="0" w:color="BFBFBF" w:themeColor="background1" w:themeShade="BF"/>
            </w:tcBorders>
            <w:shd w:val="clear" w:color="auto" w:fill="F2F2F2" w:themeFill="background1" w:themeFillShade="F2"/>
          </w:tcPr>
          <w:p w:rsidR="001043B5" w:rsidRPr="00A1041F" w:rsidRDefault="001043B5" w:rsidP="00A1041F">
            <w:pPr>
              <w:spacing w:before="40" w:after="40" w:line="240" w:lineRule="auto"/>
              <w:ind w:right="0"/>
              <w:rPr>
                <w:sz w:val="16"/>
                <w:szCs w:val="16"/>
              </w:rPr>
            </w:pPr>
          </w:p>
        </w:tc>
        <w:tc>
          <w:tcPr>
            <w:tcW w:w="1028" w:type="dxa"/>
            <w:vMerge/>
            <w:tcBorders>
              <w:top w:val="single" w:sz="4" w:space="0" w:color="BFBFBF" w:themeColor="background1" w:themeShade="BF"/>
            </w:tcBorders>
            <w:shd w:val="clear" w:color="auto" w:fill="F2F2F2" w:themeFill="background1" w:themeFillShade="F2"/>
          </w:tcPr>
          <w:p w:rsidR="001043B5" w:rsidRPr="00A1041F" w:rsidRDefault="001043B5" w:rsidP="00A1041F">
            <w:pPr>
              <w:spacing w:before="40" w:after="40" w:line="240" w:lineRule="auto"/>
              <w:ind w:right="0"/>
              <w:rPr>
                <w:b/>
                <w:bCs/>
                <w:sz w:val="16"/>
                <w:szCs w:val="16"/>
              </w:rPr>
            </w:pPr>
          </w:p>
        </w:tc>
        <w:tc>
          <w:tcPr>
            <w:tcW w:w="1499" w:type="dxa"/>
            <w:vMerge/>
            <w:tcBorders>
              <w:top w:val="single" w:sz="4" w:space="0" w:color="BFBFBF" w:themeColor="background1" w:themeShade="BF"/>
            </w:tcBorders>
            <w:shd w:val="clear" w:color="auto" w:fill="F2F2F2" w:themeFill="background1" w:themeFillShade="F2"/>
          </w:tcPr>
          <w:p w:rsidR="001043B5" w:rsidRPr="00A1041F" w:rsidRDefault="001043B5" w:rsidP="00A1041F">
            <w:pPr>
              <w:spacing w:before="40" w:after="40" w:line="240" w:lineRule="auto"/>
              <w:ind w:right="0"/>
              <w:rPr>
                <w:sz w:val="16"/>
                <w:szCs w:val="16"/>
              </w:rPr>
            </w:pPr>
          </w:p>
        </w:tc>
        <w:tc>
          <w:tcPr>
            <w:tcW w:w="5141" w:type="dxa"/>
            <w:tcBorders>
              <w:top w:val="single" w:sz="4" w:space="0" w:color="BFBFBF" w:themeColor="background1" w:themeShade="BF"/>
            </w:tcBorders>
            <w:shd w:val="clear" w:color="auto" w:fill="F2F2F2" w:themeFill="background1" w:themeFillShade="F2"/>
          </w:tcPr>
          <w:p w:rsidR="0037266A" w:rsidRPr="00A1041F" w:rsidRDefault="0037266A" w:rsidP="00A1041F">
            <w:pPr>
              <w:spacing w:before="40" w:after="40" w:line="240" w:lineRule="auto"/>
              <w:ind w:right="0"/>
              <w:rPr>
                <w:sz w:val="16"/>
                <w:szCs w:val="16"/>
              </w:rPr>
            </w:pPr>
            <w:r w:rsidRPr="00A1041F">
              <w:rPr>
                <w:sz w:val="16"/>
                <w:szCs w:val="16"/>
              </w:rPr>
              <w:t>Budapest zöldfelületi-rendszerének fejlesztési koncepcióját és programját az 1255/2017. (VIII.30.) Főv. Kgy. határozattal jóváhagyta a Közgyűlés.</w:t>
            </w:r>
          </w:p>
          <w:p w:rsidR="001043B5" w:rsidRPr="00A1041F" w:rsidRDefault="0037266A" w:rsidP="00A1041F">
            <w:pPr>
              <w:tabs>
                <w:tab w:val="left" w:pos="1050"/>
              </w:tabs>
              <w:spacing w:before="40" w:after="40" w:line="240" w:lineRule="auto"/>
              <w:ind w:right="0"/>
              <w:rPr>
                <w:b/>
                <w:bCs/>
                <w:sz w:val="16"/>
                <w:szCs w:val="16"/>
              </w:rPr>
            </w:pPr>
            <w:r w:rsidRPr="00A1041F">
              <w:rPr>
                <w:sz w:val="16"/>
                <w:szCs w:val="16"/>
              </w:rPr>
              <w:t>A program készítésével párhuzamosan</w:t>
            </w:r>
            <w:r w:rsidR="00BC00D2" w:rsidRPr="00A1041F">
              <w:rPr>
                <w:sz w:val="16"/>
                <w:szCs w:val="16"/>
              </w:rPr>
              <w:t xml:space="preserve"> öt</w:t>
            </w:r>
            <w:r w:rsidR="009D0C4A" w:rsidRPr="00A1041F">
              <w:rPr>
                <w:sz w:val="16"/>
                <w:szCs w:val="16"/>
              </w:rPr>
              <w:t xml:space="preserve"> </w:t>
            </w:r>
            <w:r w:rsidRPr="00A1041F">
              <w:rPr>
                <w:sz w:val="16"/>
                <w:szCs w:val="16"/>
              </w:rPr>
              <w:t>szemléletformáló kiadvány (kézikönyv) is készült: Zöldhomlokzatok, Vízáteresztő burkolatok, Városi fák és közművek kapcsolata, Vízérzékeny tervezés a városi szabadtereken</w:t>
            </w:r>
            <w:r w:rsidR="00BC00D2" w:rsidRPr="00A1041F">
              <w:rPr>
                <w:sz w:val="16"/>
                <w:szCs w:val="16"/>
              </w:rPr>
              <w:t>, belvárosi belső udvarok megújítása</w:t>
            </w:r>
            <w:r w:rsidR="009D0C4A" w:rsidRPr="00A1041F">
              <w:rPr>
                <w:sz w:val="16"/>
                <w:szCs w:val="16"/>
              </w:rPr>
              <w:t xml:space="preserve"> témakörökben</w:t>
            </w:r>
            <w:r w:rsidRPr="00A1041F">
              <w:rPr>
                <w:sz w:val="16"/>
                <w:szCs w:val="16"/>
              </w:rPr>
              <w:t>.</w:t>
            </w:r>
          </w:p>
        </w:tc>
      </w:tr>
      <w:tr w:rsidR="001043B5" w:rsidRPr="00A1041F" w:rsidTr="00501959">
        <w:trPr>
          <w:cantSplit/>
          <w:trHeight w:val="227"/>
        </w:trPr>
        <w:tc>
          <w:tcPr>
            <w:tcW w:w="1442" w:type="dxa"/>
            <w:vMerge/>
            <w:shd w:val="clear" w:color="auto" w:fill="F2F2F2" w:themeFill="background1" w:themeFillShade="F2"/>
          </w:tcPr>
          <w:p w:rsidR="001043B5" w:rsidRPr="00A1041F" w:rsidRDefault="001043B5" w:rsidP="00A1041F">
            <w:pPr>
              <w:spacing w:before="40" w:after="40" w:line="240" w:lineRule="auto"/>
              <w:ind w:right="0"/>
              <w:rPr>
                <w:sz w:val="16"/>
                <w:szCs w:val="16"/>
              </w:rPr>
            </w:pPr>
          </w:p>
        </w:tc>
        <w:tc>
          <w:tcPr>
            <w:tcW w:w="1028" w:type="dxa"/>
            <w:vMerge/>
            <w:shd w:val="clear" w:color="auto" w:fill="F2F2F2" w:themeFill="background1" w:themeFillShade="F2"/>
          </w:tcPr>
          <w:p w:rsidR="001043B5" w:rsidRPr="00A1041F" w:rsidRDefault="001043B5" w:rsidP="00A1041F">
            <w:pPr>
              <w:spacing w:before="40" w:after="40" w:line="240" w:lineRule="auto"/>
              <w:ind w:right="0"/>
              <w:rPr>
                <w:b/>
                <w:bCs/>
                <w:sz w:val="16"/>
                <w:szCs w:val="16"/>
              </w:rPr>
            </w:pPr>
          </w:p>
        </w:tc>
        <w:tc>
          <w:tcPr>
            <w:tcW w:w="1499" w:type="dxa"/>
            <w:vMerge/>
            <w:shd w:val="clear" w:color="auto" w:fill="F2F2F2" w:themeFill="background1" w:themeFillShade="F2"/>
          </w:tcPr>
          <w:p w:rsidR="001043B5" w:rsidRPr="00A1041F" w:rsidRDefault="001043B5" w:rsidP="00A1041F">
            <w:pPr>
              <w:spacing w:before="40" w:after="40" w:line="240" w:lineRule="auto"/>
              <w:ind w:right="0"/>
              <w:rPr>
                <w:sz w:val="16"/>
                <w:szCs w:val="16"/>
              </w:rPr>
            </w:pPr>
          </w:p>
        </w:tc>
        <w:tc>
          <w:tcPr>
            <w:tcW w:w="5141" w:type="dxa"/>
            <w:shd w:val="clear" w:color="auto" w:fill="D9D9D9" w:themeFill="background1" w:themeFillShade="D9"/>
          </w:tcPr>
          <w:p w:rsidR="001043B5" w:rsidRPr="00A1041F" w:rsidRDefault="001043B5" w:rsidP="00893306">
            <w:pPr>
              <w:spacing w:before="40" w:after="40" w:line="240" w:lineRule="auto"/>
              <w:ind w:right="0"/>
              <w:jc w:val="center"/>
              <w:rPr>
                <w:b/>
                <w:bCs/>
                <w:sz w:val="16"/>
                <w:szCs w:val="16"/>
              </w:rPr>
            </w:pPr>
            <w:r w:rsidRPr="00A1041F">
              <w:rPr>
                <w:b/>
                <w:bCs/>
                <w:sz w:val="16"/>
                <w:szCs w:val="16"/>
              </w:rPr>
              <w:t>Folyamatban</w:t>
            </w:r>
          </w:p>
        </w:tc>
      </w:tr>
      <w:tr w:rsidR="001043B5" w:rsidRPr="00A1041F" w:rsidTr="00501959">
        <w:trPr>
          <w:cantSplit/>
          <w:trHeight w:val="227"/>
        </w:trPr>
        <w:tc>
          <w:tcPr>
            <w:tcW w:w="1442" w:type="dxa"/>
            <w:vMerge/>
            <w:shd w:val="clear" w:color="auto" w:fill="F2F2F2" w:themeFill="background1" w:themeFillShade="F2"/>
          </w:tcPr>
          <w:p w:rsidR="001043B5" w:rsidRPr="00A1041F" w:rsidRDefault="001043B5" w:rsidP="00A1041F">
            <w:pPr>
              <w:spacing w:before="40" w:after="40" w:line="240" w:lineRule="auto"/>
              <w:ind w:right="0"/>
              <w:rPr>
                <w:sz w:val="16"/>
                <w:szCs w:val="16"/>
              </w:rPr>
            </w:pPr>
          </w:p>
        </w:tc>
        <w:tc>
          <w:tcPr>
            <w:tcW w:w="1028" w:type="dxa"/>
            <w:vMerge/>
            <w:shd w:val="clear" w:color="auto" w:fill="F2F2F2" w:themeFill="background1" w:themeFillShade="F2"/>
          </w:tcPr>
          <w:p w:rsidR="001043B5" w:rsidRPr="00A1041F" w:rsidRDefault="001043B5" w:rsidP="00A1041F">
            <w:pPr>
              <w:spacing w:before="40" w:after="40" w:line="240" w:lineRule="auto"/>
              <w:ind w:right="0"/>
              <w:rPr>
                <w:b/>
                <w:bCs/>
                <w:sz w:val="16"/>
                <w:szCs w:val="16"/>
              </w:rPr>
            </w:pPr>
          </w:p>
        </w:tc>
        <w:tc>
          <w:tcPr>
            <w:tcW w:w="1499" w:type="dxa"/>
            <w:vMerge/>
            <w:shd w:val="clear" w:color="auto" w:fill="F2F2F2" w:themeFill="background1" w:themeFillShade="F2"/>
          </w:tcPr>
          <w:p w:rsidR="001043B5" w:rsidRPr="00A1041F" w:rsidRDefault="001043B5" w:rsidP="00A1041F">
            <w:pPr>
              <w:spacing w:before="40" w:after="40" w:line="240" w:lineRule="auto"/>
              <w:ind w:right="0"/>
              <w:rPr>
                <w:sz w:val="16"/>
                <w:szCs w:val="16"/>
              </w:rPr>
            </w:pPr>
          </w:p>
        </w:tc>
        <w:tc>
          <w:tcPr>
            <w:tcW w:w="5141" w:type="dxa"/>
            <w:shd w:val="clear" w:color="auto" w:fill="F2F2F2" w:themeFill="background1" w:themeFillShade="F2"/>
          </w:tcPr>
          <w:p w:rsidR="001043B5" w:rsidRPr="00A1041F" w:rsidRDefault="0037266A" w:rsidP="00A1041F">
            <w:pPr>
              <w:spacing w:before="40" w:after="40" w:line="240" w:lineRule="auto"/>
              <w:ind w:right="0"/>
              <w:rPr>
                <w:b/>
                <w:bCs/>
                <w:sz w:val="16"/>
                <w:szCs w:val="16"/>
              </w:rPr>
            </w:pPr>
            <w:r w:rsidRPr="00A1041F">
              <w:rPr>
                <w:sz w:val="16"/>
                <w:szCs w:val="16"/>
              </w:rPr>
              <w:t>A stratégia és akcióterv készítése folyamatban van</w:t>
            </w:r>
            <w:r w:rsidR="00564AFD" w:rsidRPr="00A1041F">
              <w:rPr>
                <w:sz w:val="16"/>
                <w:szCs w:val="16"/>
              </w:rPr>
              <w:t>.</w:t>
            </w:r>
            <w:r w:rsidRPr="00A1041F">
              <w:rPr>
                <w:sz w:val="16"/>
                <w:szCs w:val="16"/>
              </w:rPr>
              <w:t xml:space="preserve"> </w:t>
            </w:r>
            <w:r w:rsidR="00B5697C" w:rsidRPr="00A1041F">
              <w:rPr>
                <w:sz w:val="16"/>
                <w:szCs w:val="16"/>
              </w:rPr>
              <w:t xml:space="preserve">A </w:t>
            </w:r>
            <w:r w:rsidR="00564AFD" w:rsidRPr="00A1041F">
              <w:rPr>
                <w:sz w:val="16"/>
                <w:szCs w:val="16"/>
              </w:rPr>
              <w:t>ZIFFA (Zöld Infrastruktúra Fejlesztési és Fenntartási Akcióterv) lakossági bevonással készül.</w:t>
            </w:r>
          </w:p>
        </w:tc>
      </w:tr>
      <w:tr w:rsidR="001043B5" w:rsidRPr="00A1041F" w:rsidTr="00501959">
        <w:trPr>
          <w:cantSplit/>
          <w:trHeight w:val="227"/>
        </w:trPr>
        <w:tc>
          <w:tcPr>
            <w:tcW w:w="1442" w:type="dxa"/>
            <w:vMerge/>
            <w:shd w:val="clear" w:color="auto" w:fill="F2F2F2" w:themeFill="background1" w:themeFillShade="F2"/>
          </w:tcPr>
          <w:p w:rsidR="001043B5" w:rsidRPr="00A1041F" w:rsidRDefault="001043B5" w:rsidP="00A1041F">
            <w:pPr>
              <w:spacing w:before="40" w:after="40" w:line="240" w:lineRule="auto"/>
              <w:ind w:right="0"/>
              <w:rPr>
                <w:sz w:val="16"/>
                <w:szCs w:val="16"/>
              </w:rPr>
            </w:pPr>
          </w:p>
        </w:tc>
        <w:tc>
          <w:tcPr>
            <w:tcW w:w="1028" w:type="dxa"/>
            <w:vMerge/>
            <w:shd w:val="clear" w:color="auto" w:fill="F2F2F2" w:themeFill="background1" w:themeFillShade="F2"/>
          </w:tcPr>
          <w:p w:rsidR="001043B5" w:rsidRPr="00A1041F" w:rsidRDefault="001043B5" w:rsidP="00A1041F">
            <w:pPr>
              <w:spacing w:before="40" w:after="40" w:line="240" w:lineRule="auto"/>
              <w:ind w:right="0"/>
              <w:rPr>
                <w:b/>
                <w:bCs/>
                <w:sz w:val="16"/>
                <w:szCs w:val="16"/>
              </w:rPr>
            </w:pPr>
          </w:p>
        </w:tc>
        <w:tc>
          <w:tcPr>
            <w:tcW w:w="1499" w:type="dxa"/>
            <w:vMerge/>
            <w:shd w:val="clear" w:color="auto" w:fill="F2F2F2" w:themeFill="background1" w:themeFillShade="F2"/>
          </w:tcPr>
          <w:p w:rsidR="001043B5" w:rsidRPr="00A1041F" w:rsidRDefault="001043B5" w:rsidP="00A1041F">
            <w:pPr>
              <w:spacing w:before="40" w:after="40" w:line="240" w:lineRule="auto"/>
              <w:ind w:right="0"/>
              <w:rPr>
                <w:sz w:val="16"/>
                <w:szCs w:val="16"/>
              </w:rPr>
            </w:pPr>
          </w:p>
        </w:tc>
        <w:tc>
          <w:tcPr>
            <w:tcW w:w="5141" w:type="dxa"/>
            <w:shd w:val="clear" w:color="auto" w:fill="D9D9D9" w:themeFill="background1" w:themeFillShade="D9"/>
          </w:tcPr>
          <w:p w:rsidR="001043B5" w:rsidRPr="00A1041F" w:rsidRDefault="001043B5" w:rsidP="00893306">
            <w:pPr>
              <w:spacing w:before="40" w:after="40" w:line="240" w:lineRule="auto"/>
              <w:ind w:right="0"/>
              <w:jc w:val="center"/>
              <w:rPr>
                <w:b/>
                <w:bCs/>
                <w:sz w:val="16"/>
                <w:szCs w:val="16"/>
              </w:rPr>
            </w:pPr>
            <w:r w:rsidRPr="00A1041F">
              <w:rPr>
                <w:b/>
                <w:bCs/>
                <w:sz w:val="16"/>
                <w:szCs w:val="16"/>
              </w:rPr>
              <w:t>Tervezett</w:t>
            </w:r>
          </w:p>
        </w:tc>
      </w:tr>
      <w:tr w:rsidR="001043B5" w:rsidRPr="00A1041F" w:rsidTr="00501959">
        <w:trPr>
          <w:cantSplit/>
          <w:trHeight w:val="227"/>
        </w:trPr>
        <w:tc>
          <w:tcPr>
            <w:tcW w:w="1442" w:type="dxa"/>
            <w:vMerge/>
            <w:tcBorders>
              <w:bottom w:val="single" w:sz="4" w:space="0" w:color="7F7F7F" w:themeColor="text1" w:themeTint="80"/>
            </w:tcBorders>
            <w:shd w:val="clear" w:color="auto" w:fill="F2F2F2" w:themeFill="background1" w:themeFillShade="F2"/>
          </w:tcPr>
          <w:p w:rsidR="001043B5" w:rsidRPr="00A1041F" w:rsidRDefault="001043B5" w:rsidP="00A1041F">
            <w:pPr>
              <w:spacing w:before="40" w:after="40" w:line="240" w:lineRule="auto"/>
              <w:ind w:right="0"/>
              <w:rPr>
                <w:sz w:val="16"/>
                <w:szCs w:val="16"/>
              </w:rPr>
            </w:pPr>
          </w:p>
        </w:tc>
        <w:tc>
          <w:tcPr>
            <w:tcW w:w="1028" w:type="dxa"/>
            <w:vMerge/>
            <w:tcBorders>
              <w:bottom w:val="single" w:sz="4" w:space="0" w:color="7F7F7F" w:themeColor="text1" w:themeTint="80"/>
            </w:tcBorders>
            <w:shd w:val="clear" w:color="auto" w:fill="F2F2F2" w:themeFill="background1" w:themeFillShade="F2"/>
          </w:tcPr>
          <w:p w:rsidR="001043B5" w:rsidRPr="00A1041F" w:rsidRDefault="001043B5" w:rsidP="00A1041F">
            <w:pPr>
              <w:spacing w:before="40" w:after="40" w:line="240" w:lineRule="auto"/>
              <w:ind w:right="0"/>
              <w:rPr>
                <w:b/>
                <w:bCs/>
                <w:sz w:val="16"/>
                <w:szCs w:val="16"/>
              </w:rPr>
            </w:pPr>
          </w:p>
        </w:tc>
        <w:tc>
          <w:tcPr>
            <w:tcW w:w="1499" w:type="dxa"/>
            <w:vMerge/>
            <w:tcBorders>
              <w:bottom w:val="single" w:sz="4" w:space="0" w:color="7F7F7F" w:themeColor="text1" w:themeTint="80"/>
            </w:tcBorders>
            <w:shd w:val="clear" w:color="auto" w:fill="F2F2F2" w:themeFill="background1" w:themeFillShade="F2"/>
          </w:tcPr>
          <w:p w:rsidR="001043B5" w:rsidRPr="00A1041F" w:rsidRDefault="001043B5" w:rsidP="00A1041F">
            <w:pPr>
              <w:spacing w:before="40" w:after="40" w:line="240" w:lineRule="auto"/>
              <w:ind w:right="0"/>
              <w:rPr>
                <w:sz w:val="16"/>
                <w:szCs w:val="16"/>
              </w:rPr>
            </w:pPr>
          </w:p>
        </w:tc>
        <w:tc>
          <w:tcPr>
            <w:tcW w:w="5141" w:type="dxa"/>
            <w:tcBorders>
              <w:bottom w:val="single" w:sz="4" w:space="0" w:color="7F7F7F" w:themeColor="text1" w:themeTint="80"/>
            </w:tcBorders>
            <w:shd w:val="clear" w:color="auto" w:fill="F2F2F2" w:themeFill="background1" w:themeFillShade="F2"/>
          </w:tcPr>
          <w:p w:rsidR="001043B5" w:rsidRDefault="001043B5" w:rsidP="00A1041F">
            <w:pPr>
              <w:spacing w:before="40" w:after="40" w:line="240" w:lineRule="auto"/>
              <w:ind w:right="0"/>
              <w:rPr>
                <w:b/>
                <w:bCs/>
                <w:sz w:val="16"/>
                <w:szCs w:val="16"/>
              </w:rPr>
            </w:pPr>
          </w:p>
          <w:p w:rsidR="006912CA" w:rsidRDefault="006912CA" w:rsidP="00A1041F">
            <w:pPr>
              <w:spacing w:before="40" w:after="40" w:line="240" w:lineRule="auto"/>
              <w:ind w:right="0"/>
              <w:rPr>
                <w:b/>
                <w:bCs/>
                <w:sz w:val="16"/>
                <w:szCs w:val="16"/>
              </w:rPr>
            </w:pPr>
          </w:p>
          <w:p w:rsidR="006912CA" w:rsidRDefault="006912CA" w:rsidP="00A1041F">
            <w:pPr>
              <w:spacing w:before="40" w:after="40" w:line="240" w:lineRule="auto"/>
              <w:ind w:right="0"/>
              <w:rPr>
                <w:b/>
                <w:bCs/>
                <w:sz w:val="16"/>
                <w:szCs w:val="16"/>
              </w:rPr>
            </w:pPr>
          </w:p>
          <w:p w:rsidR="006912CA" w:rsidRDefault="006912CA" w:rsidP="00A1041F">
            <w:pPr>
              <w:spacing w:before="40" w:after="40" w:line="240" w:lineRule="auto"/>
              <w:ind w:right="0"/>
              <w:rPr>
                <w:b/>
                <w:bCs/>
                <w:sz w:val="16"/>
                <w:szCs w:val="16"/>
              </w:rPr>
            </w:pPr>
          </w:p>
          <w:p w:rsidR="006912CA" w:rsidRDefault="006912CA" w:rsidP="00A1041F">
            <w:pPr>
              <w:spacing w:before="40" w:after="40" w:line="240" w:lineRule="auto"/>
              <w:ind w:right="0"/>
              <w:rPr>
                <w:b/>
                <w:bCs/>
                <w:sz w:val="16"/>
                <w:szCs w:val="16"/>
              </w:rPr>
            </w:pPr>
          </w:p>
          <w:p w:rsidR="006912CA" w:rsidRPr="00A1041F" w:rsidRDefault="006912CA" w:rsidP="00A1041F">
            <w:pPr>
              <w:spacing w:before="40" w:after="40" w:line="240" w:lineRule="auto"/>
              <w:ind w:right="0"/>
              <w:rPr>
                <w:b/>
                <w:bCs/>
                <w:sz w:val="16"/>
                <w:szCs w:val="16"/>
              </w:rPr>
            </w:pPr>
          </w:p>
        </w:tc>
      </w:tr>
      <w:tr w:rsidR="001043B5" w:rsidRPr="00A1041F" w:rsidTr="00501959">
        <w:trPr>
          <w:cantSplit/>
          <w:trHeight w:val="227"/>
        </w:trPr>
        <w:tc>
          <w:tcPr>
            <w:tcW w:w="1442"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1043B5" w:rsidRPr="00A1041F" w:rsidRDefault="0037266A" w:rsidP="00A1041F">
            <w:pPr>
              <w:spacing w:before="40" w:after="40" w:line="240" w:lineRule="auto"/>
              <w:ind w:right="0"/>
              <w:rPr>
                <w:sz w:val="16"/>
                <w:szCs w:val="16"/>
              </w:rPr>
            </w:pPr>
            <w:r w:rsidRPr="00A1041F">
              <w:rPr>
                <w:sz w:val="16"/>
                <w:szCs w:val="16"/>
              </w:rPr>
              <w:lastRenderedPageBreak/>
              <w:t>T1.2</w:t>
            </w:r>
          </w:p>
          <w:p w:rsidR="00B5697C" w:rsidRPr="00A1041F" w:rsidRDefault="0037266A" w:rsidP="00A1041F">
            <w:pPr>
              <w:spacing w:before="40" w:after="40" w:line="240" w:lineRule="auto"/>
              <w:ind w:right="0"/>
              <w:rPr>
                <w:sz w:val="16"/>
                <w:szCs w:val="16"/>
              </w:rPr>
            </w:pPr>
            <w:r w:rsidRPr="00A1041F">
              <w:rPr>
                <w:sz w:val="16"/>
                <w:szCs w:val="16"/>
              </w:rPr>
              <w:t>Természet</w:t>
            </w:r>
            <w:r w:rsidR="00B5697C" w:rsidRPr="00A1041F">
              <w:rPr>
                <w:sz w:val="16"/>
                <w:szCs w:val="16"/>
              </w:rPr>
              <w:t>-</w:t>
            </w:r>
          </w:p>
          <w:p w:rsidR="00B5697C" w:rsidRPr="00A1041F" w:rsidRDefault="0037266A" w:rsidP="00A1041F">
            <w:pPr>
              <w:spacing w:before="40" w:after="40" w:line="240" w:lineRule="auto"/>
              <w:ind w:right="0"/>
              <w:rPr>
                <w:sz w:val="16"/>
                <w:szCs w:val="16"/>
              </w:rPr>
            </w:pPr>
            <w:r w:rsidRPr="00A1041F">
              <w:rPr>
                <w:sz w:val="16"/>
                <w:szCs w:val="16"/>
              </w:rPr>
              <w:t>védelmi szemlélet</w:t>
            </w:r>
            <w:r w:rsidR="00B5697C" w:rsidRPr="00A1041F">
              <w:rPr>
                <w:sz w:val="16"/>
                <w:szCs w:val="16"/>
              </w:rPr>
              <w:t>-</w:t>
            </w:r>
          </w:p>
          <w:p w:rsidR="0037266A" w:rsidRPr="00A1041F" w:rsidRDefault="0037266A" w:rsidP="00A1041F">
            <w:pPr>
              <w:spacing w:before="40" w:after="40" w:line="240" w:lineRule="auto"/>
              <w:ind w:right="0"/>
              <w:rPr>
                <w:sz w:val="16"/>
                <w:szCs w:val="16"/>
              </w:rPr>
            </w:pPr>
            <w:r w:rsidRPr="00A1041F">
              <w:rPr>
                <w:sz w:val="16"/>
                <w:szCs w:val="16"/>
              </w:rPr>
              <w:t>formálás</w:t>
            </w:r>
          </w:p>
        </w:tc>
        <w:tc>
          <w:tcPr>
            <w:tcW w:w="1028"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1043B5" w:rsidRPr="00A1041F" w:rsidRDefault="0037266A" w:rsidP="00A1041F">
            <w:pPr>
              <w:spacing w:before="40" w:after="40" w:line="240" w:lineRule="auto"/>
              <w:ind w:right="0"/>
              <w:rPr>
                <w:b/>
                <w:bCs/>
                <w:sz w:val="16"/>
                <w:szCs w:val="16"/>
              </w:rPr>
            </w:pPr>
            <w:r w:rsidRPr="00A1041F">
              <w:rPr>
                <w:b/>
                <w:bCs/>
                <w:sz w:val="16"/>
                <w:szCs w:val="16"/>
              </w:rPr>
              <w:t>FÖRI, FŐKERT</w:t>
            </w:r>
          </w:p>
        </w:tc>
        <w:bookmarkStart w:id="0" w:name="RANGE!E18"/>
        <w:tc>
          <w:tcPr>
            <w:tcW w:w="1499"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1043B5" w:rsidRPr="00A1041F" w:rsidRDefault="0037266A" w:rsidP="006912CA">
            <w:pPr>
              <w:spacing w:before="40" w:after="40" w:line="240" w:lineRule="auto"/>
              <w:ind w:right="0"/>
              <w:jc w:val="left"/>
              <w:rPr>
                <w:sz w:val="16"/>
                <w:szCs w:val="16"/>
              </w:rPr>
            </w:pPr>
            <w:r w:rsidRPr="00A1041F">
              <w:rPr>
                <w:noProof/>
                <w:sz w:val="16"/>
                <w:szCs w:val="16"/>
              </w:rPr>
              <mc:AlternateContent>
                <mc:Choice Requires="wps">
                  <w:drawing>
                    <wp:anchor distT="0" distB="0" distL="114300" distR="114300" simplePos="0" relativeHeight="251746304" behindDoc="0" locked="0" layoutInCell="1" allowOverlap="1" wp14:anchorId="0A38BDDE" wp14:editId="768BBDF6">
                      <wp:simplePos x="0" y="0"/>
                      <wp:positionH relativeFrom="column">
                        <wp:posOffset>270510</wp:posOffset>
                      </wp:positionH>
                      <wp:positionV relativeFrom="paragraph">
                        <wp:posOffset>0</wp:posOffset>
                      </wp:positionV>
                      <wp:extent cx="245110" cy="245110"/>
                      <wp:effectExtent l="0" t="0" r="2540" b="2540"/>
                      <wp:wrapTopAndBottom/>
                      <wp:docPr id="303" name="Pluszjel 303"/>
                      <wp:cNvGraphicFramePr/>
                      <a:graphic xmlns:a="http://schemas.openxmlformats.org/drawingml/2006/main">
                        <a:graphicData uri="http://schemas.microsoft.com/office/word/2010/wordprocessingShape">
                          <wps:wsp>
                            <wps:cNvSpPr/>
                            <wps:spPr>
                              <a:xfrm>
                                <a:off x="0" y="0"/>
                                <a:ext cx="245110" cy="245110"/>
                              </a:xfrm>
                              <a:prstGeom prst="mathPlus">
                                <a:avLst/>
                              </a:prstGeom>
                              <a:no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A9D21B" id="Pluszjel 303" o:spid="_x0000_s1026" style="position:absolute;margin-left:21.3pt;margin-top:0;width:19.3pt;height:19.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45110,24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" path="m32489,93730r61241,l93730,32489r57650,l151380,93730r61241,l212621,151380r-61241,l151380,212621r-57650,l93730,151380r-61241,l32489,93730xe" filled="f" strokecolor="#00b050" strokeweight="1.5pt">
                      <v:stroke joinstyle="miter"/>
                      <v:path arrowok="t" o:connecttype="custom" o:connectlocs="32489,93730;93730,93730;93730,32489;151380,32489;151380,93730;212621,93730;212621,151380;151380,151380;151380,212621;93730,212621;93730,151380;32489,151380;32489,93730" o:connectangles="0,0,0,0,0,0,0,0,0,0,0,0,0"/>
                      <w10:wrap type="topAndBottom"/>
                    </v:shape>
                  </w:pict>
                </mc:Fallback>
              </mc:AlternateContent>
            </w:r>
            <w:r w:rsidRPr="00A1041F">
              <w:rPr>
                <w:sz w:val="16"/>
                <w:szCs w:val="16"/>
              </w:rPr>
              <w:t>Folyamatosan megvalósul, különböző szemléletformálási módokon.</w:t>
            </w:r>
            <w:bookmarkEnd w:id="0"/>
            <w:r w:rsidRPr="00A1041F">
              <w:rPr>
                <w:noProof/>
                <w:sz w:val="16"/>
                <w:szCs w:val="16"/>
              </w:rPr>
              <w:t xml:space="preserve"> </w:t>
            </w:r>
          </w:p>
        </w:tc>
        <w:tc>
          <w:tcPr>
            <w:tcW w:w="5141" w:type="dxa"/>
            <w:tcBorders>
              <w:top w:val="single" w:sz="4" w:space="0" w:color="7F7F7F" w:themeColor="text1" w:themeTint="80"/>
              <w:bottom w:val="single" w:sz="4" w:space="0" w:color="BFBFBF" w:themeColor="background1" w:themeShade="BF"/>
            </w:tcBorders>
            <w:shd w:val="clear" w:color="auto" w:fill="D9D9D9" w:themeFill="background1" w:themeFillShade="D9"/>
          </w:tcPr>
          <w:p w:rsidR="001043B5" w:rsidRPr="00A1041F" w:rsidRDefault="001043B5" w:rsidP="00893306">
            <w:pPr>
              <w:spacing w:before="40" w:after="40" w:line="240" w:lineRule="auto"/>
              <w:ind w:right="0"/>
              <w:jc w:val="center"/>
              <w:rPr>
                <w:b/>
                <w:bCs/>
                <w:sz w:val="16"/>
                <w:szCs w:val="16"/>
              </w:rPr>
            </w:pPr>
            <w:r w:rsidRPr="00A1041F">
              <w:rPr>
                <w:b/>
                <w:bCs/>
                <w:sz w:val="16"/>
                <w:szCs w:val="16"/>
              </w:rPr>
              <w:t>Megvalósult</w:t>
            </w:r>
          </w:p>
        </w:tc>
      </w:tr>
      <w:tr w:rsidR="001043B5" w:rsidRPr="00A1041F" w:rsidTr="00501959">
        <w:trPr>
          <w:cantSplit/>
          <w:trHeight w:val="227"/>
        </w:trPr>
        <w:tc>
          <w:tcPr>
            <w:tcW w:w="1442" w:type="dxa"/>
            <w:vMerge/>
            <w:tcBorders>
              <w:top w:val="single" w:sz="4" w:space="0" w:color="BFBFBF" w:themeColor="background1" w:themeShade="BF"/>
            </w:tcBorders>
            <w:shd w:val="clear" w:color="auto" w:fill="F2F2F2" w:themeFill="background1" w:themeFillShade="F2"/>
          </w:tcPr>
          <w:p w:rsidR="001043B5" w:rsidRPr="00A1041F" w:rsidRDefault="001043B5" w:rsidP="00A1041F">
            <w:pPr>
              <w:spacing w:before="40" w:after="40" w:line="240" w:lineRule="auto"/>
              <w:ind w:right="0"/>
              <w:rPr>
                <w:sz w:val="16"/>
                <w:szCs w:val="16"/>
              </w:rPr>
            </w:pPr>
          </w:p>
        </w:tc>
        <w:tc>
          <w:tcPr>
            <w:tcW w:w="1028" w:type="dxa"/>
            <w:vMerge/>
            <w:tcBorders>
              <w:top w:val="single" w:sz="4" w:space="0" w:color="BFBFBF" w:themeColor="background1" w:themeShade="BF"/>
            </w:tcBorders>
            <w:shd w:val="clear" w:color="auto" w:fill="F2F2F2" w:themeFill="background1" w:themeFillShade="F2"/>
          </w:tcPr>
          <w:p w:rsidR="001043B5" w:rsidRPr="00A1041F" w:rsidRDefault="001043B5" w:rsidP="00A1041F">
            <w:pPr>
              <w:spacing w:before="40" w:after="40" w:line="240" w:lineRule="auto"/>
              <w:ind w:right="0"/>
              <w:rPr>
                <w:b/>
                <w:bCs/>
                <w:sz w:val="16"/>
                <w:szCs w:val="16"/>
              </w:rPr>
            </w:pPr>
          </w:p>
        </w:tc>
        <w:tc>
          <w:tcPr>
            <w:tcW w:w="1499" w:type="dxa"/>
            <w:vMerge/>
            <w:tcBorders>
              <w:top w:val="single" w:sz="4" w:space="0" w:color="BFBFBF" w:themeColor="background1" w:themeShade="BF"/>
            </w:tcBorders>
            <w:shd w:val="clear" w:color="auto" w:fill="F2F2F2" w:themeFill="background1" w:themeFillShade="F2"/>
          </w:tcPr>
          <w:p w:rsidR="001043B5" w:rsidRPr="00A1041F" w:rsidRDefault="001043B5" w:rsidP="00A1041F">
            <w:pPr>
              <w:spacing w:before="40" w:after="40" w:line="240" w:lineRule="auto"/>
              <w:ind w:right="0"/>
              <w:rPr>
                <w:sz w:val="16"/>
                <w:szCs w:val="16"/>
              </w:rPr>
            </w:pPr>
          </w:p>
        </w:tc>
        <w:tc>
          <w:tcPr>
            <w:tcW w:w="5141" w:type="dxa"/>
            <w:tcBorders>
              <w:top w:val="single" w:sz="4" w:space="0" w:color="BFBFBF" w:themeColor="background1" w:themeShade="BF"/>
            </w:tcBorders>
            <w:shd w:val="clear" w:color="auto" w:fill="F2F2F2" w:themeFill="background1" w:themeFillShade="F2"/>
          </w:tcPr>
          <w:p w:rsidR="0037266A" w:rsidRPr="00A1041F" w:rsidRDefault="0037266A" w:rsidP="00A1041F">
            <w:pPr>
              <w:spacing w:before="40" w:after="40" w:line="240" w:lineRule="auto"/>
              <w:ind w:right="0"/>
              <w:rPr>
                <w:noProof/>
                <w:sz w:val="16"/>
                <w:szCs w:val="16"/>
              </w:rPr>
            </w:pPr>
            <w:r w:rsidRPr="00A1041F">
              <w:rPr>
                <w:noProof/>
                <w:sz w:val="16"/>
                <w:szCs w:val="16"/>
              </w:rPr>
              <w:t>Természetvédelmi kiadvány terjesztése (Helyi védett természeti értékek Budapesten, 2016.), Természetvédelmi Őrszolgálat vezetésével tanösvénytúrák szervezése, részvétele a Föld Napja rendezvényein; a Tétényi-fennsík tanösvényének megújítása.</w:t>
            </w:r>
          </w:p>
          <w:p w:rsidR="001043B5" w:rsidRPr="00A1041F" w:rsidRDefault="0037266A" w:rsidP="00A1041F">
            <w:pPr>
              <w:spacing w:before="40" w:after="40" w:line="240" w:lineRule="auto"/>
              <w:ind w:right="0"/>
              <w:rPr>
                <w:b/>
                <w:bCs/>
                <w:sz w:val="16"/>
                <w:szCs w:val="16"/>
              </w:rPr>
            </w:pPr>
            <w:r w:rsidRPr="00A1041F">
              <w:rPr>
                <w:noProof/>
                <w:sz w:val="16"/>
                <w:szCs w:val="16"/>
              </w:rPr>
              <w:t>A FŐKERT folyamatosan kapcsolatot tart a civil szervezetekkel és együttműködik velük természetvédelmi feladatokban. Folyamatosan kapcsolatot tart és gyakorlati programokat valósít meg a Fővárosi középfokú és felsőfokú intézményekkel. (pl. középiskolai közösségi szolgálat, egyetemi terepgyakorlat). Jeles zöld napok alkalmával és egyéb környezetvédelmi, természetvédelmi rendezvényeken rendszeres részt vesz. (pl. Te szedd</w:t>
            </w:r>
            <w:r w:rsidR="00BC5D68" w:rsidRPr="00A1041F">
              <w:rPr>
                <w:noProof/>
                <w:sz w:val="16"/>
                <w:szCs w:val="16"/>
              </w:rPr>
              <w:t>!</w:t>
            </w:r>
            <w:r w:rsidRPr="00A1041F">
              <w:rPr>
                <w:noProof/>
                <w:sz w:val="16"/>
                <w:szCs w:val="16"/>
              </w:rPr>
              <w:t>, Takarítási világnap, Európai madármegfigyelő napok)</w:t>
            </w:r>
          </w:p>
        </w:tc>
      </w:tr>
      <w:tr w:rsidR="001043B5" w:rsidRPr="00A1041F" w:rsidTr="00501959">
        <w:trPr>
          <w:cantSplit/>
          <w:trHeight w:val="227"/>
        </w:trPr>
        <w:tc>
          <w:tcPr>
            <w:tcW w:w="1442" w:type="dxa"/>
            <w:vMerge/>
            <w:shd w:val="clear" w:color="auto" w:fill="F2F2F2" w:themeFill="background1" w:themeFillShade="F2"/>
          </w:tcPr>
          <w:p w:rsidR="001043B5" w:rsidRPr="00A1041F" w:rsidRDefault="001043B5" w:rsidP="00A1041F">
            <w:pPr>
              <w:spacing w:before="40" w:after="40" w:line="240" w:lineRule="auto"/>
              <w:ind w:right="0"/>
              <w:rPr>
                <w:sz w:val="16"/>
                <w:szCs w:val="16"/>
              </w:rPr>
            </w:pPr>
          </w:p>
        </w:tc>
        <w:tc>
          <w:tcPr>
            <w:tcW w:w="1028" w:type="dxa"/>
            <w:vMerge/>
            <w:shd w:val="clear" w:color="auto" w:fill="F2F2F2" w:themeFill="background1" w:themeFillShade="F2"/>
          </w:tcPr>
          <w:p w:rsidR="001043B5" w:rsidRPr="00A1041F" w:rsidRDefault="001043B5" w:rsidP="00A1041F">
            <w:pPr>
              <w:spacing w:before="40" w:after="40" w:line="240" w:lineRule="auto"/>
              <w:ind w:right="0"/>
              <w:rPr>
                <w:b/>
                <w:bCs/>
                <w:sz w:val="16"/>
                <w:szCs w:val="16"/>
              </w:rPr>
            </w:pPr>
          </w:p>
        </w:tc>
        <w:tc>
          <w:tcPr>
            <w:tcW w:w="1499" w:type="dxa"/>
            <w:vMerge/>
            <w:shd w:val="clear" w:color="auto" w:fill="F2F2F2" w:themeFill="background1" w:themeFillShade="F2"/>
          </w:tcPr>
          <w:p w:rsidR="001043B5" w:rsidRPr="00A1041F" w:rsidRDefault="001043B5" w:rsidP="00A1041F">
            <w:pPr>
              <w:spacing w:before="40" w:after="40" w:line="240" w:lineRule="auto"/>
              <w:ind w:right="0"/>
              <w:rPr>
                <w:sz w:val="16"/>
                <w:szCs w:val="16"/>
              </w:rPr>
            </w:pPr>
          </w:p>
        </w:tc>
        <w:tc>
          <w:tcPr>
            <w:tcW w:w="5141" w:type="dxa"/>
            <w:shd w:val="clear" w:color="auto" w:fill="D9D9D9" w:themeFill="background1" w:themeFillShade="D9"/>
          </w:tcPr>
          <w:p w:rsidR="001043B5" w:rsidRPr="00A1041F" w:rsidRDefault="001043B5" w:rsidP="00893306">
            <w:pPr>
              <w:spacing w:before="40" w:after="40" w:line="240" w:lineRule="auto"/>
              <w:ind w:right="0"/>
              <w:jc w:val="center"/>
              <w:rPr>
                <w:b/>
                <w:bCs/>
                <w:sz w:val="16"/>
                <w:szCs w:val="16"/>
              </w:rPr>
            </w:pPr>
            <w:r w:rsidRPr="00A1041F">
              <w:rPr>
                <w:b/>
                <w:bCs/>
                <w:sz w:val="16"/>
                <w:szCs w:val="16"/>
              </w:rPr>
              <w:t>Folyamatban</w:t>
            </w:r>
          </w:p>
        </w:tc>
      </w:tr>
      <w:tr w:rsidR="001043B5" w:rsidRPr="00A1041F" w:rsidTr="00501959">
        <w:trPr>
          <w:cantSplit/>
          <w:trHeight w:val="227"/>
        </w:trPr>
        <w:tc>
          <w:tcPr>
            <w:tcW w:w="1442" w:type="dxa"/>
            <w:vMerge/>
            <w:shd w:val="clear" w:color="auto" w:fill="F2F2F2" w:themeFill="background1" w:themeFillShade="F2"/>
          </w:tcPr>
          <w:p w:rsidR="001043B5" w:rsidRPr="00A1041F" w:rsidRDefault="001043B5" w:rsidP="00A1041F">
            <w:pPr>
              <w:spacing w:before="40" w:after="40" w:line="240" w:lineRule="auto"/>
              <w:ind w:right="0"/>
              <w:rPr>
                <w:sz w:val="16"/>
                <w:szCs w:val="16"/>
              </w:rPr>
            </w:pPr>
          </w:p>
        </w:tc>
        <w:tc>
          <w:tcPr>
            <w:tcW w:w="1028" w:type="dxa"/>
            <w:vMerge/>
            <w:shd w:val="clear" w:color="auto" w:fill="F2F2F2" w:themeFill="background1" w:themeFillShade="F2"/>
          </w:tcPr>
          <w:p w:rsidR="001043B5" w:rsidRPr="00A1041F" w:rsidRDefault="001043B5" w:rsidP="00A1041F">
            <w:pPr>
              <w:spacing w:before="40" w:after="40" w:line="240" w:lineRule="auto"/>
              <w:ind w:right="0"/>
              <w:rPr>
                <w:b/>
                <w:bCs/>
                <w:sz w:val="16"/>
                <w:szCs w:val="16"/>
              </w:rPr>
            </w:pPr>
          </w:p>
        </w:tc>
        <w:tc>
          <w:tcPr>
            <w:tcW w:w="1499" w:type="dxa"/>
            <w:vMerge/>
            <w:shd w:val="clear" w:color="auto" w:fill="F2F2F2" w:themeFill="background1" w:themeFillShade="F2"/>
          </w:tcPr>
          <w:p w:rsidR="001043B5" w:rsidRPr="00A1041F" w:rsidRDefault="001043B5" w:rsidP="00A1041F">
            <w:pPr>
              <w:spacing w:before="40" w:after="40" w:line="240" w:lineRule="auto"/>
              <w:ind w:right="0"/>
              <w:rPr>
                <w:sz w:val="16"/>
                <w:szCs w:val="16"/>
              </w:rPr>
            </w:pPr>
          </w:p>
        </w:tc>
        <w:tc>
          <w:tcPr>
            <w:tcW w:w="5141" w:type="dxa"/>
            <w:shd w:val="clear" w:color="auto" w:fill="F2F2F2" w:themeFill="background1" w:themeFillShade="F2"/>
          </w:tcPr>
          <w:p w:rsidR="001043B5" w:rsidRPr="00A1041F" w:rsidRDefault="001043B5" w:rsidP="00A1041F">
            <w:pPr>
              <w:spacing w:before="40" w:after="40" w:line="240" w:lineRule="auto"/>
              <w:ind w:right="0"/>
              <w:rPr>
                <w:b/>
                <w:bCs/>
                <w:sz w:val="16"/>
                <w:szCs w:val="16"/>
              </w:rPr>
            </w:pPr>
          </w:p>
        </w:tc>
      </w:tr>
      <w:tr w:rsidR="001043B5" w:rsidRPr="00A1041F" w:rsidTr="00501959">
        <w:trPr>
          <w:cantSplit/>
          <w:trHeight w:val="227"/>
        </w:trPr>
        <w:tc>
          <w:tcPr>
            <w:tcW w:w="1442" w:type="dxa"/>
            <w:vMerge/>
            <w:shd w:val="clear" w:color="auto" w:fill="F2F2F2" w:themeFill="background1" w:themeFillShade="F2"/>
          </w:tcPr>
          <w:p w:rsidR="001043B5" w:rsidRPr="00A1041F" w:rsidRDefault="001043B5" w:rsidP="00A1041F">
            <w:pPr>
              <w:spacing w:before="40" w:after="40" w:line="240" w:lineRule="auto"/>
              <w:ind w:right="0"/>
              <w:rPr>
                <w:sz w:val="16"/>
                <w:szCs w:val="16"/>
              </w:rPr>
            </w:pPr>
          </w:p>
        </w:tc>
        <w:tc>
          <w:tcPr>
            <w:tcW w:w="1028" w:type="dxa"/>
            <w:vMerge/>
            <w:shd w:val="clear" w:color="auto" w:fill="F2F2F2" w:themeFill="background1" w:themeFillShade="F2"/>
          </w:tcPr>
          <w:p w:rsidR="001043B5" w:rsidRPr="00A1041F" w:rsidRDefault="001043B5" w:rsidP="00A1041F">
            <w:pPr>
              <w:spacing w:before="40" w:after="40" w:line="240" w:lineRule="auto"/>
              <w:ind w:right="0"/>
              <w:rPr>
                <w:b/>
                <w:bCs/>
                <w:sz w:val="16"/>
                <w:szCs w:val="16"/>
              </w:rPr>
            </w:pPr>
          </w:p>
        </w:tc>
        <w:tc>
          <w:tcPr>
            <w:tcW w:w="1499" w:type="dxa"/>
            <w:vMerge/>
            <w:shd w:val="clear" w:color="auto" w:fill="F2F2F2" w:themeFill="background1" w:themeFillShade="F2"/>
          </w:tcPr>
          <w:p w:rsidR="001043B5" w:rsidRPr="00A1041F" w:rsidRDefault="001043B5" w:rsidP="00A1041F">
            <w:pPr>
              <w:spacing w:before="40" w:after="40" w:line="240" w:lineRule="auto"/>
              <w:ind w:right="0"/>
              <w:rPr>
                <w:sz w:val="16"/>
                <w:szCs w:val="16"/>
              </w:rPr>
            </w:pPr>
          </w:p>
        </w:tc>
        <w:tc>
          <w:tcPr>
            <w:tcW w:w="5141" w:type="dxa"/>
            <w:shd w:val="clear" w:color="auto" w:fill="D9D9D9" w:themeFill="background1" w:themeFillShade="D9"/>
          </w:tcPr>
          <w:p w:rsidR="001043B5" w:rsidRPr="00A1041F" w:rsidRDefault="001043B5" w:rsidP="00893306">
            <w:pPr>
              <w:spacing w:before="40" w:after="40" w:line="240" w:lineRule="auto"/>
              <w:ind w:right="0"/>
              <w:jc w:val="center"/>
              <w:rPr>
                <w:b/>
                <w:bCs/>
                <w:sz w:val="16"/>
                <w:szCs w:val="16"/>
              </w:rPr>
            </w:pPr>
            <w:r w:rsidRPr="00A1041F">
              <w:rPr>
                <w:b/>
                <w:bCs/>
                <w:sz w:val="16"/>
                <w:szCs w:val="16"/>
              </w:rPr>
              <w:t>Tervezett</w:t>
            </w:r>
          </w:p>
        </w:tc>
      </w:tr>
      <w:tr w:rsidR="001043B5" w:rsidRPr="00A1041F" w:rsidTr="00501959">
        <w:trPr>
          <w:cantSplit/>
          <w:trHeight w:val="227"/>
        </w:trPr>
        <w:tc>
          <w:tcPr>
            <w:tcW w:w="1442" w:type="dxa"/>
            <w:vMerge/>
            <w:tcBorders>
              <w:bottom w:val="single" w:sz="4" w:space="0" w:color="7F7F7F" w:themeColor="text1" w:themeTint="80"/>
            </w:tcBorders>
            <w:shd w:val="clear" w:color="auto" w:fill="F2F2F2" w:themeFill="background1" w:themeFillShade="F2"/>
          </w:tcPr>
          <w:p w:rsidR="001043B5" w:rsidRPr="00A1041F" w:rsidRDefault="001043B5" w:rsidP="00A1041F">
            <w:pPr>
              <w:spacing w:before="40" w:after="40" w:line="240" w:lineRule="auto"/>
              <w:ind w:right="0"/>
              <w:rPr>
                <w:sz w:val="16"/>
                <w:szCs w:val="16"/>
              </w:rPr>
            </w:pPr>
          </w:p>
        </w:tc>
        <w:tc>
          <w:tcPr>
            <w:tcW w:w="1028" w:type="dxa"/>
            <w:vMerge/>
            <w:tcBorders>
              <w:bottom w:val="single" w:sz="4" w:space="0" w:color="7F7F7F" w:themeColor="text1" w:themeTint="80"/>
            </w:tcBorders>
            <w:shd w:val="clear" w:color="auto" w:fill="F2F2F2" w:themeFill="background1" w:themeFillShade="F2"/>
          </w:tcPr>
          <w:p w:rsidR="001043B5" w:rsidRPr="00A1041F" w:rsidRDefault="001043B5" w:rsidP="00A1041F">
            <w:pPr>
              <w:spacing w:before="40" w:after="40" w:line="240" w:lineRule="auto"/>
              <w:ind w:right="0"/>
              <w:rPr>
                <w:b/>
                <w:bCs/>
                <w:sz w:val="16"/>
                <w:szCs w:val="16"/>
              </w:rPr>
            </w:pPr>
          </w:p>
        </w:tc>
        <w:tc>
          <w:tcPr>
            <w:tcW w:w="1499" w:type="dxa"/>
            <w:vMerge/>
            <w:tcBorders>
              <w:bottom w:val="single" w:sz="4" w:space="0" w:color="7F7F7F" w:themeColor="text1" w:themeTint="80"/>
            </w:tcBorders>
            <w:shd w:val="clear" w:color="auto" w:fill="F2F2F2" w:themeFill="background1" w:themeFillShade="F2"/>
          </w:tcPr>
          <w:p w:rsidR="001043B5" w:rsidRPr="00A1041F" w:rsidRDefault="001043B5" w:rsidP="00A1041F">
            <w:pPr>
              <w:spacing w:before="40" w:after="40" w:line="240" w:lineRule="auto"/>
              <w:ind w:right="0"/>
              <w:rPr>
                <w:sz w:val="16"/>
                <w:szCs w:val="16"/>
              </w:rPr>
            </w:pPr>
          </w:p>
        </w:tc>
        <w:tc>
          <w:tcPr>
            <w:tcW w:w="5141" w:type="dxa"/>
            <w:tcBorders>
              <w:bottom w:val="single" w:sz="4" w:space="0" w:color="7F7F7F" w:themeColor="text1" w:themeTint="80"/>
            </w:tcBorders>
            <w:shd w:val="clear" w:color="auto" w:fill="F2F2F2" w:themeFill="background1" w:themeFillShade="F2"/>
          </w:tcPr>
          <w:p w:rsidR="001043B5" w:rsidRPr="00A1041F" w:rsidRDefault="001043B5" w:rsidP="00A1041F">
            <w:pPr>
              <w:spacing w:before="40" w:after="40" w:line="240" w:lineRule="auto"/>
              <w:ind w:right="0"/>
              <w:rPr>
                <w:b/>
                <w:bCs/>
                <w:sz w:val="16"/>
                <w:szCs w:val="16"/>
              </w:rPr>
            </w:pPr>
          </w:p>
        </w:tc>
      </w:tr>
      <w:tr w:rsidR="00E048F0" w:rsidRPr="00A1041F" w:rsidTr="006912CA">
        <w:trPr>
          <w:cantSplit/>
          <w:trHeight w:val="227"/>
        </w:trPr>
        <w:tc>
          <w:tcPr>
            <w:tcW w:w="1442"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E048F0" w:rsidRPr="00A1041F" w:rsidRDefault="008542F8" w:rsidP="00A1041F">
            <w:pPr>
              <w:spacing w:before="40" w:after="40" w:line="240" w:lineRule="auto"/>
              <w:ind w:right="0"/>
              <w:rPr>
                <w:sz w:val="16"/>
                <w:szCs w:val="16"/>
              </w:rPr>
            </w:pPr>
            <w:r w:rsidRPr="00A1041F">
              <w:rPr>
                <w:sz w:val="16"/>
                <w:szCs w:val="16"/>
              </w:rPr>
              <w:t>T1.3</w:t>
            </w:r>
          </w:p>
          <w:p w:rsidR="008542F8" w:rsidRPr="00A1041F" w:rsidRDefault="008542F8" w:rsidP="00A1041F">
            <w:pPr>
              <w:spacing w:before="40" w:after="40" w:line="240" w:lineRule="auto"/>
              <w:ind w:right="0"/>
              <w:rPr>
                <w:sz w:val="16"/>
                <w:szCs w:val="16"/>
              </w:rPr>
            </w:pPr>
            <w:r w:rsidRPr="00A1041F">
              <w:rPr>
                <w:sz w:val="16"/>
                <w:szCs w:val="16"/>
              </w:rPr>
              <w:t>Helyi természetvédelmi területté nyilvánítás, a helyi természetvédelmi területek kezeléséért felelős szervezet munkájának megerősítése</w:t>
            </w:r>
          </w:p>
        </w:tc>
        <w:tc>
          <w:tcPr>
            <w:tcW w:w="1028"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E048F0" w:rsidRPr="00A1041F" w:rsidRDefault="008542F8" w:rsidP="00A1041F">
            <w:pPr>
              <w:spacing w:before="40" w:after="40" w:line="240" w:lineRule="auto"/>
              <w:ind w:right="0"/>
              <w:rPr>
                <w:b/>
                <w:bCs/>
                <w:sz w:val="16"/>
                <w:szCs w:val="16"/>
              </w:rPr>
            </w:pPr>
            <w:r w:rsidRPr="00A1041F">
              <w:rPr>
                <w:b/>
                <w:bCs/>
                <w:sz w:val="16"/>
                <w:szCs w:val="16"/>
              </w:rPr>
              <w:t>FÖRI, FŐKERT</w:t>
            </w:r>
          </w:p>
        </w:tc>
        <w:tc>
          <w:tcPr>
            <w:tcW w:w="1499"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8542F8" w:rsidRPr="00A1041F" w:rsidRDefault="008542F8" w:rsidP="006912CA">
            <w:pPr>
              <w:spacing w:before="40" w:after="40" w:line="240" w:lineRule="auto"/>
              <w:ind w:right="0"/>
              <w:jc w:val="left"/>
              <w:rPr>
                <w:sz w:val="16"/>
                <w:szCs w:val="16"/>
              </w:rPr>
            </w:pPr>
            <w:r w:rsidRPr="00A1041F">
              <w:rPr>
                <w:noProof/>
                <w:sz w:val="16"/>
                <w:szCs w:val="16"/>
              </w:rPr>
              <mc:AlternateContent>
                <mc:Choice Requires="wps">
                  <w:drawing>
                    <wp:anchor distT="0" distB="0" distL="114300" distR="114300" simplePos="0" relativeHeight="251748352" behindDoc="0" locked="0" layoutInCell="1" allowOverlap="1" wp14:anchorId="293C4D38" wp14:editId="2AE53ED2">
                      <wp:simplePos x="0" y="0"/>
                      <wp:positionH relativeFrom="column">
                        <wp:posOffset>342900</wp:posOffset>
                      </wp:positionH>
                      <wp:positionV relativeFrom="paragraph">
                        <wp:posOffset>0</wp:posOffset>
                      </wp:positionV>
                      <wp:extent cx="182245" cy="182245"/>
                      <wp:effectExtent l="0" t="0" r="27305" b="27305"/>
                      <wp:wrapTopAndBottom/>
                      <wp:docPr id="304" name="Fán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 cy="182245"/>
                              </a:xfrm>
                              <a:prstGeom prst="donut">
                                <a:avLst/>
                              </a:prstGeom>
                              <a:noFill/>
                              <a:ln w="190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FC20B2" id="Fánk 4" o:spid="_x0000_s1026" type="#_x0000_t23" style="position:absolute;margin-left:27pt;margin-top:0;width:14.35pt;height:14.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" filled="f" strokecolor="#ffc000" strokeweight="1.5pt">
                      <v:stroke joinstyle="miter"/>
                      <v:path arrowok="t"/>
                      <w10:wrap type="topAndBottom"/>
                    </v:shape>
                  </w:pict>
                </mc:Fallback>
              </mc:AlternateContent>
            </w:r>
            <w:r w:rsidRPr="00A1041F">
              <w:rPr>
                <w:sz w:val="16"/>
                <w:szCs w:val="16"/>
              </w:rPr>
              <w:t xml:space="preserve">Több védelemre érdemes terület védetté nyilvánítási eljárása folyamatban van, előkészítés alatt áll. </w:t>
            </w:r>
            <w:r w:rsidR="001206C4" w:rsidRPr="00A1041F">
              <w:rPr>
                <w:sz w:val="16"/>
                <w:szCs w:val="16"/>
              </w:rPr>
              <w:t>2 ú</w:t>
            </w:r>
            <w:r w:rsidRPr="00A1041F">
              <w:rPr>
                <w:sz w:val="16"/>
                <w:szCs w:val="16"/>
              </w:rPr>
              <w:t xml:space="preserve">j természetvédelmi terület védetté nyilvánítása történt </w:t>
            </w:r>
            <w:r w:rsidR="001206C4" w:rsidRPr="00A1041F">
              <w:rPr>
                <w:sz w:val="16"/>
                <w:szCs w:val="16"/>
              </w:rPr>
              <w:t>2019-ben</w:t>
            </w:r>
            <w:r w:rsidRPr="00A1041F">
              <w:rPr>
                <w:sz w:val="16"/>
                <w:szCs w:val="16"/>
              </w:rPr>
              <w:t>.</w:t>
            </w:r>
            <w:r w:rsidRPr="00A1041F">
              <w:rPr>
                <w:noProof/>
                <w:sz w:val="16"/>
                <w:szCs w:val="16"/>
              </w:rPr>
              <w:t xml:space="preserve"> </w:t>
            </w:r>
          </w:p>
          <w:p w:rsidR="002F633D" w:rsidRPr="00A1041F" w:rsidRDefault="008542F8" w:rsidP="006912CA">
            <w:pPr>
              <w:spacing w:before="40" w:after="40" w:line="240" w:lineRule="auto"/>
              <w:ind w:right="0"/>
              <w:jc w:val="left"/>
              <w:rPr>
                <w:sz w:val="16"/>
                <w:szCs w:val="16"/>
              </w:rPr>
            </w:pPr>
            <w:r w:rsidRPr="00A1041F">
              <w:rPr>
                <w:sz w:val="16"/>
                <w:szCs w:val="16"/>
              </w:rPr>
              <w:t>A Fővárosi Önkormányzat egyre több forrást biztosít a helyi védett természetvédelmi területek fenntartására</w:t>
            </w:r>
            <w:r w:rsidR="00B5697C" w:rsidRPr="00A1041F">
              <w:rPr>
                <w:sz w:val="16"/>
                <w:szCs w:val="16"/>
              </w:rPr>
              <w:t xml:space="preserve">. </w:t>
            </w:r>
          </w:p>
        </w:tc>
        <w:tc>
          <w:tcPr>
            <w:tcW w:w="5141" w:type="dxa"/>
            <w:tcBorders>
              <w:top w:val="single" w:sz="4" w:space="0" w:color="7F7F7F" w:themeColor="text1" w:themeTint="80"/>
              <w:bottom w:val="single" w:sz="4" w:space="0" w:color="BFBFBF" w:themeColor="background1" w:themeShade="BF"/>
            </w:tcBorders>
            <w:shd w:val="clear" w:color="auto" w:fill="D9D9D9" w:themeFill="background1" w:themeFillShade="D9"/>
          </w:tcPr>
          <w:p w:rsidR="00E048F0" w:rsidRPr="00A1041F" w:rsidRDefault="00E048F0" w:rsidP="00893306">
            <w:pPr>
              <w:spacing w:before="40" w:after="40" w:line="240" w:lineRule="auto"/>
              <w:ind w:right="0"/>
              <w:jc w:val="center"/>
              <w:rPr>
                <w:b/>
                <w:bCs/>
                <w:sz w:val="16"/>
                <w:szCs w:val="16"/>
              </w:rPr>
            </w:pPr>
            <w:r w:rsidRPr="00A1041F">
              <w:rPr>
                <w:b/>
                <w:bCs/>
                <w:sz w:val="16"/>
                <w:szCs w:val="16"/>
              </w:rPr>
              <w:t>Megvalósult</w:t>
            </w:r>
          </w:p>
        </w:tc>
      </w:tr>
      <w:tr w:rsidR="00E048F0" w:rsidRPr="00A1041F" w:rsidTr="006912CA">
        <w:trPr>
          <w:cantSplit/>
          <w:trHeight w:val="227"/>
        </w:trPr>
        <w:tc>
          <w:tcPr>
            <w:tcW w:w="1442" w:type="dxa"/>
            <w:vMerge/>
            <w:tcBorders>
              <w:top w:val="single" w:sz="4" w:space="0" w:color="BFBFBF" w:themeColor="background1" w:themeShade="BF"/>
            </w:tcBorders>
            <w:shd w:val="clear" w:color="auto" w:fill="F2F2F2" w:themeFill="background1" w:themeFillShade="F2"/>
          </w:tcPr>
          <w:p w:rsidR="00E048F0" w:rsidRPr="00A1041F" w:rsidRDefault="00E048F0" w:rsidP="00A1041F">
            <w:pPr>
              <w:spacing w:before="40" w:after="40" w:line="240" w:lineRule="auto"/>
              <w:ind w:right="0"/>
              <w:rPr>
                <w:sz w:val="16"/>
                <w:szCs w:val="16"/>
              </w:rPr>
            </w:pPr>
          </w:p>
        </w:tc>
        <w:tc>
          <w:tcPr>
            <w:tcW w:w="1028" w:type="dxa"/>
            <w:vMerge/>
            <w:tcBorders>
              <w:top w:val="single" w:sz="4" w:space="0" w:color="BFBFBF" w:themeColor="background1" w:themeShade="BF"/>
            </w:tcBorders>
            <w:shd w:val="clear" w:color="auto" w:fill="F2F2F2" w:themeFill="background1" w:themeFillShade="F2"/>
          </w:tcPr>
          <w:p w:rsidR="00E048F0" w:rsidRPr="00A1041F" w:rsidRDefault="00E048F0" w:rsidP="00A1041F">
            <w:pPr>
              <w:spacing w:before="40" w:after="40" w:line="240" w:lineRule="auto"/>
              <w:ind w:right="0"/>
              <w:rPr>
                <w:b/>
                <w:bCs/>
                <w:sz w:val="16"/>
                <w:szCs w:val="16"/>
              </w:rPr>
            </w:pPr>
          </w:p>
        </w:tc>
        <w:tc>
          <w:tcPr>
            <w:tcW w:w="1499" w:type="dxa"/>
            <w:vMerge/>
            <w:tcBorders>
              <w:top w:val="single" w:sz="4" w:space="0" w:color="BFBFBF" w:themeColor="background1" w:themeShade="BF"/>
            </w:tcBorders>
            <w:shd w:val="clear" w:color="auto" w:fill="F2F2F2" w:themeFill="background1" w:themeFillShade="F2"/>
          </w:tcPr>
          <w:p w:rsidR="00E048F0" w:rsidRPr="00A1041F" w:rsidRDefault="00E048F0" w:rsidP="00A1041F">
            <w:pPr>
              <w:spacing w:before="40" w:after="40" w:line="240" w:lineRule="auto"/>
              <w:ind w:right="0"/>
              <w:rPr>
                <w:sz w:val="16"/>
                <w:szCs w:val="16"/>
              </w:rPr>
            </w:pPr>
          </w:p>
        </w:tc>
        <w:tc>
          <w:tcPr>
            <w:tcW w:w="5141" w:type="dxa"/>
            <w:tcBorders>
              <w:top w:val="single" w:sz="4" w:space="0" w:color="BFBFBF" w:themeColor="background1" w:themeShade="BF"/>
            </w:tcBorders>
            <w:shd w:val="clear" w:color="auto" w:fill="F2F2F2" w:themeFill="background1" w:themeFillShade="F2"/>
          </w:tcPr>
          <w:p w:rsidR="001206C4" w:rsidRPr="00A1041F" w:rsidRDefault="001206C4" w:rsidP="00A1041F">
            <w:pPr>
              <w:spacing w:before="40" w:after="40" w:line="240" w:lineRule="auto"/>
              <w:ind w:right="0"/>
              <w:rPr>
                <w:sz w:val="16"/>
                <w:szCs w:val="16"/>
              </w:rPr>
            </w:pPr>
            <w:r w:rsidRPr="00A1041F">
              <w:rPr>
                <w:sz w:val="16"/>
                <w:szCs w:val="16"/>
              </w:rPr>
              <w:t>2019. július 1-jétől a Felsőrákosi-tó és a Szilas-tó természetvédelmi területekkel bővült a helyi jelentőségű természetvédelmi területek köre, így Budapesten jelenleg 38 helyi jelentőségű védett természeti terület (29 terület és 9 emlék) található</w:t>
            </w:r>
            <w:r w:rsidR="00B5697C" w:rsidRPr="00A1041F">
              <w:rPr>
                <w:sz w:val="16"/>
                <w:szCs w:val="16"/>
              </w:rPr>
              <w:t xml:space="preserve"> (korábban két emlék esetében a védettség oka megszűnt, ezért azok törlésre kerültek)</w:t>
            </w:r>
            <w:r w:rsidRPr="00A1041F">
              <w:rPr>
                <w:sz w:val="16"/>
                <w:szCs w:val="16"/>
              </w:rPr>
              <w:t>.</w:t>
            </w:r>
          </w:p>
          <w:p w:rsidR="00E048F0" w:rsidRPr="00A1041F" w:rsidRDefault="008542F8" w:rsidP="00A1041F">
            <w:pPr>
              <w:spacing w:before="40" w:after="40" w:line="240" w:lineRule="auto"/>
              <w:ind w:right="0"/>
              <w:rPr>
                <w:sz w:val="16"/>
                <w:szCs w:val="16"/>
              </w:rPr>
            </w:pPr>
            <w:r w:rsidRPr="00A1041F">
              <w:rPr>
                <w:sz w:val="16"/>
                <w:szCs w:val="16"/>
              </w:rPr>
              <w:t>A FŐKERT, mint a fenntartásért felelős szakmai szervezet, szakmai iránymutatásokkal, tanácsadással, természeti értékek feltárásából származó adatokkal segíti a védetté nyilvánításokat.</w:t>
            </w:r>
          </w:p>
          <w:p w:rsidR="00B5697C" w:rsidRPr="00893306" w:rsidRDefault="00B5697C" w:rsidP="00A1041F">
            <w:pPr>
              <w:spacing w:before="40" w:after="40" w:line="240" w:lineRule="auto"/>
              <w:ind w:right="0"/>
              <w:rPr>
                <w:bCs/>
                <w:sz w:val="16"/>
                <w:szCs w:val="16"/>
              </w:rPr>
            </w:pPr>
            <w:r w:rsidRPr="00893306">
              <w:rPr>
                <w:bCs/>
                <w:sz w:val="16"/>
                <w:szCs w:val="16"/>
              </w:rPr>
              <w:t xml:space="preserve">A Fővárosi Önkormányzat egyre több forrást biztosít a helyi védett természetvédelmi területek fenntartására. </w:t>
            </w:r>
            <w:r w:rsidR="00B525B3" w:rsidRPr="00A1041F">
              <w:rPr>
                <w:bCs/>
                <w:sz w:val="16"/>
                <w:szCs w:val="16"/>
              </w:rPr>
              <w:t>A</w:t>
            </w:r>
            <w:r w:rsidRPr="00893306">
              <w:rPr>
                <w:bCs/>
                <w:sz w:val="16"/>
                <w:szCs w:val="16"/>
              </w:rPr>
              <w:t xml:space="preserve"> FŐKERT ezen feladatellátásához </w:t>
            </w:r>
            <w:r w:rsidR="00B525B3" w:rsidRPr="00A1041F">
              <w:rPr>
                <w:bCs/>
                <w:sz w:val="16"/>
                <w:szCs w:val="16"/>
              </w:rPr>
              <w:t xml:space="preserve">2017-ben </w:t>
            </w:r>
            <w:r w:rsidRPr="00893306">
              <w:rPr>
                <w:bCs/>
                <w:sz w:val="16"/>
                <w:szCs w:val="16"/>
              </w:rPr>
              <w:t xml:space="preserve">44 millió Ft-ot, </w:t>
            </w:r>
            <w:r w:rsidR="00B525B3" w:rsidRPr="00A1041F">
              <w:rPr>
                <w:bCs/>
                <w:sz w:val="16"/>
                <w:szCs w:val="16"/>
              </w:rPr>
              <w:t>2018-ban 41 millió Ft-ot, míg 2019-ben 65 millió Ft-ot fordított.</w:t>
            </w:r>
          </w:p>
        </w:tc>
      </w:tr>
      <w:tr w:rsidR="00E048F0" w:rsidRPr="00A1041F" w:rsidTr="006912CA">
        <w:trPr>
          <w:cantSplit/>
          <w:trHeight w:val="227"/>
        </w:trPr>
        <w:tc>
          <w:tcPr>
            <w:tcW w:w="1442" w:type="dxa"/>
            <w:vMerge/>
            <w:shd w:val="clear" w:color="auto" w:fill="F2F2F2" w:themeFill="background1" w:themeFillShade="F2"/>
          </w:tcPr>
          <w:p w:rsidR="00E048F0" w:rsidRPr="00A1041F" w:rsidRDefault="00E048F0" w:rsidP="00A1041F">
            <w:pPr>
              <w:spacing w:before="40" w:after="40" w:line="240" w:lineRule="auto"/>
              <w:ind w:right="0"/>
              <w:rPr>
                <w:sz w:val="16"/>
                <w:szCs w:val="16"/>
              </w:rPr>
            </w:pPr>
          </w:p>
        </w:tc>
        <w:tc>
          <w:tcPr>
            <w:tcW w:w="1028" w:type="dxa"/>
            <w:vMerge/>
            <w:shd w:val="clear" w:color="auto" w:fill="F2F2F2" w:themeFill="background1" w:themeFillShade="F2"/>
          </w:tcPr>
          <w:p w:rsidR="00E048F0" w:rsidRPr="00A1041F" w:rsidRDefault="00E048F0" w:rsidP="00A1041F">
            <w:pPr>
              <w:spacing w:before="40" w:after="40" w:line="240" w:lineRule="auto"/>
              <w:ind w:right="0"/>
              <w:rPr>
                <w:b/>
                <w:bCs/>
                <w:sz w:val="16"/>
                <w:szCs w:val="16"/>
              </w:rPr>
            </w:pPr>
          </w:p>
        </w:tc>
        <w:tc>
          <w:tcPr>
            <w:tcW w:w="1499" w:type="dxa"/>
            <w:vMerge/>
            <w:shd w:val="clear" w:color="auto" w:fill="F2F2F2" w:themeFill="background1" w:themeFillShade="F2"/>
          </w:tcPr>
          <w:p w:rsidR="00E048F0" w:rsidRPr="00A1041F" w:rsidRDefault="00E048F0" w:rsidP="00A1041F">
            <w:pPr>
              <w:spacing w:before="40" w:after="40" w:line="240" w:lineRule="auto"/>
              <w:ind w:right="0"/>
              <w:rPr>
                <w:sz w:val="16"/>
                <w:szCs w:val="16"/>
              </w:rPr>
            </w:pPr>
          </w:p>
        </w:tc>
        <w:tc>
          <w:tcPr>
            <w:tcW w:w="5141" w:type="dxa"/>
            <w:shd w:val="clear" w:color="auto" w:fill="D9D9D9" w:themeFill="background1" w:themeFillShade="D9"/>
          </w:tcPr>
          <w:p w:rsidR="00E048F0" w:rsidRPr="00A1041F" w:rsidRDefault="00E048F0" w:rsidP="00893306">
            <w:pPr>
              <w:spacing w:before="40" w:after="40" w:line="240" w:lineRule="auto"/>
              <w:ind w:right="0"/>
              <w:jc w:val="center"/>
              <w:rPr>
                <w:b/>
                <w:bCs/>
                <w:sz w:val="16"/>
                <w:szCs w:val="16"/>
              </w:rPr>
            </w:pPr>
            <w:r w:rsidRPr="00A1041F">
              <w:rPr>
                <w:b/>
                <w:bCs/>
                <w:sz w:val="16"/>
                <w:szCs w:val="16"/>
              </w:rPr>
              <w:t>Folyamatban</w:t>
            </w:r>
          </w:p>
        </w:tc>
      </w:tr>
      <w:tr w:rsidR="00E048F0" w:rsidRPr="00A1041F" w:rsidTr="006912CA">
        <w:trPr>
          <w:cantSplit/>
          <w:trHeight w:val="227"/>
        </w:trPr>
        <w:tc>
          <w:tcPr>
            <w:tcW w:w="1442" w:type="dxa"/>
            <w:vMerge/>
            <w:shd w:val="clear" w:color="auto" w:fill="F2F2F2" w:themeFill="background1" w:themeFillShade="F2"/>
          </w:tcPr>
          <w:p w:rsidR="00E048F0" w:rsidRPr="00A1041F" w:rsidRDefault="00E048F0" w:rsidP="00A1041F">
            <w:pPr>
              <w:spacing w:before="40" w:after="40" w:line="240" w:lineRule="auto"/>
              <w:ind w:right="0"/>
              <w:rPr>
                <w:sz w:val="16"/>
                <w:szCs w:val="16"/>
              </w:rPr>
            </w:pPr>
          </w:p>
        </w:tc>
        <w:tc>
          <w:tcPr>
            <w:tcW w:w="1028" w:type="dxa"/>
            <w:vMerge/>
            <w:shd w:val="clear" w:color="auto" w:fill="F2F2F2" w:themeFill="background1" w:themeFillShade="F2"/>
          </w:tcPr>
          <w:p w:rsidR="00E048F0" w:rsidRPr="00A1041F" w:rsidRDefault="00E048F0" w:rsidP="00A1041F">
            <w:pPr>
              <w:spacing w:before="40" w:after="40" w:line="240" w:lineRule="auto"/>
              <w:ind w:right="0"/>
              <w:rPr>
                <w:b/>
                <w:bCs/>
                <w:sz w:val="16"/>
                <w:szCs w:val="16"/>
              </w:rPr>
            </w:pPr>
          </w:p>
        </w:tc>
        <w:tc>
          <w:tcPr>
            <w:tcW w:w="1499" w:type="dxa"/>
            <w:vMerge/>
            <w:shd w:val="clear" w:color="auto" w:fill="F2F2F2" w:themeFill="background1" w:themeFillShade="F2"/>
          </w:tcPr>
          <w:p w:rsidR="00E048F0" w:rsidRPr="00A1041F" w:rsidRDefault="00E048F0" w:rsidP="00A1041F">
            <w:pPr>
              <w:spacing w:before="40" w:after="40" w:line="240" w:lineRule="auto"/>
              <w:ind w:right="0"/>
              <w:rPr>
                <w:sz w:val="16"/>
                <w:szCs w:val="16"/>
              </w:rPr>
            </w:pPr>
          </w:p>
        </w:tc>
        <w:tc>
          <w:tcPr>
            <w:tcW w:w="5141" w:type="dxa"/>
            <w:shd w:val="clear" w:color="auto" w:fill="F2F2F2" w:themeFill="background1" w:themeFillShade="F2"/>
          </w:tcPr>
          <w:p w:rsidR="00E048F0" w:rsidRPr="00A1041F" w:rsidRDefault="001206C4" w:rsidP="00893306">
            <w:pPr>
              <w:spacing w:before="40" w:after="40" w:line="240" w:lineRule="auto"/>
              <w:ind w:right="0"/>
              <w:rPr>
                <w:b/>
                <w:bCs/>
                <w:sz w:val="16"/>
                <w:szCs w:val="16"/>
              </w:rPr>
            </w:pPr>
            <w:r w:rsidRPr="00893306">
              <w:rPr>
                <w:sz w:val="16"/>
                <w:szCs w:val="16"/>
              </w:rPr>
              <w:t xml:space="preserve">További </w:t>
            </w:r>
            <w:r w:rsidRPr="00A1041F">
              <w:rPr>
                <w:sz w:val="16"/>
                <w:szCs w:val="16"/>
              </w:rPr>
              <w:t>helyi jelentőségű természetvédelmi területté ny</w:t>
            </w:r>
            <w:r w:rsidR="00893306">
              <w:rPr>
                <w:sz w:val="16"/>
                <w:szCs w:val="16"/>
              </w:rPr>
              <w:t>i</w:t>
            </w:r>
            <w:r w:rsidRPr="00A1041F">
              <w:rPr>
                <w:sz w:val="16"/>
                <w:szCs w:val="16"/>
              </w:rPr>
              <w:t xml:space="preserve">lvánítható </w:t>
            </w:r>
            <w:r w:rsidRPr="00893306">
              <w:rPr>
                <w:sz w:val="16"/>
                <w:szCs w:val="16"/>
              </w:rPr>
              <w:t>terület vizsgálata folyamatban van.</w:t>
            </w:r>
          </w:p>
        </w:tc>
      </w:tr>
      <w:tr w:rsidR="00E048F0" w:rsidRPr="00A1041F" w:rsidTr="006912CA">
        <w:trPr>
          <w:cantSplit/>
          <w:trHeight w:val="227"/>
        </w:trPr>
        <w:tc>
          <w:tcPr>
            <w:tcW w:w="1442" w:type="dxa"/>
            <w:vMerge/>
            <w:shd w:val="clear" w:color="auto" w:fill="F2F2F2" w:themeFill="background1" w:themeFillShade="F2"/>
          </w:tcPr>
          <w:p w:rsidR="00E048F0" w:rsidRPr="00A1041F" w:rsidRDefault="00E048F0" w:rsidP="00A1041F">
            <w:pPr>
              <w:spacing w:before="40" w:after="40" w:line="240" w:lineRule="auto"/>
              <w:ind w:right="0"/>
              <w:rPr>
                <w:sz w:val="16"/>
                <w:szCs w:val="16"/>
              </w:rPr>
            </w:pPr>
          </w:p>
        </w:tc>
        <w:tc>
          <w:tcPr>
            <w:tcW w:w="1028" w:type="dxa"/>
            <w:vMerge/>
            <w:shd w:val="clear" w:color="auto" w:fill="F2F2F2" w:themeFill="background1" w:themeFillShade="F2"/>
          </w:tcPr>
          <w:p w:rsidR="00E048F0" w:rsidRPr="00A1041F" w:rsidRDefault="00E048F0" w:rsidP="00A1041F">
            <w:pPr>
              <w:spacing w:before="40" w:after="40" w:line="240" w:lineRule="auto"/>
              <w:ind w:right="0"/>
              <w:rPr>
                <w:b/>
                <w:bCs/>
                <w:sz w:val="16"/>
                <w:szCs w:val="16"/>
              </w:rPr>
            </w:pPr>
          </w:p>
        </w:tc>
        <w:tc>
          <w:tcPr>
            <w:tcW w:w="1499" w:type="dxa"/>
            <w:vMerge/>
            <w:shd w:val="clear" w:color="auto" w:fill="F2F2F2" w:themeFill="background1" w:themeFillShade="F2"/>
          </w:tcPr>
          <w:p w:rsidR="00E048F0" w:rsidRPr="00A1041F" w:rsidRDefault="00E048F0" w:rsidP="00A1041F">
            <w:pPr>
              <w:spacing w:before="40" w:after="40" w:line="240" w:lineRule="auto"/>
              <w:ind w:right="0"/>
              <w:rPr>
                <w:sz w:val="16"/>
                <w:szCs w:val="16"/>
              </w:rPr>
            </w:pPr>
          </w:p>
        </w:tc>
        <w:tc>
          <w:tcPr>
            <w:tcW w:w="5141" w:type="dxa"/>
            <w:shd w:val="clear" w:color="auto" w:fill="D9D9D9" w:themeFill="background1" w:themeFillShade="D9"/>
          </w:tcPr>
          <w:p w:rsidR="00E048F0" w:rsidRPr="00A1041F" w:rsidRDefault="00E048F0" w:rsidP="00893306">
            <w:pPr>
              <w:spacing w:before="40" w:after="40" w:line="240" w:lineRule="auto"/>
              <w:ind w:right="0"/>
              <w:jc w:val="center"/>
              <w:rPr>
                <w:b/>
                <w:bCs/>
                <w:sz w:val="16"/>
                <w:szCs w:val="16"/>
              </w:rPr>
            </w:pPr>
            <w:r w:rsidRPr="00A1041F">
              <w:rPr>
                <w:b/>
                <w:bCs/>
                <w:sz w:val="16"/>
                <w:szCs w:val="16"/>
              </w:rPr>
              <w:t>Tervezett</w:t>
            </w:r>
          </w:p>
        </w:tc>
      </w:tr>
      <w:tr w:rsidR="00E048F0" w:rsidRPr="00A1041F" w:rsidTr="006912CA">
        <w:trPr>
          <w:cantSplit/>
          <w:trHeight w:val="227"/>
        </w:trPr>
        <w:tc>
          <w:tcPr>
            <w:tcW w:w="1442" w:type="dxa"/>
            <w:vMerge/>
            <w:tcBorders>
              <w:bottom w:val="single" w:sz="4" w:space="0" w:color="7F7F7F" w:themeColor="text1" w:themeTint="80"/>
            </w:tcBorders>
            <w:shd w:val="clear" w:color="auto" w:fill="F2F2F2" w:themeFill="background1" w:themeFillShade="F2"/>
          </w:tcPr>
          <w:p w:rsidR="00E048F0" w:rsidRPr="00A1041F" w:rsidRDefault="00E048F0" w:rsidP="00A1041F">
            <w:pPr>
              <w:spacing w:before="40" w:after="40" w:line="240" w:lineRule="auto"/>
              <w:ind w:right="0"/>
              <w:rPr>
                <w:sz w:val="16"/>
                <w:szCs w:val="16"/>
              </w:rPr>
            </w:pPr>
          </w:p>
        </w:tc>
        <w:tc>
          <w:tcPr>
            <w:tcW w:w="1028" w:type="dxa"/>
            <w:vMerge/>
            <w:tcBorders>
              <w:bottom w:val="single" w:sz="4" w:space="0" w:color="7F7F7F" w:themeColor="text1" w:themeTint="80"/>
            </w:tcBorders>
            <w:shd w:val="clear" w:color="auto" w:fill="F2F2F2" w:themeFill="background1" w:themeFillShade="F2"/>
          </w:tcPr>
          <w:p w:rsidR="00E048F0" w:rsidRPr="00A1041F" w:rsidRDefault="00E048F0" w:rsidP="00A1041F">
            <w:pPr>
              <w:spacing w:before="40" w:after="40" w:line="240" w:lineRule="auto"/>
              <w:ind w:right="0"/>
              <w:rPr>
                <w:b/>
                <w:bCs/>
                <w:sz w:val="16"/>
                <w:szCs w:val="16"/>
              </w:rPr>
            </w:pPr>
          </w:p>
        </w:tc>
        <w:tc>
          <w:tcPr>
            <w:tcW w:w="1499" w:type="dxa"/>
            <w:vMerge/>
            <w:tcBorders>
              <w:bottom w:val="single" w:sz="4" w:space="0" w:color="7F7F7F" w:themeColor="text1" w:themeTint="80"/>
            </w:tcBorders>
            <w:shd w:val="clear" w:color="auto" w:fill="F2F2F2" w:themeFill="background1" w:themeFillShade="F2"/>
          </w:tcPr>
          <w:p w:rsidR="00E048F0" w:rsidRPr="00A1041F" w:rsidRDefault="00E048F0" w:rsidP="00A1041F">
            <w:pPr>
              <w:spacing w:before="40" w:after="40" w:line="240" w:lineRule="auto"/>
              <w:ind w:right="0"/>
              <w:rPr>
                <w:sz w:val="16"/>
                <w:szCs w:val="16"/>
              </w:rPr>
            </w:pPr>
          </w:p>
        </w:tc>
        <w:tc>
          <w:tcPr>
            <w:tcW w:w="5141" w:type="dxa"/>
            <w:tcBorders>
              <w:bottom w:val="single" w:sz="4" w:space="0" w:color="7F7F7F" w:themeColor="text1" w:themeTint="80"/>
            </w:tcBorders>
            <w:shd w:val="clear" w:color="auto" w:fill="F2F2F2" w:themeFill="background1" w:themeFillShade="F2"/>
          </w:tcPr>
          <w:p w:rsidR="00E048F0" w:rsidRPr="00A1041F" w:rsidRDefault="00E048F0" w:rsidP="00A1041F">
            <w:pPr>
              <w:spacing w:before="40" w:after="40" w:line="240" w:lineRule="auto"/>
              <w:ind w:right="0"/>
              <w:rPr>
                <w:b/>
                <w:bCs/>
                <w:sz w:val="16"/>
                <w:szCs w:val="16"/>
              </w:rPr>
            </w:pPr>
          </w:p>
        </w:tc>
      </w:tr>
      <w:tr w:rsidR="008542F8" w:rsidRPr="00A1041F" w:rsidTr="006912CA">
        <w:trPr>
          <w:cantSplit/>
          <w:trHeight w:val="227"/>
        </w:trPr>
        <w:tc>
          <w:tcPr>
            <w:tcW w:w="1442"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8542F8" w:rsidRPr="00A1041F" w:rsidRDefault="008542F8" w:rsidP="00A1041F">
            <w:pPr>
              <w:spacing w:before="40" w:after="40" w:line="240" w:lineRule="auto"/>
              <w:ind w:right="0"/>
              <w:rPr>
                <w:sz w:val="16"/>
                <w:szCs w:val="16"/>
              </w:rPr>
            </w:pPr>
            <w:r w:rsidRPr="00A1041F">
              <w:rPr>
                <w:sz w:val="16"/>
                <w:szCs w:val="16"/>
              </w:rPr>
              <w:t>T1.4</w:t>
            </w:r>
          </w:p>
          <w:p w:rsidR="008542F8" w:rsidRPr="00A1041F" w:rsidRDefault="008542F8" w:rsidP="00A1041F">
            <w:pPr>
              <w:spacing w:before="40" w:after="40" w:line="240" w:lineRule="auto"/>
              <w:ind w:right="0"/>
              <w:rPr>
                <w:sz w:val="16"/>
                <w:szCs w:val="16"/>
              </w:rPr>
            </w:pPr>
            <w:r w:rsidRPr="00A1041F">
              <w:rPr>
                <w:sz w:val="16"/>
                <w:szCs w:val="16"/>
              </w:rPr>
              <w:t>Kisvízfolyások revitalizációja</w:t>
            </w:r>
          </w:p>
        </w:tc>
        <w:tc>
          <w:tcPr>
            <w:tcW w:w="1028"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8542F8" w:rsidRPr="00A1041F" w:rsidRDefault="008542F8" w:rsidP="00A1041F">
            <w:pPr>
              <w:spacing w:before="40" w:after="40" w:line="240" w:lineRule="auto"/>
              <w:ind w:right="0"/>
              <w:rPr>
                <w:b/>
                <w:bCs/>
                <w:sz w:val="16"/>
                <w:szCs w:val="16"/>
              </w:rPr>
            </w:pPr>
            <w:r w:rsidRPr="00A1041F">
              <w:rPr>
                <w:sz w:val="16"/>
                <w:szCs w:val="16"/>
              </w:rPr>
              <w:t>FPH, FCSM, FŐKERT</w:t>
            </w:r>
          </w:p>
        </w:tc>
        <w:tc>
          <w:tcPr>
            <w:tcW w:w="1499"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8542F8" w:rsidRPr="00A1041F" w:rsidRDefault="008542F8" w:rsidP="006912CA">
            <w:pPr>
              <w:spacing w:before="40" w:after="40" w:line="240" w:lineRule="auto"/>
              <w:ind w:right="0"/>
              <w:jc w:val="left"/>
              <w:rPr>
                <w:sz w:val="16"/>
                <w:szCs w:val="16"/>
              </w:rPr>
            </w:pPr>
            <w:r w:rsidRPr="00A1041F">
              <w:rPr>
                <w:noProof/>
                <w:sz w:val="16"/>
                <w:szCs w:val="16"/>
              </w:rPr>
              <mc:AlternateContent>
                <mc:Choice Requires="wps">
                  <w:drawing>
                    <wp:anchor distT="0" distB="0" distL="114300" distR="114300" simplePos="0" relativeHeight="251750400" behindDoc="0" locked="0" layoutInCell="1" allowOverlap="1" wp14:anchorId="21156EDF" wp14:editId="576E530B">
                      <wp:simplePos x="0" y="0"/>
                      <wp:positionH relativeFrom="column">
                        <wp:posOffset>314325</wp:posOffset>
                      </wp:positionH>
                      <wp:positionV relativeFrom="paragraph">
                        <wp:posOffset>0</wp:posOffset>
                      </wp:positionV>
                      <wp:extent cx="182245" cy="182245"/>
                      <wp:effectExtent l="0" t="0" r="27305" b="27305"/>
                      <wp:wrapTopAndBottom/>
                      <wp:docPr id="4" name="Fán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 cy="182245"/>
                              </a:xfrm>
                              <a:prstGeom prst="donut">
                                <a:avLst/>
                              </a:prstGeom>
                              <a:noFill/>
                              <a:ln w="190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999A530" id="Fánk 4" o:spid="_x0000_s1026" type="#_x0000_t23" style="position:absolute;margin-left:24.75pt;margin-top:0;width:14.35pt;height:14.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" filled="f" strokecolor="#ffc000" strokeweight="1.5pt">
                      <v:stroke joinstyle="miter"/>
                      <v:path arrowok="t"/>
                      <w10:wrap type="topAndBottom"/>
                    </v:shape>
                  </w:pict>
                </mc:Fallback>
              </mc:AlternateContent>
            </w:r>
            <w:r w:rsidRPr="00A1041F">
              <w:rPr>
                <w:sz w:val="16"/>
                <w:szCs w:val="16"/>
              </w:rPr>
              <w:t>A Rákos-patak és Szilas-patak revitalizációs tervei elkészültek a Fővárosi Önkormányzat megbízásából. A program időtávlatában megvalósításuk nem várható.</w:t>
            </w:r>
            <w:r w:rsidRPr="00A1041F">
              <w:rPr>
                <w:noProof/>
                <w:sz w:val="16"/>
                <w:szCs w:val="16"/>
              </w:rPr>
              <w:t xml:space="preserve"> </w:t>
            </w:r>
          </w:p>
        </w:tc>
        <w:tc>
          <w:tcPr>
            <w:tcW w:w="5141" w:type="dxa"/>
            <w:tcBorders>
              <w:top w:val="single" w:sz="4" w:space="0" w:color="7F7F7F" w:themeColor="text1" w:themeTint="80"/>
              <w:bottom w:val="single" w:sz="4" w:space="0" w:color="BFBFBF" w:themeColor="background1" w:themeShade="BF"/>
            </w:tcBorders>
            <w:shd w:val="clear" w:color="auto" w:fill="D9D9D9" w:themeFill="background1" w:themeFillShade="D9"/>
          </w:tcPr>
          <w:p w:rsidR="008542F8" w:rsidRPr="00A1041F" w:rsidRDefault="008542F8" w:rsidP="00893306">
            <w:pPr>
              <w:spacing w:before="40" w:after="40" w:line="240" w:lineRule="auto"/>
              <w:ind w:right="0"/>
              <w:jc w:val="center"/>
              <w:rPr>
                <w:b/>
                <w:bCs/>
                <w:sz w:val="16"/>
                <w:szCs w:val="16"/>
              </w:rPr>
            </w:pPr>
            <w:r w:rsidRPr="00A1041F">
              <w:rPr>
                <w:b/>
                <w:bCs/>
                <w:sz w:val="16"/>
                <w:szCs w:val="16"/>
              </w:rPr>
              <w:t>Megvalósult</w:t>
            </w:r>
          </w:p>
        </w:tc>
      </w:tr>
      <w:tr w:rsidR="008542F8" w:rsidRPr="00A1041F" w:rsidTr="006912CA">
        <w:trPr>
          <w:cantSplit/>
          <w:trHeight w:val="227"/>
        </w:trPr>
        <w:tc>
          <w:tcPr>
            <w:tcW w:w="1442" w:type="dxa"/>
            <w:vMerge/>
            <w:tcBorders>
              <w:top w:val="single" w:sz="4" w:space="0" w:color="BFBFBF" w:themeColor="background1" w:themeShade="BF"/>
            </w:tcBorders>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1028" w:type="dxa"/>
            <w:vMerge/>
            <w:tcBorders>
              <w:top w:val="single" w:sz="4" w:space="0" w:color="BFBFBF" w:themeColor="background1" w:themeShade="BF"/>
            </w:tcBorders>
            <w:shd w:val="clear" w:color="auto" w:fill="F2F2F2" w:themeFill="background1" w:themeFillShade="F2"/>
          </w:tcPr>
          <w:p w:rsidR="008542F8" w:rsidRPr="00A1041F" w:rsidRDefault="008542F8" w:rsidP="00A1041F">
            <w:pPr>
              <w:spacing w:before="40" w:after="40" w:line="240" w:lineRule="auto"/>
              <w:ind w:right="0"/>
              <w:rPr>
                <w:b/>
                <w:bCs/>
                <w:sz w:val="16"/>
                <w:szCs w:val="16"/>
              </w:rPr>
            </w:pPr>
          </w:p>
        </w:tc>
        <w:tc>
          <w:tcPr>
            <w:tcW w:w="1499" w:type="dxa"/>
            <w:vMerge/>
            <w:tcBorders>
              <w:top w:val="single" w:sz="4" w:space="0" w:color="BFBFBF" w:themeColor="background1" w:themeShade="BF"/>
            </w:tcBorders>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5141" w:type="dxa"/>
            <w:tcBorders>
              <w:top w:val="single" w:sz="4" w:space="0" w:color="BFBFBF" w:themeColor="background1" w:themeShade="BF"/>
            </w:tcBorders>
            <w:shd w:val="clear" w:color="auto" w:fill="F2F2F2" w:themeFill="background1" w:themeFillShade="F2"/>
          </w:tcPr>
          <w:p w:rsidR="008542F8" w:rsidRPr="00A1041F" w:rsidRDefault="00B525B3" w:rsidP="00A1041F">
            <w:pPr>
              <w:spacing w:before="40" w:after="40" w:line="240" w:lineRule="auto"/>
              <w:ind w:right="0"/>
              <w:rPr>
                <w:b/>
                <w:bCs/>
                <w:sz w:val="16"/>
                <w:szCs w:val="16"/>
              </w:rPr>
            </w:pPr>
            <w:r w:rsidRPr="00A1041F">
              <w:rPr>
                <w:noProof/>
                <w:sz w:val="16"/>
                <w:szCs w:val="16"/>
              </w:rPr>
              <w:t xml:space="preserve">A Rákos-patak revitalizációs tanulmánytervét a Főv. Kgy. jóváhagyta </w:t>
            </w:r>
            <w:r w:rsidR="00596127" w:rsidRPr="00A1041F">
              <w:rPr>
                <w:noProof/>
                <w:sz w:val="16"/>
                <w:szCs w:val="16"/>
              </w:rPr>
              <w:t>a 1024/2017.(VI.21.) számú határozatával. A</w:t>
            </w:r>
            <w:r w:rsidRPr="00A1041F">
              <w:rPr>
                <w:noProof/>
                <w:sz w:val="16"/>
                <w:szCs w:val="16"/>
              </w:rPr>
              <w:t xml:space="preserve"> terv alapján a terültre vonatkozó szabályozási tervek felülvizsgálatra kerültek. 2018. év elején elkészült a Szilas-patak tanulmányter</w:t>
            </w:r>
            <w:r w:rsidR="00167854" w:rsidRPr="00A1041F">
              <w:rPr>
                <w:noProof/>
                <w:sz w:val="16"/>
                <w:szCs w:val="16"/>
              </w:rPr>
              <w:t>ve is</w:t>
            </w:r>
            <w:r w:rsidRPr="00A1041F">
              <w:rPr>
                <w:noProof/>
                <w:sz w:val="16"/>
                <w:szCs w:val="16"/>
              </w:rPr>
              <w:t>.</w:t>
            </w:r>
            <w:r w:rsidR="00167854" w:rsidRPr="00A1041F">
              <w:t xml:space="preserve"> </w:t>
            </w:r>
            <w:r w:rsidR="00167854" w:rsidRPr="00A1041F">
              <w:rPr>
                <w:noProof/>
                <w:sz w:val="16"/>
                <w:szCs w:val="16"/>
              </w:rPr>
              <w:t>és a Ráckevei (Soroksári)-Duna menti területekre is készült egy tanulmányterv a Fővárosi Önkormányzat megbízásából.</w:t>
            </w:r>
          </w:p>
        </w:tc>
      </w:tr>
      <w:tr w:rsidR="008542F8" w:rsidRPr="00A1041F" w:rsidTr="006912CA">
        <w:trPr>
          <w:cantSplit/>
          <w:trHeight w:val="227"/>
        </w:trPr>
        <w:tc>
          <w:tcPr>
            <w:tcW w:w="1442" w:type="dxa"/>
            <w:vMerge/>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1028" w:type="dxa"/>
            <w:vMerge/>
            <w:shd w:val="clear" w:color="auto" w:fill="F2F2F2" w:themeFill="background1" w:themeFillShade="F2"/>
          </w:tcPr>
          <w:p w:rsidR="008542F8" w:rsidRPr="00A1041F" w:rsidRDefault="008542F8" w:rsidP="00A1041F">
            <w:pPr>
              <w:spacing w:before="40" w:after="40" w:line="240" w:lineRule="auto"/>
              <w:ind w:right="0"/>
              <w:rPr>
                <w:b/>
                <w:bCs/>
                <w:sz w:val="16"/>
                <w:szCs w:val="16"/>
              </w:rPr>
            </w:pPr>
          </w:p>
        </w:tc>
        <w:tc>
          <w:tcPr>
            <w:tcW w:w="1499" w:type="dxa"/>
            <w:vMerge/>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5141" w:type="dxa"/>
            <w:shd w:val="clear" w:color="auto" w:fill="D9D9D9" w:themeFill="background1" w:themeFillShade="D9"/>
          </w:tcPr>
          <w:p w:rsidR="008542F8" w:rsidRPr="00A1041F" w:rsidRDefault="008542F8" w:rsidP="00893306">
            <w:pPr>
              <w:spacing w:before="40" w:after="40" w:line="240" w:lineRule="auto"/>
              <w:ind w:right="0"/>
              <w:jc w:val="center"/>
              <w:rPr>
                <w:b/>
                <w:bCs/>
                <w:sz w:val="16"/>
                <w:szCs w:val="16"/>
              </w:rPr>
            </w:pPr>
            <w:r w:rsidRPr="00A1041F">
              <w:rPr>
                <w:b/>
                <w:bCs/>
                <w:sz w:val="16"/>
                <w:szCs w:val="16"/>
              </w:rPr>
              <w:t>Folyamatban</w:t>
            </w:r>
          </w:p>
        </w:tc>
      </w:tr>
      <w:tr w:rsidR="008542F8" w:rsidRPr="00A1041F" w:rsidTr="006912CA">
        <w:trPr>
          <w:cantSplit/>
          <w:trHeight w:val="227"/>
        </w:trPr>
        <w:tc>
          <w:tcPr>
            <w:tcW w:w="1442" w:type="dxa"/>
            <w:vMerge/>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1028" w:type="dxa"/>
            <w:vMerge/>
            <w:shd w:val="clear" w:color="auto" w:fill="F2F2F2" w:themeFill="background1" w:themeFillShade="F2"/>
          </w:tcPr>
          <w:p w:rsidR="008542F8" w:rsidRPr="00A1041F" w:rsidRDefault="008542F8" w:rsidP="00A1041F">
            <w:pPr>
              <w:spacing w:before="40" w:after="40" w:line="240" w:lineRule="auto"/>
              <w:ind w:right="0"/>
              <w:rPr>
                <w:b/>
                <w:bCs/>
                <w:sz w:val="16"/>
                <w:szCs w:val="16"/>
              </w:rPr>
            </w:pPr>
          </w:p>
        </w:tc>
        <w:tc>
          <w:tcPr>
            <w:tcW w:w="1499" w:type="dxa"/>
            <w:vMerge/>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5141" w:type="dxa"/>
            <w:shd w:val="clear" w:color="auto" w:fill="F2F2F2" w:themeFill="background1" w:themeFillShade="F2"/>
          </w:tcPr>
          <w:p w:rsidR="008542F8" w:rsidRPr="00A1041F" w:rsidRDefault="008542F8" w:rsidP="00A1041F">
            <w:pPr>
              <w:spacing w:before="40" w:after="40" w:line="240" w:lineRule="auto"/>
              <w:ind w:right="0"/>
              <w:rPr>
                <w:b/>
                <w:bCs/>
                <w:sz w:val="16"/>
                <w:szCs w:val="16"/>
              </w:rPr>
            </w:pPr>
          </w:p>
        </w:tc>
      </w:tr>
      <w:tr w:rsidR="008542F8" w:rsidRPr="00A1041F" w:rsidTr="006912CA">
        <w:trPr>
          <w:cantSplit/>
          <w:trHeight w:val="227"/>
        </w:trPr>
        <w:tc>
          <w:tcPr>
            <w:tcW w:w="1442" w:type="dxa"/>
            <w:vMerge/>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1028" w:type="dxa"/>
            <w:vMerge/>
            <w:shd w:val="clear" w:color="auto" w:fill="F2F2F2" w:themeFill="background1" w:themeFillShade="F2"/>
          </w:tcPr>
          <w:p w:rsidR="008542F8" w:rsidRPr="00A1041F" w:rsidRDefault="008542F8" w:rsidP="00A1041F">
            <w:pPr>
              <w:spacing w:before="40" w:after="40" w:line="240" w:lineRule="auto"/>
              <w:ind w:right="0"/>
              <w:rPr>
                <w:b/>
                <w:bCs/>
                <w:sz w:val="16"/>
                <w:szCs w:val="16"/>
              </w:rPr>
            </w:pPr>
          </w:p>
        </w:tc>
        <w:tc>
          <w:tcPr>
            <w:tcW w:w="1499" w:type="dxa"/>
            <w:vMerge/>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5141" w:type="dxa"/>
            <w:shd w:val="clear" w:color="auto" w:fill="D9D9D9" w:themeFill="background1" w:themeFillShade="D9"/>
          </w:tcPr>
          <w:p w:rsidR="008542F8" w:rsidRPr="00A1041F" w:rsidRDefault="008542F8" w:rsidP="00893306">
            <w:pPr>
              <w:spacing w:before="40" w:after="40" w:line="240" w:lineRule="auto"/>
              <w:ind w:right="0"/>
              <w:jc w:val="center"/>
              <w:rPr>
                <w:b/>
                <w:bCs/>
                <w:sz w:val="16"/>
                <w:szCs w:val="16"/>
              </w:rPr>
            </w:pPr>
            <w:r w:rsidRPr="00A1041F">
              <w:rPr>
                <w:b/>
                <w:bCs/>
                <w:sz w:val="16"/>
                <w:szCs w:val="16"/>
              </w:rPr>
              <w:t>Tervezett</w:t>
            </w:r>
          </w:p>
        </w:tc>
      </w:tr>
      <w:tr w:rsidR="008542F8" w:rsidRPr="00A1041F" w:rsidTr="006912CA">
        <w:trPr>
          <w:cantSplit/>
          <w:trHeight w:val="227"/>
        </w:trPr>
        <w:tc>
          <w:tcPr>
            <w:tcW w:w="1442" w:type="dxa"/>
            <w:vMerge/>
            <w:tcBorders>
              <w:bottom w:val="single" w:sz="4" w:space="0" w:color="7F7F7F" w:themeColor="text1" w:themeTint="80"/>
            </w:tcBorders>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1028" w:type="dxa"/>
            <w:vMerge/>
            <w:tcBorders>
              <w:bottom w:val="single" w:sz="4" w:space="0" w:color="7F7F7F" w:themeColor="text1" w:themeTint="80"/>
            </w:tcBorders>
            <w:shd w:val="clear" w:color="auto" w:fill="F2F2F2" w:themeFill="background1" w:themeFillShade="F2"/>
          </w:tcPr>
          <w:p w:rsidR="008542F8" w:rsidRPr="00A1041F" w:rsidRDefault="008542F8" w:rsidP="00A1041F">
            <w:pPr>
              <w:spacing w:before="40" w:after="40" w:line="240" w:lineRule="auto"/>
              <w:ind w:right="0"/>
              <w:rPr>
                <w:b/>
                <w:bCs/>
                <w:sz w:val="16"/>
                <w:szCs w:val="16"/>
              </w:rPr>
            </w:pPr>
          </w:p>
        </w:tc>
        <w:tc>
          <w:tcPr>
            <w:tcW w:w="1499" w:type="dxa"/>
            <w:vMerge/>
            <w:tcBorders>
              <w:bottom w:val="single" w:sz="4" w:space="0" w:color="7F7F7F" w:themeColor="text1" w:themeTint="80"/>
            </w:tcBorders>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5141" w:type="dxa"/>
            <w:tcBorders>
              <w:bottom w:val="single" w:sz="4" w:space="0" w:color="7F7F7F" w:themeColor="text1" w:themeTint="80"/>
            </w:tcBorders>
            <w:shd w:val="clear" w:color="auto" w:fill="F2F2F2" w:themeFill="background1" w:themeFillShade="F2"/>
          </w:tcPr>
          <w:p w:rsidR="008542F8" w:rsidRPr="00A1041F" w:rsidRDefault="008542F8" w:rsidP="00A1041F">
            <w:pPr>
              <w:spacing w:before="40" w:after="40" w:line="240" w:lineRule="auto"/>
              <w:ind w:right="0"/>
              <w:rPr>
                <w:noProof/>
                <w:sz w:val="16"/>
                <w:szCs w:val="16"/>
              </w:rPr>
            </w:pPr>
            <w:r w:rsidRPr="00A1041F">
              <w:rPr>
                <w:noProof/>
                <w:sz w:val="16"/>
                <w:szCs w:val="16"/>
              </w:rPr>
              <w:t>A Rákos-patak menti kerékpárút kiviteli terveinek készítése folyamatban van</w:t>
            </w:r>
            <w:r w:rsidR="00596127" w:rsidRPr="00A1041F">
              <w:rPr>
                <w:noProof/>
                <w:sz w:val="16"/>
                <w:szCs w:val="16"/>
              </w:rPr>
              <w:t xml:space="preserve"> (Rákos-patak menti ökoturisztikai folyosó c. projekt -VEKOP-5.3.1-15-2016-00012).</w:t>
            </w:r>
          </w:p>
          <w:p w:rsidR="008542F8" w:rsidRDefault="008542F8" w:rsidP="00A1041F">
            <w:pPr>
              <w:spacing w:before="40" w:after="40" w:line="240" w:lineRule="auto"/>
              <w:ind w:right="0"/>
              <w:rPr>
                <w:noProof/>
                <w:sz w:val="16"/>
                <w:szCs w:val="16"/>
              </w:rPr>
            </w:pPr>
            <w:r w:rsidRPr="00A1041F">
              <w:rPr>
                <w:noProof/>
                <w:sz w:val="16"/>
                <w:szCs w:val="16"/>
              </w:rPr>
              <w:t>A revitalizáció megvalósulása során várhatóan a FŐKERT, mint természetvédelmi zöldterületekkel foglalkozó szakmai szervezet ennek a megvalósításában részt fog venni.</w:t>
            </w:r>
            <w:r w:rsidR="00564AFD" w:rsidRPr="00A1041F">
              <w:rPr>
                <w:noProof/>
                <w:sz w:val="16"/>
                <w:szCs w:val="16"/>
              </w:rPr>
              <w:t xml:space="preserve"> A Kőérberki szikes rét természetvédelmi területre vonatkozóan a Főváros megrendelése alapján a FŐKERT Zrt. által elkészítésre került egy vízes élőhely rekonstrukciós kiviteli terv. Ennek megvalósítása várhatóan 2021-ben megindul, melyben a terület természetvédelmi kezelését ellátó FŐKERT Zrt. várhatóan részt fog venni.</w:t>
            </w:r>
          </w:p>
          <w:p w:rsidR="006912CA" w:rsidRDefault="006912CA" w:rsidP="00A1041F">
            <w:pPr>
              <w:spacing w:before="40" w:after="40" w:line="240" w:lineRule="auto"/>
              <w:ind w:right="0"/>
              <w:rPr>
                <w:noProof/>
                <w:sz w:val="16"/>
                <w:szCs w:val="16"/>
              </w:rPr>
            </w:pPr>
          </w:p>
          <w:p w:rsidR="006912CA" w:rsidRDefault="006912CA" w:rsidP="00A1041F">
            <w:pPr>
              <w:spacing w:before="40" w:after="40" w:line="240" w:lineRule="auto"/>
              <w:ind w:right="0"/>
              <w:rPr>
                <w:noProof/>
                <w:sz w:val="16"/>
                <w:szCs w:val="16"/>
              </w:rPr>
            </w:pPr>
          </w:p>
          <w:p w:rsidR="006912CA" w:rsidRDefault="006912CA" w:rsidP="00A1041F">
            <w:pPr>
              <w:spacing w:before="40" w:after="40" w:line="240" w:lineRule="auto"/>
              <w:ind w:right="0"/>
              <w:rPr>
                <w:noProof/>
                <w:sz w:val="16"/>
                <w:szCs w:val="16"/>
              </w:rPr>
            </w:pPr>
          </w:p>
          <w:p w:rsidR="006912CA" w:rsidRDefault="006912CA" w:rsidP="00A1041F">
            <w:pPr>
              <w:spacing w:before="40" w:after="40" w:line="240" w:lineRule="auto"/>
              <w:ind w:right="0"/>
              <w:rPr>
                <w:noProof/>
                <w:sz w:val="16"/>
                <w:szCs w:val="16"/>
              </w:rPr>
            </w:pPr>
          </w:p>
          <w:p w:rsidR="006912CA" w:rsidRPr="00A1041F" w:rsidRDefault="006912CA" w:rsidP="00A1041F">
            <w:pPr>
              <w:spacing w:before="40" w:after="40" w:line="240" w:lineRule="auto"/>
              <w:ind w:right="0"/>
              <w:rPr>
                <w:b/>
                <w:bCs/>
                <w:sz w:val="16"/>
                <w:szCs w:val="16"/>
              </w:rPr>
            </w:pPr>
          </w:p>
        </w:tc>
      </w:tr>
      <w:tr w:rsidR="008542F8" w:rsidRPr="00A1041F" w:rsidTr="006912CA">
        <w:trPr>
          <w:cantSplit/>
          <w:trHeight w:val="227"/>
        </w:trPr>
        <w:tc>
          <w:tcPr>
            <w:tcW w:w="1442"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8542F8" w:rsidRPr="00A1041F" w:rsidRDefault="008542F8" w:rsidP="00A1041F">
            <w:pPr>
              <w:spacing w:before="40" w:after="40" w:line="240" w:lineRule="auto"/>
              <w:ind w:right="0"/>
              <w:rPr>
                <w:sz w:val="16"/>
                <w:szCs w:val="16"/>
              </w:rPr>
            </w:pPr>
            <w:r w:rsidRPr="00A1041F">
              <w:rPr>
                <w:sz w:val="16"/>
                <w:szCs w:val="16"/>
              </w:rPr>
              <w:lastRenderedPageBreak/>
              <w:t>T1.5</w:t>
            </w:r>
          </w:p>
          <w:p w:rsidR="008542F8" w:rsidRPr="00A1041F" w:rsidRDefault="008542F8" w:rsidP="00A1041F">
            <w:pPr>
              <w:spacing w:before="40" w:after="40" w:line="240" w:lineRule="auto"/>
              <w:ind w:right="0"/>
              <w:rPr>
                <w:sz w:val="16"/>
                <w:szCs w:val="16"/>
              </w:rPr>
            </w:pPr>
            <w:r w:rsidRPr="00A1041F">
              <w:rPr>
                <w:sz w:val="16"/>
                <w:szCs w:val="16"/>
              </w:rPr>
              <w:t>Értékes termőföldek beépítésének megakadályozása településrende</w:t>
            </w:r>
            <w:r w:rsidR="00565817" w:rsidRPr="00A1041F">
              <w:rPr>
                <w:sz w:val="16"/>
                <w:szCs w:val="16"/>
              </w:rPr>
              <w:t>-</w:t>
            </w:r>
            <w:r w:rsidRPr="00A1041F">
              <w:rPr>
                <w:sz w:val="16"/>
                <w:szCs w:val="16"/>
              </w:rPr>
              <w:t>zés eszközeivel</w:t>
            </w:r>
          </w:p>
        </w:tc>
        <w:tc>
          <w:tcPr>
            <w:tcW w:w="1028"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8542F8" w:rsidRPr="00A1041F" w:rsidRDefault="008542F8" w:rsidP="00A1041F">
            <w:pPr>
              <w:spacing w:before="40" w:after="40" w:line="240" w:lineRule="auto"/>
              <w:ind w:right="0"/>
              <w:rPr>
                <w:b/>
                <w:bCs/>
                <w:sz w:val="16"/>
                <w:szCs w:val="16"/>
              </w:rPr>
            </w:pPr>
            <w:r w:rsidRPr="00A1041F">
              <w:rPr>
                <w:b/>
                <w:bCs/>
                <w:sz w:val="16"/>
                <w:szCs w:val="16"/>
              </w:rPr>
              <w:t>FPH</w:t>
            </w:r>
          </w:p>
        </w:tc>
        <w:tc>
          <w:tcPr>
            <w:tcW w:w="1499"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2F633D" w:rsidRPr="00A1041F" w:rsidRDefault="008542F8" w:rsidP="006912CA">
            <w:pPr>
              <w:spacing w:before="40" w:after="40" w:line="240" w:lineRule="auto"/>
              <w:ind w:right="0"/>
              <w:rPr>
                <w:sz w:val="16"/>
                <w:szCs w:val="16"/>
              </w:rPr>
            </w:pPr>
            <w:r w:rsidRPr="00A1041F">
              <w:rPr>
                <w:noProof/>
                <w:sz w:val="16"/>
                <w:szCs w:val="16"/>
              </w:rPr>
              <mc:AlternateContent>
                <mc:Choice Requires="wps">
                  <w:drawing>
                    <wp:anchor distT="0" distB="0" distL="114300" distR="114300" simplePos="0" relativeHeight="251764736" behindDoc="0" locked="0" layoutInCell="1" allowOverlap="1" wp14:anchorId="07DAD1FB" wp14:editId="57913FAD">
                      <wp:simplePos x="0" y="0"/>
                      <wp:positionH relativeFrom="column">
                        <wp:posOffset>313055</wp:posOffset>
                      </wp:positionH>
                      <wp:positionV relativeFrom="paragraph">
                        <wp:posOffset>0</wp:posOffset>
                      </wp:positionV>
                      <wp:extent cx="182245" cy="182245"/>
                      <wp:effectExtent l="0" t="0" r="27305" b="27305"/>
                      <wp:wrapTopAndBottom/>
                      <wp:docPr id="5" name="Fán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 cy="182245"/>
                              </a:xfrm>
                              <a:prstGeom prst="donut">
                                <a:avLst/>
                              </a:prstGeom>
                              <a:noFill/>
                              <a:ln w="190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D1FB02" id="Fánk 4" o:spid="_x0000_s1026" type="#_x0000_t23" style="position:absolute;margin-left:24.65pt;margin-top:0;width:14.35pt;height:14.3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" filled="f" strokecolor="#ffc000" strokeweight="1.5pt">
                      <v:stroke joinstyle="miter"/>
                      <v:path arrowok="t"/>
                      <w10:wrap type="topAndBottom"/>
                    </v:shape>
                  </w:pict>
                </mc:Fallback>
              </mc:AlternateContent>
            </w:r>
            <w:r w:rsidRPr="00A1041F">
              <w:rPr>
                <w:sz w:val="16"/>
                <w:szCs w:val="16"/>
              </w:rPr>
              <w:t>A TSZT-FRSZ átfogó felülvizsgálata</w:t>
            </w:r>
            <w:r w:rsidRPr="00A1041F">
              <w:rPr>
                <w:rStyle w:val="Vgjegyzet-hivatkozs"/>
                <w:sz w:val="16"/>
                <w:szCs w:val="16"/>
              </w:rPr>
              <w:endnoteReference w:id="4"/>
            </w:r>
            <w:r w:rsidRPr="00A1041F">
              <w:rPr>
                <w:sz w:val="16"/>
                <w:szCs w:val="16"/>
              </w:rPr>
              <w:t xml:space="preserve"> során új beépítésre szánt területek kijelölésére és területfelhaszná</w:t>
            </w:r>
            <w:r w:rsidR="006912CA">
              <w:rPr>
                <w:sz w:val="16"/>
                <w:szCs w:val="16"/>
              </w:rPr>
              <w:t>-</w:t>
            </w:r>
            <w:r w:rsidRPr="00A1041F">
              <w:rPr>
                <w:sz w:val="16"/>
                <w:szCs w:val="16"/>
              </w:rPr>
              <w:t>lási egységek határának korrekciójára került sor. A beépítésre szánt területek nagy</w:t>
            </w:r>
            <w:r w:rsidR="00BC5D68" w:rsidRPr="00A1041F">
              <w:rPr>
                <w:sz w:val="16"/>
                <w:szCs w:val="16"/>
              </w:rPr>
              <w:t>sága minimálisan (összességében</w:t>
            </w:r>
            <w:r w:rsidR="006912CA">
              <w:rPr>
                <w:sz w:val="16"/>
                <w:szCs w:val="16"/>
              </w:rPr>
              <w:br/>
            </w:r>
            <w:r w:rsidRPr="00A1041F">
              <w:rPr>
                <w:sz w:val="16"/>
                <w:szCs w:val="16"/>
              </w:rPr>
              <w:t>7,55 ha-ral) növekedett a korábban hatályos</w:t>
            </w:r>
            <w:r w:rsidRPr="00A1041F">
              <w:rPr>
                <w:rStyle w:val="Vgjegyzet-hivatkozs"/>
                <w:sz w:val="16"/>
                <w:szCs w:val="16"/>
              </w:rPr>
              <w:endnoteReference w:id="5"/>
            </w:r>
            <w:r w:rsidRPr="00A1041F">
              <w:rPr>
                <w:sz w:val="16"/>
                <w:szCs w:val="16"/>
              </w:rPr>
              <w:t xml:space="preserve"> TSZT-hez képest, amely 0,01% nagyságrendű változás</w:t>
            </w:r>
          </w:p>
        </w:tc>
        <w:tc>
          <w:tcPr>
            <w:tcW w:w="5141" w:type="dxa"/>
            <w:tcBorders>
              <w:top w:val="single" w:sz="4" w:space="0" w:color="7F7F7F" w:themeColor="text1" w:themeTint="80"/>
              <w:bottom w:val="single" w:sz="4" w:space="0" w:color="BFBFBF" w:themeColor="background1" w:themeShade="BF"/>
            </w:tcBorders>
            <w:shd w:val="clear" w:color="auto" w:fill="D9D9D9" w:themeFill="background1" w:themeFillShade="D9"/>
          </w:tcPr>
          <w:p w:rsidR="008542F8" w:rsidRPr="00A1041F" w:rsidRDefault="008542F8" w:rsidP="00893306">
            <w:pPr>
              <w:spacing w:before="40" w:after="40" w:line="240" w:lineRule="auto"/>
              <w:ind w:right="0"/>
              <w:jc w:val="center"/>
              <w:rPr>
                <w:b/>
                <w:bCs/>
                <w:sz w:val="16"/>
                <w:szCs w:val="16"/>
              </w:rPr>
            </w:pPr>
            <w:r w:rsidRPr="00A1041F">
              <w:rPr>
                <w:b/>
                <w:bCs/>
                <w:sz w:val="16"/>
                <w:szCs w:val="16"/>
              </w:rPr>
              <w:t>Megvalósult</w:t>
            </w:r>
          </w:p>
        </w:tc>
      </w:tr>
      <w:tr w:rsidR="008542F8" w:rsidRPr="00A1041F" w:rsidTr="006912CA">
        <w:trPr>
          <w:cantSplit/>
          <w:trHeight w:val="227"/>
        </w:trPr>
        <w:tc>
          <w:tcPr>
            <w:tcW w:w="1442" w:type="dxa"/>
            <w:vMerge/>
            <w:tcBorders>
              <w:top w:val="single" w:sz="4" w:space="0" w:color="BFBFBF" w:themeColor="background1" w:themeShade="BF"/>
            </w:tcBorders>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1028" w:type="dxa"/>
            <w:vMerge/>
            <w:tcBorders>
              <w:top w:val="single" w:sz="4" w:space="0" w:color="BFBFBF" w:themeColor="background1" w:themeShade="BF"/>
            </w:tcBorders>
            <w:shd w:val="clear" w:color="auto" w:fill="F2F2F2" w:themeFill="background1" w:themeFillShade="F2"/>
          </w:tcPr>
          <w:p w:rsidR="008542F8" w:rsidRPr="00A1041F" w:rsidRDefault="008542F8" w:rsidP="00A1041F">
            <w:pPr>
              <w:spacing w:before="40" w:after="40" w:line="240" w:lineRule="auto"/>
              <w:ind w:right="0"/>
              <w:rPr>
                <w:b/>
                <w:bCs/>
                <w:sz w:val="16"/>
                <w:szCs w:val="16"/>
              </w:rPr>
            </w:pPr>
          </w:p>
        </w:tc>
        <w:tc>
          <w:tcPr>
            <w:tcW w:w="1499" w:type="dxa"/>
            <w:vMerge/>
            <w:tcBorders>
              <w:top w:val="single" w:sz="4" w:space="0" w:color="BFBFBF" w:themeColor="background1" w:themeShade="BF"/>
            </w:tcBorders>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5141" w:type="dxa"/>
            <w:tcBorders>
              <w:top w:val="single" w:sz="4" w:space="0" w:color="BFBFBF" w:themeColor="background1" w:themeShade="BF"/>
            </w:tcBorders>
            <w:shd w:val="clear" w:color="auto" w:fill="F2F2F2" w:themeFill="background1" w:themeFillShade="F2"/>
          </w:tcPr>
          <w:p w:rsidR="008542F8" w:rsidRPr="00A1041F" w:rsidRDefault="008542F8" w:rsidP="00A1041F">
            <w:pPr>
              <w:spacing w:before="40" w:after="40" w:line="240" w:lineRule="auto"/>
              <w:ind w:right="0"/>
              <w:rPr>
                <w:b/>
                <w:bCs/>
                <w:sz w:val="16"/>
                <w:szCs w:val="16"/>
              </w:rPr>
            </w:pPr>
          </w:p>
        </w:tc>
      </w:tr>
      <w:tr w:rsidR="008542F8" w:rsidRPr="00A1041F" w:rsidTr="006912CA">
        <w:trPr>
          <w:cantSplit/>
          <w:trHeight w:val="227"/>
        </w:trPr>
        <w:tc>
          <w:tcPr>
            <w:tcW w:w="1442" w:type="dxa"/>
            <w:vMerge/>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1028" w:type="dxa"/>
            <w:vMerge/>
            <w:shd w:val="clear" w:color="auto" w:fill="F2F2F2" w:themeFill="background1" w:themeFillShade="F2"/>
          </w:tcPr>
          <w:p w:rsidR="008542F8" w:rsidRPr="00A1041F" w:rsidRDefault="008542F8" w:rsidP="00A1041F">
            <w:pPr>
              <w:spacing w:before="40" w:after="40" w:line="240" w:lineRule="auto"/>
              <w:ind w:right="0"/>
              <w:rPr>
                <w:b/>
                <w:bCs/>
                <w:sz w:val="16"/>
                <w:szCs w:val="16"/>
              </w:rPr>
            </w:pPr>
          </w:p>
        </w:tc>
        <w:tc>
          <w:tcPr>
            <w:tcW w:w="1499" w:type="dxa"/>
            <w:vMerge/>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5141" w:type="dxa"/>
            <w:shd w:val="clear" w:color="auto" w:fill="D9D9D9" w:themeFill="background1" w:themeFillShade="D9"/>
          </w:tcPr>
          <w:p w:rsidR="008542F8" w:rsidRPr="00A1041F" w:rsidRDefault="008542F8" w:rsidP="00893306">
            <w:pPr>
              <w:spacing w:before="40" w:after="40" w:line="240" w:lineRule="auto"/>
              <w:ind w:right="0"/>
              <w:jc w:val="center"/>
              <w:rPr>
                <w:b/>
                <w:bCs/>
                <w:sz w:val="16"/>
                <w:szCs w:val="16"/>
              </w:rPr>
            </w:pPr>
            <w:r w:rsidRPr="00A1041F">
              <w:rPr>
                <w:b/>
                <w:bCs/>
                <w:sz w:val="16"/>
                <w:szCs w:val="16"/>
              </w:rPr>
              <w:t>Folyamatban</w:t>
            </w:r>
          </w:p>
        </w:tc>
      </w:tr>
      <w:tr w:rsidR="008542F8" w:rsidRPr="00A1041F" w:rsidTr="006912CA">
        <w:trPr>
          <w:cantSplit/>
          <w:trHeight w:val="227"/>
        </w:trPr>
        <w:tc>
          <w:tcPr>
            <w:tcW w:w="1442" w:type="dxa"/>
            <w:vMerge/>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1028" w:type="dxa"/>
            <w:vMerge/>
            <w:shd w:val="clear" w:color="auto" w:fill="F2F2F2" w:themeFill="background1" w:themeFillShade="F2"/>
          </w:tcPr>
          <w:p w:rsidR="008542F8" w:rsidRPr="00A1041F" w:rsidRDefault="008542F8" w:rsidP="00A1041F">
            <w:pPr>
              <w:spacing w:before="40" w:after="40" w:line="240" w:lineRule="auto"/>
              <w:ind w:right="0"/>
              <w:rPr>
                <w:b/>
                <w:bCs/>
                <w:sz w:val="16"/>
                <w:szCs w:val="16"/>
              </w:rPr>
            </w:pPr>
          </w:p>
        </w:tc>
        <w:tc>
          <w:tcPr>
            <w:tcW w:w="1499" w:type="dxa"/>
            <w:vMerge/>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5141" w:type="dxa"/>
            <w:shd w:val="clear" w:color="auto" w:fill="F2F2F2" w:themeFill="background1" w:themeFillShade="F2"/>
          </w:tcPr>
          <w:p w:rsidR="008542F8" w:rsidRPr="00A1041F" w:rsidRDefault="008542F8" w:rsidP="00A1041F">
            <w:pPr>
              <w:spacing w:before="40" w:after="40" w:line="240" w:lineRule="auto"/>
              <w:ind w:right="0"/>
              <w:rPr>
                <w:b/>
                <w:bCs/>
                <w:sz w:val="16"/>
                <w:szCs w:val="16"/>
              </w:rPr>
            </w:pPr>
          </w:p>
        </w:tc>
      </w:tr>
      <w:tr w:rsidR="008542F8" w:rsidRPr="00A1041F" w:rsidTr="006912CA">
        <w:trPr>
          <w:cantSplit/>
          <w:trHeight w:val="227"/>
        </w:trPr>
        <w:tc>
          <w:tcPr>
            <w:tcW w:w="1442" w:type="dxa"/>
            <w:vMerge/>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1028" w:type="dxa"/>
            <w:vMerge/>
            <w:shd w:val="clear" w:color="auto" w:fill="F2F2F2" w:themeFill="background1" w:themeFillShade="F2"/>
          </w:tcPr>
          <w:p w:rsidR="008542F8" w:rsidRPr="00A1041F" w:rsidRDefault="008542F8" w:rsidP="00A1041F">
            <w:pPr>
              <w:spacing w:before="40" w:after="40" w:line="240" w:lineRule="auto"/>
              <w:ind w:right="0"/>
              <w:rPr>
                <w:b/>
                <w:bCs/>
                <w:sz w:val="16"/>
                <w:szCs w:val="16"/>
              </w:rPr>
            </w:pPr>
          </w:p>
        </w:tc>
        <w:tc>
          <w:tcPr>
            <w:tcW w:w="1499" w:type="dxa"/>
            <w:vMerge/>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5141" w:type="dxa"/>
            <w:shd w:val="clear" w:color="auto" w:fill="D9D9D9" w:themeFill="background1" w:themeFillShade="D9"/>
          </w:tcPr>
          <w:p w:rsidR="008542F8" w:rsidRPr="00A1041F" w:rsidRDefault="008542F8" w:rsidP="00893306">
            <w:pPr>
              <w:spacing w:before="40" w:after="40" w:line="240" w:lineRule="auto"/>
              <w:ind w:right="0"/>
              <w:jc w:val="center"/>
              <w:rPr>
                <w:b/>
                <w:bCs/>
                <w:sz w:val="16"/>
                <w:szCs w:val="16"/>
              </w:rPr>
            </w:pPr>
            <w:r w:rsidRPr="00A1041F">
              <w:rPr>
                <w:b/>
                <w:bCs/>
                <w:sz w:val="16"/>
                <w:szCs w:val="16"/>
              </w:rPr>
              <w:t>Tervezett</w:t>
            </w:r>
          </w:p>
        </w:tc>
      </w:tr>
      <w:tr w:rsidR="008542F8" w:rsidRPr="00A1041F" w:rsidTr="006912CA">
        <w:trPr>
          <w:cantSplit/>
          <w:trHeight w:val="227"/>
        </w:trPr>
        <w:tc>
          <w:tcPr>
            <w:tcW w:w="1442" w:type="dxa"/>
            <w:vMerge/>
            <w:tcBorders>
              <w:bottom w:val="single" w:sz="4" w:space="0" w:color="7F7F7F" w:themeColor="text1" w:themeTint="80"/>
            </w:tcBorders>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1028" w:type="dxa"/>
            <w:vMerge/>
            <w:tcBorders>
              <w:bottom w:val="single" w:sz="4" w:space="0" w:color="7F7F7F" w:themeColor="text1" w:themeTint="80"/>
            </w:tcBorders>
            <w:shd w:val="clear" w:color="auto" w:fill="F2F2F2" w:themeFill="background1" w:themeFillShade="F2"/>
          </w:tcPr>
          <w:p w:rsidR="008542F8" w:rsidRPr="00A1041F" w:rsidRDefault="008542F8" w:rsidP="00A1041F">
            <w:pPr>
              <w:spacing w:before="40" w:after="40" w:line="240" w:lineRule="auto"/>
              <w:ind w:right="0"/>
              <w:rPr>
                <w:b/>
                <w:bCs/>
                <w:sz w:val="16"/>
                <w:szCs w:val="16"/>
              </w:rPr>
            </w:pPr>
          </w:p>
        </w:tc>
        <w:tc>
          <w:tcPr>
            <w:tcW w:w="1499" w:type="dxa"/>
            <w:vMerge/>
            <w:tcBorders>
              <w:bottom w:val="single" w:sz="4" w:space="0" w:color="7F7F7F" w:themeColor="text1" w:themeTint="80"/>
            </w:tcBorders>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5141" w:type="dxa"/>
            <w:tcBorders>
              <w:bottom w:val="single" w:sz="4" w:space="0" w:color="7F7F7F" w:themeColor="text1" w:themeTint="80"/>
            </w:tcBorders>
            <w:shd w:val="clear" w:color="auto" w:fill="F2F2F2" w:themeFill="background1" w:themeFillShade="F2"/>
          </w:tcPr>
          <w:p w:rsidR="008542F8" w:rsidRPr="00A1041F" w:rsidRDefault="008542F8" w:rsidP="00A1041F">
            <w:pPr>
              <w:spacing w:before="40" w:after="40" w:line="240" w:lineRule="auto"/>
              <w:ind w:right="0"/>
              <w:rPr>
                <w:b/>
                <w:bCs/>
                <w:sz w:val="16"/>
                <w:szCs w:val="16"/>
              </w:rPr>
            </w:pPr>
          </w:p>
        </w:tc>
      </w:tr>
      <w:tr w:rsidR="008542F8" w:rsidRPr="00A1041F" w:rsidTr="006912CA">
        <w:trPr>
          <w:cantSplit/>
          <w:trHeight w:val="227"/>
        </w:trPr>
        <w:tc>
          <w:tcPr>
            <w:tcW w:w="1442"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8542F8" w:rsidRPr="00A1041F" w:rsidRDefault="008542F8" w:rsidP="00A1041F">
            <w:pPr>
              <w:spacing w:before="40" w:after="40" w:line="240" w:lineRule="auto"/>
              <w:ind w:right="0"/>
              <w:rPr>
                <w:sz w:val="16"/>
                <w:szCs w:val="16"/>
              </w:rPr>
            </w:pPr>
            <w:r w:rsidRPr="00A1041F">
              <w:rPr>
                <w:sz w:val="16"/>
                <w:szCs w:val="16"/>
              </w:rPr>
              <w:t>T1.6</w:t>
            </w:r>
          </w:p>
          <w:p w:rsidR="008542F8" w:rsidRPr="00A1041F" w:rsidRDefault="008542F8" w:rsidP="00A1041F">
            <w:pPr>
              <w:spacing w:before="40" w:after="40" w:line="240" w:lineRule="auto"/>
              <w:ind w:right="0"/>
              <w:rPr>
                <w:sz w:val="16"/>
                <w:szCs w:val="16"/>
              </w:rPr>
            </w:pPr>
            <w:r w:rsidRPr="00A1041F">
              <w:rPr>
                <w:sz w:val="16"/>
                <w:szCs w:val="16"/>
              </w:rPr>
              <w:t>Városi zöldterületek megújítása, fejlesztése</w:t>
            </w:r>
          </w:p>
        </w:tc>
        <w:tc>
          <w:tcPr>
            <w:tcW w:w="1028"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8542F8" w:rsidRPr="00A1041F" w:rsidRDefault="008542F8" w:rsidP="00A1041F">
            <w:pPr>
              <w:spacing w:before="40" w:after="40" w:line="240" w:lineRule="auto"/>
              <w:ind w:right="0"/>
              <w:rPr>
                <w:b/>
                <w:bCs/>
                <w:sz w:val="16"/>
                <w:szCs w:val="16"/>
              </w:rPr>
            </w:pPr>
            <w:r w:rsidRPr="00A1041F">
              <w:rPr>
                <w:b/>
                <w:bCs/>
                <w:sz w:val="16"/>
                <w:szCs w:val="16"/>
              </w:rPr>
              <w:t>FŐKERT</w:t>
            </w:r>
          </w:p>
        </w:tc>
        <w:tc>
          <w:tcPr>
            <w:tcW w:w="1499"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8542F8" w:rsidRPr="00A1041F" w:rsidRDefault="008542F8" w:rsidP="006912CA">
            <w:pPr>
              <w:spacing w:before="40" w:after="40" w:line="240" w:lineRule="auto"/>
              <w:ind w:right="0"/>
              <w:jc w:val="left"/>
              <w:rPr>
                <w:sz w:val="16"/>
                <w:szCs w:val="16"/>
              </w:rPr>
            </w:pPr>
            <w:r w:rsidRPr="00A1041F">
              <w:rPr>
                <w:noProof/>
                <w:sz w:val="16"/>
                <w:szCs w:val="16"/>
              </w:rPr>
              <mc:AlternateContent>
                <mc:Choice Requires="wps">
                  <w:drawing>
                    <wp:anchor distT="0" distB="0" distL="114300" distR="114300" simplePos="0" relativeHeight="251766784" behindDoc="0" locked="0" layoutInCell="1" allowOverlap="1" wp14:anchorId="0F39DFDB" wp14:editId="7ECD8223">
                      <wp:simplePos x="0" y="0"/>
                      <wp:positionH relativeFrom="column">
                        <wp:posOffset>295275</wp:posOffset>
                      </wp:positionH>
                      <wp:positionV relativeFrom="paragraph">
                        <wp:posOffset>0</wp:posOffset>
                      </wp:positionV>
                      <wp:extent cx="182245" cy="182245"/>
                      <wp:effectExtent l="0" t="0" r="27305" b="27305"/>
                      <wp:wrapTopAndBottom/>
                      <wp:docPr id="6" name="Fán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 cy="182245"/>
                              </a:xfrm>
                              <a:prstGeom prst="donut">
                                <a:avLst/>
                              </a:prstGeom>
                              <a:noFill/>
                              <a:ln w="190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8F9BC30" id="Fánk 4" o:spid="_x0000_s1026" type="#_x0000_t23" style="position:absolute;margin-left:23.25pt;margin-top:0;width:14.35pt;height:14.3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" filled="f" strokecolor="#ffc000" strokeweight="1.5pt">
                      <v:stroke joinstyle="miter"/>
                      <v:path arrowok="t"/>
                      <w10:wrap type="topAndBottom"/>
                    </v:shape>
                  </w:pict>
                </mc:Fallback>
              </mc:AlternateContent>
            </w:r>
            <w:r w:rsidRPr="00A1041F">
              <w:rPr>
                <w:sz w:val="16"/>
                <w:szCs w:val="16"/>
              </w:rPr>
              <w:t>Folyamatban van több fővárosi jelentőségű zöldterület fejlesztése (önkormányzati és állami projektek); ugyanakkor a meglévő zöldterületek rendszeres, állandóan ismétlődő elhasználódása miatt 10-15 évenként esedékes megújításának ütemezése és az ehhez szükséges forrás biztosítása még nem történt meg.</w:t>
            </w:r>
          </w:p>
        </w:tc>
        <w:tc>
          <w:tcPr>
            <w:tcW w:w="5141" w:type="dxa"/>
            <w:tcBorders>
              <w:top w:val="single" w:sz="4" w:space="0" w:color="7F7F7F" w:themeColor="text1" w:themeTint="80"/>
              <w:bottom w:val="single" w:sz="4" w:space="0" w:color="BFBFBF" w:themeColor="background1" w:themeShade="BF"/>
            </w:tcBorders>
            <w:shd w:val="clear" w:color="auto" w:fill="D9D9D9" w:themeFill="background1" w:themeFillShade="D9"/>
          </w:tcPr>
          <w:p w:rsidR="008542F8" w:rsidRPr="00A1041F" w:rsidRDefault="008542F8" w:rsidP="00893306">
            <w:pPr>
              <w:spacing w:before="40" w:after="40" w:line="240" w:lineRule="auto"/>
              <w:ind w:right="0"/>
              <w:jc w:val="center"/>
              <w:rPr>
                <w:b/>
                <w:bCs/>
                <w:sz w:val="16"/>
                <w:szCs w:val="16"/>
              </w:rPr>
            </w:pPr>
            <w:r w:rsidRPr="00A1041F">
              <w:rPr>
                <w:b/>
                <w:bCs/>
                <w:sz w:val="16"/>
                <w:szCs w:val="16"/>
              </w:rPr>
              <w:t>Megvalósult</w:t>
            </w:r>
          </w:p>
        </w:tc>
      </w:tr>
      <w:tr w:rsidR="008542F8" w:rsidRPr="00A1041F" w:rsidTr="006912CA">
        <w:trPr>
          <w:cantSplit/>
          <w:trHeight w:val="227"/>
        </w:trPr>
        <w:tc>
          <w:tcPr>
            <w:tcW w:w="1442" w:type="dxa"/>
            <w:vMerge/>
            <w:tcBorders>
              <w:top w:val="single" w:sz="4" w:space="0" w:color="BFBFBF" w:themeColor="background1" w:themeShade="BF"/>
            </w:tcBorders>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1028" w:type="dxa"/>
            <w:vMerge/>
            <w:tcBorders>
              <w:top w:val="single" w:sz="4" w:space="0" w:color="BFBFBF" w:themeColor="background1" w:themeShade="BF"/>
            </w:tcBorders>
            <w:shd w:val="clear" w:color="auto" w:fill="F2F2F2" w:themeFill="background1" w:themeFillShade="F2"/>
          </w:tcPr>
          <w:p w:rsidR="008542F8" w:rsidRPr="00A1041F" w:rsidRDefault="008542F8" w:rsidP="00A1041F">
            <w:pPr>
              <w:spacing w:before="40" w:after="40" w:line="240" w:lineRule="auto"/>
              <w:ind w:right="0"/>
              <w:rPr>
                <w:b/>
                <w:bCs/>
                <w:sz w:val="16"/>
                <w:szCs w:val="16"/>
              </w:rPr>
            </w:pPr>
          </w:p>
        </w:tc>
        <w:tc>
          <w:tcPr>
            <w:tcW w:w="1499" w:type="dxa"/>
            <w:vMerge/>
            <w:tcBorders>
              <w:top w:val="single" w:sz="4" w:space="0" w:color="BFBFBF" w:themeColor="background1" w:themeShade="BF"/>
            </w:tcBorders>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5141" w:type="dxa"/>
            <w:tcBorders>
              <w:top w:val="single" w:sz="4" w:space="0" w:color="BFBFBF" w:themeColor="background1" w:themeShade="BF"/>
            </w:tcBorders>
            <w:shd w:val="clear" w:color="auto" w:fill="F2F2F2" w:themeFill="background1" w:themeFillShade="F2"/>
          </w:tcPr>
          <w:p w:rsidR="008542F8" w:rsidRPr="00A1041F" w:rsidRDefault="008542F8" w:rsidP="00A1041F">
            <w:pPr>
              <w:spacing w:before="40" w:after="40" w:line="240" w:lineRule="auto"/>
              <w:ind w:right="0"/>
              <w:rPr>
                <w:bCs/>
                <w:sz w:val="16"/>
                <w:szCs w:val="16"/>
              </w:rPr>
            </w:pPr>
            <w:r w:rsidRPr="00A1041F">
              <w:rPr>
                <w:bCs/>
                <w:sz w:val="16"/>
                <w:szCs w:val="16"/>
              </w:rPr>
              <w:t>Megvalósult az Orczy-kert és a Múzeumkert felújítása állami beruházás keretében (az utóbbi szabadtér építészeti tervpályázat alapján).</w:t>
            </w:r>
          </w:p>
          <w:p w:rsidR="00D764A9" w:rsidRPr="00A1041F" w:rsidRDefault="008542F8" w:rsidP="00A1041F">
            <w:pPr>
              <w:spacing w:before="40" w:after="40" w:line="240" w:lineRule="auto"/>
              <w:ind w:right="0"/>
              <w:rPr>
                <w:bCs/>
                <w:sz w:val="16"/>
                <w:szCs w:val="16"/>
              </w:rPr>
            </w:pPr>
            <w:r w:rsidRPr="00A1041F">
              <w:rPr>
                <w:bCs/>
                <w:sz w:val="16"/>
                <w:szCs w:val="16"/>
              </w:rPr>
              <w:t xml:space="preserve">A zöldfelületek-fejlesztése tekintetében megvalósult a Népligeti játszótér kialakítása, a József körút és Krúdy Gyula utca által határolt köztér fejlesztése (Csibészke park), a Gellérthegy Csúszdás játszótér felújítása, valamint a Margitsziget </w:t>
            </w:r>
            <w:r w:rsidR="00596127" w:rsidRPr="00A1041F">
              <w:rPr>
                <w:bCs/>
                <w:sz w:val="16"/>
                <w:szCs w:val="16"/>
              </w:rPr>
              <w:t xml:space="preserve">átfogó </w:t>
            </w:r>
            <w:r w:rsidRPr="00A1041F">
              <w:rPr>
                <w:bCs/>
                <w:sz w:val="16"/>
                <w:szCs w:val="16"/>
              </w:rPr>
              <w:t>rekonstrukciója.</w:t>
            </w:r>
            <w:r w:rsidR="00D764A9" w:rsidRPr="00A1041F">
              <w:rPr>
                <w:bCs/>
                <w:sz w:val="16"/>
                <w:szCs w:val="16"/>
              </w:rPr>
              <w:t xml:space="preserve"> </w:t>
            </w:r>
          </w:p>
          <w:p w:rsidR="00D764A9" w:rsidRPr="00A1041F" w:rsidRDefault="00596127" w:rsidP="00A1041F">
            <w:pPr>
              <w:spacing w:before="40" w:after="40" w:line="240" w:lineRule="auto"/>
              <w:ind w:right="0"/>
              <w:rPr>
                <w:bCs/>
                <w:sz w:val="16"/>
                <w:szCs w:val="16"/>
              </w:rPr>
            </w:pPr>
            <w:r w:rsidRPr="00A1041F">
              <w:rPr>
                <w:bCs/>
                <w:sz w:val="16"/>
                <w:szCs w:val="16"/>
              </w:rPr>
              <w:t>Állami forrásból m</w:t>
            </w:r>
            <w:r w:rsidR="00D764A9" w:rsidRPr="00A1041F">
              <w:rPr>
                <w:bCs/>
                <w:sz w:val="16"/>
                <w:szCs w:val="16"/>
              </w:rPr>
              <w:t>egvalósult a Millenáris-Széll-kapu projekt, melynek keretében egy</w:t>
            </w:r>
            <w:r w:rsidRPr="00A1041F">
              <w:rPr>
                <w:bCs/>
                <w:sz w:val="16"/>
                <w:szCs w:val="16"/>
              </w:rPr>
              <w:t xml:space="preserve"> </w:t>
            </w:r>
            <w:r w:rsidR="00D764A9" w:rsidRPr="00A1041F">
              <w:rPr>
                <w:bCs/>
                <w:sz w:val="16"/>
                <w:szCs w:val="16"/>
              </w:rPr>
              <w:t>2,5 hektáros új zöldterület kerül kialakításra.</w:t>
            </w:r>
            <w:r w:rsidRPr="00A1041F">
              <w:rPr>
                <w:bCs/>
                <w:sz w:val="16"/>
                <w:szCs w:val="16"/>
              </w:rPr>
              <w:t xml:space="preserve"> 2019-ben m</w:t>
            </w:r>
            <w:r w:rsidR="00D764A9" w:rsidRPr="00A1041F">
              <w:rPr>
                <w:bCs/>
                <w:sz w:val="16"/>
                <w:szCs w:val="16"/>
              </w:rPr>
              <w:t>egújult a Vörösmarty tér és a Podmaniczky tér</w:t>
            </w:r>
            <w:r w:rsidR="003F2436" w:rsidRPr="00A1041F">
              <w:rPr>
                <w:bCs/>
                <w:sz w:val="16"/>
                <w:szCs w:val="16"/>
              </w:rPr>
              <w:t>, utóbbi esetében jelentős faültetés valósult meg</w:t>
            </w:r>
            <w:r w:rsidR="00A21CB9" w:rsidRPr="00A1041F">
              <w:rPr>
                <w:bCs/>
                <w:sz w:val="16"/>
                <w:szCs w:val="16"/>
              </w:rPr>
              <w:t xml:space="preserve"> a belvárosi környezetben</w:t>
            </w:r>
            <w:r w:rsidR="00D764A9" w:rsidRPr="00A1041F">
              <w:rPr>
                <w:bCs/>
                <w:sz w:val="16"/>
                <w:szCs w:val="16"/>
              </w:rPr>
              <w:t>.</w:t>
            </w:r>
          </w:p>
        </w:tc>
      </w:tr>
      <w:tr w:rsidR="008542F8" w:rsidRPr="00A1041F" w:rsidTr="006912CA">
        <w:trPr>
          <w:cantSplit/>
          <w:trHeight w:val="227"/>
        </w:trPr>
        <w:tc>
          <w:tcPr>
            <w:tcW w:w="1442" w:type="dxa"/>
            <w:vMerge/>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1028" w:type="dxa"/>
            <w:vMerge/>
            <w:shd w:val="clear" w:color="auto" w:fill="F2F2F2" w:themeFill="background1" w:themeFillShade="F2"/>
          </w:tcPr>
          <w:p w:rsidR="008542F8" w:rsidRPr="00A1041F" w:rsidRDefault="008542F8" w:rsidP="00A1041F">
            <w:pPr>
              <w:spacing w:before="40" w:after="40" w:line="240" w:lineRule="auto"/>
              <w:ind w:right="0"/>
              <w:rPr>
                <w:b/>
                <w:bCs/>
                <w:sz w:val="16"/>
                <w:szCs w:val="16"/>
              </w:rPr>
            </w:pPr>
          </w:p>
        </w:tc>
        <w:tc>
          <w:tcPr>
            <w:tcW w:w="1499" w:type="dxa"/>
            <w:vMerge/>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5141" w:type="dxa"/>
            <w:shd w:val="clear" w:color="auto" w:fill="D9D9D9" w:themeFill="background1" w:themeFillShade="D9"/>
          </w:tcPr>
          <w:p w:rsidR="008542F8" w:rsidRPr="00A1041F" w:rsidRDefault="008542F8" w:rsidP="00893306">
            <w:pPr>
              <w:spacing w:before="40" w:after="40" w:line="240" w:lineRule="auto"/>
              <w:ind w:right="0"/>
              <w:jc w:val="center"/>
              <w:rPr>
                <w:b/>
                <w:bCs/>
                <w:sz w:val="16"/>
                <w:szCs w:val="16"/>
              </w:rPr>
            </w:pPr>
            <w:r w:rsidRPr="00A1041F">
              <w:rPr>
                <w:b/>
                <w:bCs/>
                <w:sz w:val="16"/>
                <w:szCs w:val="16"/>
              </w:rPr>
              <w:t>Folyamatban</w:t>
            </w:r>
          </w:p>
        </w:tc>
      </w:tr>
      <w:tr w:rsidR="008542F8" w:rsidRPr="00A1041F" w:rsidTr="006912CA">
        <w:trPr>
          <w:cantSplit/>
          <w:trHeight w:val="227"/>
        </w:trPr>
        <w:tc>
          <w:tcPr>
            <w:tcW w:w="1442" w:type="dxa"/>
            <w:vMerge/>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1028" w:type="dxa"/>
            <w:vMerge/>
            <w:shd w:val="clear" w:color="auto" w:fill="F2F2F2" w:themeFill="background1" w:themeFillShade="F2"/>
          </w:tcPr>
          <w:p w:rsidR="008542F8" w:rsidRPr="00A1041F" w:rsidRDefault="008542F8" w:rsidP="00A1041F">
            <w:pPr>
              <w:spacing w:before="40" w:after="40" w:line="240" w:lineRule="auto"/>
              <w:ind w:right="0"/>
              <w:rPr>
                <w:b/>
                <w:bCs/>
                <w:sz w:val="16"/>
                <w:szCs w:val="16"/>
              </w:rPr>
            </w:pPr>
          </w:p>
        </w:tc>
        <w:tc>
          <w:tcPr>
            <w:tcW w:w="1499" w:type="dxa"/>
            <w:vMerge/>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5141" w:type="dxa"/>
            <w:shd w:val="clear" w:color="auto" w:fill="F2F2F2" w:themeFill="background1" w:themeFillShade="F2"/>
          </w:tcPr>
          <w:p w:rsidR="008542F8" w:rsidRPr="00A1041F" w:rsidRDefault="008542F8" w:rsidP="00A1041F">
            <w:pPr>
              <w:spacing w:before="40" w:after="40" w:line="240" w:lineRule="auto"/>
              <w:ind w:right="0"/>
              <w:rPr>
                <w:bCs/>
                <w:sz w:val="16"/>
                <w:szCs w:val="16"/>
              </w:rPr>
            </w:pPr>
            <w:r w:rsidRPr="00A1041F">
              <w:rPr>
                <w:bCs/>
                <w:sz w:val="16"/>
                <w:szCs w:val="16"/>
              </w:rPr>
              <w:t xml:space="preserve">Az állami beruházásként megvalósuló Liget projekt keretében </w:t>
            </w:r>
            <w:r w:rsidR="00EF3735" w:rsidRPr="00A1041F">
              <w:rPr>
                <w:bCs/>
                <w:sz w:val="16"/>
                <w:szCs w:val="16"/>
              </w:rPr>
              <w:t>a Városliget</w:t>
            </w:r>
            <w:r w:rsidRPr="00A1041F">
              <w:rPr>
                <w:bCs/>
                <w:sz w:val="16"/>
                <w:szCs w:val="16"/>
              </w:rPr>
              <w:t xml:space="preserve"> komplex, funkcióbővítő megújítása folyamatban van.</w:t>
            </w:r>
          </w:p>
          <w:p w:rsidR="008542F8" w:rsidRPr="00A1041F" w:rsidRDefault="008542F8" w:rsidP="00A1041F">
            <w:pPr>
              <w:spacing w:before="40" w:after="40" w:line="240" w:lineRule="auto"/>
              <w:ind w:right="0"/>
              <w:rPr>
                <w:bCs/>
                <w:sz w:val="16"/>
                <w:szCs w:val="16"/>
              </w:rPr>
            </w:pPr>
            <w:r w:rsidRPr="00A1041F">
              <w:rPr>
                <w:bCs/>
                <w:sz w:val="16"/>
                <w:szCs w:val="16"/>
              </w:rPr>
              <w:t>Foly</w:t>
            </w:r>
            <w:r w:rsidR="00BC5D68" w:rsidRPr="00A1041F">
              <w:rPr>
                <w:bCs/>
                <w:sz w:val="16"/>
                <w:szCs w:val="16"/>
              </w:rPr>
              <w:t>a</w:t>
            </w:r>
            <w:r w:rsidRPr="00A1041F">
              <w:rPr>
                <w:bCs/>
                <w:sz w:val="16"/>
                <w:szCs w:val="16"/>
              </w:rPr>
              <w:t xml:space="preserve">matban van </w:t>
            </w:r>
            <w:r w:rsidR="00EF3735" w:rsidRPr="00A1041F">
              <w:rPr>
                <w:bCs/>
                <w:sz w:val="16"/>
                <w:szCs w:val="16"/>
              </w:rPr>
              <w:t>a</w:t>
            </w:r>
            <w:r w:rsidRPr="00A1041F">
              <w:rPr>
                <w:bCs/>
                <w:sz w:val="16"/>
                <w:szCs w:val="16"/>
              </w:rPr>
              <w:t xml:space="preserve"> Blaha Lujza tér</w:t>
            </w:r>
            <w:r w:rsidR="00A81AE9" w:rsidRPr="00A1041F">
              <w:rPr>
                <w:bCs/>
                <w:sz w:val="16"/>
                <w:szCs w:val="16"/>
              </w:rPr>
              <w:t xml:space="preserve"> felújítása</w:t>
            </w:r>
            <w:r w:rsidRPr="00A1041F">
              <w:rPr>
                <w:bCs/>
                <w:sz w:val="16"/>
                <w:szCs w:val="16"/>
              </w:rPr>
              <w:t xml:space="preserve">. </w:t>
            </w:r>
          </w:p>
          <w:p w:rsidR="008542F8" w:rsidRPr="00A1041F" w:rsidRDefault="008542F8" w:rsidP="00A1041F">
            <w:pPr>
              <w:spacing w:before="40" w:after="40" w:line="240" w:lineRule="auto"/>
              <w:ind w:right="0"/>
              <w:rPr>
                <w:bCs/>
                <w:sz w:val="16"/>
                <w:szCs w:val="16"/>
              </w:rPr>
            </w:pPr>
            <w:r w:rsidRPr="00A1041F">
              <w:rPr>
                <w:bCs/>
                <w:sz w:val="16"/>
                <w:szCs w:val="16"/>
              </w:rPr>
              <w:t>A fővárosi önkormányzati forrásból megvalósuló TÉR_KÖZ pályázat keretében több kisebb, helyi jelentőségű zöldterület megújítását támogatja (pl.: Rákóczi kert (XXI. ker.), Szilas park (IV. ker.), Holdudvar park (III.</w:t>
            </w:r>
            <w:r w:rsidR="00893306">
              <w:rPr>
                <w:bCs/>
                <w:sz w:val="16"/>
                <w:szCs w:val="16"/>
              </w:rPr>
              <w:t xml:space="preserve"> </w:t>
            </w:r>
            <w:r w:rsidRPr="00A1041F">
              <w:rPr>
                <w:bCs/>
                <w:sz w:val="16"/>
                <w:szCs w:val="16"/>
              </w:rPr>
              <w:t>ker</w:t>
            </w:r>
            <w:r w:rsidR="00893306">
              <w:rPr>
                <w:bCs/>
                <w:sz w:val="16"/>
                <w:szCs w:val="16"/>
              </w:rPr>
              <w:t>.</w:t>
            </w:r>
            <w:r w:rsidRPr="00A1041F">
              <w:rPr>
                <w:bCs/>
                <w:sz w:val="16"/>
                <w:szCs w:val="16"/>
              </w:rPr>
              <w:t>).</w:t>
            </w:r>
          </w:p>
          <w:p w:rsidR="008542F8" w:rsidRPr="00A1041F" w:rsidRDefault="00801143" w:rsidP="00A1041F">
            <w:pPr>
              <w:spacing w:before="40" w:after="40" w:line="240" w:lineRule="auto"/>
              <w:ind w:right="0"/>
              <w:rPr>
                <w:bCs/>
                <w:sz w:val="16"/>
                <w:szCs w:val="16"/>
              </w:rPr>
            </w:pPr>
            <w:r w:rsidRPr="00A1041F">
              <w:rPr>
                <w:bCs/>
                <w:sz w:val="16"/>
                <w:szCs w:val="16"/>
              </w:rPr>
              <w:t>A Lehel-tér környezetének fejlesztése is megtörtént részben fővárosi részben kerületi önkormányzati forrásból. 2019/2020 évben állami támogatásból megvalósul 7 sportpark létesítése fővárosi zöldfelületeken.</w:t>
            </w:r>
          </w:p>
        </w:tc>
      </w:tr>
      <w:tr w:rsidR="008542F8" w:rsidRPr="00A1041F" w:rsidTr="006912CA">
        <w:trPr>
          <w:cantSplit/>
          <w:trHeight w:val="227"/>
        </w:trPr>
        <w:tc>
          <w:tcPr>
            <w:tcW w:w="1442" w:type="dxa"/>
            <w:vMerge/>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1028" w:type="dxa"/>
            <w:vMerge/>
            <w:shd w:val="clear" w:color="auto" w:fill="F2F2F2" w:themeFill="background1" w:themeFillShade="F2"/>
          </w:tcPr>
          <w:p w:rsidR="008542F8" w:rsidRPr="00A1041F" w:rsidRDefault="008542F8" w:rsidP="00A1041F">
            <w:pPr>
              <w:spacing w:before="40" w:after="40" w:line="240" w:lineRule="auto"/>
              <w:ind w:right="0"/>
              <w:rPr>
                <w:b/>
                <w:bCs/>
                <w:sz w:val="16"/>
                <w:szCs w:val="16"/>
              </w:rPr>
            </w:pPr>
          </w:p>
        </w:tc>
        <w:tc>
          <w:tcPr>
            <w:tcW w:w="1499" w:type="dxa"/>
            <w:vMerge/>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5141" w:type="dxa"/>
            <w:shd w:val="clear" w:color="auto" w:fill="D9D9D9" w:themeFill="background1" w:themeFillShade="D9"/>
          </w:tcPr>
          <w:p w:rsidR="008542F8" w:rsidRPr="00A1041F" w:rsidRDefault="008542F8" w:rsidP="00893306">
            <w:pPr>
              <w:spacing w:before="40" w:after="40" w:line="240" w:lineRule="auto"/>
              <w:ind w:right="0"/>
              <w:jc w:val="center"/>
              <w:rPr>
                <w:b/>
                <w:bCs/>
                <w:sz w:val="16"/>
                <w:szCs w:val="16"/>
              </w:rPr>
            </w:pPr>
            <w:r w:rsidRPr="00A1041F">
              <w:rPr>
                <w:b/>
                <w:bCs/>
                <w:sz w:val="16"/>
                <w:szCs w:val="16"/>
              </w:rPr>
              <w:t>Tervezett</w:t>
            </w:r>
          </w:p>
        </w:tc>
      </w:tr>
      <w:tr w:rsidR="008542F8" w:rsidRPr="00A1041F" w:rsidTr="006912CA">
        <w:trPr>
          <w:cantSplit/>
          <w:trHeight w:val="227"/>
        </w:trPr>
        <w:tc>
          <w:tcPr>
            <w:tcW w:w="1442" w:type="dxa"/>
            <w:vMerge/>
            <w:tcBorders>
              <w:bottom w:val="single" w:sz="4" w:space="0" w:color="7F7F7F" w:themeColor="text1" w:themeTint="80"/>
            </w:tcBorders>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1028" w:type="dxa"/>
            <w:vMerge/>
            <w:tcBorders>
              <w:bottom w:val="single" w:sz="4" w:space="0" w:color="7F7F7F" w:themeColor="text1" w:themeTint="80"/>
            </w:tcBorders>
            <w:shd w:val="clear" w:color="auto" w:fill="F2F2F2" w:themeFill="background1" w:themeFillShade="F2"/>
          </w:tcPr>
          <w:p w:rsidR="008542F8" w:rsidRPr="00A1041F" w:rsidRDefault="008542F8" w:rsidP="00A1041F">
            <w:pPr>
              <w:spacing w:before="40" w:after="40" w:line="240" w:lineRule="auto"/>
              <w:ind w:right="0"/>
              <w:rPr>
                <w:b/>
                <w:bCs/>
                <w:sz w:val="16"/>
                <w:szCs w:val="16"/>
              </w:rPr>
            </w:pPr>
          </w:p>
        </w:tc>
        <w:tc>
          <w:tcPr>
            <w:tcW w:w="1499" w:type="dxa"/>
            <w:vMerge/>
            <w:tcBorders>
              <w:bottom w:val="single" w:sz="4" w:space="0" w:color="7F7F7F" w:themeColor="text1" w:themeTint="80"/>
            </w:tcBorders>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5141" w:type="dxa"/>
            <w:tcBorders>
              <w:bottom w:val="single" w:sz="4" w:space="0" w:color="7F7F7F" w:themeColor="text1" w:themeTint="80"/>
            </w:tcBorders>
            <w:shd w:val="clear" w:color="auto" w:fill="F2F2F2" w:themeFill="background1" w:themeFillShade="F2"/>
          </w:tcPr>
          <w:p w:rsidR="002F633D" w:rsidRPr="00A1041F" w:rsidRDefault="00801143" w:rsidP="00A1041F">
            <w:pPr>
              <w:spacing w:before="40" w:after="40" w:line="240" w:lineRule="auto"/>
              <w:ind w:right="0"/>
              <w:rPr>
                <w:b/>
                <w:bCs/>
                <w:sz w:val="16"/>
                <w:szCs w:val="16"/>
              </w:rPr>
            </w:pPr>
            <w:r w:rsidRPr="00A1041F">
              <w:rPr>
                <w:bCs/>
                <w:sz w:val="16"/>
                <w:szCs w:val="16"/>
              </w:rPr>
              <w:t xml:space="preserve">Pünkösdfürdő környezetének zöldfelületi fejlesztése jelenleg tervezés </w:t>
            </w:r>
            <w:r w:rsidR="00A81AE9" w:rsidRPr="00A1041F">
              <w:rPr>
                <w:bCs/>
                <w:sz w:val="16"/>
                <w:szCs w:val="16"/>
              </w:rPr>
              <w:t>alatt áll</w:t>
            </w:r>
            <w:r w:rsidRPr="00A1041F">
              <w:rPr>
                <w:bCs/>
                <w:sz w:val="16"/>
                <w:szCs w:val="16"/>
              </w:rPr>
              <w:t>. A Fővárosi kiemelten kezelt zöldfelületein, számos nagypark esetében zajlik stratégiaalkotás (Gellérthegy, Népliget, Óbudai-sziget), és kisebb zöldfelületrendezések kapcsán tervezési, előkészítő folyamatok (Margitsziget - Mező projekt, Nagytétényi Kastélypark, Andrássy út).</w:t>
            </w:r>
          </w:p>
        </w:tc>
      </w:tr>
      <w:tr w:rsidR="008542F8" w:rsidRPr="00A1041F" w:rsidTr="006912CA">
        <w:trPr>
          <w:cantSplit/>
          <w:trHeight w:val="227"/>
        </w:trPr>
        <w:tc>
          <w:tcPr>
            <w:tcW w:w="1442"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8542F8" w:rsidRPr="00A1041F" w:rsidRDefault="008542F8" w:rsidP="00A1041F">
            <w:pPr>
              <w:spacing w:before="40" w:after="40" w:line="240" w:lineRule="auto"/>
              <w:ind w:right="0"/>
              <w:rPr>
                <w:sz w:val="16"/>
                <w:szCs w:val="16"/>
              </w:rPr>
            </w:pPr>
            <w:r w:rsidRPr="00A1041F">
              <w:rPr>
                <w:sz w:val="16"/>
                <w:szCs w:val="16"/>
              </w:rPr>
              <w:t>T1.7</w:t>
            </w:r>
          </w:p>
          <w:p w:rsidR="008542F8" w:rsidRPr="00A1041F" w:rsidRDefault="008542F8" w:rsidP="00A1041F">
            <w:pPr>
              <w:spacing w:before="40" w:after="40" w:line="240" w:lineRule="auto"/>
              <w:ind w:right="0"/>
              <w:rPr>
                <w:sz w:val="16"/>
                <w:szCs w:val="16"/>
              </w:rPr>
            </w:pPr>
            <w:r w:rsidRPr="00A1041F">
              <w:rPr>
                <w:sz w:val="16"/>
                <w:szCs w:val="16"/>
              </w:rPr>
              <w:t>Fővárosi fasor telepítési program</w:t>
            </w:r>
          </w:p>
        </w:tc>
        <w:tc>
          <w:tcPr>
            <w:tcW w:w="1028"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8542F8" w:rsidRPr="00A1041F" w:rsidRDefault="008542F8" w:rsidP="00A1041F">
            <w:pPr>
              <w:spacing w:before="40" w:after="40" w:line="240" w:lineRule="auto"/>
              <w:ind w:right="0"/>
              <w:rPr>
                <w:b/>
                <w:bCs/>
                <w:sz w:val="16"/>
                <w:szCs w:val="16"/>
              </w:rPr>
            </w:pPr>
            <w:r w:rsidRPr="00A1041F">
              <w:rPr>
                <w:b/>
                <w:bCs/>
                <w:sz w:val="16"/>
                <w:szCs w:val="16"/>
              </w:rPr>
              <w:t>FŐKERT</w:t>
            </w:r>
          </w:p>
        </w:tc>
        <w:tc>
          <w:tcPr>
            <w:tcW w:w="1499"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8542F8" w:rsidRPr="00A1041F" w:rsidRDefault="00D764A9" w:rsidP="00A1041F">
            <w:pPr>
              <w:spacing w:before="40" w:after="40" w:line="240" w:lineRule="auto"/>
              <w:ind w:right="0"/>
              <w:rPr>
                <w:sz w:val="16"/>
                <w:szCs w:val="16"/>
              </w:rPr>
            </w:pPr>
            <w:r w:rsidRPr="00A1041F">
              <w:rPr>
                <w:noProof/>
                <w:sz w:val="16"/>
              </w:rPr>
              <mc:AlternateContent>
                <mc:Choice Requires="wps">
                  <w:drawing>
                    <wp:anchor distT="0" distB="0" distL="114300" distR="114300" simplePos="0" relativeHeight="251814912" behindDoc="0" locked="0" layoutInCell="1" allowOverlap="1" wp14:anchorId="04E08FA0" wp14:editId="6D5C59AE">
                      <wp:simplePos x="0" y="0"/>
                      <wp:positionH relativeFrom="column">
                        <wp:posOffset>293370</wp:posOffset>
                      </wp:positionH>
                      <wp:positionV relativeFrom="paragraph">
                        <wp:posOffset>0</wp:posOffset>
                      </wp:positionV>
                      <wp:extent cx="245110" cy="245110"/>
                      <wp:effectExtent l="0" t="0" r="2540" b="2540"/>
                      <wp:wrapTopAndBottom/>
                      <wp:docPr id="19" name="Pluszjel 19"/>
                      <wp:cNvGraphicFramePr/>
                      <a:graphic xmlns:a="http://schemas.openxmlformats.org/drawingml/2006/main">
                        <a:graphicData uri="http://schemas.microsoft.com/office/word/2010/wordprocessingShape">
                          <wps:wsp>
                            <wps:cNvSpPr/>
                            <wps:spPr>
                              <a:xfrm>
                                <a:off x="0" y="0"/>
                                <a:ext cx="245110" cy="245110"/>
                              </a:xfrm>
                              <a:prstGeom prst="mathPlus">
                                <a:avLst/>
                              </a:prstGeom>
                              <a:no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C660341" id="Pluszjel 19" o:spid="_x0000_s1026" style="position:absolute;margin-left:23.1pt;margin-top:0;width:19.3pt;height:19.3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45110,24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" path="m32489,93730r61241,l93730,32489r57650,l151380,93730r61241,l212621,151380r-61241,l151380,212621r-57650,l93730,151380r-61241,l32489,93730xe" filled="f" strokecolor="#00b050" strokeweight="1.5pt">
                      <v:stroke joinstyle="miter"/>
                      <v:path arrowok="t" o:connecttype="custom" o:connectlocs="32489,93730;93730,93730;93730,32489;151380,32489;151380,93730;212621,93730;212621,151380;151380,151380;151380,212621;93730,212621;93730,151380;32489,151380;32489,93730" o:connectangles="0,0,0,0,0,0,0,0,0,0,0,0,0"/>
                      <w10:wrap type="topAndBottom"/>
                    </v:shape>
                  </w:pict>
                </mc:Fallback>
              </mc:AlternateContent>
            </w:r>
            <w:r w:rsidR="008542F8" w:rsidRPr="00A1041F">
              <w:rPr>
                <w:sz w:val="16"/>
                <w:szCs w:val="16"/>
              </w:rPr>
              <w:t>2016-ban elindított “Tízezer új fát Budapestre!” program megvalósult.</w:t>
            </w:r>
          </w:p>
        </w:tc>
        <w:tc>
          <w:tcPr>
            <w:tcW w:w="5141" w:type="dxa"/>
            <w:tcBorders>
              <w:top w:val="single" w:sz="4" w:space="0" w:color="7F7F7F" w:themeColor="text1" w:themeTint="80"/>
              <w:bottom w:val="single" w:sz="4" w:space="0" w:color="BFBFBF" w:themeColor="background1" w:themeShade="BF"/>
            </w:tcBorders>
            <w:shd w:val="clear" w:color="auto" w:fill="D9D9D9" w:themeFill="background1" w:themeFillShade="D9"/>
          </w:tcPr>
          <w:p w:rsidR="008542F8" w:rsidRPr="00A1041F" w:rsidRDefault="008542F8" w:rsidP="00893306">
            <w:pPr>
              <w:spacing w:before="40" w:after="40" w:line="240" w:lineRule="auto"/>
              <w:ind w:right="0"/>
              <w:jc w:val="center"/>
              <w:rPr>
                <w:b/>
                <w:bCs/>
                <w:sz w:val="16"/>
                <w:szCs w:val="16"/>
              </w:rPr>
            </w:pPr>
            <w:r w:rsidRPr="00A1041F">
              <w:rPr>
                <w:b/>
                <w:bCs/>
                <w:sz w:val="16"/>
                <w:szCs w:val="16"/>
              </w:rPr>
              <w:t>Megvalósult</w:t>
            </w:r>
          </w:p>
        </w:tc>
      </w:tr>
      <w:tr w:rsidR="008542F8" w:rsidRPr="00A1041F" w:rsidTr="006912CA">
        <w:trPr>
          <w:cantSplit/>
          <w:trHeight w:val="227"/>
        </w:trPr>
        <w:tc>
          <w:tcPr>
            <w:tcW w:w="1442" w:type="dxa"/>
            <w:vMerge/>
            <w:tcBorders>
              <w:top w:val="single" w:sz="4" w:space="0" w:color="BFBFBF" w:themeColor="background1" w:themeShade="BF"/>
            </w:tcBorders>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1028" w:type="dxa"/>
            <w:vMerge/>
            <w:tcBorders>
              <w:top w:val="single" w:sz="4" w:space="0" w:color="BFBFBF" w:themeColor="background1" w:themeShade="BF"/>
            </w:tcBorders>
            <w:shd w:val="clear" w:color="auto" w:fill="F2F2F2" w:themeFill="background1" w:themeFillShade="F2"/>
          </w:tcPr>
          <w:p w:rsidR="008542F8" w:rsidRPr="00A1041F" w:rsidRDefault="008542F8" w:rsidP="00A1041F">
            <w:pPr>
              <w:spacing w:before="40" w:after="40" w:line="240" w:lineRule="auto"/>
              <w:ind w:right="0"/>
              <w:rPr>
                <w:b/>
                <w:bCs/>
                <w:sz w:val="16"/>
                <w:szCs w:val="16"/>
              </w:rPr>
            </w:pPr>
          </w:p>
        </w:tc>
        <w:tc>
          <w:tcPr>
            <w:tcW w:w="1499" w:type="dxa"/>
            <w:vMerge/>
            <w:tcBorders>
              <w:top w:val="single" w:sz="4" w:space="0" w:color="BFBFBF" w:themeColor="background1" w:themeShade="BF"/>
            </w:tcBorders>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5141" w:type="dxa"/>
            <w:tcBorders>
              <w:top w:val="single" w:sz="4" w:space="0" w:color="BFBFBF" w:themeColor="background1" w:themeShade="BF"/>
            </w:tcBorders>
            <w:shd w:val="clear" w:color="auto" w:fill="F2F2F2" w:themeFill="background1" w:themeFillShade="F2"/>
          </w:tcPr>
          <w:p w:rsidR="008542F8" w:rsidRPr="00A1041F" w:rsidRDefault="008542F8" w:rsidP="00A1041F">
            <w:pPr>
              <w:spacing w:before="40" w:after="40" w:line="240" w:lineRule="auto"/>
              <w:ind w:right="0"/>
              <w:rPr>
                <w:b/>
                <w:bCs/>
                <w:sz w:val="16"/>
                <w:szCs w:val="16"/>
              </w:rPr>
            </w:pPr>
            <w:r w:rsidRPr="00A1041F">
              <w:rPr>
                <w:noProof/>
                <w:sz w:val="16"/>
                <w:szCs w:val="16"/>
              </w:rPr>
              <w:t>2016. évben 1739 db; 2017. évben 2531 db; 2018. évben 4081 db</w:t>
            </w:r>
            <w:r w:rsidR="00A93075" w:rsidRPr="00A1041F">
              <w:rPr>
                <w:noProof/>
                <w:sz w:val="16"/>
                <w:szCs w:val="16"/>
              </w:rPr>
              <w:t>, 2019-ben</w:t>
            </w:r>
            <w:r w:rsidRPr="00A1041F">
              <w:rPr>
                <w:noProof/>
                <w:sz w:val="16"/>
                <w:szCs w:val="16"/>
              </w:rPr>
              <w:t xml:space="preserve"> </w:t>
            </w:r>
            <w:r w:rsidR="00A93075" w:rsidRPr="00A1041F">
              <w:rPr>
                <w:noProof/>
                <w:sz w:val="16"/>
                <w:szCs w:val="16"/>
              </w:rPr>
              <w:t xml:space="preserve">1649 db fa </w:t>
            </w:r>
            <w:r w:rsidRPr="00A1041F">
              <w:rPr>
                <w:noProof/>
                <w:sz w:val="16"/>
                <w:szCs w:val="16"/>
              </w:rPr>
              <w:t>került elültetésre.</w:t>
            </w:r>
          </w:p>
        </w:tc>
      </w:tr>
      <w:tr w:rsidR="008542F8" w:rsidRPr="00A1041F" w:rsidTr="006912CA">
        <w:trPr>
          <w:cantSplit/>
          <w:trHeight w:val="60"/>
        </w:trPr>
        <w:tc>
          <w:tcPr>
            <w:tcW w:w="1442" w:type="dxa"/>
            <w:vMerge/>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1028" w:type="dxa"/>
            <w:vMerge/>
            <w:shd w:val="clear" w:color="auto" w:fill="F2F2F2" w:themeFill="background1" w:themeFillShade="F2"/>
          </w:tcPr>
          <w:p w:rsidR="008542F8" w:rsidRPr="00A1041F" w:rsidRDefault="008542F8" w:rsidP="00A1041F">
            <w:pPr>
              <w:spacing w:before="40" w:after="40" w:line="240" w:lineRule="auto"/>
              <w:ind w:right="0"/>
              <w:rPr>
                <w:b/>
                <w:bCs/>
                <w:sz w:val="16"/>
                <w:szCs w:val="16"/>
              </w:rPr>
            </w:pPr>
          </w:p>
        </w:tc>
        <w:tc>
          <w:tcPr>
            <w:tcW w:w="1499" w:type="dxa"/>
            <w:vMerge/>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5141" w:type="dxa"/>
            <w:shd w:val="clear" w:color="auto" w:fill="D9D9D9" w:themeFill="background1" w:themeFillShade="D9"/>
          </w:tcPr>
          <w:p w:rsidR="008542F8" w:rsidRPr="00A1041F" w:rsidRDefault="008542F8" w:rsidP="00893306">
            <w:pPr>
              <w:spacing w:before="40" w:after="40" w:line="240" w:lineRule="auto"/>
              <w:ind w:right="0"/>
              <w:jc w:val="center"/>
              <w:rPr>
                <w:b/>
                <w:bCs/>
                <w:sz w:val="16"/>
                <w:szCs w:val="16"/>
              </w:rPr>
            </w:pPr>
            <w:r w:rsidRPr="00A1041F">
              <w:rPr>
                <w:b/>
                <w:bCs/>
                <w:sz w:val="16"/>
                <w:szCs w:val="16"/>
              </w:rPr>
              <w:t>Folyamatban</w:t>
            </w:r>
          </w:p>
        </w:tc>
      </w:tr>
      <w:tr w:rsidR="008542F8" w:rsidRPr="00A1041F" w:rsidTr="006912CA">
        <w:trPr>
          <w:cantSplit/>
          <w:trHeight w:val="227"/>
        </w:trPr>
        <w:tc>
          <w:tcPr>
            <w:tcW w:w="1442" w:type="dxa"/>
            <w:vMerge/>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1028" w:type="dxa"/>
            <w:vMerge/>
            <w:shd w:val="clear" w:color="auto" w:fill="F2F2F2" w:themeFill="background1" w:themeFillShade="F2"/>
          </w:tcPr>
          <w:p w:rsidR="008542F8" w:rsidRPr="00A1041F" w:rsidRDefault="008542F8" w:rsidP="00A1041F">
            <w:pPr>
              <w:spacing w:before="40" w:after="40" w:line="240" w:lineRule="auto"/>
              <w:ind w:right="0"/>
              <w:rPr>
                <w:b/>
                <w:bCs/>
                <w:sz w:val="16"/>
                <w:szCs w:val="16"/>
              </w:rPr>
            </w:pPr>
          </w:p>
        </w:tc>
        <w:tc>
          <w:tcPr>
            <w:tcW w:w="1499" w:type="dxa"/>
            <w:vMerge/>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5141" w:type="dxa"/>
            <w:shd w:val="clear" w:color="auto" w:fill="F2F2F2" w:themeFill="background1" w:themeFillShade="F2"/>
          </w:tcPr>
          <w:p w:rsidR="008542F8" w:rsidRPr="00A1041F" w:rsidRDefault="00801143" w:rsidP="00A1041F">
            <w:pPr>
              <w:spacing w:before="40" w:after="40" w:line="240" w:lineRule="auto"/>
              <w:ind w:right="0"/>
              <w:rPr>
                <w:b/>
                <w:bCs/>
                <w:sz w:val="16"/>
                <w:szCs w:val="16"/>
              </w:rPr>
            </w:pPr>
            <w:r w:rsidRPr="00A1041F">
              <w:rPr>
                <w:noProof/>
                <w:sz w:val="16"/>
                <w:szCs w:val="16"/>
              </w:rPr>
              <w:t>A 10.000 fa program lezárult, az elültetett fák fenntartását végzi a FŐKERT.</w:t>
            </w:r>
          </w:p>
        </w:tc>
      </w:tr>
      <w:tr w:rsidR="008542F8" w:rsidRPr="00A1041F" w:rsidTr="006912CA">
        <w:trPr>
          <w:cantSplit/>
          <w:trHeight w:val="227"/>
        </w:trPr>
        <w:tc>
          <w:tcPr>
            <w:tcW w:w="1442" w:type="dxa"/>
            <w:vMerge/>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1028" w:type="dxa"/>
            <w:vMerge/>
            <w:shd w:val="clear" w:color="auto" w:fill="F2F2F2" w:themeFill="background1" w:themeFillShade="F2"/>
          </w:tcPr>
          <w:p w:rsidR="008542F8" w:rsidRPr="00A1041F" w:rsidRDefault="008542F8" w:rsidP="00A1041F">
            <w:pPr>
              <w:spacing w:before="40" w:after="40" w:line="240" w:lineRule="auto"/>
              <w:ind w:right="0"/>
              <w:rPr>
                <w:b/>
                <w:bCs/>
                <w:sz w:val="16"/>
                <w:szCs w:val="16"/>
              </w:rPr>
            </w:pPr>
          </w:p>
        </w:tc>
        <w:tc>
          <w:tcPr>
            <w:tcW w:w="1499" w:type="dxa"/>
            <w:vMerge/>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5141" w:type="dxa"/>
            <w:shd w:val="clear" w:color="auto" w:fill="D9D9D9" w:themeFill="background1" w:themeFillShade="D9"/>
          </w:tcPr>
          <w:p w:rsidR="008542F8" w:rsidRPr="00A1041F" w:rsidRDefault="008542F8" w:rsidP="003B1ADD">
            <w:pPr>
              <w:spacing w:before="40" w:after="40" w:line="240" w:lineRule="auto"/>
              <w:ind w:right="0"/>
              <w:jc w:val="center"/>
              <w:rPr>
                <w:b/>
                <w:bCs/>
                <w:sz w:val="16"/>
                <w:szCs w:val="16"/>
              </w:rPr>
            </w:pPr>
            <w:r w:rsidRPr="00A1041F">
              <w:rPr>
                <w:b/>
                <w:bCs/>
                <w:sz w:val="16"/>
                <w:szCs w:val="16"/>
              </w:rPr>
              <w:t>Tervezett</w:t>
            </w:r>
          </w:p>
        </w:tc>
      </w:tr>
      <w:tr w:rsidR="008542F8" w:rsidRPr="00A1041F" w:rsidTr="006912CA">
        <w:trPr>
          <w:cantSplit/>
          <w:trHeight w:val="227"/>
        </w:trPr>
        <w:tc>
          <w:tcPr>
            <w:tcW w:w="1442" w:type="dxa"/>
            <w:vMerge/>
            <w:tcBorders>
              <w:bottom w:val="single" w:sz="4" w:space="0" w:color="7F7F7F" w:themeColor="text1" w:themeTint="80"/>
            </w:tcBorders>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1028" w:type="dxa"/>
            <w:vMerge/>
            <w:tcBorders>
              <w:bottom w:val="single" w:sz="4" w:space="0" w:color="7F7F7F" w:themeColor="text1" w:themeTint="80"/>
            </w:tcBorders>
            <w:shd w:val="clear" w:color="auto" w:fill="F2F2F2" w:themeFill="background1" w:themeFillShade="F2"/>
          </w:tcPr>
          <w:p w:rsidR="008542F8" w:rsidRPr="00A1041F" w:rsidRDefault="008542F8" w:rsidP="00A1041F">
            <w:pPr>
              <w:spacing w:before="40" w:after="40" w:line="240" w:lineRule="auto"/>
              <w:ind w:right="0"/>
              <w:rPr>
                <w:b/>
                <w:bCs/>
                <w:sz w:val="16"/>
                <w:szCs w:val="16"/>
              </w:rPr>
            </w:pPr>
          </w:p>
        </w:tc>
        <w:tc>
          <w:tcPr>
            <w:tcW w:w="1499" w:type="dxa"/>
            <w:vMerge/>
            <w:tcBorders>
              <w:bottom w:val="single" w:sz="4" w:space="0" w:color="7F7F7F" w:themeColor="text1" w:themeTint="80"/>
            </w:tcBorders>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5141" w:type="dxa"/>
            <w:tcBorders>
              <w:bottom w:val="single" w:sz="4" w:space="0" w:color="7F7F7F" w:themeColor="text1" w:themeTint="80"/>
            </w:tcBorders>
            <w:shd w:val="clear" w:color="auto" w:fill="F2F2F2" w:themeFill="background1" w:themeFillShade="F2"/>
          </w:tcPr>
          <w:p w:rsidR="008542F8" w:rsidRDefault="008542F8" w:rsidP="00A1041F">
            <w:pPr>
              <w:spacing w:before="40" w:after="40" w:line="240" w:lineRule="auto"/>
              <w:ind w:right="0"/>
              <w:rPr>
                <w:b/>
                <w:bCs/>
                <w:sz w:val="16"/>
                <w:szCs w:val="16"/>
              </w:rPr>
            </w:pPr>
          </w:p>
          <w:p w:rsidR="006912CA" w:rsidRDefault="006912CA" w:rsidP="00A1041F">
            <w:pPr>
              <w:spacing w:before="40" w:after="40" w:line="240" w:lineRule="auto"/>
              <w:ind w:right="0"/>
              <w:rPr>
                <w:b/>
                <w:bCs/>
                <w:sz w:val="16"/>
                <w:szCs w:val="16"/>
              </w:rPr>
            </w:pPr>
          </w:p>
          <w:p w:rsidR="006912CA" w:rsidRDefault="006912CA" w:rsidP="00A1041F">
            <w:pPr>
              <w:spacing w:before="40" w:after="40" w:line="240" w:lineRule="auto"/>
              <w:ind w:right="0"/>
              <w:rPr>
                <w:b/>
                <w:bCs/>
                <w:sz w:val="16"/>
                <w:szCs w:val="16"/>
              </w:rPr>
            </w:pPr>
          </w:p>
          <w:p w:rsidR="006912CA" w:rsidRPr="00A1041F" w:rsidRDefault="006912CA" w:rsidP="00A1041F">
            <w:pPr>
              <w:spacing w:before="40" w:after="40" w:line="240" w:lineRule="auto"/>
              <w:ind w:right="0"/>
              <w:rPr>
                <w:b/>
                <w:bCs/>
                <w:sz w:val="16"/>
                <w:szCs w:val="16"/>
              </w:rPr>
            </w:pPr>
          </w:p>
        </w:tc>
      </w:tr>
      <w:tr w:rsidR="008542F8" w:rsidRPr="00A1041F" w:rsidTr="00371A94">
        <w:trPr>
          <w:cantSplit/>
          <w:trHeight w:val="340"/>
        </w:trPr>
        <w:tc>
          <w:tcPr>
            <w:tcW w:w="9110" w:type="dxa"/>
            <w:gridSpan w:val="4"/>
            <w:tcBorders>
              <w:top w:val="single" w:sz="4" w:space="0" w:color="7F7F7F" w:themeColor="text1" w:themeTint="80"/>
              <w:bottom w:val="single" w:sz="4" w:space="0" w:color="7F7F7F" w:themeColor="text1" w:themeTint="80"/>
            </w:tcBorders>
            <w:shd w:val="clear" w:color="auto" w:fill="D9D9D9" w:themeFill="background1" w:themeFillShade="D9"/>
            <w:vAlign w:val="center"/>
          </w:tcPr>
          <w:p w:rsidR="008542F8" w:rsidRPr="00A1041F" w:rsidRDefault="008542F8" w:rsidP="00A1041F">
            <w:pPr>
              <w:spacing w:before="40" w:after="40" w:line="240" w:lineRule="auto"/>
              <w:ind w:right="0"/>
              <w:rPr>
                <w:b/>
                <w:bCs/>
                <w:sz w:val="16"/>
                <w:szCs w:val="16"/>
              </w:rPr>
            </w:pPr>
            <w:r w:rsidRPr="00A1041F">
              <w:rPr>
                <w:b/>
                <w:bCs/>
                <w:sz w:val="16"/>
                <w:szCs w:val="16"/>
              </w:rPr>
              <w:lastRenderedPageBreak/>
              <w:t>Környezeti program cél: T2 Hasznosítatlan vagy alulhasznosított területek rehabilitációja</w:t>
            </w:r>
          </w:p>
        </w:tc>
      </w:tr>
      <w:tr w:rsidR="008542F8" w:rsidRPr="00A1041F" w:rsidTr="006912CA">
        <w:trPr>
          <w:cantSplit/>
          <w:trHeight w:val="227"/>
        </w:trPr>
        <w:tc>
          <w:tcPr>
            <w:tcW w:w="1442"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8542F8" w:rsidRPr="00A1041F" w:rsidRDefault="008542F8" w:rsidP="00A1041F">
            <w:pPr>
              <w:spacing w:before="40" w:after="40" w:line="240" w:lineRule="auto"/>
              <w:ind w:right="0"/>
              <w:rPr>
                <w:sz w:val="16"/>
                <w:szCs w:val="16"/>
              </w:rPr>
            </w:pPr>
            <w:r w:rsidRPr="00A1041F">
              <w:rPr>
                <w:sz w:val="16"/>
                <w:szCs w:val="16"/>
              </w:rPr>
              <w:t>T2.1</w:t>
            </w:r>
          </w:p>
          <w:p w:rsidR="008542F8" w:rsidRPr="00A1041F" w:rsidRDefault="008542F8" w:rsidP="00A1041F">
            <w:pPr>
              <w:spacing w:before="40" w:after="40" w:line="240" w:lineRule="auto"/>
              <w:ind w:right="0"/>
              <w:rPr>
                <w:sz w:val="16"/>
                <w:szCs w:val="16"/>
              </w:rPr>
            </w:pPr>
            <w:r w:rsidRPr="00A1041F">
              <w:rPr>
                <w:sz w:val="16"/>
                <w:szCs w:val="16"/>
              </w:rPr>
              <w:t>Fővárosi barnamezős területek kataszterének közzététele</w:t>
            </w:r>
          </w:p>
        </w:tc>
        <w:tc>
          <w:tcPr>
            <w:tcW w:w="1028"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8542F8" w:rsidRPr="00A1041F" w:rsidRDefault="008542F8" w:rsidP="00A1041F">
            <w:pPr>
              <w:spacing w:before="40" w:after="40" w:line="240" w:lineRule="auto"/>
              <w:ind w:right="0"/>
              <w:rPr>
                <w:b/>
                <w:bCs/>
                <w:sz w:val="16"/>
                <w:szCs w:val="16"/>
              </w:rPr>
            </w:pPr>
            <w:r w:rsidRPr="00A1041F">
              <w:rPr>
                <w:b/>
                <w:bCs/>
                <w:sz w:val="16"/>
                <w:szCs w:val="16"/>
              </w:rPr>
              <w:t>FPH</w:t>
            </w:r>
          </w:p>
        </w:tc>
        <w:tc>
          <w:tcPr>
            <w:tcW w:w="1499"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8542F8" w:rsidRPr="00A1041F" w:rsidRDefault="008542F8" w:rsidP="00A1041F">
            <w:pPr>
              <w:spacing w:before="40" w:after="40" w:line="240" w:lineRule="auto"/>
              <w:ind w:right="0"/>
              <w:rPr>
                <w:sz w:val="16"/>
                <w:szCs w:val="16"/>
              </w:rPr>
            </w:pPr>
            <w:r w:rsidRPr="00A1041F">
              <w:rPr>
                <w:noProof/>
                <w:sz w:val="16"/>
                <w:szCs w:val="16"/>
              </w:rPr>
              <mc:AlternateContent>
                <mc:Choice Requires="wps">
                  <w:drawing>
                    <wp:anchor distT="0" distB="0" distL="114300" distR="114300" simplePos="0" relativeHeight="251770880" behindDoc="0" locked="0" layoutInCell="1" allowOverlap="1" wp14:anchorId="79476737" wp14:editId="130FEA56">
                      <wp:simplePos x="0" y="0"/>
                      <wp:positionH relativeFrom="column">
                        <wp:posOffset>294005</wp:posOffset>
                      </wp:positionH>
                      <wp:positionV relativeFrom="paragraph">
                        <wp:posOffset>0</wp:posOffset>
                      </wp:positionV>
                      <wp:extent cx="182245" cy="182245"/>
                      <wp:effectExtent l="0" t="0" r="27305" b="27305"/>
                      <wp:wrapTopAndBottom/>
                      <wp:docPr id="8" name="Fán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 cy="182245"/>
                              </a:xfrm>
                              <a:prstGeom prst="donut">
                                <a:avLst/>
                              </a:prstGeom>
                              <a:noFill/>
                              <a:ln w="190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5500494" id="Fánk 4" o:spid="_x0000_s1026" type="#_x0000_t23" style="position:absolute;margin-left:23.15pt;margin-top:0;width:14.35pt;height:14.3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" filled="f" strokecolor="#ffc000" strokeweight="1.5pt">
                      <v:stroke joinstyle="miter"/>
                      <v:path arrowok="t"/>
                      <w10:wrap type="topAndBottom"/>
                    </v:shape>
                  </w:pict>
                </mc:Fallback>
              </mc:AlternateContent>
            </w:r>
            <w:r w:rsidRPr="00A1041F">
              <w:rPr>
                <w:sz w:val="16"/>
                <w:szCs w:val="16"/>
              </w:rPr>
              <w:t>Barnamezős kataszter</w:t>
            </w:r>
            <w:r w:rsidRPr="00A1041F">
              <w:rPr>
                <w:sz w:val="16"/>
                <w:szCs w:val="16"/>
              </w:rPr>
              <w:br/>
            </w:r>
            <w:r w:rsidR="00DB2289" w:rsidRPr="00A1041F">
              <w:rPr>
                <w:sz w:val="16"/>
                <w:szCs w:val="16"/>
              </w:rPr>
              <w:t>évente</w:t>
            </w:r>
            <w:r w:rsidRPr="00A1041F">
              <w:rPr>
                <w:sz w:val="16"/>
                <w:szCs w:val="16"/>
              </w:rPr>
              <w:t xml:space="preserve"> aktualizálásra került, de az adatbázis jelenleg nem nyilvános.</w:t>
            </w:r>
          </w:p>
        </w:tc>
        <w:tc>
          <w:tcPr>
            <w:tcW w:w="5141" w:type="dxa"/>
            <w:tcBorders>
              <w:top w:val="single" w:sz="4" w:space="0" w:color="7F7F7F" w:themeColor="text1" w:themeTint="80"/>
              <w:bottom w:val="single" w:sz="4" w:space="0" w:color="BFBFBF" w:themeColor="background1" w:themeShade="BF"/>
            </w:tcBorders>
            <w:shd w:val="clear" w:color="auto" w:fill="D9D9D9" w:themeFill="background1" w:themeFillShade="D9"/>
          </w:tcPr>
          <w:p w:rsidR="008542F8" w:rsidRPr="00A1041F" w:rsidRDefault="008542F8" w:rsidP="003B1ADD">
            <w:pPr>
              <w:spacing w:before="40" w:after="40" w:line="240" w:lineRule="auto"/>
              <w:ind w:right="0"/>
              <w:jc w:val="center"/>
              <w:rPr>
                <w:b/>
                <w:bCs/>
                <w:sz w:val="16"/>
                <w:szCs w:val="16"/>
              </w:rPr>
            </w:pPr>
            <w:r w:rsidRPr="00A1041F">
              <w:rPr>
                <w:b/>
                <w:bCs/>
                <w:sz w:val="16"/>
                <w:szCs w:val="16"/>
              </w:rPr>
              <w:t>Megvalósult</w:t>
            </w:r>
          </w:p>
        </w:tc>
      </w:tr>
      <w:tr w:rsidR="008542F8" w:rsidRPr="00A1041F" w:rsidTr="006912CA">
        <w:trPr>
          <w:cantSplit/>
          <w:trHeight w:val="227"/>
        </w:trPr>
        <w:tc>
          <w:tcPr>
            <w:tcW w:w="1442" w:type="dxa"/>
            <w:vMerge/>
            <w:tcBorders>
              <w:top w:val="single" w:sz="4" w:space="0" w:color="BFBFBF" w:themeColor="background1" w:themeShade="BF"/>
            </w:tcBorders>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1028" w:type="dxa"/>
            <w:vMerge/>
            <w:tcBorders>
              <w:top w:val="single" w:sz="4" w:space="0" w:color="BFBFBF" w:themeColor="background1" w:themeShade="BF"/>
            </w:tcBorders>
            <w:shd w:val="clear" w:color="auto" w:fill="F2F2F2" w:themeFill="background1" w:themeFillShade="F2"/>
          </w:tcPr>
          <w:p w:rsidR="008542F8" w:rsidRPr="00A1041F" w:rsidRDefault="008542F8" w:rsidP="00A1041F">
            <w:pPr>
              <w:spacing w:before="40" w:after="40" w:line="240" w:lineRule="auto"/>
              <w:ind w:right="0"/>
              <w:rPr>
                <w:b/>
                <w:bCs/>
                <w:sz w:val="16"/>
                <w:szCs w:val="16"/>
              </w:rPr>
            </w:pPr>
          </w:p>
        </w:tc>
        <w:tc>
          <w:tcPr>
            <w:tcW w:w="1499" w:type="dxa"/>
            <w:vMerge/>
            <w:tcBorders>
              <w:top w:val="single" w:sz="4" w:space="0" w:color="BFBFBF" w:themeColor="background1" w:themeShade="BF"/>
            </w:tcBorders>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5141" w:type="dxa"/>
            <w:tcBorders>
              <w:top w:val="single" w:sz="4" w:space="0" w:color="BFBFBF" w:themeColor="background1" w:themeShade="BF"/>
            </w:tcBorders>
            <w:shd w:val="clear" w:color="auto" w:fill="F2F2F2" w:themeFill="background1" w:themeFillShade="F2"/>
          </w:tcPr>
          <w:p w:rsidR="008542F8" w:rsidRPr="00A1041F" w:rsidRDefault="008542F8" w:rsidP="00A1041F">
            <w:pPr>
              <w:spacing w:before="40" w:after="40" w:line="240" w:lineRule="auto"/>
              <w:ind w:right="0"/>
              <w:rPr>
                <w:b/>
                <w:bCs/>
                <w:sz w:val="16"/>
                <w:szCs w:val="16"/>
              </w:rPr>
            </w:pPr>
          </w:p>
        </w:tc>
      </w:tr>
      <w:tr w:rsidR="008542F8" w:rsidRPr="00A1041F" w:rsidTr="006912CA">
        <w:trPr>
          <w:cantSplit/>
          <w:trHeight w:val="227"/>
        </w:trPr>
        <w:tc>
          <w:tcPr>
            <w:tcW w:w="1442" w:type="dxa"/>
            <w:vMerge/>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1028" w:type="dxa"/>
            <w:vMerge/>
            <w:shd w:val="clear" w:color="auto" w:fill="F2F2F2" w:themeFill="background1" w:themeFillShade="F2"/>
          </w:tcPr>
          <w:p w:rsidR="008542F8" w:rsidRPr="00A1041F" w:rsidRDefault="008542F8" w:rsidP="00A1041F">
            <w:pPr>
              <w:spacing w:before="40" w:after="40" w:line="240" w:lineRule="auto"/>
              <w:ind w:right="0"/>
              <w:rPr>
                <w:b/>
                <w:bCs/>
                <w:sz w:val="16"/>
                <w:szCs w:val="16"/>
              </w:rPr>
            </w:pPr>
          </w:p>
        </w:tc>
        <w:tc>
          <w:tcPr>
            <w:tcW w:w="1499" w:type="dxa"/>
            <w:vMerge/>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5141" w:type="dxa"/>
            <w:shd w:val="clear" w:color="auto" w:fill="D9D9D9" w:themeFill="background1" w:themeFillShade="D9"/>
          </w:tcPr>
          <w:p w:rsidR="008542F8" w:rsidRPr="00A1041F" w:rsidRDefault="008542F8" w:rsidP="003B1ADD">
            <w:pPr>
              <w:spacing w:before="40" w:after="40" w:line="240" w:lineRule="auto"/>
              <w:ind w:right="0"/>
              <w:jc w:val="center"/>
              <w:rPr>
                <w:b/>
                <w:bCs/>
                <w:sz w:val="16"/>
                <w:szCs w:val="16"/>
              </w:rPr>
            </w:pPr>
            <w:r w:rsidRPr="00A1041F">
              <w:rPr>
                <w:b/>
                <w:bCs/>
                <w:sz w:val="16"/>
                <w:szCs w:val="16"/>
              </w:rPr>
              <w:t>Folyamatban</w:t>
            </w:r>
          </w:p>
        </w:tc>
      </w:tr>
      <w:tr w:rsidR="008542F8" w:rsidRPr="00A1041F" w:rsidTr="006912CA">
        <w:trPr>
          <w:cantSplit/>
          <w:trHeight w:val="227"/>
        </w:trPr>
        <w:tc>
          <w:tcPr>
            <w:tcW w:w="1442" w:type="dxa"/>
            <w:vMerge/>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1028" w:type="dxa"/>
            <w:vMerge/>
            <w:shd w:val="clear" w:color="auto" w:fill="F2F2F2" w:themeFill="background1" w:themeFillShade="F2"/>
          </w:tcPr>
          <w:p w:rsidR="008542F8" w:rsidRPr="00A1041F" w:rsidRDefault="008542F8" w:rsidP="00A1041F">
            <w:pPr>
              <w:spacing w:before="40" w:after="40" w:line="240" w:lineRule="auto"/>
              <w:ind w:right="0"/>
              <w:rPr>
                <w:b/>
                <w:bCs/>
                <w:sz w:val="16"/>
                <w:szCs w:val="16"/>
              </w:rPr>
            </w:pPr>
          </w:p>
        </w:tc>
        <w:tc>
          <w:tcPr>
            <w:tcW w:w="1499" w:type="dxa"/>
            <w:vMerge/>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5141" w:type="dxa"/>
            <w:shd w:val="clear" w:color="auto" w:fill="F2F2F2" w:themeFill="background1" w:themeFillShade="F2"/>
          </w:tcPr>
          <w:p w:rsidR="008542F8" w:rsidRPr="00A1041F" w:rsidRDefault="008542F8" w:rsidP="00A1041F">
            <w:pPr>
              <w:spacing w:before="40" w:after="40" w:line="240" w:lineRule="auto"/>
              <w:ind w:right="0"/>
              <w:rPr>
                <w:b/>
                <w:bCs/>
                <w:sz w:val="16"/>
                <w:szCs w:val="16"/>
              </w:rPr>
            </w:pPr>
          </w:p>
        </w:tc>
      </w:tr>
      <w:tr w:rsidR="008542F8" w:rsidRPr="00A1041F" w:rsidTr="006912CA">
        <w:trPr>
          <w:cantSplit/>
          <w:trHeight w:val="227"/>
        </w:trPr>
        <w:tc>
          <w:tcPr>
            <w:tcW w:w="1442" w:type="dxa"/>
            <w:vMerge/>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1028" w:type="dxa"/>
            <w:vMerge/>
            <w:shd w:val="clear" w:color="auto" w:fill="F2F2F2" w:themeFill="background1" w:themeFillShade="F2"/>
          </w:tcPr>
          <w:p w:rsidR="008542F8" w:rsidRPr="00A1041F" w:rsidRDefault="008542F8" w:rsidP="00A1041F">
            <w:pPr>
              <w:spacing w:before="40" w:after="40" w:line="240" w:lineRule="auto"/>
              <w:ind w:right="0"/>
              <w:rPr>
                <w:b/>
                <w:bCs/>
                <w:sz w:val="16"/>
                <w:szCs w:val="16"/>
              </w:rPr>
            </w:pPr>
          </w:p>
        </w:tc>
        <w:tc>
          <w:tcPr>
            <w:tcW w:w="1499" w:type="dxa"/>
            <w:vMerge/>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5141" w:type="dxa"/>
            <w:shd w:val="clear" w:color="auto" w:fill="D9D9D9" w:themeFill="background1" w:themeFillShade="D9"/>
          </w:tcPr>
          <w:p w:rsidR="008542F8" w:rsidRPr="00A1041F" w:rsidRDefault="008542F8" w:rsidP="003B1ADD">
            <w:pPr>
              <w:spacing w:before="40" w:after="40" w:line="240" w:lineRule="auto"/>
              <w:ind w:right="0"/>
              <w:jc w:val="center"/>
              <w:rPr>
                <w:b/>
                <w:bCs/>
                <w:sz w:val="16"/>
                <w:szCs w:val="16"/>
              </w:rPr>
            </w:pPr>
            <w:r w:rsidRPr="00A1041F">
              <w:rPr>
                <w:b/>
                <w:bCs/>
                <w:sz w:val="16"/>
                <w:szCs w:val="16"/>
              </w:rPr>
              <w:t>Tervezett</w:t>
            </w:r>
          </w:p>
        </w:tc>
      </w:tr>
      <w:tr w:rsidR="008542F8" w:rsidRPr="00A1041F" w:rsidTr="006912CA">
        <w:trPr>
          <w:cantSplit/>
          <w:trHeight w:val="227"/>
        </w:trPr>
        <w:tc>
          <w:tcPr>
            <w:tcW w:w="1442" w:type="dxa"/>
            <w:vMerge/>
            <w:tcBorders>
              <w:bottom w:val="single" w:sz="4" w:space="0" w:color="7F7F7F" w:themeColor="text1" w:themeTint="80"/>
            </w:tcBorders>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1028" w:type="dxa"/>
            <w:vMerge/>
            <w:tcBorders>
              <w:bottom w:val="single" w:sz="4" w:space="0" w:color="7F7F7F" w:themeColor="text1" w:themeTint="80"/>
            </w:tcBorders>
            <w:shd w:val="clear" w:color="auto" w:fill="F2F2F2" w:themeFill="background1" w:themeFillShade="F2"/>
          </w:tcPr>
          <w:p w:rsidR="008542F8" w:rsidRPr="00A1041F" w:rsidRDefault="008542F8" w:rsidP="00A1041F">
            <w:pPr>
              <w:spacing w:before="40" w:after="40" w:line="240" w:lineRule="auto"/>
              <w:ind w:right="0"/>
              <w:rPr>
                <w:b/>
                <w:bCs/>
                <w:sz w:val="16"/>
                <w:szCs w:val="16"/>
              </w:rPr>
            </w:pPr>
          </w:p>
        </w:tc>
        <w:tc>
          <w:tcPr>
            <w:tcW w:w="1499" w:type="dxa"/>
            <w:vMerge/>
            <w:tcBorders>
              <w:bottom w:val="single" w:sz="4" w:space="0" w:color="7F7F7F" w:themeColor="text1" w:themeTint="80"/>
            </w:tcBorders>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5141" w:type="dxa"/>
            <w:tcBorders>
              <w:bottom w:val="single" w:sz="4" w:space="0" w:color="7F7F7F" w:themeColor="text1" w:themeTint="80"/>
            </w:tcBorders>
            <w:shd w:val="clear" w:color="auto" w:fill="F2F2F2" w:themeFill="background1" w:themeFillShade="F2"/>
          </w:tcPr>
          <w:p w:rsidR="008542F8" w:rsidRPr="00A1041F" w:rsidRDefault="008542F8" w:rsidP="00A1041F">
            <w:pPr>
              <w:spacing w:before="40" w:after="40" w:line="240" w:lineRule="auto"/>
              <w:ind w:right="0"/>
              <w:rPr>
                <w:b/>
                <w:bCs/>
                <w:sz w:val="16"/>
                <w:szCs w:val="16"/>
              </w:rPr>
            </w:pPr>
          </w:p>
        </w:tc>
      </w:tr>
      <w:tr w:rsidR="008542F8" w:rsidRPr="00A1041F" w:rsidTr="006912CA">
        <w:trPr>
          <w:cantSplit/>
          <w:trHeight w:val="227"/>
        </w:trPr>
        <w:tc>
          <w:tcPr>
            <w:tcW w:w="1442"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8542F8" w:rsidRPr="00A1041F" w:rsidRDefault="008542F8" w:rsidP="00A1041F">
            <w:pPr>
              <w:spacing w:before="40" w:after="40" w:line="240" w:lineRule="auto"/>
              <w:ind w:right="0"/>
              <w:rPr>
                <w:sz w:val="16"/>
                <w:szCs w:val="16"/>
              </w:rPr>
            </w:pPr>
            <w:r w:rsidRPr="00A1041F">
              <w:rPr>
                <w:sz w:val="16"/>
                <w:szCs w:val="16"/>
              </w:rPr>
              <w:t>T2.2</w:t>
            </w:r>
          </w:p>
          <w:p w:rsidR="008542F8" w:rsidRPr="00A1041F" w:rsidRDefault="008542F8" w:rsidP="00A1041F">
            <w:pPr>
              <w:spacing w:before="40" w:after="40" w:line="240" w:lineRule="auto"/>
              <w:ind w:right="0"/>
              <w:rPr>
                <w:sz w:val="16"/>
                <w:szCs w:val="16"/>
              </w:rPr>
            </w:pPr>
            <w:r w:rsidRPr="00A1041F">
              <w:rPr>
                <w:sz w:val="16"/>
                <w:szCs w:val="16"/>
              </w:rPr>
              <w:t>Barnamezős területek megújítása</w:t>
            </w:r>
          </w:p>
        </w:tc>
        <w:tc>
          <w:tcPr>
            <w:tcW w:w="1028"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8542F8" w:rsidRPr="00A1041F" w:rsidRDefault="008542F8" w:rsidP="00A1041F">
            <w:pPr>
              <w:spacing w:before="40" w:after="40" w:line="240" w:lineRule="auto"/>
              <w:ind w:right="0"/>
              <w:rPr>
                <w:b/>
                <w:bCs/>
                <w:sz w:val="16"/>
                <w:szCs w:val="16"/>
              </w:rPr>
            </w:pPr>
            <w:r w:rsidRPr="00A1041F">
              <w:rPr>
                <w:b/>
                <w:bCs/>
                <w:sz w:val="16"/>
                <w:szCs w:val="16"/>
              </w:rPr>
              <w:t>FPH</w:t>
            </w:r>
          </w:p>
        </w:tc>
        <w:tc>
          <w:tcPr>
            <w:tcW w:w="1499"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8542F8" w:rsidRPr="00A1041F" w:rsidRDefault="008542F8" w:rsidP="00A1041F">
            <w:pPr>
              <w:spacing w:before="40" w:after="40" w:line="240" w:lineRule="auto"/>
              <w:ind w:right="0"/>
              <w:rPr>
                <w:sz w:val="16"/>
                <w:szCs w:val="16"/>
              </w:rPr>
            </w:pPr>
            <w:r w:rsidRPr="00A1041F">
              <w:rPr>
                <w:noProof/>
                <w:sz w:val="16"/>
                <w:szCs w:val="16"/>
              </w:rPr>
              <mc:AlternateContent>
                <mc:Choice Requires="wps">
                  <w:drawing>
                    <wp:anchor distT="0" distB="0" distL="114300" distR="114300" simplePos="0" relativeHeight="251771904" behindDoc="0" locked="0" layoutInCell="1" allowOverlap="1" wp14:anchorId="7F1EAD56" wp14:editId="40C1416B">
                      <wp:simplePos x="0" y="0"/>
                      <wp:positionH relativeFrom="column">
                        <wp:posOffset>363220</wp:posOffset>
                      </wp:positionH>
                      <wp:positionV relativeFrom="paragraph">
                        <wp:posOffset>0</wp:posOffset>
                      </wp:positionV>
                      <wp:extent cx="179705" cy="179705"/>
                      <wp:effectExtent l="0" t="0" r="10795" b="10795"/>
                      <wp:wrapTopAndBottom/>
                      <wp:docPr id="400" name="Tilos tábla 400"/>
                      <wp:cNvGraphicFramePr/>
                      <a:graphic xmlns:a="http://schemas.openxmlformats.org/drawingml/2006/main">
                        <a:graphicData uri="http://schemas.microsoft.com/office/word/2010/wordprocessingShape">
                          <wps:wsp>
                            <wps:cNvSpPr/>
                            <wps:spPr>
                              <a:xfrm>
                                <a:off x="0" y="0"/>
                                <a:ext cx="179705" cy="179705"/>
                              </a:xfrm>
                              <a:prstGeom prst="noSmoking">
                                <a:avLst/>
                              </a:prstGeom>
                              <a:noFill/>
                              <a:ln w="127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E36B1" w:rsidRDefault="00EE36B1" w:rsidP="008542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EAD56" id="Tilos tábla 400" o:spid="_x0000_s1027" type="#_x0000_t57" style="position:absolute;left:0;text-align:left;margin-left:28.6pt;margin-top:0;width:14.15pt;height:14.1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" adj="4050" filled="f" strokecolor="#0070c0" strokeweight="1pt">
                      <v:textbox>
                        <w:txbxContent>
                          <w:p w:rsidR="00EE36B1" w:rsidRDefault="00EE36B1" w:rsidP="008542F8">
                            <w:pPr>
                              <w:jc w:val="center"/>
                            </w:pPr>
                          </w:p>
                        </w:txbxContent>
                      </v:textbox>
                      <w10:wrap type="topAndBottom"/>
                    </v:shape>
                  </w:pict>
                </mc:Fallback>
              </mc:AlternateContent>
            </w:r>
            <w:r w:rsidRPr="00A1041F">
              <w:rPr>
                <w:sz w:val="16"/>
                <w:szCs w:val="16"/>
              </w:rPr>
              <w:t xml:space="preserve">Összességében Budapest alulhasznosított és használaton kívüli területei </w:t>
            </w:r>
          </w:p>
          <w:p w:rsidR="008542F8" w:rsidRPr="00A1041F" w:rsidRDefault="008542F8" w:rsidP="006912CA">
            <w:pPr>
              <w:spacing w:before="40" w:after="40" w:line="240" w:lineRule="auto"/>
              <w:ind w:right="0"/>
              <w:jc w:val="left"/>
              <w:rPr>
                <w:sz w:val="16"/>
                <w:szCs w:val="16"/>
              </w:rPr>
            </w:pPr>
            <w:r w:rsidRPr="00A1041F">
              <w:rPr>
                <w:sz w:val="16"/>
                <w:szCs w:val="16"/>
              </w:rPr>
              <w:t>2016-ban ~85 hektárral, 2017-ben ~155 hektárral, 2018-ban ~15</w:t>
            </w:r>
            <w:r w:rsidR="00DB2289" w:rsidRPr="00A1041F">
              <w:rPr>
                <w:sz w:val="16"/>
                <w:szCs w:val="16"/>
              </w:rPr>
              <w:t xml:space="preserve"> és 2019-ben további 50</w:t>
            </w:r>
            <w:r w:rsidRPr="00A1041F">
              <w:rPr>
                <w:sz w:val="16"/>
                <w:szCs w:val="16"/>
              </w:rPr>
              <w:t xml:space="preserve"> hektárral csökkentek, azaz ennyi barnamezős területen történt, illetve van folyamatban fejlesztés.</w:t>
            </w:r>
            <w:r w:rsidRPr="00A1041F">
              <w:rPr>
                <w:noProof/>
                <w:sz w:val="16"/>
                <w:szCs w:val="16"/>
              </w:rPr>
              <w:t xml:space="preserve"> </w:t>
            </w:r>
          </w:p>
        </w:tc>
        <w:tc>
          <w:tcPr>
            <w:tcW w:w="5141" w:type="dxa"/>
            <w:tcBorders>
              <w:top w:val="single" w:sz="4" w:space="0" w:color="7F7F7F" w:themeColor="text1" w:themeTint="80"/>
              <w:bottom w:val="single" w:sz="4" w:space="0" w:color="BFBFBF" w:themeColor="background1" w:themeShade="BF"/>
            </w:tcBorders>
            <w:shd w:val="clear" w:color="auto" w:fill="D9D9D9" w:themeFill="background1" w:themeFillShade="D9"/>
          </w:tcPr>
          <w:p w:rsidR="008542F8" w:rsidRPr="00A1041F" w:rsidRDefault="008542F8" w:rsidP="003B1ADD">
            <w:pPr>
              <w:spacing w:before="40" w:after="40" w:line="240" w:lineRule="auto"/>
              <w:ind w:right="0"/>
              <w:jc w:val="center"/>
              <w:rPr>
                <w:b/>
                <w:bCs/>
                <w:sz w:val="16"/>
                <w:szCs w:val="16"/>
              </w:rPr>
            </w:pPr>
            <w:r w:rsidRPr="00A1041F">
              <w:rPr>
                <w:b/>
                <w:bCs/>
                <w:sz w:val="16"/>
                <w:szCs w:val="16"/>
              </w:rPr>
              <w:t>Megvalósult</w:t>
            </w:r>
          </w:p>
        </w:tc>
      </w:tr>
      <w:tr w:rsidR="008542F8" w:rsidRPr="00A1041F" w:rsidTr="006912CA">
        <w:trPr>
          <w:cantSplit/>
          <w:trHeight w:val="227"/>
        </w:trPr>
        <w:tc>
          <w:tcPr>
            <w:tcW w:w="1442" w:type="dxa"/>
            <w:vMerge/>
            <w:tcBorders>
              <w:top w:val="single" w:sz="4" w:space="0" w:color="BFBFBF" w:themeColor="background1" w:themeShade="BF"/>
            </w:tcBorders>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1028" w:type="dxa"/>
            <w:vMerge/>
            <w:tcBorders>
              <w:top w:val="single" w:sz="4" w:space="0" w:color="BFBFBF" w:themeColor="background1" w:themeShade="BF"/>
            </w:tcBorders>
            <w:shd w:val="clear" w:color="auto" w:fill="F2F2F2" w:themeFill="background1" w:themeFillShade="F2"/>
          </w:tcPr>
          <w:p w:rsidR="008542F8" w:rsidRPr="00A1041F" w:rsidRDefault="008542F8" w:rsidP="00A1041F">
            <w:pPr>
              <w:spacing w:before="40" w:after="40" w:line="240" w:lineRule="auto"/>
              <w:ind w:right="0"/>
              <w:rPr>
                <w:b/>
                <w:bCs/>
                <w:sz w:val="16"/>
                <w:szCs w:val="16"/>
              </w:rPr>
            </w:pPr>
          </w:p>
        </w:tc>
        <w:tc>
          <w:tcPr>
            <w:tcW w:w="1499" w:type="dxa"/>
            <w:vMerge/>
            <w:tcBorders>
              <w:top w:val="single" w:sz="4" w:space="0" w:color="BFBFBF" w:themeColor="background1" w:themeShade="BF"/>
            </w:tcBorders>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5141" w:type="dxa"/>
            <w:tcBorders>
              <w:top w:val="single" w:sz="4" w:space="0" w:color="BFBFBF" w:themeColor="background1" w:themeShade="BF"/>
            </w:tcBorders>
            <w:shd w:val="clear" w:color="auto" w:fill="F2F2F2" w:themeFill="background1" w:themeFillShade="F2"/>
          </w:tcPr>
          <w:p w:rsidR="002E072A" w:rsidRPr="00A1041F" w:rsidRDefault="002E072A" w:rsidP="00A1041F">
            <w:pPr>
              <w:spacing w:before="40" w:after="40" w:line="240" w:lineRule="auto"/>
              <w:ind w:right="0"/>
              <w:rPr>
                <w:sz w:val="16"/>
                <w:szCs w:val="16"/>
              </w:rPr>
            </w:pPr>
            <w:r w:rsidRPr="00A1041F">
              <w:rPr>
                <w:sz w:val="16"/>
                <w:szCs w:val="16"/>
              </w:rPr>
              <w:t xml:space="preserve">Állami beruházások keretében </w:t>
            </w:r>
            <w:r w:rsidR="00DC51E4" w:rsidRPr="00A1041F">
              <w:rPr>
                <w:sz w:val="16"/>
                <w:szCs w:val="16"/>
              </w:rPr>
              <w:t xml:space="preserve">megvalósult </w:t>
            </w:r>
            <w:r w:rsidRPr="00A1041F">
              <w:rPr>
                <w:sz w:val="16"/>
                <w:szCs w:val="16"/>
              </w:rPr>
              <w:t>többek között: a Magyar Állami Operaház logisztikai központja (Eiffel Műhelyház)</w:t>
            </w:r>
            <w:r w:rsidRPr="00A1041F" w:rsidDel="002E072A">
              <w:rPr>
                <w:sz w:val="16"/>
                <w:szCs w:val="16"/>
              </w:rPr>
              <w:t xml:space="preserve"> </w:t>
            </w:r>
            <w:r w:rsidRPr="00A1041F">
              <w:rPr>
                <w:sz w:val="16"/>
                <w:szCs w:val="16"/>
              </w:rPr>
              <w:t>a</w:t>
            </w:r>
            <w:r w:rsidR="00E634C8" w:rsidRPr="00A1041F">
              <w:rPr>
                <w:sz w:val="16"/>
                <w:szCs w:val="16"/>
              </w:rPr>
              <w:t>z</w:t>
            </w:r>
            <w:r w:rsidR="00CB766C" w:rsidRPr="00A1041F">
              <w:rPr>
                <w:sz w:val="16"/>
                <w:szCs w:val="16"/>
              </w:rPr>
              <w:t xml:space="preserve"> egykori</w:t>
            </w:r>
            <w:r w:rsidR="00E634C8" w:rsidRPr="00A1041F">
              <w:rPr>
                <w:sz w:val="16"/>
                <w:szCs w:val="16"/>
              </w:rPr>
              <w:t xml:space="preserve"> Északi Járműjavító </w:t>
            </w:r>
            <w:r w:rsidR="000C7812" w:rsidRPr="00A1041F">
              <w:rPr>
                <w:sz w:val="16"/>
                <w:szCs w:val="16"/>
              </w:rPr>
              <w:t>területén</w:t>
            </w:r>
            <w:r w:rsidRPr="00A1041F">
              <w:rPr>
                <w:sz w:val="16"/>
                <w:szCs w:val="16"/>
              </w:rPr>
              <w:t>.</w:t>
            </w:r>
          </w:p>
          <w:p w:rsidR="008542F8" w:rsidRPr="00A1041F" w:rsidRDefault="002E072A" w:rsidP="00A1041F">
            <w:pPr>
              <w:spacing w:before="40" w:after="40" w:line="240" w:lineRule="auto"/>
              <w:ind w:right="0"/>
              <w:rPr>
                <w:b/>
                <w:bCs/>
                <w:sz w:val="16"/>
                <w:szCs w:val="16"/>
              </w:rPr>
            </w:pPr>
            <w:r w:rsidRPr="00A1041F">
              <w:rPr>
                <w:sz w:val="16"/>
                <w:szCs w:val="16"/>
              </w:rPr>
              <w:t xml:space="preserve">Magán beruházás keretében </w:t>
            </w:r>
            <w:r w:rsidR="00DC51E4" w:rsidRPr="00A1041F">
              <w:rPr>
                <w:sz w:val="16"/>
                <w:szCs w:val="16"/>
              </w:rPr>
              <w:t xml:space="preserve">megvalósult </w:t>
            </w:r>
            <w:r w:rsidRPr="00A1041F">
              <w:rPr>
                <w:sz w:val="16"/>
                <w:szCs w:val="16"/>
              </w:rPr>
              <w:t>többek között: a</w:t>
            </w:r>
            <w:r w:rsidR="003B1ADD">
              <w:rPr>
                <w:sz w:val="16"/>
                <w:szCs w:val="16"/>
              </w:rPr>
              <w:br/>
            </w:r>
            <w:r w:rsidRPr="00A1041F">
              <w:rPr>
                <w:sz w:val="16"/>
                <w:szCs w:val="16"/>
              </w:rPr>
              <w:t xml:space="preserve">XI. kerületi Sasad-Liget lakópark az egykori Kinizsi Pál laktanya területén, a IV: kerületi Metrodom Panoráma lakópark az újpesti volt bőrgyár területén, </w:t>
            </w:r>
          </w:p>
        </w:tc>
      </w:tr>
      <w:tr w:rsidR="008542F8" w:rsidRPr="00A1041F" w:rsidTr="006912CA">
        <w:trPr>
          <w:cantSplit/>
          <w:trHeight w:val="227"/>
        </w:trPr>
        <w:tc>
          <w:tcPr>
            <w:tcW w:w="1442" w:type="dxa"/>
            <w:vMerge/>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1028" w:type="dxa"/>
            <w:vMerge/>
            <w:shd w:val="clear" w:color="auto" w:fill="F2F2F2" w:themeFill="background1" w:themeFillShade="F2"/>
          </w:tcPr>
          <w:p w:rsidR="008542F8" w:rsidRPr="00A1041F" w:rsidRDefault="008542F8" w:rsidP="00A1041F">
            <w:pPr>
              <w:spacing w:before="40" w:after="40" w:line="240" w:lineRule="auto"/>
              <w:ind w:right="0"/>
              <w:rPr>
                <w:b/>
                <w:bCs/>
                <w:sz w:val="16"/>
                <w:szCs w:val="16"/>
              </w:rPr>
            </w:pPr>
          </w:p>
        </w:tc>
        <w:tc>
          <w:tcPr>
            <w:tcW w:w="1499" w:type="dxa"/>
            <w:vMerge/>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5141" w:type="dxa"/>
            <w:shd w:val="clear" w:color="auto" w:fill="D9D9D9" w:themeFill="background1" w:themeFillShade="D9"/>
          </w:tcPr>
          <w:p w:rsidR="008542F8" w:rsidRPr="00A1041F" w:rsidRDefault="008542F8" w:rsidP="003B1ADD">
            <w:pPr>
              <w:spacing w:before="40" w:after="40" w:line="240" w:lineRule="auto"/>
              <w:ind w:right="0"/>
              <w:jc w:val="center"/>
              <w:rPr>
                <w:b/>
                <w:bCs/>
                <w:sz w:val="16"/>
                <w:szCs w:val="16"/>
              </w:rPr>
            </w:pPr>
            <w:r w:rsidRPr="00A1041F">
              <w:rPr>
                <w:b/>
                <w:bCs/>
                <w:sz w:val="16"/>
                <w:szCs w:val="16"/>
              </w:rPr>
              <w:t>Folyamatban</w:t>
            </w:r>
          </w:p>
        </w:tc>
      </w:tr>
      <w:tr w:rsidR="008542F8" w:rsidRPr="00A1041F" w:rsidTr="006912CA">
        <w:trPr>
          <w:cantSplit/>
          <w:trHeight w:val="227"/>
        </w:trPr>
        <w:tc>
          <w:tcPr>
            <w:tcW w:w="1442" w:type="dxa"/>
            <w:vMerge/>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1028" w:type="dxa"/>
            <w:vMerge/>
            <w:shd w:val="clear" w:color="auto" w:fill="F2F2F2" w:themeFill="background1" w:themeFillShade="F2"/>
          </w:tcPr>
          <w:p w:rsidR="008542F8" w:rsidRPr="00A1041F" w:rsidRDefault="008542F8" w:rsidP="00A1041F">
            <w:pPr>
              <w:spacing w:before="40" w:after="40" w:line="240" w:lineRule="auto"/>
              <w:ind w:right="0"/>
              <w:rPr>
                <w:b/>
                <w:bCs/>
                <w:sz w:val="16"/>
                <w:szCs w:val="16"/>
              </w:rPr>
            </w:pPr>
          </w:p>
        </w:tc>
        <w:tc>
          <w:tcPr>
            <w:tcW w:w="1499" w:type="dxa"/>
            <w:vMerge/>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5141" w:type="dxa"/>
            <w:shd w:val="clear" w:color="auto" w:fill="F2F2F2" w:themeFill="background1" w:themeFillShade="F2"/>
          </w:tcPr>
          <w:p w:rsidR="002E072A" w:rsidRPr="00A1041F" w:rsidRDefault="00A21CB9" w:rsidP="00A1041F">
            <w:pPr>
              <w:spacing w:before="40" w:after="40" w:line="240" w:lineRule="auto"/>
              <w:ind w:right="0"/>
              <w:rPr>
                <w:sz w:val="16"/>
                <w:szCs w:val="16"/>
              </w:rPr>
            </w:pPr>
            <w:r w:rsidRPr="00A1041F">
              <w:rPr>
                <w:sz w:val="16"/>
                <w:szCs w:val="16"/>
              </w:rPr>
              <w:t>Állami beruházások keretében t</w:t>
            </w:r>
            <w:r w:rsidR="008542F8" w:rsidRPr="00A1041F">
              <w:rPr>
                <w:sz w:val="16"/>
                <w:szCs w:val="16"/>
              </w:rPr>
              <w:t>öbbek között</w:t>
            </w:r>
            <w:r w:rsidRPr="00A1041F">
              <w:rPr>
                <w:sz w:val="16"/>
                <w:szCs w:val="16"/>
              </w:rPr>
              <w:t>:</w:t>
            </w:r>
            <w:r w:rsidR="008542F8" w:rsidRPr="00A1041F">
              <w:rPr>
                <w:sz w:val="16"/>
                <w:szCs w:val="16"/>
              </w:rPr>
              <w:t xml:space="preserve"> </w:t>
            </w:r>
            <w:r w:rsidR="00DC51E4" w:rsidRPr="00A1041F">
              <w:rPr>
                <w:sz w:val="16"/>
                <w:szCs w:val="16"/>
              </w:rPr>
              <w:t xml:space="preserve">építés alatt áll a volt Bólyai laktanya területén az új kézilabdacsarnok, átadás előtt áll a VIII. ker. volt Józsefvárosi pályaudvar területén a Sorsok Háza múzeum, </w:t>
            </w:r>
            <w:r w:rsidR="00F95F4A" w:rsidRPr="00A1041F">
              <w:rPr>
                <w:sz w:val="16"/>
                <w:szCs w:val="16"/>
              </w:rPr>
              <w:t xml:space="preserve">előkészítés alatt </w:t>
            </w:r>
            <w:r w:rsidR="009C0995" w:rsidRPr="00A1041F">
              <w:rPr>
                <w:sz w:val="16"/>
                <w:szCs w:val="16"/>
              </w:rPr>
              <w:t xml:space="preserve">az </w:t>
            </w:r>
            <w:r w:rsidR="008542F8" w:rsidRPr="00A1041F">
              <w:rPr>
                <w:sz w:val="16"/>
                <w:szCs w:val="16"/>
              </w:rPr>
              <w:t>új Közlekedési Múzeum</w:t>
            </w:r>
            <w:r w:rsidR="009C0995" w:rsidRPr="00A1041F">
              <w:rPr>
                <w:sz w:val="16"/>
                <w:szCs w:val="16"/>
              </w:rPr>
              <w:t xml:space="preserve"> kialakítása</w:t>
            </w:r>
            <w:r w:rsidRPr="00A1041F">
              <w:rPr>
                <w:sz w:val="16"/>
                <w:szCs w:val="16"/>
              </w:rPr>
              <w:t xml:space="preserve"> a volt Északi Járműjavító területén</w:t>
            </w:r>
            <w:r w:rsidR="001A4B4A" w:rsidRPr="00A1041F">
              <w:rPr>
                <w:sz w:val="16"/>
                <w:szCs w:val="16"/>
              </w:rPr>
              <w:t>.</w:t>
            </w:r>
          </w:p>
          <w:p w:rsidR="008542F8" w:rsidRPr="00A1041F" w:rsidRDefault="00A21CB9" w:rsidP="00A1041F">
            <w:pPr>
              <w:spacing w:before="40" w:after="40" w:line="240" w:lineRule="auto"/>
              <w:ind w:right="0"/>
              <w:rPr>
                <w:b/>
                <w:bCs/>
                <w:sz w:val="16"/>
                <w:szCs w:val="16"/>
              </w:rPr>
            </w:pPr>
            <w:r w:rsidRPr="00A1041F">
              <w:rPr>
                <w:sz w:val="16"/>
                <w:szCs w:val="16"/>
              </w:rPr>
              <w:t>Magán</w:t>
            </w:r>
            <w:r w:rsidR="002E072A" w:rsidRPr="00A1041F">
              <w:rPr>
                <w:sz w:val="16"/>
                <w:szCs w:val="16"/>
              </w:rPr>
              <w:t xml:space="preserve"> beru</w:t>
            </w:r>
            <w:r w:rsidRPr="00A1041F">
              <w:rPr>
                <w:sz w:val="16"/>
                <w:szCs w:val="16"/>
              </w:rPr>
              <w:t>házás keretében többek között</w:t>
            </w:r>
            <w:r w:rsidR="00345055" w:rsidRPr="00A1041F">
              <w:rPr>
                <w:sz w:val="16"/>
                <w:szCs w:val="16"/>
              </w:rPr>
              <w:t xml:space="preserve"> folyamatban van: a</w:t>
            </w:r>
            <w:r w:rsidR="003B1ADD">
              <w:rPr>
                <w:sz w:val="16"/>
                <w:szCs w:val="16"/>
              </w:rPr>
              <w:br/>
            </w:r>
            <w:r w:rsidR="00345055" w:rsidRPr="00A1041F">
              <w:rPr>
                <w:sz w:val="16"/>
                <w:szCs w:val="16"/>
              </w:rPr>
              <w:t>IX: kerületi volt Közvágóhíd területén új lakónegyed kialakítása;</w:t>
            </w:r>
            <w:r w:rsidR="001A4B4A" w:rsidRPr="00A1041F">
              <w:rPr>
                <w:sz w:val="16"/>
                <w:szCs w:val="16"/>
              </w:rPr>
              <w:t xml:space="preserve"> a</w:t>
            </w:r>
            <w:r w:rsidR="0045424A" w:rsidRPr="00A1041F">
              <w:rPr>
                <w:sz w:val="16"/>
                <w:szCs w:val="16"/>
              </w:rPr>
              <w:t xml:space="preserve"> X. kerület</w:t>
            </w:r>
            <w:r w:rsidR="006F2E70" w:rsidRPr="00A1041F">
              <w:rPr>
                <w:sz w:val="16"/>
                <w:szCs w:val="16"/>
              </w:rPr>
              <w:t>i</w:t>
            </w:r>
            <w:r w:rsidR="001A4B4A" w:rsidRPr="00A1041F">
              <w:rPr>
                <w:sz w:val="16"/>
                <w:szCs w:val="16"/>
              </w:rPr>
              <w:t xml:space="preserve"> </w:t>
            </w:r>
            <w:r w:rsidR="0045424A" w:rsidRPr="00A1041F">
              <w:rPr>
                <w:sz w:val="16"/>
                <w:szCs w:val="16"/>
              </w:rPr>
              <w:t xml:space="preserve">volt Kőbányai Textilgyár területén </w:t>
            </w:r>
            <w:r w:rsidR="00182098" w:rsidRPr="00A1041F">
              <w:rPr>
                <w:sz w:val="16"/>
                <w:szCs w:val="16"/>
              </w:rPr>
              <w:t>a</w:t>
            </w:r>
            <w:r w:rsidR="0045424A" w:rsidRPr="00A1041F">
              <w:rPr>
                <w:sz w:val="16"/>
                <w:szCs w:val="16"/>
              </w:rPr>
              <w:t xml:space="preserve"> Bosch Budapesti Fejlesztési Központjának bővítése; a </w:t>
            </w:r>
            <w:r w:rsidR="00182098" w:rsidRPr="00A1041F">
              <w:rPr>
                <w:sz w:val="16"/>
                <w:szCs w:val="16"/>
              </w:rPr>
              <w:t xml:space="preserve">III. kerületi volt BUSZESZ területén a Waterfront City lakónegyed kialakítása, a </w:t>
            </w:r>
            <w:r w:rsidR="0045424A" w:rsidRPr="00A1041F">
              <w:rPr>
                <w:sz w:val="16"/>
                <w:szCs w:val="16"/>
              </w:rPr>
              <w:t>XIII. kerület</w:t>
            </w:r>
            <w:r w:rsidR="006F2E70" w:rsidRPr="00A1041F">
              <w:rPr>
                <w:sz w:val="16"/>
                <w:szCs w:val="16"/>
              </w:rPr>
              <w:t>i</w:t>
            </w:r>
            <w:r w:rsidR="0045424A" w:rsidRPr="00A1041F">
              <w:rPr>
                <w:sz w:val="16"/>
                <w:szCs w:val="16"/>
              </w:rPr>
              <w:t xml:space="preserve"> </w:t>
            </w:r>
            <w:r w:rsidR="001A4B4A" w:rsidRPr="00A1041F">
              <w:rPr>
                <w:sz w:val="16"/>
                <w:szCs w:val="16"/>
              </w:rPr>
              <w:t xml:space="preserve">volt Láng Gépgyár területének </w:t>
            </w:r>
            <w:r w:rsidRPr="00A1041F">
              <w:rPr>
                <w:sz w:val="16"/>
                <w:szCs w:val="16"/>
              </w:rPr>
              <w:t>hasznosítása.</w:t>
            </w:r>
          </w:p>
        </w:tc>
      </w:tr>
      <w:tr w:rsidR="008542F8" w:rsidRPr="00A1041F" w:rsidTr="006912CA">
        <w:trPr>
          <w:cantSplit/>
          <w:trHeight w:val="227"/>
        </w:trPr>
        <w:tc>
          <w:tcPr>
            <w:tcW w:w="1442" w:type="dxa"/>
            <w:vMerge/>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1028" w:type="dxa"/>
            <w:vMerge/>
            <w:shd w:val="clear" w:color="auto" w:fill="F2F2F2" w:themeFill="background1" w:themeFillShade="F2"/>
          </w:tcPr>
          <w:p w:rsidR="008542F8" w:rsidRPr="00A1041F" w:rsidRDefault="008542F8" w:rsidP="00A1041F">
            <w:pPr>
              <w:spacing w:before="40" w:after="40" w:line="240" w:lineRule="auto"/>
              <w:ind w:right="0"/>
              <w:rPr>
                <w:b/>
                <w:bCs/>
                <w:sz w:val="16"/>
                <w:szCs w:val="16"/>
              </w:rPr>
            </w:pPr>
          </w:p>
        </w:tc>
        <w:tc>
          <w:tcPr>
            <w:tcW w:w="1499" w:type="dxa"/>
            <w:vMerge/>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5141" w:type="dxa"/>
            <w:shd w:val="clear" w:color="auto" w:fill="D9D9D9" w:themeFill="background1" w:themeFillShade="D9"/>
          </w:tcPr>
          <w:p w:rsidR="008542F8" w:rsidRPr="00A1041F" w:rsidRDefault="008542F8" w:rsidP="00934853">
            <w:pPr>
              <w:spacing w:before="40" w:after="40" w:line="240" w:lineRule="auto"/>
              <w:ind w:right="0"/>
              <w:jc w:val="center"/>
              <w:rPr>
                <w:b/>
                <w:bCs/>
                <w:sz w:val="16"/>
                <w:szCs w:val="16"/>
              </w:rPr>
            </w:pPr>
            <w:r w:rsidRPr="00A1041F">
              <w:rPr>
                <w:b/>
                <w:bCs/>
                <w:sz w:val="16"/>
                <w:szCs w:val="16"/>
              </w:rPr>
              <w:t>Tervezett</w:t>
            </w:r>
          </w:p>
        </w:tc>
      </w:tr>
      <w:tr w:rsidR="008542F8" w:rsidRPr="00A1041F" w:rsidTr="006912CA">
        <w:trPr>
          <w:cantSplit/>
          <w:trHeight w:val="227"/>
        </w:trPr>
        <w:tc>
          <w:tcPr>
            <w:tcW w:w="1442" w:type="dxa"/>
            <w:vMerge/>
            <w:tcBorders>
              <w:bottom w:val="single" w:sz="4" w:space="0" w:color="7F7F7F" w:themeColor="text1" w:themeTint="80"/>
            </w:tcBorders>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1028" w:type="dxa"/>
            <w:vMerge/>
            <w:tcBorders>
              <w:bottom w:val="single" w:sz="4" w:space="0" w:color="7F7F7F" w:themeColor="text1" w:themeTint="80"/>
            </w:tcBorders>
            <w:shd w:val="clear" w:color="auto" w:fill="F2F2F2" w:themeFill="background1" w:themeFillShade="F2"/>
          </w:tcPr>
          <w:p w:rsidR="008542F8" w:rsidRPr="00A1041F" w:rsidRDefault="008542F8" w:rsidP="00A1041F">
            <w:pPr>
              <w:spacing w:before="40" w:after="40" w:line="240" w:lineRule="auto"/>
              <w:ind w:right="0"/>
              <w:rPr>
                <w:b/>
                <w:bCs/>
                <w:sz w:val="16"/>
                <w:szCs w:val="16"/>
              </w:rPr>
            </w:pPr>
          </w:p>
        </w:tc>
        <w:tc>
          <w:tcPr>
            <w:tcW w:w="1499" w:type="dxa"/>
            <w:vMerge/>
            <w:tcBorders>
              <w:bottom w:val="single" w:sz="4" w:space="0" w:color="7F7F7F" w:themeColor="text1" w:themeTint="80"/>
            </w:tcBorders>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5141" w:type="dxa"/>
            <w:tcBorders>
              <w:bottom w:val="single" w:sz="4" w:space="0" w:color="7F7F7F" w:themeColor="text1" w:themeTint="80"/>
            </w:tcBorders>
            <w:shd w:val="clear" w:color="auto" w:fill="F2F2F2" w:themeFill="background1" w:themeFillShade="F2"/>
          </w:tcPr>
          <w:p w:rsidR="008542F8" w:rsidRPr="003B1ADD" w:rsidRDefault="00345055" w:rsidP="00A1041F">
            <w:pPr>
              <w:spacing w:before="40" w:after="40" w:line="240" w:lineRule="auto"/>
              <w:ind w:right="0"/>
              <w:rPr>
                <w:bCs/>
                <w:sz w:val="16"/>
                <w:szCs w:val="16"/>
              </w:rPr>
            </w:pPr>
            <w:r w:rsidRPr="00A1041F">
              <w:rPr>
                <w:sz w:val="16"/>
                <w:szCs w:val="16"/>
              </w:rPr>
              <w:t xml:space="preserve">Állami beruházások keretében előkészítés alatt áll többek között a IX. kerületi volt VITUKI területén </w:t>
            </w:r>
            <w:r w:rsidR="00245BC0" w:rsidRPr="00A1041F">
              <w:rPr>
                <w:sz w:val="16"/>
                <w:szCs w:val="16"/>
              </w:rPr>
              <w:t>a Budapesti Atlétikai Stadion</w:t>
            </w:r>
            <w:r w:rsidR="00192DA5" w:rsidRPr="00A1041F">
              <w:rPr>
                <w:sz w:val="16"/>
                <w:szCs w:val="16"/>
              </w:rPr>
              <w:t xml:space="preserve">, valamint a IX. és XXI. kerületek területén a  Déli Városkapu – Budapest Diákváros Fejlesztési Program.  </w:t>
            </w:r>
          </w:p>
        </w:tc>
      </w:tr>
      <w:tr w:rsidR="008542F8" w:rsidRPr="00A1041F" w:rsidTr="006912CA">
        <w:trPr>
          <w:cantSplit/>
          <w:trHeight w:val="227"/>
        </w:trPr>
        <w:tc>
          <w:tcPr>
            <w:tcW w:w="1442"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8542F8" w:rsidRPr="00A1041F" w:rsidRDefault="008542F8" w:rsidP="00A1041F">
            <w:pPr>
              <w:spacing w:before="40" w:after="40" w:line="240" w:lineRule="auto"/>
              <w:ind w:right="0"/>
              <w:rPr>
                <w:sz w:val="16"/>
                <w:szCs w:val="16"/>
              </w:rPr>
            </w:pPr>
            <w:r w:rsidRPr="00A1041F">
              <w:rPr>
                <w:sz w:val="16"/>
                <w:szCs w:val="16"/>
              </w:rPr>
              <w:t>T2.3</w:t>
            </w:r>
          </w:p>
          <w:p w:rsidR="008542F8" w:rsidRPr="00A1041F" w:rsidRDefault="008542F8" w:rsidP="00A1041F">
            <w:pPr>
              <w:spacing w:before="40" w:after="40" w:line="240" w:lineRule="auto"/>
              <w:ind w:right="0"/>
              <w:rPr>
                <w:sz w:val="16"/>
                <w:szCs w:val="16"/>
              </w:rPr>
            </w:pPr>
            <w:r w:rsidRPr="00A1041F">
              <w:rPr>
                <w:sz w:val="16"/>
                <w:szCs w:val="16"/>
              </w:rPr>
              <w:t>Fővárosi Önkormányzat felelősségi körébe tartozó területek kármentesítése</w:t>
            </w:r>
          </w:p>
        </w:tc>
        <w:tc>
          <w:tcPr>
            <w:tcW w:w="1028"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8542F8" w:rsidRPr="00A1041F" w:rsidRDefault="008542F8" w:rsidP="00A1041F">
            <w:pPr>
              <w:spacing w:before="40" w:after="40" w:line="240" w:lineRule="auto"/>
              <w:ind w:right="0"/>
              <w:rPr>
                <w:b/>
                <w:bCs/>
                <w:sz w:val="16"/>
                <w:szCs w:val="16"/>
              </w:rPr>
            </w:pPr>
            <w:r w:rsidRPr="00A1041F">
              <w:rPr>
                <w:b/>
                <w:bCs/>
                <w:sz w:val="16"/>
                <w:szCs w:val="16"/>
              </w:rPr>
              <w:t>FPH</w:t>
            </w:r>
          </w:p>
        </w:tc>
        <w:tc>
          <w:tcPr>
            <w:tcW w:w="1499"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8542F8" w:rsidRPr="00A1041F" w:rsidRDefault="008542F8" w:rsidP="00A1041F">
            <w:pPr>
              <w:spacing w:before="40" w:after="40" w:line="240" w:lineRule="auto"/>
              <w:ind w:right="0"/>
              <w:rPr>
                <w:sz w:val="16"/>
                <w:szCs w:val="16"/>
              </w:rPr>
            </w:pPr>
            <w:r w:rsidRPr="00A1041F">
              <w:rPr>
                <w:noProof/>
                <w:sz w:val="16"/>
                <w:szCs w:val="16"/>
              </w:rPr>
              <mc:AlternateContent>
                <mc:Choice Requires="wps">
                  <w:drawing>
                    <wp:anchor distT="0" distB="0" distL="114300" distR="114300" simplePos="0" relativeHeight="251773952" behindDoc="0" locked="0" layoutInCell="1" allowOverlap="1" wp14:anchorId="44B480B2" wp14:editId="77975ED8">
                      <wp:simplePos x="0" y="0"/>
                      <wp:positionH relativeFrom="column">
                        <wp:posOffset>315595</wp:posOffset>
                      </wp:positionH>
                      <wp:positionV relativeFrom="paragraph">
                        <wp:posOffset>0</wp:posOffset>
                      </wp:positionV>
                      <wp:extent cx="244475" cy="244475"/>
                      <wp:effectExtent l="0" t="0" r="3175" b="0"/>
                      <wp:wrapTopAndBottom/>
                      <wp:docPr id="329" name="Mínuszjel 329"/>
                      <wp:cNvGraphicFramePr/>
                      <a:graphic xmlns:a="http://schemas.openxmlformats.org/drawingml/2006/main">
                        <a:graphicData uri="http://schemas.microsoft.com/office/word/2010/wordprocessingShape">
                          <wps:wsp>
                            <wps:cNvSpPr/>
                            <wps:spPr>
                              <a:xfrm>
                                <a:off x="0" y="0"/>
                                <a:ext cx="244475" cy="244475"/>
                              </a:xfrm>
                              <a:prstGeom prst="mathMinus">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C3113A" id="Mínuszjel 329" o:spid="_x0000_s1026" style="position:absolute;margin-left:24.85pt;margin-top:0;width:19.25pt;height:19.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44475,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" path="m32405,93487r179665,l212070,150988r-179665,l32405,93487xe" filled="f" strokecolor="red" strokeweight="1.5pt">
                      <v:stroke joinstyle="miter"/>
                      <v:path arrowok="t" o:connecttype="custom" o:connectlocs="32405,93487;212070,93487;212070,150988;32405,150988;32405,93487" o:connectangles="0,0,0,0,0"/>
                      <w10:wrap type="topAndBottom"/>
                    </v:shape>
                  </w:pict>
                </mc:Fallback>
              </mc:AlternateContent>
            </w:r>
            <w:r w:rsidRPr="00A1041F">
              <w:rPr>
                <w:sz w:val="16"/>
                <w:szCs w:val="16"/>
              </w:rPr>
              <w:t>20</w:t>
            </w:r>
            <w:r w:rsidR="00DC7A9D" w:rsidRPr="00A1041F">
              <w:rPr>
                <w:sz w:val="16"/>
                <w:szCs w:val="16"/>
              </w:rPr>
              <w:t>20</w:t>
            </w:r>
            <w:r w:rsidRPr="00A1041F">
              <w:rPr>
                <w:sz w:val="16"/>
                <w:szCs w:val="16"/>
              </w:rPr>
              <w:t xml:space="preserve">. </w:t>
            </w:r>
            <w:r w:rsidR="00DC7A9D" w:rsidRPr="00A1041F">
              <w:rPr>
                <w:sz w:val="16"/>
                <w:szCs w:val="16"/>
              </w:rPr>
              <w:t xml:space="preserve">áprilisi </w:t>
            </w:r>
            <w:r w:rsidRPr="00A1041F">
              <w:rPr>
                <w:sz w:val="16"/>
                <w:szCs w:val="16"/>
              </w:rPr>
              <w:t xml:space="preserve">adatok alapján a Fővárosi Önkormányzat felelősségi körébe tartozó </w:t>
            </w:r>
            <w:r w:rsidR="00CD36A6" w:rsidRPr="00A1041F">
              <w:rPr>
                <w:sz w:val="16"/>
                <w:szCs w:val="16"/>
              </w:rPr>
              <w:t xml:space="preserve">kilenc </w:t>
            </w:r>
            <w:r w:rsidRPr="00A1041F">
              <w:rPr>
                <w:sz w:val="16"/>
                <w:szCs w:val="16"/>
              </w:rPr>
              <w:t>terület kármentesítés</w:t>
            </w:r>
            <w:r w:rsidR="00D959E4">
              <w:rPr>
                <w:sz w:val="16"/>
                <w:szCs w:val="16"/>
              </w:rPr>
              <w:t>-</w:t>
            </w:r>
            <w:r w:rsidRPr="00A1041F">
              <w:rPr>
                <w:sz w:val="16"/>
                <w:szCs w:val="16"/>
              </w:rPr>
              <w:t xml:space="preserve">ében </w:t>
            </w:r>
            <w:r w:rsidR="00A01111" w:rsidRPr="00A1041F">
              <w:rPr>
                <w:sz w:val="16"/>
                <w:szCs w:val="16"/>
              </w:rPr>
              <w:t>jelentős</w:t>
            </w:r>
            <w:r w:rsidRPr="00A1041F">
              <w:rPr>
                <w:sz w:val="16"/>
                <w:szCs w:val="16"/>
              </w:rPr>
              <w:t xml:space="preserve"> előrelépés nem történt.</w:t>
            </w:r>
            <w:r w:rsidRPr="00A1041F">
              <w:rPr>
                <w:noProof/>
                <w:sz w:val="16"/>
                <w:szCs w:val="16"/>
              </w:rPr>
              <w:t xml:space="preserve"> </w:t>
            </w:r>
          </w:p>
        </w:tc>
        <w:tc>
          <w:tcPr>
            <w:tcW w:w="5141" w:type="dxa"/>
            <w:tcBorders>
              <w:top w:val="single" w:sz="4" w:space="0" w:color="7F7F7F" w:themeColor="text1" w:themeTint="80"/>
              <w:bottom w:val="single" w:sz="4" w:space="0" w:color="BFBFBF" w:themeColor="background1" w:themeShade="BF"/>
            </w:tcBorders>
            <w:shd w:val="clear" w:color="auto" w:fill="D9D9D9" w:themeFill="background1" w:themeFillShade="D9"/>
          </w:tcPr>
          <w:p w:rsidR="008542F8" w:rsidRPr="00A1041F" w:rsidRDefault="008542F8" w:rsidP="00934853">
            <w:pPr>
              <w:spacing w:before="40" w:after="40" w:line="240" w:lineRule="auto"/>
              <w:ind w:right="0"/>
              <w:jc w:val="center"/>
              <w:rPr>
                <w:b/>
                <w:bCs/>
                <w:sz w:val="16"/>
                <w:szCs w:val="16"/>
              </w:rPr>
            </w:pPr>
            <w:r w:rsidRPr="00A1041F">
              <w:rPr>
                <w:b/>
                <w:bCs/>
                <w:sz w:val="16"/>
                <w:szCs w:val="16"/>
              </w:rPr>
              <w:t>Megvalósult</w:t>
            </w:r>
          </w:p>
        </w:tc>
      </w:tr>
      <w:tr w:rsidR="008542F8" w:rsidRPr="00A1041F" w:rsidTr="006912CA">
        <w:trPr>
          <w:cantSplit/>
          <w:trHeight w:val="227"/>
        </w:trPr>
        <w:tc>
          <w:tcPr>
            <w:tcW w:w="1442" w:type="dxa"/>
            <w:vMerge/>
            <w:tcBorders>
              <w:top w:val="single" w:sz="4" w:space="0" w:color="BFBFBF" w:themeColor="background1" w:themeShade="BF"/>
            </w:tcBorders>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1028" w:type="dxa"/>
            <w:vMerge/>
            <w:tcBorders>
              <w:top w:val="single" w:sz="4" w:space="0" w:color="BFBFBF" w:themeColor="background1" w:themeShade="BF"/>
            </w:tcBorders>
            <w:shd w:val="clear" w:color="auto" w:fill="F2F2F2" w:themeFill="background1" w:themeFillShade="F2"/>
          </w:tcPr>
          <w:p w:rsidR="008542F8" w:rsidRPr="00A1041F" w:rsidRDefault="008542F8" w:rsidP="00A1041F">
            <w:pPr>
              <w:spacing w:before="40" w:after="40" w:line="240" w:lineRule="auto"/>
              <w:ind w:right="0"/>
              <w:rPr>
                <w:b/>
                <w:bCs/>
                <w:sz w:val="16"/>
                <w:szCs w:val="16"/>
              </w:rPr>
            </w:pPr>
          </w:p>
        </w:tc>
        <w:tc>
          <w:tcPr>
            <w:tcW w:w="1499" w:type="dxa"/>
            <w:vMerge/>
            <w:tcBorders>
              <w:top w:val="single" w:sz="4" w:space="0" w:color="BFBFBF" w:themeColor="background1" w:themeShade="BF"/>
            </w:tcBorders>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5141" w:type="dxa"/>
            <w:tcBorders>
              <w:top w:val="single" w:sz="4" w:space="0" w:color="BFBFBF" w:themeColor="background1" w:themeShade="BF"/>
            </w:tcBorders>
            <w:shd w:val="clear" w:color="auto" w:fill="F2F2F2" w:themeFill="background1" w:themeFillShade="F2"/>
          </w:tcPr>
          <w:p w:rsidR="008542F8" w:rsidRPr="00A1041F" w:rsidRDefault="008542F8" w:rsidP="00A1041F">
            <w:pPr>
              <w:spacing w:before="40" w:after="40" w:line="240" w:lineRule="auto"/>
              <w:ind w:right="0"/>
              <w:rPr>
                <w:b/>
                <w:bCs/>
                <w:sz w:val="16"/>
                <w:szCs w:val="16"/>
              </w:rPr>
            </w:pPr>
          </w:p>
        </w:tc>
      </w:tr>
      <w:tr w:rsidR="008542F8" w:rsidRPr="00A1041F" w:rsidTr="006912CA">
        <w:trPr>
          <w:cantSplit/>
          <w:trHeight w:val="227"/>
        </w:trPr>
        <w:tc>
          <w:tcPr>
            <w:tcW w:w="1442" w:type="dxa"/>
            <w:vMerge/>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1028" w:type="dxa"/>
            <w:vMerge/>
            <w:shd w:val="clear" w:color="auto" w:fill="F2F2F2" w:themeFill="background1" w:themeFillShade="F2"/>
          </w:tcPr>
          <w:p w:rsidR="008542F8" w:rsidRPr="00A1041F" w:rsidRDefault="008542F8" w:rsidP="00A1041F">
            <w:pPr>
              <w:spacing w:before="40" w:after="40" w:line="240" w:lineRule="auto"/>
              <w:ind w:right="0"/>
              <w:rPr>
                <w:b/>
                <w:bCs/>
                <w:sz w:val="16"/>
                <w:szCs w:val="16"/>
              </w:rPr>
            </w:pPr>
          </w:p>
        </w:tc>
        <w:tc>
          <w:tcPr>
            <w:tcW w:w="1499" w:type="dxa"/>
            <w:vMerge/>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5141" w:type="dxa"/>
            <w:shd w:val="clear" w:color="auto" w:fill="D9D9D9" w:themeFill="background1" w:themeFillShade="D9"/>
          </w:tcPr>
          <w:p w:rsidR="008542F8" w:rsidRPr="00A1041F" w:rsidRDefault="008542F8" w:rsidP="00934853">
            <w:pPr>
              <w:spacing w:before="40" w:after="40" w:line="240" w:lineRule="auto"/>
              <w:ind w:right="0"/>
              <w:jc w:val="center"/>
              <w:rPr>
                <w:b/>
                <w:bCs/>
                <w:sz w:val="16"/>
                <w:szCs w:val="16"/>
              </w:rPr>
            </w:pPr>
            <w:r w:rsidRPr="00A1041F">
              <w:rPr>
                <w:b/>
                <w:bCs/>
                <w:sz w:val="16"/>
                <w:szCs w:val="16"/>
              </w:rPr>
              <w:t>Folyamatban</w:t>
            </w:r>
          </w:p>
        </w:tc>
      </w:tr>
      <w:tr w:rsidR="008542F8" w:rsidRPr="00A1041F" w:rsidTr="006912CA">
        <w:trPr>
          <w:cantSplit/>
          <w:trHeight w:val="227"/>
        </w:trPr>
        <w:tc>
          <w:tcPr>
            <w:tcW w:w="1442" w:type="dxa"/>
            <w:vMerge/>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1028" w:type="dxa"/>
            <w:vMerge/>
            <w:shd w:val="clear" w:color="auto" w:fill="F2F2F2" w:themeFill="background1" w:themeFillShade="F2"/>
          </w:tcPr>
          <w:p w:rsidR="008542F8" w:rsidRPr="00A1041F" w:rsidRDefault="008542F8" w:rsidP="00A1041F">
            <w:pPr>
              <w:spacing w:before="40" w:after="40" w:line="240" w:lineRule="auto"/>
              <w:ind w:right="0"/>
              <w:rPr>
                <w:b/>
                <w:bCs/>
                <w:sz w:val="16"/>
                <w:szCs w:val="16"/>
              </w:rPr>
            </w:pPr>
          </w:p>
        </w:tc>
        <w:tc>
          <w:tcPr>
            <w:tcW w:w="1499" w:type="dxa"/>
            <w:vMerge/>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5141" w:type="dxa"/>
            <w:shd w:val="clear" w:color="auto" w:fill="F2F2F2" w:themeFill="background1" w:themeFillShade="F2"/>
          </w:tcPr>
          <w:p w:rsidR="008542F8" w:rsidRPr="00A1041F" w:rsidRDefault="008542F8" w:rsidP="00A1041F">
            <w:pPr>
              <w:spacing w:before="40" w:after="40" w:line="240" w:lineRule="auto"/>
              <w:ind w:right="0"/>
              <w:rPr>
                <w:bCs/>
                <w:sz w:val="16"/>
                <w:szCs w:val="16"/>
              </w:rPr>
            </w:pPr>
            <w:r w:rsidRPr="00A1041F">
              <w:rPr>
                <w:bCs/>
                <w:sz w:val="16"/>
                <w:szCs w:val="16"/>
              </w:rPr>
              <w:t>A BKV Zrt. Hamzsabégi úti telephelyén (4568/222 hrsz.) változott a kármentesítési eljárás fázisa</w:t>
            </w:r>
            <w:r w:rsidR="00CE170B" w:rsidRPr="00A1041F">
              <w:rPr>
                <w:bCs/>
                <w:sz w:val="16"/>
                <w:szCs w:val="16"/>
              </w:rPr>
              <w:t>:</w:t>
            </w:r>
            <w:r w:rsidRPr="00A1041F">
              <w:rPr>
                <w:bCs/>
                <w:sz w:val="16"/>
                <w:szCs w:val="16"/>
              </w:rPr>
              <w:t xml:space="preserve"> </w:t>
            </w:r>
            <w:r w:rsidR="00CE170B" w:rsidRPr="00A1041F">
              <w:rPr>
                <w:bCs/>
                <w:sz w:val="16"/>
                <w:szCs w:val="16"/>
              </w:rPr>
              <w:t>2019-ben</w:t>
            </w:r>
            <w:r w:rsidRPr="00A1041F">
              <w:rPr>
                <w:bCs/>
                <w:sz w:val="16"/>
                <w:szCs w:val="16"/>
              </w:rPr>
              <w:t xml:space="preserve"> a beavatkozás utómonitoring szakaszba lépett.</w:t>
            </w:r>
          </w:p>
          <w:p w:rsidR="008542F8" w:rsidRPr="00A1041F" w:rsidRDefault="008542F8" w:rsidP="00A1041F">
            <w:pPr>
              <w:spacing w:before="40" w:after="40" w:line="240" w:lineRule="auto"/>
              <w:ind w:right="0"/>
              <w:rPr>
                <w:bCs/>
                <w:sz w:val="16"/>
                <w:szCs w:val="16"/>
              </w:rPr>
            </w:pPr>
            <w:r w:rsidRPr="00A1041F">
              <w:rPr>
                <w:bCs/>
                <w:sz w:val="16"/>
                <w:szCs w:val="16"/>
              </w:rPr>
              <w:t>A Cséry-telepen a tényfeltárás lezárult, a beavatkozást előíró hatósági kötelezés megszületett, de</w:t>
            </w:r>
            <w:r w:rsidR="005E0B33" w:rsidRPr="00A1041F">
              <w:rPr>
                <w:bCs/>
                <w:sz w:val="16"/>
                <w:szCs w:val="16"/>
              </w:rPr>
              <w:t xml:space="preserve"> a kármentesítési beavatkozás egyelőre csak egy kisebb fővárosi ingatlanon kezdődött meg, egy új hulladékgazdálkodási központ tervezett helyszínén. </w:t>
            </w:r>
            <w:r w:rsidR="005E0B33" w:rsidRPr="00A1041F">
              <w:rPr>
                <w:bCs/>
                <w:sz w:val="16"/>
                <w:szCs w:val="16"/>
              </w:rPr>
              <w:br/>
              <w:t>A</w:t>
            </w:r>
            <w:r w:rsidR="00CE4FEE" w:rsidRPr="00A1041F">
              <w:rPr>
                <w:bCs/>
                <w:sz w:val="16"/>
                <w:szCs w:val="16"/>
              </w:rPr>
              <w:t>z átfogó</w:t>
            </w:r>
            <w:r w:rsidRPr="00A1041F">
              <w:rPr>
                <w:bCs/>
                <w:sz w:val="16"/>
                <w:szCs w:val="16"/>
              </w:rPr>
              <w:t xml:space="preserve"> beavatkozás még nem kezdődött el, s várhatóan egy darabig még nem fog, mert az egyetemlegesen kötelezettek között a teherviselés aránya még nem tisztázott és a meglehetősen nagyigényű forrás még nem áll rendelkezésre.</w:t>
            </w:r>
          </w:p>
          <w:p w:rsidR="00EB63F1" w:rsidRPr="00A1041F" w:rsidRDefault="00EB63F1" w:rsidP="00A1041F">
            <w:pPr>
              <w:spacing w:before="40" w:after="40" w:line="240" w:lineRule="auto"/>
              <w:ind w:right="0"/>
              <w:rPr>
                <w:bCs/>
                <w:sz w:val="16"/>
                <w:szCs w:val="16"/>
              </w:rPr>
            </w:pPr>
            <w:r w:rsidRPr="00A1041F">
              <w:rPr>
                <w:bCs/>
                <w:sz w:val="16"/>
                <w:szCs w:val="16"/>
              </w:rPr>
              <w:t>Új kármentesítési eljárással érintett terület a FŐKERT Zrt. Keresztúri úti telephelye (monitoring fázis).</w:t>
            </w:r>
          </w:p>
        </w:tc>
      </w:tr>
      <w:tr w:rsidR="008542F8" w:rsidRPr="00A1041F" w:rsidTr="006912CA">
        <w:trPr>
          <w:cantSplit/>
          <w:trHeight w:val="227"/>
        </w:trPr>
        <w:tc>
          <w:tcPr>
            <w:tcW w:w="1442" w:type="dxa"/>
            <w:vMerge/>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1028" w:type="dxa"/>
            <w:vMerge/>
            <w:shd w:val="clear" w:color="auto" w:fill="F2F2F2" w:themeFill="background1" w:themeFillShade="F2"/>
          </w:tcPr>
          <w:p w:rsidR="008542F8" w:rsidRPr="00A1041F" w:rsidRDefault="008542F8" w:rsidP="00A1041F">
            <w:pPr>
              <w:spacing w:before="40" w:after="40" w:line="240" w:lineRule="auto"/>
              <w:ind w:right="0"/>
              <w:rPr>
                <w:b/>
                <w:bCs/>
                <w:sz w:val="16"/>
                <w:szCs w:val="16"/>
              </w:rPr>
            </w:pPr>
          </w:p>
        </w:tc>
        <w:tc>
          <w:tcPr>
            <w:tcW w:w="1499" w:type="dxa"/>
            <w:vMerge/>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5141" w:type="dxa"/>
            <w:shd w:val="clear" w:color="auto" w:fill="D9D9D9" w:themeFill="background1" w:themeFillShade="D9"/>
          </w:tcPr>
          <w:p w:rsidR="008542F8" w:rsidRPr="00A1041F" w:rsidRDefault="008542F8" w:rsidP="00934853">
            <w:pPr>
              <w:spacing w:before="40" w:after="40" w:line="240" w:lineRule="auto"/>
              <w:ind w:right="0"/>
              <w:jc w:val="center"/>
              <w:rPr>
                <w:b/>
                <w:bCs/>
                <w:sz w:val="16"/>
                <w:szCs w:val="16"/>
              </w:rPr>
            </w:pPr>
            <w:r w:rsidRPr="00A1041F">
              <w:rPr>
                <w:b/>
                <w:bCs/>
                <w:sz w:val="16"/>
                <w:szCs w:val="16"/>
              </w:rPr>
              <w:t>Tervezett</w:t>
            </w:r>
          </w:p>
        </w:tc>
      </w:tr>
      <w:tr w:rsidR="008542F8" w:rsidRPr="00A1041F" w:rsidTr="006912CA">
        <w:trPr>
          <w:cantSplit/>
          <w:trHeight w:val="227"/>
        </w:trPr>
        <w:tc>
          <w:tcPr>
            <w:tcW w:w="1442" w:type="dxa"/>
            <w:vMerge/>
            <w:tcBorders>
              <w:bottom w:val="single" w:sz="4" w:space="0" w:color="7F7F7F" w:themeColor="text1" w:themeTint="80"/>
            </w:tcBorders>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1028" w:type="dxa"/>
            <w:vMerge/>
            <w:tcBorders>
              <w:bottom w:val="single" w:sz="4" w:space="0" w:color="7F7F7F" w:themeColor="text1" w:themeTint="80"/>
            </w:tcBorders>
            <w:shd w:val="clear" w:color="auto" w:fill="F2F2F2" w:themeFill="background1" w:themeFillShade="F2"/>
          </w:tcPr>
          <w:p w:rsidR="008542F8" w:rsidRPr="00A1041F" w:rsidRDefault="008542F8" w:rsidP="00A1041F">
            <w:pPr>
              <w:spacing w:before="40" w:after="40" w:line="240" w:lineRule="auto"/>
              <w:ind w:right="0"/>
              <w:rPr>
                <w:b/>
                <w:bCs/>
                <w:sz w:val="16"/>
                <w:szCs w:val="16"/>
              </w:rPr>
            </w:pPr>
          </w:p>
        </w:tc>
        <w:tc>
          <w:tcPr>
            <w:tcW w:w="1499" w:type="dxa"/>
            <w:vMerge/>
            <w:tcBorders>
              <w:bottom w:val="single" w:sz="4" w:space="0" w:color="7F7F7F" w:themeColor="text1" w:themeTint="80"/>
            </w:tcBorders>
            <w:shd w:val="clear" w:color="auto" w:fill="F2F2F2" w:themeFill="background1" w:themeFillShade="F2"/>
          </w:tcPr>
          <w:p w:rsidR="008542F8" w:rsidRPr="00A1041F" w:rsidRDefault="008542F8" w:rsidP="00A1041F">
            <w:pPr>
              <w:spacing w:before="40" w:after="40" w:line="240" w:lineRule="auto"/>
              <w:ind w:right="0"/>
              <w:rPr>
                <w:sz w:val="16"/>
                <w:szCs w:val="16"/>
              </w:rPr>
            </w:pPr>
          </w:p>
        </w:tc>
        <w:tc>
          <w:tcPr>
            <w:tcW w:w="5141" w:type="dxa"/>
            <w:tcBorders>
              <w:bottom w:val="single" w:sz="4" w:space="0" w:color="7F7F7F" w:themeColor="text1" w:themeTint="80"/>
            </w:tcBorders>
            <w:shd w:val="clear" w:color="auto" w:fill="F2F2F2" w:themeFill="background1" w:themeFillShade="F2"/>
          </w:tcPr>
          <w:p w:rsidR="008542F8" w:rsidRDefault="008542F8" w:rsidP="00A1041F">
            <w:pPr>
              <w:spacing w:before="40" w:after="40" w:line="240" w:lineRule="auto"/>
              <w:ind w:right="0"/>
              <w:rPr>
                <w:b/>
                <w:bCs/>
                <w:sz w:val="16"/>
                <w:szCs w:val="16"/>
              </w:rPr>
            </w:pPr>
          </w:p>
          <w:p w:rsidR="006912CA" w:rsidRDefault="006912CA" w:rsidP="00A1041F">
            <w:pPr>
              <w:spacing w:before="40" w:after="40" w:line="240" w:lineRule="auto"/>
              <w:ind w:right="0"/>
              <w:rPr>
                <w:b/>
                <w:bCs/>
                <w:sz w:val="16"/>
                <w:szCs w:val="16"/>
              </w:rPr>
            </w:pPr>
          </w:p>
          <w:p w:rsidR="006912CA" w:rsidRDefault="006912CA" w:rsidP="00A1041F">
            <w:pPr>
              <w:spacing w:before="40" w:after="40" w:line="240" w:lineRule="auto"/>
              <w:ind w:right="0"/>
              <w:rPr>
                <w:b/>
                <w:bCs/>
                <w:sz w:val="16"/>
                <w:szCs w:val="16"/>
              </w:rPr>
            </w:pPr>
          </w:p>
          <w:p w:rsidR="006912CA" w:rsidRDefault="006912CA" w:rsidP="00A1041F">
            <w:pPr>
              <w:spacing w:before="40" w:after="40" w:line="240" w:lineRule="auto"/>
              <w:ind w:right="0"/>
              <w:rPr>
                <w:b/>
                <w:bCs/>
                <w:sz w:val="16"/>
                <w:szCs w:val="16"/>
              </w:rPr>
            </w:pPr>
          </w:p>
          <w:p w:rsidR="006912CA" w:rsidRDefault="006912CA" w:rsidP="00A1041F">
            <w:pPr>
              <w:spacing w:before="40" w:after="40" w:line="240" w:lineRule="auto"/>
              <w:ind w:right="0"/>
              <w:rPr>
                <w:b/>
                <w:bCs/>
                <w:sz w:val="16"/>
                <w:szCs w:val="16"/>
              </w:rPr>
            </w:pPr>
          </w:p>
          <w:p w:rsidR="006912CA" w:rsidRDefault="006912CA" w:rsidP="00A1041F">
            <w:pPr>
              <w:spacing w:before="40" w:after="40" w:line="240" w:lineRule="auto"/>
              <w:ind w:right="0"/>
              <w:rPr>
                <w:b/>
                <w:bCs/>
                <w:sz w:val="16"/>
                <w:szCs w:val="16"/>
              </w:rPr>
            </w:pPr>
          </w:p>
          <w:p w:rsidR="006912CA" w:rsidRDefault="006912CA" w:rsidP="00A1041F">
            <w:pPr>
              <w:spacing w:before="40" w:after="40" w:line="240" w:lineRule="auto"/>
              <w:ind w:right="0"/>
              <w:rPr>
                <w:b/>
                <w:bCs/>
                <w:sz w:val="16"/>
                <w:szCs w:val="16"/>
              </w:rPr>
            </w:pPr>
          </w:p>
          <w:p w:rsidR="006912CA" w:rsidRDefault="006912CA" w:rsidP="00A1041F">
            <w:pPr>
              <w:spacing w:before="40" w:after="40" w:line="240" w:lineRule="auto"/>
              <w:ind w:right="0"/>
              <w:rPr>
                <w:b/>
                <w:bCs/>
                <w:sz w:val="16"/>
                <w:szCs w:val="16"/>
              </w:rPr>
            </w:pPr>
          </w:p>
          <w:p w:rsidR="006912CA" w:rsidRDefault="006912CA" w:rsidP="00A1041F">
            <w:pPr>
              <w:spacing w:before="40" w:after="40" w:line="240" w:lineRule="auto"/>
              <w:ind w:right="0"/>
              <w:rPr>
                <w:b/>
                <w:bCs/>
                <w:sz w:val="16"/>
                <w:szCs w:val="16"/>
              </w:rPr>
            </w:pPr>
          </w:p>
          <w:p w:rsidR="006912CA" w:rsidRPr="00A1041F" w:rsidRDefault="006912CA" w:rsidP="00A1041F">
            <w:pPr>
              <w:spacing w:before="40" w:after="40" w:line="240" w:lineRule="auto"/>
              <w:ind w:right="0"/>
              <w:rPr>
                <w:b/>
                <w:bCs/>
                <w:sz w:val="16"/>
                <w:szCs w:val="16"/>
              </w:rPr>
            </w:pPr>
          </w:p>
        </w:tc>
      </w:tr>
      <w:tr w:rsidR="008542F8" w:rsidRPr="00A1041F" w:rsidTr="00371A94">
        <w:trPr>
          <w:cantSplit/>
          <w:trHeight w:val="454"/>
        </w:trPr>
        <w:tc>
          <w:tcPr>
            <w:tcW w:w="9110" w:type="dxa"/>
            <w:gridSpan w:val="4"/>
            <w:tcBorders>
              <w:top w:val="single" w:sz="4" w:space="0" w:color="7F7F7F" w:themeColor="text1" w:themeTint="80"/>
              <w:bottom w:val="single" w:sz="4" w:space="0" w:color="7F7F7F" w:themeColor="text1" w:themeTint="80"/>
            </w:tcBorders>
            <w:shd w:val="clear" w:color="auto" w:fill="D9D9D9" w:themeFill="background1" w:themeFillShade="D9"/>
            <w:vAlign w:val="center"/>
          </w:tcPr>
          <w:p w:rsidR="004C62CE" w:rsidRPr="00A1041F" w:rsidRDefault="008542F8" w:rsidP="00A1041F">
            <w:pPr>
              <w:spacing w:before="40" w:after="40" w:line="240" w:lineRule="auto"/>
              <w:ind w:right="0"/>
              <w:rPr>
                <w:b/>
                <w:bCs/>
                <w:sz w:val="16"/>
                <w:szCs w:val="16"/>
              </w:rPr>
            </w:pPr>
            <w:r w:rsidRPr="00A1041F">
              <w:rPr>
                <w:b/>
                <w:bCs/>
                <w:sz w:val="16"/>
                <w:szCs w:val="16"/>
              </w:rPr>
              <w:lastRenderedPageBreak/>
              <w:t>Környezeti program cél: T3 Közterületek tisztántartásának javítása és a hulladékgazdálkodás alapelvének megfelelő hatékony hulladékgazdálkodás</w:t>
            </w:r>
          </w:p>
        </w:tc>
      </w:tr>
      <w:tr w:rsidR="008542F8" w:rsidRPr="00A1041F" w:rsidTr="006912CA">
        <w:trPr>
          <w:cantSplit/>
          <w:trHeight w:val="227"/>
        </w:trPr>
        <w:tc>
          <w:tcPr>
            <w:tcW w:w="1442"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8542F8" w:rsidRPr="00A1041F" w:rsidRDefault="008542F8" w:rsidP="00A1041F">
            <w:pPr>
              <w:spacing w:before="40" w:after="40" w:line="240" w:lineRule="auto"/>
              <w:ind w:right="0"/>
              <w:rPr>
                <w:sz w:val="16"/>
                <w:szCs w:val="16"/>
              </w:rPr>
            </w:pPr>
            <w:r w:rsidRPr="00A1041F">
              <w:rPr>
                <w:sz w:val="16"/>
                <w:szCs w:val="16"/>
              </w:rPr>
              <w:t>T3.1</w:t>
            </w:r>
          </w:p>
          <w:p w:rsidR="008542F8" w:rsidRPr="00A1041F" w:rsidRDefault="008542F8" w:rsidP="00A1041F">
            <w:pPr>
              <w:spacing w:before="40" w:after="40" w:line="240" w:lineRule="auto"/>
              <w:ind w:right="0"/>
              <w:rPr>
                <w:sz w:val="16"/>
                <w:szCs w:val="16"/>
              </w:rPr>
            </w:pPr>
            <w:r w:rsidRPr="00A1041F">
              <w:rPr>
                <w:sz w:val="16"/>
                <w:szCs w:val="16"/>
              </w:rPr>
              <w:t>Településtiszta</w:t>
            </w:r>
            <w:r w:rsidR="00CE4FEE" w:rsidRPr="00A1041F">
              <w:rPr>
                <w:sz w:val="16"/>
                <w:szCs w:val="16"/>
              </w:rPr>
              <w:t>-</w:t>
            </w:r>
            <w:r w:rsidRPr="00A1041F">
              <w:rPr>
                <w:sz w:val="16"/>
                <w:szCs w:val="16"/>
              </w:rPr>
              <w:t>sági közszolgáltatás felülvizsgálata a közterületek állapotjavítására, szemléletformá</w:t>
            </w:r>
            <w:r w:rsidR="00C17148" w:rsidRPr="00A1041F">
              <w:rPr>
                <w:sz w:val="16"/>
                <w:szCs w:val="16"/>
              </w:rPr>
              <w:t>-</w:t>
            </w:r>
            <w:r w:rsidRPr="00A1041F">
              <w:rPr>
                <w:sz w:val="16"/>
                <w:szCs w:val="16"/>
              </w:rPr>
              <w:t>lás</w:t>
            </w:r>
          </w:p>
        </w:tc>
        <w:tc>
          <w:tcPr>
            <w:tcW w:w="1028"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8542F8" w:rsidRPr="00A1041F" w:rsidRDefault="008542F8" w:rsidP="00A1041F">
            <w:pPr>
              <w:spacing w:before="40" w:after="40" w:line="240" w:lineRule="auto"/>
              <w:ind w:right="0"/>
              <w:rPr>
                <w:b/>
                <w:bCs/>
                <w:sz w:val="16"/>
                <w:szCs w:val="16"/>
              </w:rPr>
            </w:pPr>
            <w:r w:rsidRPr="00A1041F">
              <w:rPr>
                <w:b/>
                <w:bCs/>
                <w:sz w:val="16"/>
                <w:szCs w:val="16"/>
              </w:rPr>
              <w:t>FKF, FÖRI</w:t>
            </w:r>
          </w:p>
        </w:tc>
        <w:tc>
          <w:tcPr>
            <w:tcW w:w="1499"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2F633D" w:rsidRPr="00A1041F" w:rsidRDefault="006912CA" w:rsidP="006912CA">
            <w:pPr>
              <w:spacing w:before="40" w:after="40" w:line="240" w:lineRule="auto"/>
              <w:ind w:right="0"/>
              <w:jc w:val="left"/>
              <w:rPr>
                <w:sz w:val="16"/>
                <w:szCs w:val="16"/>
              </w:rPr>
            </w:pPr>
            <w:r w:rsidRPr="00A1041F">
              <w:rPr>
                <w:noProof/>
                <w:sz w:val="16"/>
                <w:szCs w:val="16"/>
              </w:rPr>
              <mc:AlternateContent>
                <mc:Choice Requires="wps">
                  <w:drawing>
                    <wp:anchor distT="0" distB="0" distL="114300" distR="114300" simplePos="0" relativeHeight="251816960" behindDoc="0" locked="0" layoutInCell="1" allowOverlap="1" wp14:anchorId="689F998B" wp14:editId="09B54F67">
                      <wp:simplePos x="0" y="0"/>
                      <wp:positionH relativeFrom="column">
                        <wp:posOffset>314325</wp:posOffset>
                      </wp:positionH>
                      <wp:positionV relativeFrom="paragraph">
                        <wp:posOffset>46355</wp:posOffset>
                      </wp:positionV>
                      <wp:extent cx="182245" cy="182245"/>
                      <wp:effectExtent l="0" t="0" r="27305" b="27305"/>
                      <wp:wrapTopAndBottom/>
                      <wp:docPr id="331" name="Fán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 cy="182245"/>
                              </a:xfrm>
                              <a:prstGeom prst="donut">
                                <a:avLst/>
                              </a:prstGeom>
                              <a:noFill/>
                              <a:ln w="190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F214761" id="Fánk 4" o:spid="_x0000_s1026" type="#_x0000_t23" style="position:absolute;margin-left:24.75pt;margin-top:3.65pt;width:14.35pt;height:14.3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" filled="f" strokecolor="#ffc000" strokeweight="1.5pt">
                      <v:stroke joinstyle="miter"/>
                      <v:path arrowok="t"/>
                      <w10:wrap type="topAndBottom"/>
                    </v:shape>
                  </w:pict>
                </mc:Fallback>
              </mc:AlternateContent>
            </w:r>
            <w:r w:rsidR="008542F8" w:rsidRPr="00A1041F">
              <w:rPr>
                <w:sz w:val="16"/>
                <w:szCs w:val="16"/>
              </w:rPr>
              <w:t>Az FKF folyamatosan cseréli le az elöregedett járműparkját, amellyel hatékonyság növekedés mellett a korábbi gépekhez mérve kisebb fogyasztást és a károsanyag kibocsátás csökkenését várj</w:t>
            </w:r>
            <w:r w:rsidR="00C17148" w:rsidRPr="00A1041F">
              <w:rPr>
                <w:sz w:val="16"/>
                <w:szCs w:val="16"/>
              </w:rPr>
              <w:t>a</w:t>
            </w:r>
            <w:r w:rsidR="008542F8" w:rsidRPr="00A1041F">
              <w:rPr>
                <w:sz w:val="16"/>
                <w:szCs w:val="16"/>
              </w:rPr>
              <w:t xml:space="preserve">, ezen felül a Társaság folyamatosan végez szemléletformálási tevékenységet. </w:t>
            </w:r>
            <w:r w:rsidR="00360BF2" w:rsidRPr="00A1041F">
              <w:rPr>
                <w:noProof/>
                <w:sz w:val="16"/>
                <w:szCs w:val="16"/>
              </w:rPr>
              <w:t>(lásd</w:t>
            </w:r>
            <w:r w:rsidR="00360BF2" w:rsidRPr="00A1041F">
              <w:rPr>
                <w:i/>
                <w:noProof/>
                <w:sz w:val="16"/>
                <w:szCs w:val="16"/>
              </w:rPr>
              <w:t xml:space="preserve"> II.6 fejezet</w:t>
            </w:r>
            <w:r w:rsidR="00360BF2" w:rsidRPr="00A1041F">
              <w:rPr>
                <w:noProof/>
                <w:sz w:val="16"/>
                <w:szCs w:val="16"/>
              </w:rPr>
              <w:t>)</w:t>
            </w:r>
          </w:p>
        </w:tc>
        <w:tc>
          <w:tcPr>
            <w:tcW w:w="5141" w:type="dxa"/>
            <w:tcBorders>
              <w:top w:val="single" w:sz="4" w:space="0" w:color="7F7F7F" w:themeColor="text1" w:themeTint="80"/>
              <w:bottom w:val="single" w:sz="4" w:space="0" w:color="BFBFBF" w:themeColor="background1" w:themeShade="BF"/>
            </w:tcBorders>
            <w:shd w:val="clear" w:color="auto" w:fill="D9D9D9" w:themeFill="background1" w:themeFillShade="D9"/>
          </w:tcPr>
          <w:p w:rsidR="008542F8" w:rsidRPr="00A1041F" w:rsidRDefault="008542F8" w:rsidP="00934853">
            <w:pPr>
              <w:spacing w:before="40" w:after="40" w:line="240" w:lineRule="auto"/>
              <w:ind w:right="0"/>
              <w:jc w:val="center"/>
              <w:rPr>
                <w:b/>
                <w:bCs/>
                <w:sz w:val="16"/>
                <w:szCs w:val="16"/>
              </w:rPr>
            </w:pPr>
            <w:r w:rsidRPr="00A1041F">
              <w:rPr>
                <w:b/>
                <w:bCs/>
                <w:sz w:val="16"/>
                <w:szCs w:val="16"/>
              </w:rPr>
              <w:t>Megvalósult</w:t>
            </w:r>
          </w:p>
        </w:tc>
      </w:tr>
      <w:tr w:rsidR="004C62CE" w:rsidRPr="00A1041F" w:rsidTr="006912CA">
        <w:trPr>
          <w:cantSplit/>
          <w:trHeight w:val="227"/>
        </w:trPr>
        <w:tc>
          <w:tcPr>
            <w:tcW w:w="1442" w:type="dxa"/>
            <w:vMerge/>
            <w:tcBorders>
              <w:top w:val="single" w:sz="4" w:space="0" w:color="BFBFBF" w:themeColor="background1" w:themeShade="BF"/>
            </w:tcBorders>
            <w:shd w:val="clear" w:color="auto" w:fill="F2F2F2" w:themeFill="background1" w:themeFillShade="F2"/>
          </w:tcPr>
          <w:p w:rsidR="004C62CE" w:rsidRPr="00A1041F" w:rsidRDefault="004C62CE" w:rsidP="00A1041F">
            <w:pPr>
              <w:spacing w:before="40" w:after="40" w:line="240" w:lineRule="auto"/>
              <w:ind w:right="0"/>
              <w:rPr>
                <w:sz w:val="16"/>
                <w:szCs w:val="16"/>
              </w:rPr>
            </w:pPr>
          </w:p>
        </w:tc>
        <w:tc>
          <w:tcPr>
            <w:tcW w:w="1028" w:type="dxa"/>
            <w:vMerge/>
            <w:tcBorders>
              <w:top w:val="single" w:sz="4" w:space="0" w:color="BFBFBF" w:themeColor="background1" w:themeShade="BF"/>
            </w:tcBorders>
            <w:shd w:val="clear" w:color="auto" w:fill="F2F2F2" w:themeFill="background1" w:themeFillShade="F2"/>
          </w:tcPr>
          <w:p w:rsidR="004C62CE" w:rsidRPr="00A1041F" w:rsidRDefault="004C62CE" w:rsidP="00A1041F">
            <w:pPr>
              <w:spacing w:before="40" w:after="40" w:line="240" w:lineRule="auto"/>
              <w:ind w:right="0"/>
              <w:rPr>
                <w:b/>
                <w:bCs/>
                <w:sz w:val="16"/>
                <w:szCs w:val="16"/>
              </w:rPr>
            </w:pPr>
          </w:p>
        </w:tc>
        <w:tc>
          <w:tcPr>
            <w:tcW w:w="1499" w:type="dxa"/>
            <w:vMerge/>
            <w:tcBorders>
              <w:top w:val="single" w:sz="4" w:space="0" w:color="BFBFBF" w:themeColor="background1" w:themeShade="BF"/>
            </w:tcBorders>
            <w:shd w:val="clear" w:color="auto" w:fill="F2F2F2" w:themeFill="background1" w:themeFillShade="F2"/>
          </w:tcPr>
          <w:p w:rsidR="004C62CE" w:rsidRPr="00A1041F" w:rsidRDefault="004C62CE" w:rsidP="00A1041F">
            <w:pPr>
              <w:spacing w:before="40" w:after="40" w:line="240" w:lineRule="auto"/>
              <w:ind w:right="0"/>
              <w:rPr>
                <w:sz w:val="16"/>
                <w:szCs w:val="16"/>
              </w:rPr>
            </w:pPr>
          </w:p>
        </w:tc>
        <w:tc>
          <w:tcPr>
            <w:tcW w:w="5141" w:type="dxa"/>
            <w:tcBorders>
              <w:top w:val="single" w:sz="4" w:space="0" w:color="BFBFBF" w:themeColor="background1" w:themeShade="BF"/>
            </w:tcBorders>
            <w:shd w:val="clear" w:color="auto" w:fill="F2F2F2" w:themeFill="background1" w:themeFillShade="F2"/>
          </w:tcPr>
          <w:p w:rsidR="004C62CE" w:rsidRPr="00A1041F" w:rsidRDefault="00917657" w:rsidP="00A1041F">
            <w:pPr>
              <w:spacing w:before="40" w:after="40" w:line="240" w:lineRule="auto"/>
              <w:ind w:right="0"/>
              <w:rPr>
                <w:noProof/>
                <w:sz w:val="16"/>
                <w:szCs w:val="16"/>
              </w:rPr>
            </w:pPr>
            <w:r w:rsidRPr="00A1041F">
              <w:rPr>
                <w:noProof/>
                <w:sz w:val="16"/>
                <w:szCs w:val="16"/>
              </w:rPr>
              <w:t xml:space="preserve">32 </w:t>
            </w:r>
            <w:r w:rsidR="004C62CE" w:rsidRPr="00A1041F">
              <w:rPr>
                <w:noProof/>
                <w:sz w:val="16"/>
                <w:szCs w:val="16"/>
              </w:rPr>
              <w:t>db nagy célgép, 8 db kisebb célgép és 15 db kis vagy kézi célgép került beszerzésre, melyektől komoly hatékonyságnövelést, illetve kedvezőbb fogyasztást és a károsanyag kibocsájtás csökkenését vár</w:t>
            </w:r>
            <w:r w:rsidR="00C17148" w:rsidRPr="00A1041F">
              <w:rPr>
                <w:noProof/>
                <w:sz w:val="16"/>
                <w:szCs w:val="16"/>
              </w:rPr>
              <w:t>j</w:t>
            </w:r>
            <w:r w:rsidR="004C62CE" w:rsidRPr="00A1041F">
              <w:rPr>
                <w:noProof/>
                <w:sz w:val="16"/>
                <w:szCs w:val="16"/>
              </w:rPr>
              <w:t>a az FKF.</w:t>
            </w:r>
          </w:p>
          <w:p w:rsidR="004C62CE" w:rsidRPr="00A1041F" w:rsidRDefault="004C62CE" w:rsidP="00A1041F">
            <w:pPr>
              <w:spacing w:before="40" w:after="40" w:line="240" w:lineRule="auto"/>
              <w:ind w:right="0"/>
              <w:rPr>
                <w:b/>
                <w:bCs/>
                <w:sz w:val="16"/>
                <w:szCs w:val="16"/>
              </w:rPr>
            </w:pPr>
            <w:r w:rsidRPr="00A1041F">
              <w:rPr>
                <w:noProof/>
                <w:sz w:val="16"/>
                <w:szCs w:val="16"/>
              </w:rPr>
              <w:t>Az FKF további tevékenysége: 11 000 db utcai hulladékgyűjtő tartály beszerzése, elhasználódott, rongálótt edények cseréje, illetve további helyszínekre edénykihelyezés céljából.</w:t>
            </w:r>
          </w:p>
        </w:tc>
      </w:tr>
      <w:tr w:rsidR="004C62CE" w:rsidRPr="00A1041F" w:rsidTr="006912CA">
        <w:trPr>
          <w:cantSplit/>
          <w:trHeight w:val="227"/>
        </w:trPr>
        <w:tc>
          <w:tcPr>
            <w:tcW w:w="1442" w:type="dxa"/>
            <w:vMerge/>
            <w:shd w:val="clear" w:color="auto" w:fill="F2F2F2" w:themeFill="background1" w:themeFillShade="F2"/>
          </w:tcPr>
          <w:p w:rsidR="004C62CE" w:rsidRPr="00A1041F" w:rsidRDefault="004C62CE" w:rsidP="00A1041F">
            <w:pPr>
              <w:spacing w:before="40" w:after="40" w:line="240" w:lineRule="auto"/>
              <w:ind w:right="0"/>
              <w:rPr>
                <w:sz w:val="16"/>
                <w:szCs w:val="16"/>
              </w:rPr>
            </w:pPr>
          </w:p>
        </w:tc>
        <w:tc>
          <w:tcPr>
            <w:tcW w:w="1028" w:type="dxa"/>
            <w:vMerge/>
            <w:shd w:val="clear" w:color="auto" w:fill="F2F2F2" w:themeFill="background1" w:themeFillShade="F2"/>
          </w:tcPr>
          <w:p w:rsidR="004C62CE" w:rsidRPr="00A1041F" w:rsidRDefault="004C62CE" w:rsidP="00A1041F">
            <w:pPr>
              <w:spacing w:before="40" w:after="40" w:line="240" w:lineRule="auto"/>
              <w:ind w:right="0"/>
              <w:rPr>
                <w:b/>
                <w:bCs/>
                <w:sz w:val="16"/>
                <w:szCs w:val="16"/>
              </w:rPr>
            </w:pPr>
          </w:p>
        </w:tc>
        <w:tc>
          <w:tcPr>
            <w:tcW w:w="1499" w:type="dxa"/>
            <w:vMerge/>
            <w:shd w:val="clear" w:color="auto" w:fill="F2F2F2" w:themeFill="background1" w:themeFillShade="F2"/>
          </w:tcPr>
          <w:p w:rsidR="004C62CE" w:rsidRPr="00A1041F" w:rsidRDefault="004C62CE" w:rsidP="00A1041F">
            <w:pPr>
              <w:spacing w:before="40" w:after="40" w:line="240" w:lineRule="auto"/>
              <w:ind w:right="0"/>
              <w:rPr>
                <w:sz w:val="16"/>
                <w:szCs w:val="16"/>
              </w:rPr>
            </w:pPr>
          </w:p>
        </w:tc>
        <w:tc>
          <w:tcPr>
            <w:tcW w:w="5141" w:type="dxa"/>
            <w:shd w:val="clear" w:color="auto" w:fill="D9D9D9" w:themeFill="background1" w:themeFillShade="D9"/>
          </w:tcPr>
          <w:p w:rsidR="004C62CE" w:rsidRPr="00A1041F" w:rsidRDefault="004C62CE" w:rsidP="00934853">
            <w:pPr>
              <w:spacing w:before="40" w:after="40" w:line="240" w:lineRule="auto"/>
              <w:ind w:right="0"/>
              <w:jc w:val="center"/>
              <w:rPr>
                <w:b/>
                <w:bCs/>
                <w:sz w:val="16"/>
                <w:szCs w:val="16"/>
              </w:rPr>
            </w:pPr>
            <w:r w:rsidRPr="00A1041F">
              <w:rPr>
                <w:b/>
                <w:bCs/>
                <w:sz w:val="16"/>
                <w:szCs w:val="16"/>
              </w:rPr>
              <w:t>Folyamatban</w:t>
            </w:r>
          </w:p>
        </w:tc>
      </w:tr>
      <w:tr w:rsidR="004C62CE" w:rsidRPr="00A1041F" w:rsidTr="006912CA">
        <w:trPr>
          <w:cantSplit/>
          <w:trHeight w:val="227"/>
        </w:trPr>
        <w:tc>
          <w:tcPr>
            <w:tcW w:w="1442" w:type="dxa"/>
            <w:vMerge/>
            <w:shd w:val="clear" w:color="auto" w:fill="F2F2F2" w:themeFill="background1" w:themeFillShade="F2"/>
          </w:tcPr>
          <w:p w:rsidR="004C62CE" w:rsidRPr="00A1041F" w:rsidRDefault="004C62CE" w:rsidP="00A1041F">
            <w:pPr>
              <w:spacing w:before="40" w:after="40" w:line="240" w:lineRule="auto"/>
              <w:ind w:right="0"/>
              <w:rPr>
                <w:sz w:val="16"/>
                <w:szCs w:val="16"/>
              </w:rPr>
            </w:pPr>
          </w:p>
        </w:tc>
        <w:tc>
          <w:tcPr>
            <w:tcW w:w="1028" w:type="dxa"/>
            <w:vMerge/>
            <w:shd w:val="clear" w:color="auto" w:fill="F2F2F2" w:themeFill="background1" w:themeFillShade="F2"/>
          </w:tcPr>
          <w:p w:rsidR="004C62CE" w:rsidRPr="00A1041F" w:rsidRDefault="004C62CE" w:rsidP="00A1041F">
            <w:pPr>
              <w:spacing w:before="40" w:after="40" w:line="240" w:lineRule="auto"/>
              <w:ind w:right="0"/>
              <w:rPr>
                <w:b/>
                <w:bCs/>
                <w:sz w:val="16"/>
                <w:szCs w:val="16"/>
              </w:rPr>
            </w:pPr>
          </w:p>
        </w:tc>
        <w:tc>
          <w:tcPr>
            <w:tcW w:w="1499" w:type="dxa"/>
            <w:vMerge/>
            <w:shd w:val="clear" w:color="auto" w:fill="F2F2F2" w:themeFill="background1" w:themeFillShade="F2"/>
          </w:tcPr>
          <w:p w:rsidR="004C62CE" w:rsidRPr="00A1041F" w:rsidRDefault="004C62CE" w:rsidP="00A1041F">
            <w:pPr>
              <w:spacing w:before="40" w:after="40" w:line="240" w:lineRule="auto"/>
              <w:ind w:right="0"/>
              <w:rPr>
                <w:sz w:val="16"/>
                <w:szCs w:val="16"/>
              </w:rPr>
            </w:pPr>
          </w:p>
        </w:tc>
        <w:tc>
          <w:tcPr>
            <w:tcW w:w="5141" w:type="dxa"/>
            <w:shd w:val="clear" w:color="auto" w:fill="F2F2F2" w:themeFill="background1" w:themeFillShade="F2"/>
          </w:tcPr>
          <w:p w:rsidR="004C62CE" w:rsidRPr="00A1041F" w:rsidRDefault="004C62CE" w:rsidP="00A1041F">
            <w:pPr>
              <w:spacing w:before="40" w:after="40" w:line="240" w:lineRule="auto"/>
              <w:ind w:right="0"/>
              <w:rPr>
                <w:b/>
                <w:bCs/>
                <w:sz w:val="16"/>
                <w:szCs w:val="16"/>
              </w:rPr>
            </w:pPr>
          </w:p>
        </w:tc>
      </w:tr>
      <w:tr w:rsidR="004C62CE" w:rsidRPr="00A1041F" w:rsidTr="006912CA">
        <w:trPr>
          <w:cantSplit/>
          <w:trHeight w:val="227"/>
        </w:trPr>
        <w:tc>
          <w:tcPr>
            <w:tcW w:w="1442" w:type="dxa"/>
            <w:vMerge/>
            <w:shd w:val="clear" w:color="auto" w:fill="F2F2F2" w:themeFill="background1" w:themeFillShade="F2"/>
          </w:tcPr>
          <w:p w:rsidR="004C62CE" w:rsidRPr="00A1041F" w:rsidRDefault="004C62CE" w:rsidP="00A1041F">
            <w:pPr>
              <w:spacing w:before="40" w:after="40" w:line="240" w:lineRule="auto"/>
              <w:ind w:right="0"/>
              <w:rPr>
                <w:sz w:val="16"/>
                <w:szCs w:val="16"/>
              </w:rPr>
            </w:pPr>
          </w:p>
        </w:tc>
        <w:tc>
          <w:tcPr>
            <w:tcW w:w="1028" w:type="dxa"/>
            <w:vMerge/>
            <w:shd w:val="clear" w:color="auto" w:fill="F2F2F2" w:themeFill="background1" w:themeFillShade="F2"/>
          </w:tcPr>
          <w:p w:rsidR="004C62CE" w:rsidRPr="00A1041F" w:rsidRDefault="004C62CE" w:rsidP="00A1041F">
            <w:pPr>
              <w:spacing w:before="40" w:after="40" w:line="240" w:lineRule="auto"/>
              <w:ind w:right="0"/>
              <w:rPr>
                <w:b/>
                <w:bCs/>
                <w:sz w:val="16"/>
                <w:szCs w:val="16"/>
              </w:rPr>
            </w:pPr>
          </w:p>
        </w:tc>
        <w:tc>
          <w:tcPr>
            <w:tcW w:w="1499" w:type="dxa"/>
            <w:vMerge/>
            <w:shd w:val="clear" w:color="auto" w:fill="F2F2F2" w:themeFill="background1" w:themeFillShade="F2"/>
          </w:tcPr>
          <w:p w:rsidR="004C62CE" w:rsidRPr="00A1041F" w:rsidRDefault="004C62CE" w:rsidP="00A1041F">
            <w:pPr>
              <w:spacing w:before="40" w:after="40" w:line="240" w:lineRule="auto"/>
              <w:ind w:right="0"/>
              <w:rPr>
                <w:sz w:val="16"/>
                <w:szCs w:val="16"/>
              </w:rPr>
            </w:pPr>
          </w:p>
        </w:tc>
        <w:tc>
          <w:tcPr>
            <w:tcW w:w="5141" w:type="dxa"/>
            <w:shd w:val="clear" w:color="auto" w:fill="D9D9D9" w:themeFill="background1" w:themeFillShade="D9"/>
          </w:tcPr>
          <w:p w:rsidR="004C62CE" w:rsidRPr="00A1041F" w:rsidRDefault="004C62CE" w:rsidP="00934853">
            <w:pPr>
              <w:spacing w:before="40" w:after="40" w:line="240" w:lineRule="auto"/>
              <w:ind w:right="0"/>
              <w:jc w:val="center"/>
              <w:rPr>
                <w:b/>
                <w:bCs/>
                <w:sz w:val="16"/>
                <w:szCs w:val="16"/>
              </w:rPr>
            </w:pPr>
            <w:r w:rsidRPr="00A1041F">
              <w:rPr>
                <w:b/>
                <w:bCs/>
                <w:sz w:val="16"/>
                <w:szCs w:val="16"/>
              </w:rPr>
              <w:t>Tervezett</w:t>
            </w:r>
          </w:p>
        </w:tc>
      </w:tr>
      <w:tr w:rsidR="004C62CE" w:rsidRPr="00A1041F" w:rsidTr="006912CA">
        <w:trPr>
          <w:cantSplit/>
          <w:trHeight w:val="227"/>
        </w:trPr>
        <w:tc>
          <w:tcPr>
            <w:tcW w:w="1442" w:type="dxa"/>
            <w:vMerge/>
            <w:tcBorders>
              <w:bottom w:val="single" w:sz="4" w:space="0" w:color="7F7F7F" w:themeColor="text1" w:themeTint="80"/>
            </w:tcBorders>
            <w:shd w:val="clear" w:color="auto" w:fill="F2F2F2" w:themeFill="background1" w:themeFillShade="F2"/>
          </w:tcPr>
          <w:p w:rsidR="004C62CE" w:rsidRPr="00A1041F" w:rsidRDefault="004C62CE" w:rsidP="00A1041F">
            <w:pPr>
              <w:spacing w:before="40" w:after="40" w:line="240" w:lineRule="auto"/>
              <w:ind w:right="0"/>
              <w:rPr>
                <w:sz w:val="16"/>
                <w:szCs w:val="16"/>
              </w:rPr>
            </w:pPr>
          </w:p>
        </w:tc>
        <w:tc>
          <w:tcPr>
            <w:tcW w:w="1028" w:type="dxa"/>
            <w:vMerge/>
            <w:tcBorders>
              <w:bottom w:val="single" w:sz="4" w:space="0" w:color="7F7F7F" w:themeColor="text1" w:themeTint="80"/>
            </w:tcBorders>
            <w:shd w:val="clear" w:color="auto" w:fill="F2F2F2" w:themeFill="background1" w:themeFillShade="F2"/>
          </w:tcPr>
          <w:p w:rsidR="004C62CE" w:rsidRPr="00A1041F" w:rsidRDefault="004C62CE" w:rsidP="00A1041F">
            <w:pPr>
              <w:spacing w:before="40" w:after="40" w:line="240" w:lineRule="auto"/>
              <w:ind w:right="0"/>
              <w:rPr>
                <w:b/>
                <w:bCs/>
                <w:sz w:val="16"/>
                <w:szCs w:val="16"/>
              </w:rPr>
            </w:pPr>
          </w:p>
        </w:tc>
        <w:tc>
          <w:tcPr>
            <w:tcW w:w="1499" w:type="dxa"/>
            <w:vMerge/>
            <w:tcBorders>
              <w:bottom w:val="single" w:sz="4" w:space="0" w:color="7F7F7F" w:themeColor="text1" w:themeTint="80"/>
            </w:tcBorders>
            <w:shd w:val="clear" w:color="auto" w:fill="F2F2F2" w:themeFill="background1" w:themeFillShade="F2"/>
          </w:tcPr>
          <w:p w:rsidR="004C62CE" w:rsidRPr="00A1041F" w:rsidRDefault="004C62CE" w:rsidP="00A1041F">
            <w:pPr>
              <w:spacing w:before="40" w:after="40" w:line="240" w:lineRule="auto"/>
              <w:ind w:right="0"/>
              <w:rPr>
                <w:sz w:val="16"/>
                <w:szCs w:val="16"/>
              </w:rPr>
            </w:pPr>
          </w:p>
        </w:tc>
        <w:tc>
          <w:tcPr>
            <w:tcW w:w="5141" w:type="dxa"/>
            <w:tcBorders>
              <w:bottom w:val="single" w:sz="4" w:space="0" w:color="7F7F7F" w:themeColor="text1" w:themeTint="80"/>
            </w:tcBorders>
            <w:shd w:val="clear" w:color="auto" w:fill="F2F2F2" w:themeFill="background1" w:themeFillShade="F2"/>
          </w:tcPr>
          <w:p w:rsidR="004C62CE" w:rsidRPr="00A1041F" w:rsidRDefault="00917657" w:rsidP="00A1041F">
            <w:pPr>
              <w:spacing w:before="40" w:after="40" w:line="240" w:lineRule="auto"/>
              <w:ind w:right="0"/>
              <w:rPr>
                <w:b/>
                <w:bCs/>
                <w:sz w:val="16"/>
                <w:szCs w:val="16"/>
              </w:rPr>
            </w:pPr>
            <w:r w:rsidRPr="00A1041F">
              <w:rPr>
                <w:noProof/>
                <w:sz w:val="16"/>
                <w:szCs w:val="16"/>
              </w:rPr>
              <w:t xml:space="preserve">14 </w:t>
            </w:r>
            <w:r w:rsidR="004C62CE" w:rsidRPr="00A1041F">
              <w:rPr>
                <w:noProof/>
                <w:sz w:val="16"/>
                <w:szCs w:val="16"/>
              </w:rPr>
              <w:t>db 5</w:t>
            </w:r>
            <w:r w:rsidRPr="00A1041F">
              <w:rPr>
                <w:noProof/>
                <w:sz w:val="16"/>
                <w:szCs w:val="16"/>
              </w:rPr>
              <w:t>,5</w:t>
            </w:r>
            <w:r w:rsidR="004C62CE" w:rsidRPr="00A1041F">
              <w:rPr>
                <w:noProof/>
                <w:sz w:val="16"/>
                <w:szCs w:val="16"/>
              </w:rPr>
              <w:t xml:space="preserve">t alatti </w:t>
            </w:r>
            <w:r w:rsidRPr="00A1041F">
              <w:rPr>
                <w:noProof/>
                <w:sz w:val="16"/>
                <w:szCs w:val="16"/>
              </w:rPr>
              <w:t>új teherszállító gépjármű</w:t>
            </w:r>
            <w:r w:rsidR="004C62CE" w:rsidRPr="00A1041F">
              <w:rPr>
                <w:noProof/>
                <w:sz w:val="16"/>
                <w:szCs w:val="16"/>
              </w:rPr>
              <w:t xml:space="preserve"> beszerzése előkészítés alatt.</w:t>
            </w:r>
          </w:p>
        </w:tc>
      </w:tr>
      <w:tr w:rsidR="004C62CE" w:rsidRPr="00A1041F" w:rsidTr="006912CA">
        <w:trPr>
          <w:cantSplit/>
          <w:trHeight w:val="227"/>
        </w:trPr>
        <w:tc>
          <w:tcPr>
            <w:tcW w:w="1442"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4C62CE" w:rsidRPr="00A1041F" w:rsidRDefault="004C62CE" w:rsidP="00A1041F">
            <w:pPr>
              <w:spacing w:before="40" w:after="40" w:line="240" w:lineRule="auto"/>
              <w:ind w:right="0"/>
              <w:rPr>
                <w:sz w:val="16"/>
                <w:szCs w:val="16"/>
              </w:rPr>
            </w:pPr>
            <w:r w:rsidRPr="00A1041F">
              <w:rPr>
                <w:sz w:val="16"/>
                <w:szCs w:val="16"/>
              </w:rPr>
              <w:t>T3.2</w:t>
            </w:r>
          </w:p>
          <w:p w:rsidR="004C62CE" w:rsidRPr="00A1041F" w:rsidRDefault="004C62CE" w:rsidP="00A1041F">
            <w:pPr>
              <w:spacing w:before="40" w:after="40" w:line="240" w:lineRule="auto"/>
              <w:ind w:right="0"/>
              <w:rPr>
                <w:sz w:val="16"/>
                <w:szCs w:val="16"/>
              </w:rPr>
            </w:pPr>
            <w:r w:rsidRPr="00A1041F">
              <w:rPr>
                <w:sz w:val="16"/>
                <w:szCs w:val="16"/>
              </w:rPr>
              <w:t>Hulladékgazdálkodási közszolgáltatás felülvizsgálata, szemléletformá</w:t>
            </w:r>
            <w:r w:rsidR="00C17148" w:rsidRPr="00A1041F">
              <w:rPr>
                <w:sz w:val="16"/>
                <w:szCs w:val="16"/>
              </w:rPr>
              <w:t>-</w:t>
            </w:r>
            <w:r w:rsidRPr="00A1041F">
              <w:rPr>
                <w:sz w:val="16"/>
                <w:szCs w:val="16"/>
              </w:rPr>
              <w:t>lás</w:t>
            </w:r>
          </w:p>
        </w:tc>
        <w:tc>
          <w:tcPr>
            <w:tcW w:w="1028"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4C62CE" w:rsidRPr="00A1041F" w:rsidRDefault="004C62CE" w:rsidP="00A1041F">
            <w:pPr>
              <w:spacing w:before="40" w:after="40" w:line="240" w:lineRule="auto"/>
              <w:ind w:right="0"/>
              <w:rPr>
                <w:b/>
                <w:bCs/>
                <w:sz w:val="16"/>
                <w:szCs w:val="16"/>
              </w:rPr>
            </w:pPr>
            <w:r w:rsidRPr="00A1041F">
              <w:rPr>
                <w:b/>
                <w:bCs/>
                <w:sz w:val="16"/>
                <w:szCs w:val="16"/>
              </w:rPr>
              <w:t>FKF</w:t>
            </w:r>
          </w:p>
        </w:tc>
        <w:tc>
          <w:tcPr>
            <w:tcW w:w="1499"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6912CA" w:rsidRDefault="006912CA" w:rsidP="00A1041F">
            <w:pPr>
              <w:spacing w:before="40" w:after="40" w:line="240" w:lineRule="auto"/>
              <w:ind w:right="0"/>
              <w:rPr>
                <w:sz w:val="16"/>
                <w:szCs w:val="16"/>
              </w:rPr>
            </w:pPr>
            <w:r w:rsidRPr="00A1041F">
              <w:rPr>
                <w:noProof/>
                <w:sz w:val="16"/>
                <w:szCs w:val="16"/>
              </w:rPr>
              <mc:AlternateContent>
                <mc:Choice Requires="wps">
                  <w:drawing>
                    <wp:anchor distT="0" distB="0" distL="114300" distR="114300" simplePos="0" relativeHeight="251819008" behindDoc="0" locked="0" layoutInCell="1" allowOverlap="1" wp14:anchorId="48EF02E6" wp14:editId="5D3A4F0C">
                      <wp:simplePos x="0" y="0"/>
                      <wp:positionH relativeFrom="column">
                        <wp:posOffset>352425</wp:posOffset>
                      </wp:positionH>
                      <wp:positionV relativeFrom="paragraph">
                        <wp:posOffset>3810</wp:posOffset>
                      </wp:positionV>
                      <wp:extent cx="182245" cy="182245"/>
                      <wp:effectExtent l="0" t="0" r="27305" b="27305"/>
                      <wp:wrapTopAndBottom/>
                      <wp:docPr id="7" name="Fán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 cy="182245"/>
                              </a:xfrm>
                              <a:prstGeom prst="donut">
                                <a:avLst/>
                              </a:prstGeom>
                              <a:noFill/>
                              <a:ln w="190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A9AC2BA" id="Fánk 4" o:spid="_x0000_s1026" type="#_x0000_t23" style="position:absolute;margin-left:27.75pt;margin-top:.3pt;width:14.35pt;height:14.3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" filled="f" strokecolor="#ffc000" strokeweight="1.5pt">
                      <v:stroke joinstyle="miter"/>
                      <v:path arrowok="t"/>
                      <w10:wrap type="topAndBottom"/>
                    </v:shape>
                  </w:pict>
                </mc:Fallback>
              </mc:AlternateContent>
            </w:r>
          </w:p>
          <w:p w:rsidR="004C62CE" w:rsidRPr="00A1041F" w:rsidRDefault="004C62CE" w:rsidP="006912CA">
            <w:pPr>
              <w:spacing w:before="40" w:after="40" w:line="240" w:lineRule="auto"/>
              <w:ind w:right="0"/>
              <w:jc w:val="left"/>
              <w:rPr>
                <w:sz w:val="16"/>
                <w:szCs w:val="16"/>
              </w:rPr>
            </w:pPr>
            <w:r w:rsidRPr="00A1041F">
              <w:rPr>
                <w:sz w:val="16"/>
                <w:szCs w:val="16"/>
              </w:rPr>
              <w:t xml:space="preserve">Az FKF folyamatosan cseréli le az elöregedett járműparkját, amellyel hatékonyság növekedés mellett a korábbi gépekhez mérve kisebb fogyasztást és a károsanyag kibocsájtás csökkenését várjuk, ezen felül a Társaság folyamatosan végez szemléletformálási tevékenységet. </w:t>
            </w:r>
            <w:r w:rsidR="00734A78" w:rsidRPr="00A1041F">
              <w:rPr>
                <w:sz w:val="16"/>
                <w:szCs w:val="16"/>
              </w:rPr>
              <w:t xml:space="preserve">(lásd </w:t>
            </w:r>
            <w:r w:rsidR="00734A78" w:rsidRPr="00A1041F">
              <w:rPr>
                <w:i/>
                <w:sz w:val="16"/>
                <w:szCs w:val="16"/>
              </w:rPr>
              <w:t>II. 6 fejezet</w:t>
            </w:r>
            <w:r w:rsidR="00734A78" w:rsidRPr="00A1041F">
              <w:rPr>
                <w:sz w:val="16"/>
                <w:szCs w:val="16"/>
              </w:rPr>
              <w:t>)</w:t>
            </w:r>
          </w:p>
        </w:tc>
        <w:tc>
          <w:tcPr>
            <w:tcW w:w="5141" w:type="dxa"/>
            <w:tcBorders>
              <w:top w:val="single" w:sz="4" w:space="0" w:color="7F7F7F" w:themeColor="text1" w:themeTint="80"/>
              <w:bottom w:val="single" w:sz="4" w:space="0" w:color="BFBFBF" w:themeColor="background1" w:themeShade="BF"/>
            </w:tcBorders>
            <w:shd w:val="clear" w:color="auto" w:fill="D9D9D9" w:themeFill="background1" w:themeFillShade="D9"/>
          </w:tcPr>
          <w:p w:rsidR="004C62CE" w:rsidRPr="00A1041F" w:rsidRDefault="004C62CE" w:rsidP="00934853">
            <w:pPr>
              <w:spacing w:before="40" w:after="40" w:line="240" w:lineRule="auto"/>
              <w:ind w:right="0"/>
              <w:jc w:val="center"/>
              <w:rPr>
                <w:b/>
                <w:bCs/>
                <w:sz w:val="16"/>
                <w:szCs w:val="16"/>
              </w:rPr>
            </w:pPr>
            <w:r w:rsidRPr="00A1041F">
              <w:rPr>
                <w:b/>
                <w:bCs/>
                <w:sz w:val="16"/>
                <w:szCs w:val="16"/>
              </w:rPr>
              <w:t>Megvalósult</w:t>
            </w:r>
          </w:p>
        </w:tc>
      </w:tr>
      <w:tr w:rsidR="004C62CE" w:rsidRPr="00A1041F" w:rsidTr="006912CA">
        <w:trPr>
          <w:cantSplit/>
          <w:trHeight w:val="227"/>
        </w:trPr>
        <w:tc>
          <w:tcPr>
            <w:tcW w:w="1442" w:type="dxa"/>
            <w:vMerge/>
            <w:tcBorders>
              <w:top w:val="single" w:sz="4" w:space="0" w:color="BFBFBF" w:themeColor="background1" w:themeShade="BF"/>
            </w:tcBorders>
            <w:shd w:val="clear" w:color="auto" w:fill="F2F2F2" w:themeFill="background1" w:themeFillShade="F2"/>
          </w:tcPr>
          <w:p w:rsidR="004C62CE" w:rsidRPr="00A1041F" w:rsidRDefault="004C62CE" w:rsidP="00A1041F">
            <w:pPr>
              <w:spacing w:before="40" w:after="40" w:line="240" w:lineRule="auto"/>
              <w:ind w:right="0"/>
              <w:rPr>
                <w:sz w:val="16"/>
                <w:szCs w:val="16"/>
              </w:rPr>
            </w:pPr>
          </w:p>
        </w:tc>
        <w:tc>
          <w:tcPr>
            <w:tcW w:w="1028" w:type="dxa"/>
            <w:vMerge/>
            <w:tcBorders>
              <w:top w:val="single" w:sz="4" w:space="0" w:color="BFBFBF" w:themeColor="background1" w:themeShade="BF"/>
            </w:tcBorders>
            <w:shd w:val="clear" w:color="auto" w:fill="F2F2F2" w:themeFill="background1" w:themeFillShade="F2"/>
          </w:tcPr>
          <w:p w:rsidR="004C62CE" w:rsidRPr="00A1041F" w:rsidRDefault="004C62CE" w:rsidP="00A1041F">
            <w:pPr>
              <w:spacing w:before="40" w:after="40" w:line="240" w:lineRule="auto"/>
              <w:ind w:right="0"/>
              <w:rPr>
                <w:b/>
                <w:bCs/>
                <w:sz w:val="16"/>
                <w:szCs w:val="16"/>
              </w:rPr>
            </w:pPr>
          </w:p>
        </w:tc>
        <w:tc>
          <w:tcPr>
            <w:tcW w:w="1499" w:type="dxa"/>
            <w:vMerge/>
            <w:tcBorders>
              <w:top w:val="single" w:sz="4" w:space="0" w:color="BFBFBF" w:themeColor="background1" w:themeShade="BF"/>
            </w:tcBorders>
            <w:shd w:val="clear" w:color="auto" w:fill="F2F2F2" w:themeFill="background1" w:themeFillShade="F2"/>
          </w:tcPr>
          <w:p w:rsidR="004C62CE" w:rsidRPr="00A1041F" w:rsidRDefault="004C62CE" w:rsidP="00A1041F">
            <w:pPr>
              <w:spacing w:before="40" w:after="40" w:line="240" w:lineRule="auto"/>
              <w:ind w:right="0"/>
              <w:rPr>
                <w:sz w:val="16"/>
                <w:szCs w:val="16"/>
              </w:rPr>
            </w:pPr>
          </w:p>
        </w:tc>
        <w:tc>
          <w:tcPr>
            <w:tcW w:w="5141" w:type="dxa"/>
            <w:tcBorders>
              <w:top w:val="single" w:sz="4" w:space="0" w:color="BFBFBF" w:themeColor="background1" w:themeShade="BF"/>
            </w:tcBorders>
            <w:shd w:val="clear" w:color="auto" w:fill="F2F2F2" w:themeFill="background1" w:themeFillShade="F2"/>
          </w:tcPr>
          <w:p w:rsidR="004C62CE" w:rsidRPr="00A1041F" w:rsidRDefault="004C62CE" w:rsidP="00A1041F">
            <w:pPr>
              <w:spacing w:before="40" w:after="40" w:line="240" w:lineRule="auto"/>
              <w:ind w:right="0"/>
              <w:rPr>
                <w:noProof/>
                <w:sz w:val="16"/>
                <w:szCs w:val="16"/>
              </w:rPr>
            </w:pPr>
            <w:r w:rsidRPr="00A1041F">
              <w:rPr>
                <w:noProof/>
                <w:sz w:val="16"/>
                <w:szCs w:val="16"/>
              </w:rPr>
              <w:t>A hulladékgyűjtő tartályok cseréjét támogató informatikai alkalmazás bevezetése (1. verzió).</w:t>
            </w:r>
          </w:p>
          <w:p w:rsidR="00B23B1E" w:rsidRPr="00A1041F" w:rsidRDefault="00C25A78" w:rsidP="00A1041F">
            <w:pPr>
              <w:spacing w:before="40" w:after="40" w:line="240" w:lineRule="auto"/>
              <w:ind w:right="0"/>
              <w:rPr>
                <w:noProof/>
                <w:sz w:val="16"/>
                <w:szCs w:val="16"/>
              </w:rPr>
            </w:pPr>
            <w:r w:rsidRPr="00A1041F">
              <w:rPr>
                <w:noProof/>
                <w:sz w:val="16"/>
                <w:szCs w:val="16"/>
              </w:rPr>
              <w:t>Folyamatos szemléletformálási tevékenységek: h</w:t>
            </w:r>
            <w:r w:rsidRPr="00934853">
              <w:rPr>
                <w:noProof/>
                <w:sz w:val="16"/>
                <w:szCs w:val="16"/>
              </w:rPr>
              <w:t>ulladéknaptár megújítása a honlapon</w:t>
            </w:r>
            <w:r w:rsidRPr="00A1041F">
              <w:rPr>
                <w:noProof/>
                <w:sz w:val="16"/>
                <w:szCs w:val="16"/>
              </w:rPr>
              <w:t xml:space="preserve"> a szelektív hulladékgyűjtés miatt</w:t>
            </w:r>
            <w:r w:rsidRPr="00934853">
              <w:rPr>
                <w:noProof/>
                <w:sz w:val="16"/>
                <w:szCs w:val="16"/>
              </w:rPr>
              <w:t xml:space="preserve">, </w:t>
            </w:r>
            <w:r w:rsidRPr="00A1041F">
              <w:rPr>
                <w:noProof/>
                <w:sz w:val="16"/>
                <w:szCs w:val="16"/>
              </w:rPr>
              <w:t>t</w:t>
            </w:r>
            <w:r w:rsidRPr="00934853">
              <w:rPr>
                <w:noProof/>
                <w:sz w:val="16"/>
                <w:szCs w:val="16"/>
              </w:rPr>
              <w:t>ájékoztató plakátok, kiadványok, szóróanyagok a szolgáltatások és a létesítmények népszerűsítésére, a gyűjtési szabályok és a szelektív hulladékgyűjtés értelmének megismertetésére. Rendezvényeken, kampányok és akciók keretében a szolgáltatások és a létesítmények népszerűsítése, kihasználtságuk növelése érdekében.</w:t>
            </w:r>
            <w:r w:rsidR="00B23B1E" w:rsidRPr="00A1041F">
              <w:rPr>
                <w:noProof/>
                <w:sz w:val="16"/>
                <w:szCs w:val="16"/>
              </w:rPr>
              <w:t xml:space="preserve"> </w:t>
            </w:r>
          </w:p>
          <w:p w:rsidR="00B23B1E" w:rsidRPr="00934853" w:rsidRDefault="00B23B1E" w:rsidP="00A1041F">
            <w:pPr>
              <w:spacing w:before="40" w:after="40" w:line="240" w:lineRule="auto"/>
              <w:ind w:right="0"/>
              <w:rPr>
                <w:noProof/>
                <w:sz w:val="16"/>
                <w:szCs w:val="16"/>
              </w:rPr>
            </w:pPr>
            <w:r w:rsidRPr="00A1041F">
              <w:rPr>
                <w:noProof/>
                <w:sz w:val="16"/>
                <w:szCs w:val="16"/>
              </w:rPr>
              <w:t>Folyamatos a s</w:t>
            </w:r>
            <w:r w:rsidRPr="00934853">
              <w:rPr>
                <w:noProof/>
                <w:sz w:val="16"/>
                <w:szCs w:val="16"/>
              </w:rPr>
              <w:t xml:space="preserve">zemléletformáló-edukációs tevékenység a budapesti és agglomerációs nevelési-oktatási intézményekben és a Szemléletformáló és Újrahasználati Központokban. </w:t>
            </w:r>
          </w:p>
          <w:p w:rsidR="00B23B1E" w:rsidRPr="00A1041F" w:rsidRDefault="00B23B1E" w:rsidP="00A1041F">
            <w:pPr>
              <w:spacing w:before="40" w:after="40" w:line="240" w:lineRule="auto"/>
              <w:ind w:right="0"/>
              <w:rPr>
                <w:b/>
                <w:bCs/>
                <w:sz w:val="16"/>
                <w:szCs w:val="16"/>
              </w:rPr>
            </w:pPr>
            <w:r w:rsidRPr="00934853">
              <w:rPr>
                <w:noProof/>
                <w:sz w:val="16"/>
                <w:szCs w:val="16"/>
              </w:rPr>
              <w:t>Kreatív alkotói pályázatok (rajz, szépírói, fotó-videó) a felnövő generációk számára környezetvédelmi témákban.</w:t>
            </w:r>
            <w:r w:rsidRPr="00A1041F">
              <w:rPr>
                <w:noProof/>
                <w:sz w:val="16"/>
                <w:szCs w:val="16"/>
              </w:rPr>
              <w:t>U</w:t>
            </w:r>
            <w:r w:rsidRPr="00934853">
              <w:rPr>
                <w:noProof/>
                <w:sz w:val="16"/>
                <w:szCs w:val="16"/>
              </w:rPr>
              <w:t>zsonnásdoboz-projekt a fővárosi általános iskolák számára, az újrahasználat-hulladékmegelőzés céljával.</w:t>
            </w:r>
          </w:p>
        </w:tc>
      </w:tr>
      <w:tr w:rsidR="004C62CE" w:rsidRPr="00A1041F" w:rsidTr="006912CA">
        <w:trPr>
          <w:cantSplit/>
          <w:trHeight w:val="227"/>
        </w:trPr>
        <w:tc>
          <w:tcPr>
            <w:tcW w:w="1442" w:type="dxa"/>
            <w:vMerge/>
            <w:shd w:val="clear" w:color="auto" w:fill="F2F2F2" w:themeFill="background1" w:themeFillShade="F2"/>
          </w:tcPr>
          <w:p w:rsidR="004C62CE" w:rsidRPr="00A1041F" w:rsidRDefault="004C62CE" w:rsidP="00A1041F">
            <w:pPr>
              <w:spacing w:before="40" w:after="40" w:line="240" w:lineRule="auto"/>
              <w:ind w:right="0"/>
              <w:rPr>
                <w:sz w:val="16"/>
                <w:szCs w:val="16"/>
              </w:rPr>
            </w:pPr>
          </w:p>
        </w:tc>
        <w:tc>
          <w:tcPr>
            <w:tcW w:w="1028" w:type="dxa"/>
            <w:vMerge/>
            <w:shd w:val="clear" w:color="auto" w:fill="F2F2F2" w:themeFill="background1" w:themeFillShade="F2"/>
          </w:tcPr>
          <w:p w:rsidR="004C62CE" w:rsidRPr="00A1041F" w:rsidRDefault="004C62CE" w:rsidP="00A1041F">
            <w:pPr>
              <w:spacing w:before="40" w:after="40" w:line="240" w:lineRule="auto"/>
              <w:ind w:right="0"/>
              <w:rPr>
                <w:b/>
                <w:bCs/>
                <w:sz w:val="16"/>
                <w:szCs w:val="16"/>
              </w:rPr>
            </w:pPr>
          </w:p>
        </w:tc>
        <w:tc>
          <w:tcPr>
            <w:tcW w:w="1499" w:type="dxa"/>
            <w:vMerge/>
            <w:shd w:val="clear" w:color="auto" w:fill="F2F2F2" w:themeFill="background1" w:themeFillShade="F2"/>
          </w:tcPr>
          <w:p w:rsidR="004C62CE" w:rsidRPr="00A1041F" w:rsidRDefault="004C62CE" w:rsidP="00A1041F">
            <w:pPr>
              <w:spacing w:before="40" w:after="40" w:line="240" w:lineRule="auto"/>
              <w:ind w:right="0"/>
              <w:rPr>
                <w:sz w:val="16"/>
                <w:szCs w:val="16"/>
              </w:rPr>
            </w:pPr>
          </w:p>
        </w:tc>
        <w:tc>
          <w:tcPr>
            <w:tcW w:w="5141" w:type="dxa"/>
            <w:shd w:val="clear" w:color="auto" w:fill="D9D9D9" w:themeFill="background1" w:themeFillShade="D9"/>
          </w:tcPr>
          <w:p w:rsidR="004C62CE" w:rsidRPr="00A1041F" w:rsidRDefault="004C62CE" w:rsidP="00934853">
            <w:pPr>
              <w:spacing w:before="40" w:after="40" w:line="240" w:lineRule="auto"/>
              <w:ind w:right="0"/>
              <w:jc w:val="center"/>
              <w:rPr>
                <w:b/>
                <w:bCs/>
                <w:sz w:val="16"/>
                <w:szCs w:val="16"/>
              </w:rPr>
            </w:pPr>
            <w:r w:rsidRPr="00A1041F">
              <w:rPr>
                <w:b/>
                <w:bCs/>
                <w:sz w:val="16"/>
                <w:szCs w:val="16"/>
              </w:rPr>
              <w:t>Folyamatban</w:t>
            </w:r>
          </w:p>
        </w:tc>
      </w:tr>
      <w:tr w:rsidR="004C62CE" w:rsidRPr="00A1041F" w:rsidTr="006912CA">
        <w:trPr>
          <w:cantSplit/>
          <w:trHeight w:val="227"/>
        </w:trPr>
        <w:tc>
          <w:tcPr>
            <w:tcW w:w="1442" w:type="dxa"/>
            <w:vMerge/>
            <w:shd w:val="clear" w:color="auto" w:fill="F2F2F2" w:themeFill="background1" w:themeFillShade="F2"/>
          </w:tcPr>
          <w:p w:rsidR="004C62CE" w:rsidRPr="00A1041F" w:rsidRDefault="004C62CE" w:rsidP="00A1041F">
            <w:pPr>
              <w:spacing w:before="40" w:after="40" w:line="240" w:lineRule="auto"/>
              <w:ind w:right="0"/>
              <w:rPr>
                <w:sz w:val="16"/>
                <w:szCs w:val="16"/>
              </w:rPr>
            </w:pPr>
          </w:p>
        </w:tc>
        <w:tc>
          <w:tcPr>
            <w:tcW w:w="1028" w:type="dxa"/>
            <w:vMerge/>
            <w:shd w:val="clear" w:color="auto" w:fill="F2F2F2" w:themeFill="background1" w:themeFillShade="F2"/>
          </w:tcPr>
          <w:p w:rsidR="004C62CE" w:rsidRPr="00A1041F" w:rsidRDefault="004C62CE" w:rsidP="00A1041F">
            <w:pPr>
              <w:spacing w:before="40" w:after="40" w:line="240" w:lineRule="auto"/>
              <w:ind w:right="0"/>
              <w:rPr>
                <w:b/>
                <w:bCs/>
                <w:sz w:val="16"/>
                <w:szCs w:val="16"/>
              </w:rPr>
            </w:pPr>
          </w:p>
        </w:tc>
        <w:tc>
          <w:tcPr>
            <w:tcW w:w="1499" w:type="dxa"/>
            <w:vMerge/>
            <w:shd w:val="clear" w:color="auto" w:fill="F2F2F2" w:themeFill="background1" w:themeFillShade="F2"/>
          </w:tcPr>
          <w:p w:rsidR="004C62CE" w:rsidRPr="00A1041F" w:rsidRDefault="004C62CE" w:rsidP="00A1041F">
            <w:pPr>
              <w:spacing w:before="40" w:after="40" w:line="240" w:lineRule="auto"/>
              <w:ind w:right="0"/>
              <w:rPr>
                <w:sz w:val="16"/>
                <w:szCs w:val="16"/>
              </w:rPr>
            </w:pPr>
          </w:p>
        </w:tc>
        <w:tc>
          <w:tcPr>
            <w:tcW w:w="5141" w:type="dxa"/>
            <w:shd w:val="clear" w:color="auto" w:fill="F2F2F2" w:themeFill="background1" w:themeFillShade="F2"/>
          </w:tcPr>
          <w:p w:rsidR="004C62CE" w:rsidRPr="00A1041F" w:rsidRDefault="004C62CE" w:rsidP="00A1041F">
            <w:pPr>
              <w:spacing w:before="40" w:after="40" w:line="240" w:lineRule="auto"/>
              <w:ind w:right="0"/>
              <w:rPr>
                <w:noProof/>
                <w:sz w:val="16"/>
                <w:szCs w:val="16"/>
              </w:rPr>
            </w:pPr>
            <w:r w:rsidRPr="00A1041F">
              <w:rPr>
                <w:noProof/>
                <w:sz w:val="16"/>
                <w:szCs w:val="16"/>
              </w:rPr>
              <w:t>A hulladékgyűjtő tartályok cseréjét, ki és visszaszállítását támogató informatikai alkalmazás bevezetése (2. verzió).</w:t>
            </w:r>
          </w:p>
          <w:p w:rsidR="00584FD7" w:rsidRPr="00934853" w:rsidRDefault="00584FD7" w:rsidP="00A1041F">
            <w:pPr>
              <w:spacing w:before="40" w:after="40" w:line="240" w:lineRule="auto"/>
              <w:ind w:right="0"/>
              <w:rPr>
                <w:noProof/>
                <w:sz w:val="16"/>
                <w:szCs w:val="16"/>
              </w:rPr>
            </w:pPr>
            <w:r w:rsidRPr="00934853">
              <w:rPr>
                <w:noProof/>
                <w:sz w:val="16"/>
                <w:szCs w:val="16"/>
              </w:rPr>
              <w:t>A fővárosi hulladékgazdálkodási rendszer fejlesztése, különös tekintettel az elkülönített hulladékgyűjtési, szállítási és előkezelő rendszerre (KEHOP-3.2.1)</w:t>
            </w:r>
            <w:r w:rsidRPr="00A1041F">
              <w:rPr>
                <w:noProof/>
                <w:sz w:val="16"/>
                <w:szCs w:val="16"/>
              </w:rPr>
              <w:t xml:space="preserve"> </w:t>
            </w:r>
            <w:r w:rsidRPr="00934853">
              <w:rPr>
                <w:noProof/>
                <w:sz w:val="16"/>
                <w:szCs w:val="16"/>
              </w:rPr>
              <w:t>( 98 db korszerű, többségében alacsony padlós hulladékszállító célgép beszerzése)</w:t>
            </w:r>
          </w:p>
          <w:p w:rsidR="00584FD7" w:rsidRPr="00A1041F" w:rsidRDefault="00584FD7" w:rsidP="00A1041F">
            <w:pPr>
              <w:spacing w:before="40" w:after="40" w:line="240" w:lineRule="auto"/>
              <w:ind w:right="0"/>
              <w:rPr>
                <w:noProof/>
                <w:sz w:val="16"/>
                <w:szCs w:val="16"/>
              </w:rPr>
            </w:pPr>
            <w:r w:rsidRPr="00934853">
              <w:rPr>
                <w:noProof/>
                <w:sz w:val="16"/>
                <w:szCs w:val="16"/>
              </w:rPr>
              <w:t>Logisztikai és Szolgáltató Központ és Nag</w:t>
            </w:r>
            <w:r w:rsidR="00760117" w:rsidRPr="00A1041F">
              <w:rPr>
                <w:noProof/>
                <w:sz w:val="16"/>
                <w:szCs w:val="16"/>
              </w:rPr>
              <w:t>yválo</w:t>
            </w:r>
            <w:r w:rsidRPr="00934853">
              <w:rPr>
                <w:noProof/>
                <w:sz w:val="16"/>
                <w:szCs w:val="16"/>
              </w:rPr>
              <w:t>gatómű üzemeltetését kiszolgáló konténerszállító célgépek, rakodógépek beszerzése (KEHOP-3.2.2)</w:t>
            </w:r>
          </w:p>
          <w:p w:rsidR="00B23B1E" w:rsidRPr="00A1041F" w:rsidRDefault="00B23B1E" w:rsidP="00A1041F">
            <w:pPr>
              <w:spacing w:before="40" w:after="40" w:line="240" w:lineRule="auto"/>
              <w:ind w:right="0"/>
              <w:rPr>
                <w:b/>
                <w:bCs/>
                <w:sz w:val="16"/>
                <w:szCs w:val="16"/>
              </w:rPr>
            </w:pPr>
            <w:r w:rsidRPr="00934853">
              <w:rPr>
                <w:noProof/>
                <w:sz w:val="16"/>
                <w:szCs w:val="16"/>
              </w:rPr>
              <w:t>A Környezetvédelmi Oktatóprogram átalakítása, kifejlesztése a digitális / online edukációnak megfelelően.</w:t>
            </w:r>
          </w:p>
        </w:tc>
      </w:tr>
      <w:tr w:rsidR="004C62CE" w:rsidRPr="00A1041F" w:rsidTr="006912CA">
        <w:trPr>
          <w:cantSplit/>
          <w:trHeight w:val="227"/>
        </w:trPr>
        <w:tc>
          <w:tcPr>
            <w:tcW w:w="1442" w:type="dxa"/>
            <w:vMerge/>
            <w:shd w:val="clear" w:color="auto" w:fill="F2F2F2" w:themeFill="background1" w:themeFillShade="F2"/>
          </w:tcPr>
          <w:p w:rsidR="004C62CE" w:rsidRPr="00A1041F" w:rsidRDefault="004C62CE" w:rsidP="00A1041F">
            <w:pPr>
              <w:spacing w:before="40" w:after="40" w:line="240" w:lineRule="auto"/>
              <w:ind w:right="0"/>
              <w:rPr>
                <w:sz w:val="16"/>
                <w:szCs w:val="16"/>
              </w:rPr>
            </w:pPr>
          </w:p>
        </w:tc>
        <w:tc>
          <w:tcPr>
            <w:tcW w:w="1028" w:type="dxa"/>
            <w:vMerge/>
            <w:shd w:val="clear" w:color="auto" w:fill="F2F2F2" w:themeFill="background1" w:themeFillShade="F2"/>
          </w:tcPr>
          <w:p w:rsidR="004C62CE" w:rsidRPr="00A1041F" w:rsidRDefault="004C62CE" w:rsidP="00A1041F">
            <w:pPr>
              <w:spacing w:before="40" w:after="40" w:line="240" w:lineRule="auto"/>
              <w:ind w:right="0"/>
              <w:rPr>
                <w:b/>
                <w:bCs/>
                <w:sz w:val="16"/>
                <w:szCs w:val="16"/>
              </w:rPr>
            </w:pPr>
          </w:p>
        </w:tc>
        <w:tc>
          <w:tcPr>
            <w:tcW w:w="1499" w:type="dxa"/>
            <w:vMerge/>
            <w:shd w:val="clear" w:color="auto" w:fill="F2F2F2" w:themeFill="background1" w:themeFillShade="F2"/>
          </w:tcPr>
          <w:p w:rsidR="004C62CE" w:rsidRPr="00A1041F" w:rsidRDefault="004C62CE" w:rsidP="00A1041F">
            <w:pPr>
              <w:spacing w:before="40" w:after="40" w:line="240" w:lineRule="auto"/>
              <w:ind w:right="0"/>
              <w:rPr>
                <w:sz w:val="16"/>
                <w:szCs w:val="16"/>
              </w:rPr>
            </w:pPr>
          </w:p>
        </w:tc>
        <w:tc>
          <w:tcPr>
            <w:tcW w:w="5141" w:type="dxa"/>
            <w:shd w:val="clear" w:color="auto" w:fill="D9D9D9" w:themeFill="background1" w:themeFillShade="D9"/>
          </w:tcPr>
          <w:p w:rsidR="004C62CE" w:rsidRPr="00A1041F" w:rsidRDefault="004C62CE" w:rsidP="00934853">
            <w:pPr>
              <w:spacing w:before="40" w:after="40" w:line="240" w:lineRule="auto"/>
              <w:ind w:right="0"/>
              <w:jc w:val="center"/>
              <w:rPr>
                <w:b/>
                <w:bCs/>
                <w:sz w:val="16"/>
                <w:szCs w:val="16"/>
              </w:rPr>
            </w:pPr>
            <w:r w:rsidRPr="00A1041F">
              <w:rPr>
                <w:b/>
                <w:bCs/>
                <w:sz w:val="16"/>
                <w:szCs w:val="16"/>
              </w:rPr>
              <w:t>Tervezett</w:t>
            </w:r>
          </w:p>
        </w:tc>
      </w:tr>
      <w:tr w:rsidR="004C62CE" w:rsidRPr="00A1041F" w:rsidTr="006912CA">
        <w:trPr>
          <w:cantSplit/>
          <w:trHeight w:val="227"/>
        </w:trPr>
        <w:tc>
          <w:tcPr>
            <w:tcW w:w="1442" w:type="dxa"/>
            <w:vMerge/>
            <w:tcBorders>
              <w:bottom w:val="single" w:sz="4" w:space="0" w:color="7F7F7F" w:themeColor="text1" w:themeTint="80"/>
            </w:tcBorders>
            <w:shd w:val="clear" w:color="auto" w:fill="F2F2F2" w:themeFill="background1" w:themeFillShade="F2"/>
          </w:tcPr>
          <w:p w:rsidR="004C62CE" w:rsidRPr="00A1041F" w:rsidRDefault="004C62CE" w:rsidP="00A1041F">
            <w:pPr>
              <w:spacing w:before="40" w:after="40" w:line="240" w:lineRule="auto"/>
              <w:ind w:right="0"/>
              <w:rPr>
                <w:sz w:val="16"/>
                <w:szCs w:val="16"/>
              </w:rPr>
            </w:pPr>
          </w:p>
        </w:tc>
        <w:tc>
          <w:tcPr>
            <w:tcW w:w="1028" w:type="dxa"/>
            <w:vMerge/>
            <w:tcBorders>
              <w:bottom w:val="single" w:sz="4" w:space="0" w:color="7F7F7F" w:themeColor="text1" w:themeTint="80"/>
            </w:tcBorders>
            <w:shd w:val="clear" w:color="auto" w:fill="F2F2F2" w:themeFill="background1" w:themeFillShade="F2"/>
          </w:tcPr>
          <w:p w:rsidR="004C62CE" w:rsidRPr="00A1041F" w:rsidRDefault="004C62CE" w:rsidP="00A1041F">
            <w:pPr>
              <w:spacing w:before="40" w:after="40" w:line="240" w:lineRule="auto"/>
              <w:ind w:right="0"/>
              <w:rPr>
                <w:b/>
                <w:bCs/>
                <w:sz w:val="16"/>
                <w:szCs w:val="16"/>
              </w:rPr>
            </w:pPr>
          </w:p>
        </w:tc>
        <w:tc>
          <w:tcPr>
            <w:tcW w:w="1499" w:type="dxa"/>
            <w:vMerge/>
            <w:tcBorders>
              <w:bottom w:val="single" w:sz="4" w:space="0" w:color="7F7F7F" w:themeColor="text1" w:themeTint="80"/>
            </w:tcBorders>
            <w:shd w:val="clear" w:color="auto" w:fill="F2F2F2" w:themeFill="background1" w:themeFillShade="F2"/>
          </w:tcPr>
          <w:p w:rsidR="004C62CE" w:rsidRPr="00A1041F" w:rsidRDefault="004C62CE" w:rsidP="00A1041F">
            <w:pPr>
              <w:spacing w:before="40" w:after="40" w:line="240" w:lineRule="auto"/>
              <w:ind w:right="0"/>
              <w:rPr>
                <w:sz w:val="16"/>
                <w:szCs w:val="16"/>
              </w:rPr>
            </w:pPr>
          </w:p>
        </w:tc>
        <w:tc>
          <w:tcPr>
            <w:tcW w:w="5141" w:type="dxa"/>
            <w:tcBorders>
              <w:bottom w:val="single" w:sz="4" w:space="0" w:color="7F7F7F" w:themeColor="text1" w:themeTint="80"/>
            </w:tcBorders>
            <w:shd w:val="clear" w:color="auto" w:fill="F2F2F2" w:themeFill="background1" w:themeFillShade="F2"/>
          </w:tcPr>
          <w:p w:rsidR="00C25A78" w:rsidRPr="00A1041F" w:rsidRDefault="00584FD7" w:rsidP="00A1041F">
            <w:pPr>
              <w:spacing w:before="40" w:after="40" w:line="240" w:lineRule="auto"/>
              <w:ind w:right="0"/>
              <w:rPr>
                <w:sz w:val="16"/>
                <w:szCs w:val="16"/>
              </w:rPr>
            </w:pPr>
            <w:r w:rsidRPr="00A1041F">
              <w:rPr>
                <w:sz w:val="16"/>
                <w:szCs w:val="16"/>
              </w:rPr>
              <w:t>24 db célgép b</w:t>
            </w:r>
            <w:r w:rsidR="00C25A78" w:rsidRPr="00A1041F">
              <w:rPr>
                <w:sz w:val="16"/>
                <w:szCs w:val="16"/>
              </w:rPr>
              <w:t xml:space="preserve">eszerzése előkészítés alatt. </w:t>
            </w:r>
          </w:p>
          <w:p w:rsidR="004C62CE" w:rsidRPr="00A1041F" w:rsidRDefault="00C25A78" w:rsidP="00A1041F">
            <w:pPr>
              <w:spacing w:before="40" w:after="40" w:line="240" w:lineRule="auto"/>
              <w:ind w:right="0"/>
              <w:rPr>
                <w:b/>
                <w:bCs/>
                <w:sz w:val="16"/>
                <w:szCs w:val="16"/>
              </w:rPr>
            </w:pPr>
            <w:r w:rsidRPr="00A1041F">
              <w:rPr>
                <w:sz w:val="16"/>
                <w:szCs w:val="16"/>
              </w:rPr>
              <w:t xml:space="preserve">További tájékoztató plakátok, kiadványok, szóróanyagok készítése, elsődlegesen online felületeken a szolgáltatások és a létesítmények népszerűsítésére, a gyűjtési szabályok és a szelektív hulladékgyűjtés </w:t>
            </w:r>
            <w:r w:rsidR="00760117" w:rsidRPr="00A1041F">
              <w:rPr>
                <w:sz w:val="16"/>
                <w:szCs w:val="16"/>
              </w:rPr>
              <w:t>hasznának</w:t>
            </w:r>
            <w:r w:rsidRPr="00A1041F">
              <w:rPr>
                <w:sz w:val="16"/>
                <w:szCs w:val="16"/>
              </w:rPr>
              <w:t xml:space="preserve"> megismertetésére.</w:t>
            </w:r>
            <w:r w:rsidR="00584FD7" w:rsidRPr="00A1041F">
              <w:rPr>
                <w:sz w:val="16"/>
                <w:szCs w:val="16"/>
              </w:rPr>
              <w:t xml:space="preserve"> </w:t>
            </w:r>
          </w:p>
        </w:tc>
      </w:tr>
    </w:tbl>
    <w:p w:rsidR="007938A1" w:rsidRDefault="007938A1">
      <w:r>
        <w:br w:type="page"/>
      </w:r>
    </w:p>
    <w:tbl>
      <w:tblPr>
        <w:tblW w:w="9356"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firstRow="1" w:lastRow="0" w:firstColumn="1" w:lastColumn="0" w:noHBand="0" w:noVBand="1"/>
      </w:tblPr>
      <w:tblGrid>
        <w:gridCol w:w="1442"/>
        <w:gridCol w:w="1028"/>
        <w:gridCol w:w="1499"/>
        <w:gridCol w:w="5387"/>
      </w:tblGrid>
      <w:tr w:rsidR="007938A1" w:rsidRPr="00A1041F" w:rsidTr="007C6B67">
        <w:trPr>
          <w:cantSplit/>
          <w:trHeight w:val="227"/>
          <w:tblHeader/>
        </w:trPr>
        <w:tc>
          <w:tcPr>
            <w:tcW w:w="1442" w:type="dxa"/>
            <w:tcBorders>
              <w:top w:val="single" w:sz="4" w:space="0" w:color="7F7F7F" w:themeColor="text1" w:themeTint="80"/>
              <w:bottom w:val="single" w:sz="4" w:space="0" w:color="BFBFBF" w:themeColor="background1" w:themeShade="BF"/>
            </w:tcBorders>
            <w:shd w:val="clear" w:color="auto" w:fill="D9D9D9" w:themeFill="background1" w:themeFillShade="D9"/>
            <w:vAlign w:val="center"/>
          </w:tcPr>
          <w:p w:rsidR="007938A1" w:rsidRPr="00A1041F" w:rsidRDefault="007938A1" w:rsidP="007938A1">
            <w:pPr>
              <w:spacing w:before="40" w:after="40" w:line="240" w:lineRule="auto"/>
              <w:ind w:right="0"/>
              <w:rPr>
                <w:sz w:val="16"/>
                <w:szCs w:val="16"/>
              </w:rPr>
            </w:pPr>
            <w:r w:rsidRPr="00CA238E">
              <w:rPr>
                <w:b/>
                <w:bCs/>
                <w:sz w:val="16"/>
                <w:szCs w:val="16"/>
              </w:rPr>
              <w:lastRenderedPageBreak/>
              <w:t>Feladat</w:t>
            </w:r>
          </w:p>
        </w:tc>
        <w:tc>
          <w:tcPr>
            <w:tcW w:w="1028" w:type="dxa"/>
            <w:tcBorders>
              <w:top w:val="single" w:sz="4" w:space="0" w:color="7F7F7F" w:themeColor="text1" w:themeTint="80"/>
              <w:bottom w:val="single" w:sz="4" w:space="0" w:color="BFBFBF" w:themeColor="background1" w:themeShade="BF"/>
            </w:tcBorders>
            <w:shd w:val="clear" w:color="auto" w:fill="D9D9D9" w:themeFill="background1" w:themeFillShade="D9"/>
            <w:vAlign w:val="center"/>
          </w:tcPr>
          <w:p w:rsidR="007938A1" w:rsidRPr="00A1041F" w:rsidRDefault="007938A1" w:rsidP="007938A1">
            <w:pPr>
              <w:spacing w:before="40" w:after="40" w:line="240" w:lineRule="auto"/>
              <w:ind w:right="0"/>
              <w:rPr>
                <w:b/>
                <w:bCs/>
                <w:sz w:val="16"/>
                <w:szCs w:val="16"/>
              </w:rPr>
            </w:pPr>
            <w:r w:rsidRPr="00CA238E">
              <w:rPr>
                <w:b/>
                <w:bCs/>
                <w:sz w:val="16"/>
                <w:szCs w:val="16"/>
              </w:rPr>
              <w:t>Érintett szervezet</w:t>
            </w:r>
          </w:p>
        </w:tc>
        <w:tc>
          <w:tcPr>
            <w:tcW w:w="1499" w:type="dxa"/>
            <w:tcBorders>
              <w:top w:val="single" w:sz="4" w:space="0" w:color="7F7F7F" w:themeColor="text1" w:themeTint="80"/>
              <w:bottom w:val="single" w:sz="4" w:space="0" w:color="BFBFBF" w:themeColor="background1" w:themeShade="BF"/>
            </w:tcBorders>
            <w:shd w:val="clear" w:color="auto" w:fill="D9D9D9" w:themeFill="background1" w:themeFillShade="D9"/>
            <w:vAlign w:val="center"/>
          </w:tcPr>
          <w:p w:rsidR="007938A1" w:rsidRPr="00A1041F" w:rsidRDefault="007938A1" w:rsidP="007938A1">
            <w:pPr>
              <w:spacing w:before="40" w:after="40" w:line="240" w:lineRule="auto"/>
              <w:ind w:right="0"/>
              <w:jc w:val="left"/>
              <w:rPr>
                <w:noProof/>
                <w:sz w:val="16"/>
                <w:szCs w:val="16"/>
              </w:rPr>
            </w:pPr>
            <w:r w:rsidRPr="00CA238E">
              <w:rPr>
                <w:b/>
                <w:bCs/>
                <w:sz w:val="16"/>
                <w:szCs w:val="16"/>
              </w:rPr>
              <w:t>Megvalósulás szöveges értékelése</w:t>
            </w:r>
          </w:p>
        </w:tc>
        <w:tc>
          <w:tcPr>
            <w:tcW w:w="5387" w:type="dxa"/>
            <w:tcBorders>
              <w:top w:val="single" w:sz="4" w:space="0" w:color="7F7F7F" w:themeColor="text1" w:themeTint="80"/>
              <w:bottom w:val="single" w:sz="4" w:space="0" w:color="BFBFBF" w:themeColor="background1" w:themeShade="BF"/>
            </w:tcBorders>
            <w:shd w:val="clear" w:color="auto" w:fill="D9D9D9" w:themeFill="background1" w:themeFillShade="D9"/>
            <w:vAlign w:val="center"/>
          </w:tcPr>
          <w:p w:rsidR="007938A1" w:rsidRPr="00A1041F" w:rsidRDefault="007938A1" w:rsidP="007938A1">
            <w:pPr>
              <w:spacing w:before="40" w:after="40" w:line="240" w:lineRule="auto"/>
              <w:ind w:right="0"/>
              <w:jc w:val="center"/>
              <w:rPr>
                <w:b/>
                <w:bCs/>
                <w:sz w:val="16"/>
                <w:szCs w:val="16"/>
              </w:rPr>
            </w:pPr>
            <w:r w:rsidRPr="00CA238E">
              <w:rPr>
                <w:b/>
                <w:bCs/>
                <w:sz w:val="16"/>
                <w:szCs w:val="16"/>
              </w:rPr>
              <w:t>Projektek</w:t>
            </w:r>
          </w:p>
        </w:tc>
      </w:tr>
      <w:tr w:rsidR="004C62CE" w:rsidRPr="00A1041F" w:rsidTr="007C6B67">
        <w:trPr>
          <w:cantSplit/>
          <w:trHeight w:val="227"/>
        </w:trPr>
        <w:tc>
          <w:tcPr>
            <w:tcW w:w="1442"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4C62CE" w:rsidRPr="00A1041F" w:rsidRDefault="004C62CE" w:rsidP="00A1041F">
            <w:pPr>
              <w:spacing w:before="40" w:after="40" w:line="240" w:lineRule="auto"/>
              <w:ind w:right="0"/>
              <w:rPr>
                <w:sz w:val="16"/>
                <w:szCs w:val="16"/>
              </w:rPr>
            </w:pPr>
            <w:r w:rsidRPr="00A1041F">
              <w:rPr>
                <w:sz w:val="16"/>
                <w:szCs w:val="16"/>
              </w:rPr>
              <w:t>T3.</w:t>
            </w:r>
            <w:r w:rsidR="008C6E9F" w:rsidRPr="00A1041F">
              <w:rPr>
                <w:sz w:val="16"/>
                <w:szCs w:val="16"/>
              </w:rPr>
              <w:t>3</w:t>
            </w:r>
          </w:p>
          <w:p w:rsidR="004C62CE" w:rsidRPr="00A1041F" w:rsidRDefault="004C62CE" w:rsidP="00A1041F">
            <w:pPr>
              <w:spacing w:before="40" w:after="40" w:line="240" w:lineRule="auto"/>
              <w:ind w:right="0"/>
              <w:rPr>
                <w:sz w:val="16"/>
                <w:szCs w:val="16"/>
              </w:rPr>
            </w:pPr>
            <w:r w:rsidRPr="00A1041F">
              <w:rPr>
                <w:sz w:val="16"/>
                <w:szCs w:val="16"/>
              </w:rPr>
              <w:t>Szelektív hulladékgyűjtés bővítése (további hulladékfrakciók bevonásának vizsgálata a házhoz menő szelektív hulladékgyűjtési rendszerbe; további hulladékudvarok és újrahasználati központok kialakítása, begyűjtés eredményességének növelése)</w:t>
            </w:r>
          </w:p>
        </w:tc>
        <w:tc>
          <w:tcPr>
            <w:tcW w:w="1028"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4C62CE" w:rsidRPr="00A1041F" w:rsidRDefault="004C62CE" w:rsidP="00A1041F">
            <w:pPr>
              <w:spacing w:before="40" w:after="40" w:line="240" w:lineRule="auto"/>
              <w:ind w:right="0"/>
              <w:rPr>
                <w:b/>
                <w:bCs/>
                <w:sz w:val="16"/>
                <w:szCs w:val="16"/>
              </w:rPr>
            </w:pPr>
            <w:r w:rsidRPr="00A1041F">
              <w:rPr>
                <w:b/>
                <w:bCs/>
                <w:sz w:val="16"/>
                <w:szCs w:val="16"/>
              </w:rPr>
              <w:t>FKF</w:t>
            </w:r>
          </w:p>
        </w:tc>
        <w:tc>
          <w:tcPr>
            <w:tcW w:w="1499"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4C62CE" w:rsidRPr="00A1041F" w:rsidRDefault="004C62CE" w:rsidP="006912CA">
            <w:pPr>
              <w:spacing w:before="40" w:after="40" w:line="240" w:lineRule="auto"/>
              <w:ind w:right="0"/>
              <w:jc w:val="left"/>
              <w:rPr>
                <w:sz w:val="16"/>
                <w:szCs w:val="16"/>
              </w:rPr>
            </w:pPr>
            <w:r w:rsidRPr="00A1041F">
              <w:rPr>
                <w:noProof/>
                <w:sz w:val="16"/>
                <w:szCs w:val="16"/>
              </w:rPr>
              <mc:AlternateContent>
                <mc:Choice Requires="wps">
                  <w:drawing>
                    <wp:anchor distT="0" distB="0" distL="114300" distR="114300" simplePos="0" relativeHeight="251778048" behindDoc="0" locked="0" layoutInCell="1" allowOverlap="1" wp14:anchorId="0F174BE4" wp14:editId="222894B7">
                      <wp:simplePos x="0" y="0"/>
                      <wp:positionH relativeFrom="column">
                        <wp:posOffset>349250</wp:posOffset>
                      </wp:positionH>
                      <wp:positionV relativeFrom="paragraph">
                        <wp:posOffset>0</wp:posOffset>
                      </wp:positionV>
                      <wp:extent cx="182245" cy="182245"/>
                      <wp:effectExtent l="0" t="0" r="27305" b="27305"/>
                      <wp:wrapTopAndBottom/>
                      <wp:docPr id="334" name="Fán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 cy="182245"/>
                              </a:xfrm>
                              <a:prstGeom prst="donut">
                                <a:avLst/>
                              </a:prstGeom>
                              <a:noFill/>
                              <a:ln w="190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891664" id="Fánk 4" o:spid="_x0000_s1026" type="#_x0000_t23" style="position:absolute;margin-left:27.5pt;margin-top:0;width:14.35pt;height:14.3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" filled="f" strokecolor="#ffc000" strokeweight="1.5pt">
                      <v:stroke joinstyle="miter"/>
                      <v:path arrowok="t"/>
                      <w10:wrap type="topAndBottom"/>
                    </v:shape>
                  </w:pict>
                </mc:Fallback>
              </mc:AlternateContent>
            </w:r>
            <w:r w:rsidRPr="00A1041F">
              <w:rPr>
                <w:sz w:val="16"/>
                <w:szCs w:val="16"/>
              </w:rPr>
              <w:t xml:space="preserve">Az FKF folyamatosan végez szemléletformálási tevékenységet </w:t>
            </w:r>
            <w:r w:rsidR="00734A78" w:rsidRPr="00A1041F">
              <w:rPr>
                <w:sz w:val="16"/>
                <w:szCs w:val="16"/>
              </w:rPr>
              <w:t xml:space="preserve">(lásd </w:t>
            </w:r>
            <w:r w:rsidR="00734A78" w:rsidRPr="00A1041F">
              <w:rPr>
                <w:i/>
                <w:sz w:val="16"/>
                <w:szCs w:val="16"/>
              </w:rPr>
              <w:t>II.6 fejezet</w:t>
            </w:r>
            <w:r w:rsidR="00734A78" w:rsidRPr="00A1041F">
              <w:rPr>
                <w:sz w:val="16"/>
                <w:szCs w:val="16"/>
              </w:rPr>
              <w:t xml:space="preserve">), </w:t>
            </w:r>
            <w:r w:rsidRPr="00A1041F">
              <w:rPr>
                <w:sz w:val="16"/>
                <w:szCs w:val="16"/>
              </w:rPr>
              <w:t>továbbá a meglévő, a szelektív hulladékgyűjtéshez kapcsolódó szolgáltatások és eszközök népszerűsítésére állandó kommunikációs aktivitásokat végez. Ezen felül a Társaságnál jelenleg is zajlanak projektet a további fej</w:t>
            </w:r>
            <w:r w:rsidR="00BC5D68" w:rsidRPr="00A1041F">
              <w:rPr>
                <w:sz w:val="16"/>
                <w:szCs w:val="16"/>
              </w:rPr>
              <w:t>l</w:t>
            </w:r>
            <w:r w:rsidRPr="00A1041F">
              <w:rPr>
                <w:sz w:val="16"/>
                <w:szCs w:val="16"/>
              </w:rPr>
              <w:t>esztésekre, amelyek egy része már folyamatban lévő projekt, egy részük előkészítési szakaszban van.</w:t>
            </w:r>
          </w:p>
        </w:tc>
        <w:tc>
          <w:tcPr>
            <w:tcW w:w="5387" w:type="dxa"/>
            <w:tcBorders>
              <w:top w:val="single" w:sz="4" w:space="0" w:color="7F7F7F" w:themeColor="text1" w:themeTint="80"/>
              <w:bottom w:val="single" w:sz="4" w:space="0" w:color="BFBFBF" w:themeColor="background1" w:themeShade="BF"/>
            </w:tcBorders>
            <w:shd w:val="clear" w:color="auto" w:fill="D9D9D9" w:themeFill="background1" w:themeFillShade="D9"/>
          </w:tcPr>
          <w:p w:rsidR="004C62CE" w:rsidRPr="00A1041F" w:rsidRDefault="004C62CE" w:rsidP="00934853">
            <w:pPr>
              <w:spacing w:before="40" w:after="40" w:line="240" w:lineRule="auto"/>
              <w:ind w:right="0"/>
              <w:jc w:val="center"/>
              <w:rPr>
                <w:b/>
                <w:bCs/>
                <w:sz w:val="16"/>
                <w:szCs w:val="16"/>
              </w:rPr>
            </w:pPr>
            <w:r w:rsidRPr="00A1041F">
              <w:rPr>
                <w:b/>
                <w:bCs/>
                <w:sz w:val="16"/>
                <w:szCs w:val="16"/>
              </w:rPr>
              <w:t>Megvalósult</w:t>
            </w:r>
          </w:p>
        </w:tc>
      </w:tr>
      <w:tr w:rsidR="004C62CE" w:rsidRPr="00A1041F" w:rsidTr="007C6B67">
        <w:trPr>
          <w:cantSplit/>
          <w:trHeight w:val="227"/>
        </w:trPr>
        <w:tc>
          <w:tcPr>
            <w:tcW w:w="1442" w:type="dxa"/>
            <w:vMerge/>
            <w:tcBorders>
              <w:top w:val="single" w:sz="4" w:space="0" w:color="BFBFBF" w:themeColor="background1" w:themeShade="BF"/>
            </w:tcBorders>
            <w:shd w:val="clear" w:color="auto" w:fill="F2F2F2" w:themeFill="background1" w:themeFillShade="F2"/>
          </w:tcPr>
          <w:p w:rsidR="004C62CE" w:rsidRPr="00A1041F" w:rsidRDefault="004C62CE" w:rsidP="00A1041F">
            <w:pPr>
              <w:spacing w:before="40" w:after="40" w:line="240" w:lineRule="auto"/>
              <w:ind w:right="0"/>
              <w:rPr>
                <w:sz w:val="16"/>
                <w:szCs w:val="16"/>
              </w:rPr>
            </w:pPr>
          </w:p>
        </w:tc>
        <w:tc>
          <w:tcPr>
            <w:tcW w:w="1028" w:type="dxa"/>
            <w:vMerge/>
            <w:tcBorders>
              <w:top w:val="single" w:sz="4" w:space="0" w:color="BFBFBF" w:themeColor="background1" w:themeShade="BF"/>
            </w:tcBorders>
            <w:shd w:val="clear" w:color="auto" w:fill="F2F2F2" w:themeFill="background1" w:themeFillShade="F2"/>
          </w:tcPr>
          <w:p w:rsidR="004C62CE" w:rsidRPr="00A1041F" w:rsidRDefault="004C62CE" w:rsidP="00A1041F">
            <w:pPr>
              <w:spacing w:before="40" w:after="40" w:line="240" w:lineRule="auto"/>
              <w:ind w:right="0"/>
              <w:rPr>
                <w:b/>
                <w:bCs/>
                <w:sz w:val="16"/>
                <w:szCs w:val="16"/>
              </w:rPr>
            </w:pPr>
          </w:p>
        </w:tc>
        <w:tc>
          <w:tcPr>
            <w:tcW w:w="1499" w:type="dxa"/>
            <w:vMerge/>
            <w:tcBorders>
              <w:top w:val="single" w:sz="4" w:space="0" w:color="BFBFBF" w:themeColor="background1" w:themeShade="BF"/>
            </w:tcBorders>
            <w:shd w:val="clear" w:color="auto" w:fill="F2F2F2" w:themeFill="background1" w:themeFillShade="F2"/>
          </w:tcPr>
          <w:p w:rsidR="004C62CE" w:rsidRPr="00A1041F" w:rsidRDefault="004C62CE" w:rsidP="00A1041F">
            <w:pPr>
              <w:spacing w:before="40" w:after="40" w:line="240" w:lineRule="auto"/>
              <w:ind w:right="0"/>
              <w:rPr>
                <w:sz w:val="16"/>
                <w:szCs w:val="16"/>
              </w:rPr>
            </w:pPr>
          </w:p>
        </w:tc>
        <w:tc>
          <w:tcPr>
            <w:tcW w:w="5387" w:type="dxa"/>
            <w:tcBorders>
              <w:top w:val="single" w:sz="4" w:space="0" w:color="BFBFBF" w:themeColor="background1" w:themeShade="BF"/>
            </w:tcBorders>
            <w:shd w:val="clear" w:color="auto" w:fill="F2F2F2" w:themeFill="background1" w:themeFillShade="F2"/>
          </w:tcPr>
          <w:p w:rsidR="004C62CE" w:rsidRPr="00A1041F" w:rsidRDefault="004C62CE" w:rsidP="00A1041F">
            <w:pPr>
              <w:spacing w:before="40" w:after="40" w:line="240" w:lineRule="auto"/>
              <w:ind w:right="0"/>
              <w:rPr>
                <w:b/>
                <w:bCs/>
                <w:sz w:val="16"/>
                <w:szCs w:val="16"/>
              </w:rPr>
            </w:pPr>
          </w:p>
        </w:tc>
      </w:tr>
      <w:tr w:rsidR="004C62CE" w:rsidRPr="00A1041F" w:rsidTr="007C6B67">
        <w:trPr>
          <w:cantSplit/>
          <w:trHeight w:val="227"/>
        </w:trPr>
        <w:tc>
          <w:tcPr>
            <w:tcW w:w="1442" w:type="dxa"/>
            <w:vMerge/>
            <w:shd w:val="clear" w:color="auto" w:fill="F2F2F2" w:themeFill="background1" w:themeFillShade="F2"/>
          </w:tcPr>
          <w:p w:rsidR="004C62CE" w:rsidRPr="00A1041F" w:rsidRDefault="004C62CE" w:rsidP="00A1041F">
            <w:pPr>
              <w:spacing w:before="40" w:after="40" w:line="240" w:lineRule="auto"/>
              <w:ind w:right="0"/>
              <w:rPr>
                <w:sz w:val="16"/>
                <w:szCs w:val="16"/>
              </w:rPr>
            </w:pPr>
          </w:p>
        </w:tc>
        <w:tc>
          <w:tcPr>
            <w:tcW w:w="1028" w:type="dxa"/>
            <w:vMerge/>
            <w:shd w:val="clear" w:color="auto" w:fill="F2F2F2" w:themeFill="background1" w:themeFillShade="F2"/>
          </w:tcPr>
          <w:p w:rsidR="004C62CE" w:rsidRPr="00A1041F" w:rsidRDefault="004C62CE" w:rsidP="00A1041F">
            <w:pPr>
              <w:spacing w:before="40" w:after="40" w:line="240" w:lineRule="auto"/>
              <w:ind w:right="0"/>
              <w:rPr>
                <w:b/>
                <w:bCs/>
                <w:sz w:val="16"/>
                <w:szCs w:val="16"/>
              </w:rPr>
            </w:pPr>
          </w:p>
        </w:tc>
        <w:tc>
          <w:tcPr>
            <w:tcW w:w="1499" w:type="dxa"/>
            <w:vMerge/>
            <w:shd w:val="clear" w:color="auto" w:fill="F2F2F2" w:themeFill="background1" w:themeFillShade="F2"/>
          </w:tcPr>
          <w:p w:rsidR="004C62CE" w:rsidRPr="00A1041F" w:rsidRDefault="004C62CE" w:rsidP="00A1041F">
            <w:pPr>
              <w:spacing w:before="40" w:after="40" w:line="240" w:lineRule="auto"/>
              <w:ind w:right="0"/>
              <w:rPr>
                <w:sz w:val="16"/>
                <w:szCs w:val="16"/>
              </w:rPr>
            </w:pPr>
          </w:p>
        </w:tc>
        <w:tc>
          <w:tcPr>
            <w:tcW w:w="5387" w:type="dxa"/>
            <w:shd w:val="clear" w:color="auto" w:fill="D9D9D9" w:themeFill="background1" w:themeFillShade="D9"/>
          </w:tcPr>
          <w:p w:rsidR="004C62CE" w:rsidRPr="00A1041F" w:rsidRDefault="004C62CE" w:rsidP="00934853">
            <w:pPr>
              <w:spacing w:before="40" w:after="40" w:line="240" w:lineRule="auto"/>
              <w:ind w:right="0"/>
              <w:jc w:val="center"/>
              <w:rPr>
                <w:b/>
                <w:bCs/>
                <w:sz w:val="16"/>
                <w:szCs w:val="16"/>
              </w:rPr>
            </w:pPr>
            <w:r w:rsidRPr="00A1041F">
              <w:rPr>
                <w:b/>
                <w:bCs/>
                <w:sz w:val="16"/>
                <w:szCs w:val="16"/>
              </w:rPr>
              <w:t>Folyamatban</w:t>
            </w:r>
          </w:p>
        </w:tc>
      </w:tr>
      <w:tr w:rsidR="004C62CE" w:rsidRPr="00A1041F" w:rsidTr="007C6B67">
        <w:trPr>
          <w:cantSplit/>
          <w:trHeight w:val="227"/>
        </w:trPr>
        <w:tc>
          <w:tcPr>
            <w:tcW w:w="1442" w:type="dxa"/>
            <w:vMerge/>
            <w:shd w:val="clear" w:color="auto" w:fill="F2F2F2" w:themeFill="background1" w:themeFillShade="F2"/>
          </w:tcPr>
          <w:p w:rsidR="004C62CE" w:rsidRPr="00A1041F" w:rsidRDefault="004C62CE" w:rsidP="00A1041F">
            <w:pPr>
              <w:spacing w:before="40" w:after="40" w:line="240" w:lineRule="auto"/>
              <w:ind w:right="0"/>
              <w:rPr>
                <w:sz w:val="16"/>
                <w:szCs w:val="16"/>
              </w:rPr>
            </w:pPr>
          </w:p>
        </w:tc>
        <w:tc>
          <w:tcPr>
            <w:tcW w:w="1028" w:type="dxa"/>
            <w:vMerge/>
            <w:shd w:val="clear" w:color="auto" w:fill="F2F2F2" w:themeFill="background1" w:themeFillShade="F2"/>
          </w:tcPr>
          <w:p w:rsidR="004C62CE" w:rsidRPr="00A1041F" w:rsidRDefault="004C62CE" w:rsidP="00A1041F">
            <w:pPr>
              <w:spacing w:before="40" w:after="40" w:line="240" w:lineRule="auto"/>
              <w:ind w:right="0"/>
              <w:rPr>
                <w:b/>
                <w:bCs/>
                <w:sz w:val="16"/>
                <w:szCs w:val="16"/>
              </w:rPr>
            </w:pPr>
          </w:p>
        </w:tc>
        <w:tc>
          <w:tcPr>
            <w:tcW w:w="1499" w:type="dxa"/>
            <w:vMerge/>
            <w:shd w:val="clear" w:color="auto" w:fill="F2F2F2" w:themeFill="background1" w:themeFillShade="F2"/>
          </w:tcPr>
          <w:p w:rsidR="004C62CE" w:rsidRPr="00A1041F" w:rsidRDefault="004C62CE" w:rsidP="00A1041F">
            <w:pPr>
              <w:spacing w:before="40" w:after="40" w:line="240" w:lineRule="auto"/>
              <w:ind w:right="0"/>
              <w:rPr>
                <w:sz w:val="16"/>
                <w:szCs w:val="16"/>
              </w:rPr>
            </w:pPr>
          </w:p>
        </w:tc>
        <w:tc>
          <w:tcPr>
            <w:tcW w:w="5387" w:type="dxa"/>
            <w:shd w:val="clear" w:color="auto" w:fill="F2F2F2" w:themeFill="background1" w:themeFillShade="F2"/>
          </w:tcPr>
          <w:p w:rsidR="004C62CE" w:rsidRDefault="004C62CE" w:rsidP="00A1041F">
            <w:pPr>
              <w:spacing w:before="40" w:after="40" w:line="240" w:lineRule="auto"/>
              <w:ind w:right="0"/>
              <w:rPr>
                <w:bCs/>
                <w:sz w:val="16"/>
                <w:szCs w:val="16"/>
              </w:rPr>
            </w:pPr>
            <w:r w:rsidRPr="00A1041F">
              <w:rPr>
                <w:bCs/>
                <w:sz w:val="16"/>
                <w:szCs w:val="16"/>
              </w:rPr>
              <w:t>Logisztikai és Szolgáltató Központ létesítése (KE</w:t>
            </w:r>
            <w:r w:rsidR="008C6E9F" w:rsidRPr="00A1041F">
              <w:rPr>
                <w:bCs/>
                <w:sz w:val="16"/>
                <w:szCs w:val="16"/>
              </w:rPr>
              <w:t>H</w:t>
            </w:r>
            <w:r w:rsidRPr="00A1041F">
              <w:rPr>
                <w:bCs/>
                <w:sz w:val="16"/>
                <w:szCs w:val="16"/>
              </w:rPr>
              <w:t>OP-</w:t>
            </w:r>
            <w:r w:rsidR="008C6E9F" w:rsidRPr="00A1041F">
              <w:rPr>
                <w:bCs/>
                <w:sz w:val="16"/>
                <w:szCs w:val="16"/>
              </w:rPr>
              <w:t>3</w:t>
            </w:r>
            <w:r w:rsidRPr="00A1041F">
              <w:rPr>
                <w:bCs/>
                <w:sz w:val="16"/>
                <w:szCs w:val="16"/>
              </w:rPr>
              <w:t>.</w:t>
            </w:r>
            <w:r w:rsidR="008C6E9F" w:rsidRPr="00A1041F">
              <w:rPr>
                <w:bCs/>
                <w:sz w:val="16"/>
                <w:szCs w:val="16"/>
              </w:rPr>
              <w:t>2</w:t>
            </w:r>
            <w:r w:rsidRPr="00A1041F">
              <w:rPr>
                <w:bCs/>
                <w:sz w:val="16"/>
                <w:szCs w:val="16"/>
              </w:rPr>
              <w:t>.1)</w:t>
            </w:r>
          </w:p>
          <w:p w:rsidR="007938A1" w:rsidRPr="00A1041F" w:rsidRDefault="007938A1" w:rsidP="00A1041F">
            <w:pPr>
              <w:spacing w:before="40" w:after="40" w:line="240" w:lineRule="auto"/>
              <w:ind w:right="0"/>
              <w:rPr>
                <w:bCs/>
                <w:sz w:val="16"/>
                <w:szCs w:val="16"/>
              </w:rPr>
            </w:pPr>
          </w:p>
        </w:tc>
      </w:tr>
      <w:tr w:rsidR="004C62CE" w:rsidRPr="00A1041F" w:rsidTr="007C6B67">
        <w:trPr>
          <w:cantSplit/>
          <w:trHeight w:val="227"/>
        </w:trPr>
        <w:tc>
          <w:tcPr>
            <w:tcW w:w="1442" w:type="dxa"/>
            <w:vMerge/>
            <w:shd w:val="clear" w:color="auto" w:fill="F2F2F2" w:themeFill="background1" w:themeFillShade="F2"/>
          </w:tcPr>
          <w:p w:rsidR="004C62CE" w:rsidRPr="00A1041F" w:rsidRDefault="004C62CE" w:rsidP="00A1041F">
            <w:pPr>
              <w:spacing w:before="40" w:after="40" w:line="240" w:lineRule="auto"/>
              <w:ind w:right="0"/>
              <w:rPr>
                <w:sz w:val="16"/>
                <w:szCs w:val="16"/>
              </w:rPr>
            </w:pPr>
          </w:p>
        </w:tc>
        <w:tc>
          <w:tcPr>
            <w:tcW w:w="1028" w:type="dxa"/>
            <w:vMerge/>
            <w:shd w:val="clear" w:color="auto" w:fill="F2F2F2" w:themeFill="background1" w:themeFillShade="F2"/>
          </w:tcPr>
          <w:p w:rsidR="004C62CE" w:rsidRPr="00A1041F" w:rsidRDefault="004C62CE" w:rsidP="00A1041F">
            <w:pPr>
              <w:spacing w:before="40" w:after="40" w:line="240" w:lineRule="auto"/>
              <w:ind w:right="0"/>
              <w:rPr>
                <w:b/>
                <w:bCs/>
                <w:sz w:val="16"/>
                <w:szCs w:val="16"/>
              </w:rPr>
            </w:pPr>
          </w:p>
        </w:tc>
        <w:tc>
          <w:tcPr>
            <w:tcW w:w="1499" w:type="dxa"/>
            <w:vMerge/>
            <w:shd w:val="clear" w:color="auto" w:fill="F2F2F2" w:themeFill="background1" w:themeFillShade="F2"/>
          </w:tcPr>
          <w:p w:rsidR="004C62CE" w:rsidRPr="00A1041F" w:rsidRDefault="004C62CE" w:rsidP="00A1041F">
            <w:pPr>
              <w:spacing w:before="40" w:after="40" w:line="240" w:lineRule="auto"/>
              <w:ind w:right="0"/>
              <w:rPr>
                <w:sz w:val="16"/>
                <w:szCs w:val="16"/>
              </w:rPr>
            </w:pPr>
          </w:p>
        </w:tc>
        <w:tc>
          <w:tcPr>
            <w:tcW w:w="5387" w:type="dxa"/>
            <w:shd w:val="clear" w:color="auto" w:fill="D9D9D9" w:themeFill="background1" w:themeFillShade="D9"/>
          </w:tcPr>
          <w:p w:rsidR="004C62CE" w:rsidRPr="00A1041F" w:rsidRDefault="004C62CE" w:rsidP="00934853">
            <w:pPr>
              <w:spacing w:before="40" w:after="40" w:line="240" w:lineRule="auto"/>
              <w:ind w:right="0"/>
              <w:jc w:val="center"/>
              <w:rPr>
                <w:b/>
                <w:bCs/>
                <w:sz w:val="16"/>
                <w:szCs w:val="16"/>
              </w:rPr>
            </w:pPr>
            <w:r w:rsidRPr="00A1041F">
              <w:rPr>
                <w:b/>
                <w:bCs/>
                <w:sz w:val="16"/>
                <w:szCs w:val="16"/>
              </w:rPr>
              <w:t>Tervezett</w:t>
            </w:r>
          </w:p>
        </w:tc>
      </w:tr>
      <w:tr w:rsidR="004C62CE" w:rsidRPr="00A1041F" w:rsidTr="007C6B67">
        <w:trPr>
          <w:cantSplit/>
          <w:trHeight w:val="227"/>
        </w:trPr>
        <w:tc>
          <w:tcPr>
            <w:tcW w:w="1442" w:type="dxa"/>
            <w:vMerge/>
            <w:tcBorders>
              <w:bottom w:val="single" w:sz="4" w:space="0" w:color="7F7F7F" w:themeColor="text1" w:themeTint="80"/>
            </w:tcBorders>
            <w:shd w:val="clear" w:color="auto" w:fill="F2F2F2" w:themeFill="background1" w:themeFillShade="F2"/>
          </w:tcPr>
          <w:p w:rsidR="004C62CE" w:rsidRPr="00A1041F" w:rsidRDefault="004C62CE" w:rsidP="00A1041F">
            <w:pPr>
              <w:spacing w:before="40" w:after="40" w:line="240" w:lineRule="auto"/>
              <w:ind w:right="0"/>
              <w:rPr>
                <w:sz w:val="16"/>
                <w:szCs w:val="16"/>
              </w:rPr>
            </w:pPr>
          </w:p>
        </w:tc>
        <w:tc>
          <w:tcPr>
            <w:tcW w:w="1028" w:type="dxa"/>
            <w:vMerge/>
            <w:tcBorders>
              <w:bottom w:val="single" w:sz="4" w:space="0" w:color="7F7F7F" w:themeColor="text1" w:themeTint="80"/>
            </w:tcBorders>
            <w:shd w:val="clear" w:color="auto" w:fill="F2F2F2" w:themeFill="background1" w:themeFillShade="F2"/>
          </w:tcPr>
          <w:p w:rsidR="004C62CE" w:rsidRPr="00A1041F" w:rsidRDefault="004C62CE" w:rsidP="00A1041F">
            <w:pPr>
              <w:spacing w:before="40" w:after="40" w:line="240" w:lineRule="auto"/>
              <w:ind w:right="0"/>
              <w:rPr>
                <w:b/>
                <w:bCs/>
                <w:sz w:val="16"/>
                <w:szCs w:val="16"/>
              </w:rPr>
            </w:pPr>
          </w:p>
        </w:tc>
        <w:tc>
          <w:tcPr>
            <w:tcW w:w="1499" w:type="dxa"/>
            <w:vMerge/>
            <w:tcBorders>
              <w:bottom w:val="single" w:sz="4" w:space="0" w:color="7F7F7F" w:themeColor="text1" w:themeTint="80"/>
            </w:tcBorders>
            <w:shd w:val="clear" w:color="auto" w:fill="F2F2F2" w:themeFill="background1" w:themeFillShade="F2"/>
          </w:tcPr>
          <w:p w:rsidR="004C62CE" w:rsidRPr="00A1041F" w:rsidRDefault="004C62CE" w:rsidP="00A1041F">
            <w:pPr>
              <w:spacing w:before="40" w:after="40" w:line="240" w:lineRule="auto"/>
              <w:ind w:right="0"/>
              <w:rPr>
                <w:sz w:val="16"/>
                <w:szCs w:val="16"/>
              </w:rPr>
            </w:pPr>
          </w:p>
        </w:tc>
        <w:tc>
          <w:tcPr>
            <w:tcW w:w="5387" w:type="dxa"/>
            <w:tcBorders>
              <w:bottom w:val="single" w:sz="4" w:space="0" w:color="7F7F7F" w:themeColor="text1" w:themeTint="80"/>
            </w:tcBorders>
            <w:shd w:val="clear" w:color="auto" w:fill="F2F2F2" w:themeFill="background1" w:themeFillShade="F2"/>
          </w:tcPr>
          <w:p w:rsidR="004C62CE" w:rsidRPr="00A1041F" w:rsidRDefault="004C62CE" w:rsidP="00A1041F">
            <w:pPr>
              <w:spacing w:before="40" w:after="40" w:line="240" w:lineRule="auto"/>
              <w:ind w:right="0"/>
              <w:rPr>
                <w:b/>
                <w:bCs/>
                <w:sz w:val="16"/>
                <w:szCs w:val="16"/>
              </w:rPr>
            </w:pPr>
            <w:r w:rsidRPr="00A1041F">
              <w:rPr>
                <w:noProof/>
                <w:sz w:val="16"/>
                <w:szCs w:val="16"/>
              </w:rPr>
              <w:t>A meglévő Szemléletformáló és Újrahasználati Központok fejlesztése (szolgáltatás bővítés és edukációs programok tervezése).</w:t>
            </w:r>
          </w:p>
        </w:tc>
      </w:tr>
      <w:tr w:rsidR="004C62CE" w:rsidRPr="00A1041F" w:rsidTr="007C6B67">
        <w:trPr>
          <w:cantSplit/>
          <w:trHeight w:val="227"/>
        </w:trPr>
        <w:tc>
          <w:tcPr>
            <w:tcW w:w="1442"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4C62CE" w:rsidRPr="00A1041F" w:rsidRDefault="004C62CE" w:rsidP="00A1041F">
            <w:pPr>
              <w:spacing w:before="40" w:after="40" w:line="240" w:lineRule="auto"/>
              <w:ind w:right="0"/>
              <w:rPr>
                <w:sz w:val="16"/>
                <w:szCs w:val="16"/>
              </w:rPr>
            </w:pPr>
            <w:r w:rsidRPr="00A1041F">
              <w:rPr>
                <w:sz w:val="16"/>
                <w:szCs w:val="16"/>
              </w:rPr>
              <w:t>T3.4</w:t>
            </w:r>
          </w:p>
          <w:p w:rsidR="004C62CE" w:rsidRPr="00A1041F" w:rsidRDefault="004C62CE" w:rsidP="00A1041F">
            <w:pPr>
              <w:spacing w:before="40" w:after="40" w:line="240" w:lineRule="auto"/>
              <w:ind w:right="0"/>
              <w:rPr>
                <w:sz w:val="16"/>
                <w:szCs w:val="16"/>
              </w:rPr>
            </w:pPr>
            <w:r w:rsidRPr="00A1041F">
              <w:rPr>
                <w:sz w:val="16"/>
                <w:szCs w:val="16"/>
              </w:rPr>
              <w:t>Hulladékhasznosítás fejlesztése: hasznosítatlan települési hulladéklerakótól való eltérítésének megvalósítása</w:t>
            </w:r>
          </w:p>
        </w:tc>
        <w:tc>
          <w:tcPr>
            <w:tcW w:w="1028"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4C62CE" w:rsidRPr="00A1041F" w:rsidRDefault="004C62CE" w:rsidP="00A1041F">
            <w:pPr>
              <w:spacing w:before="40" w:after="40" w:line="240" w:lineRule="auto"/>
              <w:ind w:right="0"/>
              <w:rPr>
                <w:b/>
                <w:bCs/>
                <w:sz w:val="16"/>
                <w:szCs w:val="16"/>
              </w:rPr>
            </w:pPr>
            <w:r w:rsidRPr="00A1041F">
              <w:rPr>
                <w:b/>
                <w:bCs/>
                <w:sz w:val="16"/>
                <w:szCs w:val="16"/>
              </w:rPr>
              <w:t>FKF</w:t>
            </w:r>
          </w:p>
        </w:tc>
        <w:tc>
          <w:tcPr>
            <w:tcW w:w="1499"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4C62CE" w:rsidRPr="00A1041F" w:rsidRDefault="004C62CE" w:rsidP="006912CA">
            <w:pPr>
              <w:spacing w:before="40" w:after="40" w:line="240" w:lineRule="auto"/>
              <w:ind w:right="0"/>
              <w:jc w:val="left"/>
              <w:rPr>
                <w:sz w:val="16"/>
                <w:szCs w:val="16"/>
              </w:rPr>
            </w:pPr>
            <w:r w:rsidRPr="00A1041F">
              <w:rPr>
                <w:noProof/>
                <w:sz w:val="16"/>
                <w:szCs w:val="16"/>
              </w:rPr>
              <mc:AlternateContent>
                <mc:Choice Requires="wps">
                  <w:drawing>
                    <wp:anchor distT="0" distB="0" distL="114300" distR="114300" simplePos="0" relativeHeight="251780096" behindDoc="0" locked="0" layoutInCell="1" allowOverlap="1" wp14:anchorId="3ED586CF" wp14:editId="6F5E046A">
                      <wp:simplePos x="0" y="0"/>
                      <wp:positionH relativeFrom="column">
                        <wp:posOffset>334010</wp:posOffset>
                      </wp:positionH>
                      <wp:positionV relativeFrom="paragraph">
                        <wp:posOffset>0</wp:posOffset>
                      </wp:positionV>
                      <wp:extent cx="182245" cy="182245"/>
                      <wp:effectExtent l="0" t="0" r="27305" b="27305"/>
                      <wp:wrapTopAndBottom/>
                      <wp:docPr id="335" name="Fán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 cy="182245"/>
                              </a:xfrm>
                              <a:prstGeom prst="donut">
                                <a:avLst/>
                              </a:prstGeom>
                              <a:noFill/>
                              <a:ln w="190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0CFFFE0" id="Fánk 4" o:spid="_x0000_s1026" type="#_x0000_t23" style="position:absolute;margin-left:26.3pt;margin-top:0;width:14.35pt;height:14.3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" filled="f" strokecolor="#ffc000" strokeweight="1.5pt">
                      <v:stroke joinstyle="miter"/>
                      <v:path arrowok="t"/>
                      <w10:wrap type="topAndBottom"/>
                    </v:shape>
                  </w:pict>
                </mc:Fallback>
              </mc:AlternateContent>
            </w:r>
            <w:r w:rsidRPr="00A1041F">
              <w:rPr>
                <w:sz w:val="16"/>
                <w:szCs w:val="16"/>
              </w:rPr>
              <w:t xml:space="preserve">Az FKF folyamatosan végez szemléletformálási tevékenységet </w:t>
            </w:r>
            <w:r w:rsidR="00734A78" w:rsidRPr="00A1041F">
              <w:rPr>
                <w:sz w:val="16"/>
                <w:szCs w:val="16"/>
              </w:rPr>
              <w:t xml:space="preserve">(lásd </w:t>
            </w:r>
            <w:r w:rsidR="00734A78" w:rsidRPr="00A1041F">
              <w:rPr>
                <w:i/>
                <w:sz w:val="16"/>
                <w:szCs w:val="16"/>
              </w:rPr>
              <w:t>II.6 fejezet</w:t>
            </w:r>
            <w:r w:rsidR="00734A78" w:rsidRPr="00A1041F">
              <w:rPr>
                <w:sz w:val="16"/>
                <w:szCs w:val="16"/>
              </w:rPr>
              <w:t xml:space="preserve">), </w:t>
            </w:r>
            <w:r w:rsidRPr="00A1041F">
              <w:rPr>
                <w:sz w:val="16"/>
                <w:szCs w:val="16"/>
              </w:rPr>
              <w:t>továbbá a hulladékmegelőzésre és az újrahasználatra irányuló kommunikációs aktivitásokat végez. Ezen felül a Társaságnál jelenleg is zajlanak projektet a további fe</w:t>
            </w:r>
            <w:r w:rsidR="00934853">
              <w:rPr>
                <w:sz w:val="16"/>
                <w:szCs w:val="16"/>
              </w:rPr>
              <w:t>jl</w:t>
            </w:r>
            <w:r w:rsidRPr="00A1041F">
              <w:rPr>
                <w:sz w:val="16"/>
                <w:szCs w:val="16"/>
              </w:rPr>
              <w:t>eszté</w:t>
            </w:r>
            <w:r w:rsidR="00934853">
              <w:rPr>
                <w:sz w:val="16"/>
                <w:szCs w:val="16"/>
              </w:rPr>
              <w:t>s</w:t>
            </w:r>
            <w:r w:rsidRPr="00A1041F">
              <w:rPr>
                <w:sz w:val="16"/>
                <w:szCs w:val="16"/>
              </w:rPr>
              <w:t>ekre, amelyek egy része már folyamatban lévő projekt, egy részük előkészítési szakaszban van.</w:t>
            </w:r>
            <w:r w:rsidRPr="00A1041F">
              <w:rPr>
                <w:noProof/>
                <w:sz w:val="16"/>
                <w:szCs w:val="16"/>
              </w:rPr>
              <w:t xml:space="preserve"> </w:t>
            </w:r>
          </w:p>
        </w:tc>
        <w:tc>
          <w:tcPr>
            <w:tcW w:w="5387" w:type="dxa"/>
            <w:tcBorders>
              <w:top w:val="single" w:sz="4" w:space="0" w:color="7F7F7F" w:themeColor="text1" w:themeTint="80"/>
              <w:bottom w:val="single" w:sz="4" w:space="0" w:color="BFBFBF" w:themeColor="background1" w:themeShade="BF"/>
            </w:tcBorders>
            <w:shd w:val="clear" w:color="auto" w:fill="D9D9D9" w:themeFill="background1" w:themeFillShade="D9"/>
          </w:tcPr>
          <w:p w:rsidR="004C62CE" w:rsidRPr="00A1041F" w:rsidRDefault="004C62CE" w:rsidP="00A840E9">
            <w:pPr>
              <w:spacing w:before="40" w:after="40" w:line="240" w:lineRule="auto"/>
              <w:ind w:right="0"/>
              <w:jc w:val="center"/>
              <w:rPr>
                <w:b/>
                <w:bCs/>
                <w:sz w:val="16"/>
                <w:szCs w:val="16"/>
              </w:rPr>
            </w:pPr>
            <w:r w:rsidRPr="00A1041F">
              <w:rPr>
                <w:b/>
                <w:bCs/>
                <w:sz w:val="16"/>
                <w:szCs w:val="16"/>
              </w:rPr>
              <w:t>Megvalósult</w:t>
            </w:r>
          </w:p>
        </w:tc>
      </w:tr>
      <w:tr w:rsidR="004C62CE" w:rsidRPr="00A1041F" w:rsidTr="007C6B67">
        <w:trPr>
          <w:cantSplit/>
          <w:trHeight w:val="227"/>
        </w:trPr>
        <w:tc>
          <w:tcPr>
            <w:tcW w:w="1442" w:type="dxa"/>
            <w:vMerge/>
            <w:tcBorders>
              <w:top w:val="single" w:sz="4" w:space="0" w:color="BFBFBF" w:themeColor="background1" w:themeShade="BF"/>
            </w:tcBorders>
            <w:shd w:val="clear" w:color="auto" w:fill="F2F2F2" w:themeFill="background1" w:themeFillShade="F2"/>
          </w:tcPr>
          <w:p w:rsidR="004C62CE" w:rsidRPr="00A1041F" w:rsidRDefault="004C62CE" w:rsidP="00A1041F">
            <w:pPr>
              <w:spacing w:before="40" w:after="40" w:line="240" w:lineRule="auto"/>
              <w:ind w:right="0"/>
              <w:rPr>
                <w:sz w:val="16"/>
                <w:szCs w:val="16"/>
              </w:rPr>
            </w:pPr>
          </w:p>
        </w:tc>
        <w:tc>
          <w:tcPr>
            <w:tcW w:w="1028" w:type="dxa"/>
            <w:vMerge/>
            <w:tcBorders>
              <w:top w:val="single" w:sz="4" w:space="0" w:color="BFBFBF" w:themeColor="background1" w:themeShade="BF"/>
            </w:tcBorders>
            <w:shd w:val="clear" w:color="auto" w:fill="F2F2F2" w:themeFill="background1" w:themeFillShade="F2"/>
          </w:tcPr>
          <w:p w:rsidR="004C62CE" w:rsidRPr="00A1041F" w:rsidRDefault="004C62CE" w:rsidP="00A1041F">
            <w:pPr>
              <w:spacing w:before="40" w:after="40" w:line="240" w:lineRule="auto"/>
              <w:ind w:right="0"/>
              <w:rPr>
                <w:b/>
                <w:bCs/>
                <w:sz w:val="16"/>
                <w:szCs w:val="16"/>
              </w:rPr>
            </w:pPr>
          </w:p>
        </w:tc>
        <w:tc>
          <w:tcPr>
            <w:tcW w:w="1499" w:type="dxa"/>
            <w:vMerge/>
            <w:tcBorders>
              <w:top w:val="single" w:sz="4" w:space="0" w:color="BFBFBF" w:themeColor="background1" w:themeShade="BF"/>
            </w:tcBorders>
            <w:shd w:val="clear" w:color="auto" w:fill="F2F2F2" w:themeFill="background1" w:themeFillShade="F2"/>
          </w:tcPr>
          <w:p w:rsidR="004C62CE" w:rsidRPr="00A1041F" w:rsidRDefault="004C62CE" w:rsidP="00A1041F">
            <w:pPr>
              <w:spacing w:before="40" w:after="40" w:line="240" w:lineRule="auto"/>
              <w:ind w:right="0"/>
              <w:rPr>
                <w:sz w:val="16"/>
                <w:szCs w:val="16"/>
              </w:rPr>
            </w:pPr>
          </w:p>
        </w:tc>
        <w:tc>
          <w:tcPr>
            <w:tcW w:w="5387" w:type="dxa"/>
            <w:tcBorders>
              <w:top w:val="single" w:sz="4" w:space="0" w:color="BFBFBF" w:themeColor="background1" w:themeShade="BF"/>
            </w:tcBorders>
            <w:shd w:val="clear" w:color="auto" w:fill="F2F2F2" w:themeFill="background1" w:themeFillShade="F2"/>
          </w:tcPr>
          <w:p w:rsidR="004C62CE" w:rsidRPr="00A1041F" w:rsidRDefault="004C62CE" w:rsidP="00A1041F">
            <w:pPr>
              <w:spacing w:before="40" w:after="40" w:line="240" w:lineRule="auto"/>
              <w:ind w:right="0"/>
              <w:rPr>
                <w:b/>
                <w:bCs/>
                <w:sz w:val="16"/>
                <w:szCs w:val="16"/>
              </w:rPr>
            </w:pPr>
          </w:p>
        </w:tc>
      </w:tr>
      <w:tr w:rsidR="004C62CE" w:rsidRPr="00A1041F" w:rsidTr="007C6B67">
        <w:trPr>
          <w:cantSplit/>
          <w:trHeight w:val="227"/>
        </w:trPr>
        <w:tc>
          <w:tcPr>
            <w:tcW w:w="1442" w:type="dxa"/>
            <w:vMerge/>
            <w:shd w:val="clear" w:color="auto" w:fill="F2F2F2" w:themeFill="background1" w:themeFillShade="F2"/>
          </w:tcPr>
          <w:p w:rsidR="004C62CE" w:rsidRPr="00A1041F" w:rsidRDefault="004C62CE" w:rsidP="00A1041F">
            <w:pPr>
              <w:spacing w:before="40" w:after="40" w:line="240" w:lineRule="auto"/>
              <w:ind w:right="0"/>
              <w:rPr>
                <w:sz w:val="16"/>
                <w:szCs w:val="16"/>
              </w:rPr>
            </w:pPr>
          </w:p>
        </w:tc>
        <w:tc>
          <w:tcPr>
            <w:tcW w:w="1028" w:type="dxa"/>
            <w:vMerge/>
            <w:shd w:val="clear" w:color="auto" w:fill="F2F2F2" w:themeFill="background1" w:themeFillShade="F2"/>
          </w:tcPr>
          <w:p w:rsidR="004C62CE" w:rsidRPr="00A1041F" w:rsidRDefault="004C62CE" w:rsidP="00A1041F">
            <w:pPr>
              <w:spacing w:before="40" w:after="40" w:line="240" w:lineRule="auto"/>
              <w:ind w:right="0"/>
              <w:rPr>
                <w:b/>
                <w:bCs/>
                <w:sz w:val="16"/>
                <w:szCs w:val="16"/>
              </w:rPr>
            </w:pPr>
          </w:p>
        </w:tc>
        <w:tc>
          <w:tcPr>
            <w:tcW w:w="1499" w:type="dxa"/>
            <w:vMerge/>
            <w:shd w:val="clear" w:color="auto" w:fill="F2F2F2" w:themeFill="background1" w:themeFillShade="F2"/>
          </w:tcPr>
          <w:p w:rsidR="004C62CE" w:rsidRPr="00A1041F" w:rsidRDefault="004C62CE" w:rsidP="00A1041F">
            <w:pPr>
              <w:spacing w:before="40" w:after="40" w:line="240" w:lineRule="auto"/>
              <w:ind w:right="0"/>
              <w:rPr>
                <w:sz w:val="16"/>
                <w:szCs w:val="16"/>
              </w:rPr>
            </w:pPr>
          </w:p>
        </w:tc>
        <w:tc>
          <w:tcPr>
            <w:tcW w:w="5387" w:type="dxa"/>
            <w:shd w:val="clear" w:color="auto" w:fill="D9D9D9" w:themeFill="background1" w:themeFillShade="D9"/>
          </w:tcPr>
          <w:p w:rsidR="004C62CE" w:rsidRPr="00A1041F" w:rsidRDefault="004C62CE" w:rsidP="00A840E9">
            <w:pPr>
              <w:spacing w:before="40" w:after="40" w:line="240" w:lineRule="auto"/>
              <w:ind w:right="0"/>
              <w:jc w:val="center"/>
              <w:rPr>
                <w:b/>
                <w:bCs/>
                <w:sz w:val="16"/>
                <w:szCs w:val="16"/>
              </w:rPr>
            </w:pPr>
            <w:r w:rsidRPr="00A1041F">
              <w:rPr>
                <w:b/>
                <w:bCs/>
                <w:sz w:val="16"/>
                <w:szCs w:val="16"/>
              </w:rPr>
              <w:t>Folyamatban</w:t>
            </w:r>
          </w:p>
        </w:tc>
      </w:tr>
      <w:tr w:rsidR="004C62CE" w:rsidRPr="00A1041F" w:rsidTr="007C6B67">
        <w:trPr>
          <w:cantSplit/>
          <w:trHeight w:val="227"/>
        </w:trPr>
        <w:tc>
          <w:tcPr>
            <w:tcW w:w="1442" w:type="dxa"/>
            <w:vMerge/>
            <w:shd w:val="clear" w:color="auto" w:fill="F2F2F2" w:themeFill="background1" w:themeFillShade="F2"/>
          </w:tcPr>
          <w:p w:rsidR="004C62CE" w:rsidRPr="00A1041F" w:rsidRDefault="004C62CE" w:rsidP="00A1041F">
            <w:pPr>
              <w:spacing w:before="40" w:after="40" w:line="240" w:lineRule="auto"/>
              <w:ind w:right="0"/>
              <w:rPr>
                <w:sz w:val="16"/>
                <w:szCs w:val="16"/>
              </w:rPr>
            </w:pPr>
          </w:p>
        </w:tc>
        <w:tc>
          <w:tcPr>
            <w:tcW w:w="1028" w:type="dxa"/>
            <w:vMerge/>
            <w:shd w:val="clear" w:color="auto" w:fill="F2F2F2" w:themeFill="background1" w:themeFillShade="F2"/>
          </w:tcPr>
          <w:p w:rsidR="004C62CE" w:rsidRPr="00A1041F" w:rsidRDefault="004C62CE" w:rsidP="00A1041F">
            <w:pPr>
              <w:spacing w:before="40" w:after="40" w:line="240" w:lineRule="auto"/>
              <w:ind w:right="0"/>
              <w:rPr>
                <w:b/>
                <w:bCs/>
                <w:sz w:val="16"/>
                <w:szCs w:val="16"/>
              </w:rPr>
            </w:pPr>
          </w:p>
        </w:tc>
        <w:tc>
          <w:tcPr>
            <w:tcW w:w="1499" w:type="dxa"/>
            <w:vMerge/>
            <w:shd w:val="clear" w:color="auto" w:fill="F2F2F2" w:themeFill="background1" w:themeFillShade="F2"/>
          </w:tcPr>
          <w:p w:rsidR="004C62CE" w:rsidRPr="00A1041F" w:rsidRDefault="004C62CE" w:rsidP="00A1041F">
            <w:pPr>
              <w:spacing w:before="40" w:after="40" w:line="240" w:lineRule="auto"/>
              <w:ind w:right="0"/>
              <w:rPr>
                <w:sz w:val="16"/>
                <w:szCs w:val="16"/>
              </w:rPr>
            </w:pPr>
          </w:p>
        </w:tc>
        <w:tc>
          <w:tcPr>
            <w:tcW w:w="5387" w:type="dxa"/>
            <w:shd w:val="clear" w:color="auto" w:fill="F2F2F2" w:themeFill="background1" w:themeFillShade="F2"/>
          </w:tcPr>
          <w:p w:rsidR="004C62CE" w:rsidRPr="00A1041F" w:rsidRDefault="004C62CE" w:rsidP="00A1041F">
            <w:pPr>
              <w:spacing w:before="40" w:after="40" w:line="240" w:lineRule="auto"/>
              <w:ind w:right="0"/>
              <w:rPr>
                <w:b/>
                <w:bCs/>
                <w:sz w:val="16"/>
                <w:szCs w:val="16"/>
              </w:rPr>
            </w:pPr>
            <w:r w:rsidRPr="00A1041F">
              <w:rPr>
                <w:noProof/>
                <w:sz w:val="16"/>
                <w:szCs w:val="16"/>
              </w:rPr>
              <w:t>Szelektíven gyűjtött frakciók válogató és kezelő kapacitásainak fejlesztése folyamatban (Nagy Válogatómű - KE</w:t>
            </w:r>
            <w:r w:rsidR="00B23B1E" w:rsidRPr="00A1041F">
              <w:rPr>
                <w:noProof/>
                <w:sz w:val="16"/>
                <w:szCs w:val="16"/>
              </w:rPr>
              <w:t>H</w:t>
            </w:r>
            <w:r w:rsidRPr="00A1041F">
              <w:rPr>
                <w:noProof/>
                <w:sz w:val="16"/>
                <w:szCs w:val="16"/>
              </w:rPr>
              <w:t>OP-</w:t>
            </w:r>
            <w:r w:rsidR="00B23B1E" w:rsidRPr="00A1041F">
              <w:rPr>
                <w:noProof/>
                <w:sz w:val="16"/>
                <w:szCs w:val="16"/>
              </w:rPr>
              <w:t>3</w:t>
            </w:r>
            <w:r w:rsidRPr="00A1041F">
              <w:rPr>
                <w:noProof/>
                <w:sz w:val="16"/>
                <w:szCs w:val="16"/>
              </w:rPr>
              <w:t>.</w:t>
            </w:r>
            <w:r w:rsidR="00B23B1E" w:rsidRPr="00A1041F">
              <w:rPr>
                <w:noProof/>
                <w:sz w:val="16"/>
                <w:szCs w:val="16"/>
              </w:rPr>
              <w:t>2</w:t>
            </w:r>
            <w:r w:rsidRPr="00A1041F">
              <w:rPr>
                <w:noProof/>
                <w:sz w:val="16"/>
                <w:szCs w:val="16"/>
              </w:rPr>
              <w:t>.</w:t>
            </w:r>
            <w:r w:rsidR="00B23B1E" w:rsidRPr="00A1041F">
              <w:rPr>
                <w:noProof/>
                <w:sz w:val="16"/>
                <w:szCs w:val="16"/>
              </w:rPr>
              <w:t>2</w:t>
            </w:r>
            <w:r w:rsidRPr="00A1041F">
              <w:rPr>
                <w:noProof/>
                <w:sz w:val="16"/>
                <w:szCs w:val="16"/>
              </w:rPr>
              <w:t>).</w:t>
            </w:r>
          </w:p>
        </w:tc>
      </w:tr>
      <w:tr w:rsidR="004C62CE" w:rsidRPr="00A1041F" w:rsidTr="007C6B67">
        <w:trPr>
          <w:cantSplit/>
          <w:trHeight w:val="227"/>
        </w:trPr>
        <w:tc>
          <w:tcPr>
            <w:tcW w:w="1442" w:type="dxa"/>
            <w:vMerge/>
            <w:shd w:val="clear" w:color="auto" w:fill="F2F2F2" w:themeFill="background1" w:themeFillShade="F2"/>
          </w:tcPr>
          <w:p w:rsidR="004C62CE" w:rsidRPr="00A1041F" w:rsidRDefault="004C62CE" w:rsidP="00A1041F">
            <w:pPr>
              <w:spacing w:before="40" w:after="40" w:line="240" w:lineRule="auto"/>
              <w:ind w:right="0"/>
              <w:rPr>
                <w:sz w:val="16"/>
                <w:szCs w:val="16"/>
              </w:rPr>
            </w:pPr>
          </w:p>
        </w:tc>
        <w:tc>
          <w:tcPr>
            <w:tcW w:w="1028" w:type="dxa"/>
            <w:vMerge/>
            <w:shd w:val="clear" w:color="auto" w:fill="F2F2F2" w:themeFill="background1" w:themeFillShade="F2"/>
          </w:tcPr>
          <w:p w:rsidR="004C62CE" w:rsidRPr="00A1041F" w:rsidRDefault="004C62CE" w:rsidP="00A1041F">
            <w:pPr>
              <w:spacing w:before="40" w:after="40" w:line="240" w:lineRule="auto"/>
              <w:ind w:right="0"/>
              <w:rPr>
                <w:b/>
                <w:bCs/>
                <w:sz w:val="16"/>
                <w:szCs w:val="16"/>
              </w:rPr>
            </w:pPr>
          </w:p>
        </w:tc>
        <w:tc>
          <w:tcPr>
            <w:tcW w:w="1499" w:type="dxa"/>
            <w:vMerge/>
            <w:shd w:val="clear" w:color="auto" w:fill="F2F2F2" w:themeFill="background1" w:themeFillShade="F2"/>
          </w:tcPr>
          <w:p w:rsidR="004C62CE" w:rsidRPr="00A1041F" w:rsidRDefault="004C62CE" w:rsidP="00A1041F">
            <w:pPr>
              <w:spacing w:before="40" w:after="40" w:line="240" w:lineRule="auto"/>
              <w:ind w:right="0"/>
              <w:rPr>
                <w:sz w:val="16"/>
                <w:szCs w:val="16"/>
              </w:rPr>
            </w:pPr>
          </w:p>
        </w:tc>
        <w:tc>
          <w:tcPr>
            <w:tcW w:w="5387" w:type="dxa"/>
            <w:shd w:val="clear" w:color="auto" w:fill="D9D9D9" w:themeFill="background1" w:themeFillShade="D9"/>
          </w:tcPr>
          <w:p w:rsidR="004C62CE" w:rsidRPr="00A1041F" w:rsidRDefault="004C62CE" w:rsidP="00A840E9">
            <w:pPr>
              <w:spacing w:before="40" w:after="40" w:line="240" w:lineRule="auto"/>
              <w:ind w:right="0"/>
              <w:jc w:val="center"/>
              <w:rPr>
                <w:b/>
                <w:bCs/>
                <w:sz w:val="16"/>
                <w:szCs w:val="16"/>
              </w:rPr>
            </w:pPr>
            <w:r w:rsidRPr="00A1041F">
              <w:rPr>
                <w:b/>
                <w:bCs/>
                <w:sz w:val="16"/>
                <w:szCs w:val="16"/>
              </w:rPr>
              <w:t>Tervezett</w:t>
            </w:r>
          </w:p>
        </w:tc>
      </w:tr>
      <w:tr w:rsidR="004C62CE" w:rsidRPr="00A1041F" w:rsidTr="007C6B67">
        <w:trPr>
          <w:trHeight w:val="227"/>
        </w:trPr>
        <w:tc>
          <w:tcPr>
            <w:tcW w:w="1442" w:type="dxa"/>
            <w:vMerge/>
            <w:tcBorders>
              <w:bottom w:val="single" w:sz="4" w:space="0" w:color="7F7F7F" w:themeColor="text1" w:themeTint="80"/>
            </w:tcBorders>
            <w:shd w:val="clear" w:color="auto" w:fill="F2F2F2" w:themeFill="background1" w:themeFillShade="F2"/>
          </w:tcPr>
          <w:p w:rsidR="004C62CE" w:rsidRPr="00A1041F" w:rsidRDefault="004C62CE" w:rsidP="00A1041F">
            <w:pPr>
              <w:spacing w:before="40" w:after="40" w:line="240" w:lineRule="auto"/>
              <w:ind w:right="0"/>
              <w:rPr>
                <w:sz w:val="16"/>
                <w:szCs w:val="16"/>
              </w:rPr>
            </w:pPr>
          </w:p>
        </w:tc>
        <w:tc>
          <w:tcPr>
            <w:tcW w:w="1028" w:type="dxa"/>
            <w:vMerge/>
            <w:tcBorders>
              <w:bottom w:val="single" w:sz="4" w:space="0" w:color="7F7F7F" w:themeColor="text1" w:themeTint="80"/>
            </w:tcBorders>
            <w:shd w:val="clear" w:color="auto" w:fill="F2F2F2" w:themeFill="background1" w:themeFillShade="F2"/>
          </w:tcPr>
          <w:p w:rsidR="004C62CE" w:rsidRPr="00A1041F" w:rsidRDefault="004C62CE" w:rsidP="00A1041F">
            <w:pPr>
              <w:spacing w:before="40" w:after="40" w:line="240" w:lineRule="auto"/>
              <w:ind w:right="0"/>
              <w:rPr>
                <w:b/>
                <w:bCs/>
                <w:sz w:val="16"/>
                <w:szCs w:val="16"/>
              </w:rPr>
            </w:pPr>
          </w:p>
        </w:tc>
        <w:tc>
          <w:tcPr>
            <w:tcW w:w="1499" w:type="dxa"/>
            <w:vMerge/>
            <w:tcBorders>
              <w:bottom w:val="single" w:sz="4" w:space="0" w:color="7F7F7F" w:themeColor="text1" w:themeTint="80"/>
            </w:tcBorders>
            <w:shd w:val="clear" w:color="auto" w:fill="F2F2F2" w:themeFill="background1" w:themeFillShade="F2"/>
          </w:tcPr>
          <w:p w:rsidR="004C62CE" w:rsidRPr="00A1041F" w:rsidRDefault="004C62CE" w:rsidP="00A1041F">
            <w:pPr>
              <w:spacing w:before="40" w:after="40" w:line="240" w:lineRule="auto"/>
              <w:ind w:right="0"/>
              <w:rPr>
                <w:sz w:val="16"/>
                <w:szCs w:val="16"/>
              </w:rPr>
            </w:pPr>
          </w:p>
        </w:tc>
        <w:tc>
          <w:tcPr>
            <w:tcW w:w="5387" w:type="dxa"/>
            <w:tcBorders>
              <w:bottom w:val="single" w:sz="4" w:space="0" w:color="7F7F7F" w:themeColor="text1" w:themeTint="80"/>
            </w:tcBorders>
            <w:shd w:val="clear" w:color="auto" w:fill="F2F2F2" w:themeFill="background1" w:themeFillShade="F2"/>
          </w:tcPr>
          <w:p w:rsidR="004C62CE" w:rsidRPr="00A1041F" w:rsidRDefault="004C62CE" w:rsidP="00A1041F">
            <w:pPr>
              <w:spacing w:before="40" w:after="40" w:line="240" w:lineRule="auto"/>
              <w:ind w:right="0"/>
              <w:rPr>
                <w:noProof/>
                <w:sz w:val="16"/>
                <w:szCs w:val="16"/>
              </w:rPr>
            </w:pPr>
            <w:r w:rsidRPr="00A1041F">
              <w:rPr>
                <w:noProof/>
                <w:sz w:val="16"/>
                <w:szCs w:val="16"/>
              </w:rPr>
              <w:t>A Pusztazámori regionális hulladékkezelőközpontban keletkező depóniagázt hasznosító mű bővítése.</w:t>
            </w:r>
          </w:p>
          <w:p w:rsidR="004C62CE" w:rsidRPr="00A1041F" w:rsidRDefault="004C62CE" w:rsidP="00A1041F">
            <w:pPr>
              <w:spacing w:before="40" w:after="40" w:line="240" w:lineRule="auto"/>
              <w:ind w:right="0"/>
              <w:rPr>
                <w:noProof/>
                <w:sz w:val="16"/>
                <w:szCs w:val="16"/>
              </w:rPr>
            </w:pPr>
            <w:r w:rsidRPr="00A1041F">
              <w:rPr>
                <w:noProof/>
                <w:sz w:val="16"/>
                <w:szCs w:val="16"/>
              </w:rPr>
              <w:t>Hulladékhasznosító Mű kisrekonstrukció, mely keretében az üzemben működő turbina cseréje is megvalósul.</w:t>
            </w:r>
          </w:p>
          <w:p w:rsidR="00B23B1E" w:rsidRPr="00A1041F" w:rsidRDefault="00B23B1E" w:rsidP="00A1041F">
            <w:pPr>
              <w:spacing w:before="40" w:after="40" w:line="240" w:lineRule="auto"/>
              <w:ind w:right="0"/>
              <w:rPr>
                <w:b/>
                <w:bCs/>
                <w:sz w:val="16"/>
                <w:szCs w:val="16"/>
              </w:rPr>
            </w:pPr>
            <w:r w:rsidRPr="00934853">
              <w:rPr>
                <w:noProof/>
                <w:sz w:val="16"/>
                <w:szCs w:val="16"/>
              </w:rPr>
              <w:t>Könyvespolc-projekt: a SZÚK-ok könyvállományának felajánlása szociális intézményeknek, újrahasználati céllal.</w:t>
            </w:r>
          </w:p>
        </w:tc>
      </w:tr>
      <w:tr w:rsidR="00F96F2C" w:rsidRPr="00A1041F" w:rsidTr="007C6B67">
        <w:trPr>
          <w:cantSplit/>
          <w:trHeight w:val="340"/>
        </w:trPr>
        <w:tc>
          <w:tcPr>
            <w:tcW w:w="9356" w:type="dxa"/>
            <w:gridSpan w:val="4"/>
            <w:tcBorders>
              <w:top w:val="single" w:sz="4" w:space="0" w:color="7F7F7F" w:themeColor="text1" w:themeTint="80"/>
              <w:bottom w:val="single" w:sz="4" w:space="0" w:color="7F7F7F" w:themeColor="text1" w:themeTint="80"/>
            </w:tcBorders>
            <w:shd w:val="clear" w:color="auto" w:fill="D9D9D9" w:themeFill="background1" w:themeFillShade="D9"/>
            <w:vAlign w:val="center"/>
          </w:tcPr>
          <w:p w:rsidR="00F96F2C" w:rsidRPr="00A1041F" w:rsidRDefault="00F96F2C" w:rsidP="00A1041F">
            <w:pPr>
              <w:spacing w:before="40" w:after="40" w:line="240" w:lineRule="auto"/>
              <w:ind w:right="0"/>
              <w:rPr>
                <w:b/>
                <w:bCs/>
                <w:sz w:val="16"/>
                <w:szCs w:val="16"/>
              </w:rPr>
            </w:pPr>
            <w:r w:rsidRPr="00A1041F">
              <w:rPr>
                <w:b/>
                <w:bCs/>
                <w:sz w:val="16"/>
                <w:szCs w:val="16"/>
              </w:rPr>
              <w:t>Környezeti program cél: T4 A zajterhelés csökkentése és a levegő minőségének javítása</w:t>
            </w:r>
          </w:p>
        </w:tc>
      </w:tr>
      <w:tr w:rsidR="00F96F2C" w:rsidRPr="00A1041F" w:rsidTr="007C6B67">
        <w:trPr>
          <w:cantSplit/>
          <w:trHeight w:val="227"/>
        </w:trPr>
        <w:tc>
          <w:tcPr>
            <w:tcW w:w="1442"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sz w:val="16"/>
                <w:szCs w:val="16"/>
              </w:rPr>
            </w:pPr>
            <w:r w:rsidRPr="00A1041F">
              <w:rPr>
                <w:sz w:val="16"/>
                <w:szCs w:val="16"/>
              </w:rPr>
              <w:t>T4.1</w:t>
            </w:r>
          </w:p>
          <w:p w:rsidR="00F96F2C" w:rsidRPr="00A1041F" w:rsidRDefault="00F96F2C" w:rsidP="00A1041F">
            <w:pPr>
              <w:spacing w:before="40" w:after="40" w:line="240" w:lineRule="auto"/>
              <w:ind w:right="0"/>
              <w:rPr>
                <w:sz w:val="16"/>
                <w:szCs w:val="16"/>
              </w:rPr>
            </w:pPr>
            <w:r w:rsidRPr="00A1041F">
              <w:rPr>
                <w:sz w:val="16"/>
                <w:szCs w:val="16"/>
              </w:rPr>
              <w:t>Stratégiai zajtérkép felülvizsgálata</w:t>
            </w:r>
          </w:p>
        </w:tc>
        <w:tc>
          <w:tcPr>
            <w:tcW w:w="1028"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b/>
                <w:bCs/>
                <w:sz w:val="16"/>
                <w:szCs w:val="16"/>
              </w:rPr>
            </w:pPr>
            <w:r w:rsidRPr="00A1041F">
              <w:rPr>
                <w:b/>
                <w:bCs/>
                <w:sz w:val="16"/>
                <w:szCs w:val="16"/>
              </w:rPr>
              <w:t>FPH</w:t>
            </w:r>
          </w:p>
        </w:tc>
        <w:tc>
          <w:tcPr>
            <w:tcW w:w="1499"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sz w:val="16"/>
                <w:szCs w:val="16"/>
              </w:rPr>
            </w:pPr>
            <w:r w:rsidRPr="00A1041F">
              <w:rPr>
                <w:noProof/>
                <w:sz w:val="16"/>
                <w:szCs w:val="16"/>
              </w:rPr>
              <mc:AlternateContent>
                <mc:Choice Requires="wps">
                  <w:drawing>
                    <wp:anchor distT="0" distB="0" distL="114300" distR="114300" simplePos="0" relativeHeight="251782144" behindDoc="0" locked="0" layoutInCell="1" allowOverlap="1" wp14:anchorId="108AA494" wp14:editId="326FD0A5">
                      <wp:simplePos x="0" y="0"/>
                      <wp:positionH relativeFrom="column">
                        <wp:posOffset>289560</wp:posOffset>
                      </wp:positionH>
                      <wp:positionV relativeFrom="paragraph">
                        <wp:posOffset>0</wp:posOffset>
                      </wp:positionV>
                      <wp:extent cx="245110" cy="245110"/>
                      <wp:effectExtent l="0" t="0" r="2540" b="2540"/>
                      <wp:wrapTopAndBottom/>
                      <wp:docPr id="336" name="Pluszjel 336"/>
                      <wp:cNvGraphicFramePr/>
                      <a:graphic xmlns:a="http://schemas.openxmlformats.org/drawingml/2006/main">
                        <a:graphicData uri="http://schemas.microsoft.com/office/word/2010/wordprocessingShape">
                          <wps:wsp>
                            <wps:cNvSpPr/>
                            <wps:spPr>
                              <a:xfrm>
                                <a:off x="0" y="0"/>
                                <a:ext cx="245110" cy="245110"/>
                              </a:xfrm>
                              <a:prstGeom prst="mathPlus">
                                <a:avLst/>
                              </a:prstGeom>
                              <a:no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F810A6" id="Pluszjel 336" o:spid="_x0000_s1026" style="position:absolute;margin-left:22.8pt;margin-top:0;width:19.3pt;height:19.3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45110,24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" path="m32489,93730r61241,l93730,32489r57650,l151380,93730r61241,l212621,151380r-61241,l151380,212621r-57650,l93730,151380r-61241,l32489,93730xe" filled="f" strokecolor="#00b050" strokeweight="1.5pt">
                      <v:stroke joinstyle="miter"/>
                      <v:path arrowok="t" o:connecttype="custom" o:connectlocs="32489,93730;93730,93730;93730,32489;151380,32489;151380,93730;212621,93730;212621,151380;151380,151380;151380,212621;93730,212621;93730,151380;32489,151380;32489,93730" o:connectangles="0,0,0,0,0,0,0,0,0,0,0,0,0"/>
                      <w10:wrap type="topAndBottom"/>
                    </v:shape>
                  </w:pict>
                </mc:Fallback>
              </mc:AlternateContent>
            </w:r>
            <w:r w:rsidRPr="00A1041F">
              <w:rPr>
                <w:sz w:val="16"/>
                <w:szCs w:val="16"/>
              </w:rPr>
              <w:t>A stratégiai zajtérkép és a kapcsolódó intézkedési terv elkészült.</w:t>
            </w:r>
            <w:r w:rsidRPr="00A1041F">
              <w:rPr>
                <w:noProof/>
                <w:sz w:val="16"/>
                <w:szCs w:val="16"/>
              </w:rPr>
              <w:t xml:space="preserve"> </w:t>
            </w:r>
          </w:p>
        </w:tc>
        <w:tc>
          <w:tcPr>
            <w:tcW w:w="5387" w:type="dxa"/>
            <w:tcBorders>
              <w:top w:val="single" w:sz="4" w:space="0" w:color="7F7F7F" w:themeColor="text1" w:themeTint="80"/>
              <w:bottom w:val="single" w:sz="4" w:space="0" w:color="BFBFBF" w:themeColor="background1" w:themeShade="BF"/>
            </w:tcBorders>
            <w:shd w:val="clear" w:color="auto" w:fill="D9D9D9" w:themeFill="background1" w:themeFillShade="D9"/>
          </w:tcPr>
          <w:p w:rsidR="00F96F2C" w:rsidRPr="00A1041F" w:rsidRDefault="00F96F2C" w:rsidP="00A840E9">
            <w:pPr>
              <w:spacing w:before="40" w:after="40" w:line="240" w:lineRule="auto"/>
              <w:ind w:right="0"/>
              <w:jc w:val="center"/>
              <w:rPr>
                <w:b/>
                <w:bCs/>
                <w:sz w:val="16"/>
                <w:szCs w:val="16"/>
              </w:rPr>
            </w:pPr>
            <w:r w:rsidRPr="00A1041F">
              <w:rPr>
                <w:b/>
                <w:bCs/>
                <w:sz w:val="16"/>
                <w:szCs w:val="16"/>
              </w:rPr>
              <w:t>Megvalósult</w:t>
            </w:r>
          </w:p>
        </w:tc>
      </w:tr>
      <w:tr w:rsidR="00F96F2C" w:rsidRPr="00A1041F" w:rsidTr="007C6B67">
        <w:trPr>
          <w:cantSplit/>
          <w:trHeight w:val="227"/>
        </w:trPr>
        <w:tc>
          <w:tcPr>
            <w:tcW w:w="1442" w:type="dxa"/>
            <w:vMerge/>
            <w:tcBorders>
              <w:top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1028" w:type="dxa"/>
            <w:vMerge/>
            <w:tcBorders>
              <w:top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c>
          <w:tcPr>
            <w:tcW w:w="1499" w:type="dxa"/>
            <w:vMerge/>
            <w:tcBorders>
              <w:top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5387" w:type="dxa"/>
            <w:tcBorders>
              <w:top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b/>
                <w:bCs/>
                <w:sz w:val="16"/>
                <w:szCs w:val="16"/>
              </w:rPr>
            </w:pPr>
            <w:r w:rsidRPr="00A1041F">
              <w:rPr>
                <w:sz w:val="16"/>
                <w:szCs w:val="16"/>
              </w:rPr>
              <w:t>A vonatkozó jogszabályi környezet</w:t>
            </w:r>
            <w:r w:rsidRPr="00A1041F">
              <w:rPr>
                <w:rStyle w:val="Vgjegyzet-hivatkozs"/>
                <w:sz w:val="16"/>
                <w:szCs w:val="16"/>
              </w:rPr>
              <w:endnoteReference w:id="6"/>
            </w:r>
            <w:r w:rsidRPr="00A1041F">
              <w:rPr>
                <w:sz w:val="16"/>
                <w:szCs w:val="16"/>
              </w:rPr>
              <w:t xml:space="preserve"> 2017. május 6-ai hatályú változása miatt a budapesti stratégiai zajtérkép megújításának állami </w:t>
            </w:r>
            <w:r w:rsidR="00646C40" w:rsidRPr="00A1041F">
              <w:rPr>
                <w:sz w:val="16"/>
                <w:szCs w:val="16"/>
              </w:rPr>
              <w:t xml:space="preserve">feladatkörben </w:t>
            </w:r>
            <w:r w:rsidR="00BC5D68" w:rsidRPr="00A1041F">
              <w:rPr>
                <w:sz w:val="16"/>
                <w:szCs w:val="16"/>
              </w:rPr>
              <w:t>2018-ban megvalósult.</w:t>
            </w:r>
            <w:r w:rsidR="006543F7" w:rsidRPr="00A1041F">
              <w:rPr>
                <w:sz w:val="16"/>
                <w:szCs w:val="16"/>
              </w:rPr>
              <w:t xml:space="preserve"> </w:t>
            </w:r>
            <w:r w:rsidRPr="00A1041F">
              <w:rPr>
                <w:sz w:val="16"/>
                <w:szCs w:val="16"/>
              </w:rPr>
              <w:t xml:space="preserve">A stratégiai zajtérképhez kapcsolódó intézkedési terv önkormányzati feladatként készült el, a terv </w:t>
            </w:r>
            <w:r w:rsidR="006543F7" w:rsidRPr="00A1041F">
              <w:rPr>
                <w:sz w:val="16"/>
                <w:szCs w:val="16"/>
              </w:rPr>
              <w:t xml:space="preserve">közgyűlési </w:t>
            </w:r>
            <w:r w:rsidRPr="00A1041F">
              <w:rPr>
                <w:sz w:val="16"/>
                <w:szCs w:val="16"/>
              </w:rPr>
              <w:t>jóváhagyása 2019-</w:t>
            </w:r>
            <w:r w:rsidR="00527F58" w:rsidRPr="00A1041F">
              <w:rPr>
                <w:sz w:val="16"/>
                <w:szCs w:val="16"/>
              </w:rPr>
              <w:t>ben meg</w:t>
            </w:r>
            <w:r w:rsidR="00893D03" w:rsidRPr="00A1041F">
              <w:rPr>
                <w:sz w:val="16"/>
                <w:szCs w:val="16"/>
              </w:rPr>
              <w:t>történt</w:t>
            </w:r>
            <w:r w:rsidRPr="00A1041F">
              <w:rPr>
                <w:sz w:val="16"/>
                <w:szCs w:val="16"/>
              </w:rPr>
              <w:t>.</w:t>
            </w:r>
          </w:p>
        </w:tc>
      </w:tr>
      <w:tr w:rsidR="00F96F2C" w:rsidRPr="00A1041F" w:rsidTr="007C6B67">
        <w:trPr>
          <w:cantSplit/>
          <w:trHeight w:val="227"/>
        </w:trPr>
        <w:tc>
          <w:tcPr>
            <w:tcW w:w="1442"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1028" w:type="dxa"/>
            <w:vMerge/>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c>
          <w:tcPr>
            <w:tcW w:w="1499"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5387" w:type="dxa"/>
            <w:shd w:val="clear" w:color="auto" w:fill="D9D9D9" w:themeFill="background1" w:themeFillShade="D9"/>
          </w:tcPr>
          <w:p w:rsidR="00F96F2C" w:rsidRPr="00A1041F" w:rsidRDefault="00F96F2C" w:rsidP="00A840E9">
            <w:pPr>
              <w:spacing w:before="40" w:after="40" w:line="240" w:lineRule="auto"/>
              <w:ind w:right="0"/>
              <w:jc w:val="center"/>
              <w:rPr>
                <w:b/>
                <w:bCs/>
                <w:sz w:val="16"/>
                <w:szCs w:val="16"/>
              </w:rPr>
            </w:pPr>
            <w:r w:rsidRPr="00A1041F">
              <w:rPr>
                <w:b/>
                <w:bCs/>
                <w:sz w:val="16"/>
                <w:szCs w:val="16"/>
              </w:rPr>
              <w:t>Folyamatban</w:t>
            </w:r>
          </w:p>
        </w:tc>
      </w:tr>
      <w:tr w:rsidR="00F96F2C" w:rsidRPr="00A1041F" w:rsidTr="007C6B67">
        <w:trPr>
          <w:cantSplit/>
          <w:trHeight w:val="227"/>
        </w:trPr>
        <w:tc>
          <w:tcPr>
            <w:tcW w:w="1442"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1028" w:type="dxa"/>
            <w:vMerge/>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c>
          <w:tcPr>
            <w:tcW w:w="1499"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5387" w:type="dxa"/>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r>
      <w:tr w:rsidR="00F96F2C" w:rsidRPr="00A1041F" w:rsidTr="007C6B67">
        <w:trPr>
          <w:cantSplit/>
          <w:trHeight w:val="227"/>
        </w:trPr>
        <w:tc>
          <w:tcPr>
            <w:tcW w:w="1442"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1028" w:type="dxa"/>
            <w:vMerge/>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c>
          <w:tcPr>
            <w:tcW w:w="1499"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5387" w:type="dxa"/>
            <w:shd w:val="clear" w:color="auto" w:fill="D9D9D9" w:themeFill="background1" w:themeFillShade="D9"/>
          </w:tcPr>
          <w:p w:rsidR="00F96F2C" w:rsidRPr="00A1041F" w:rsidRDefault="00F96F2C" w:rsidP="00A840E9">
            <w:pPr>
              <w:spacing w:before="40" w:after="40" w:line="240" w:lineRule="auto"/>
              <w:ind w:right="0"/>
              <w:jc w:val="center"/>
              <w:rPr>
                <w:b/>
                <w:bCs/>
                <w:sz w:val="16"/>
                <w:szCs w:val="16"/>
              </w:rPr>
            </w:pPr>
            <w:r w:rsidRPr="00A1041F">
              <w:rPr>
                <w:b/>
                <w:bCs/>
                <w:sz w:val="16"/>
                <w:szCs w:val="16"/>
              </w:rPr>
              <w:t>Tervezett</w:t>
            </w:r>
          </w:p>
        </w:tc>
      </w:tr>
      <w:tr w:rsidR="00DB6614" w:rsidRPr="00A1041F" w:rsidTr="007C6B67">
        <w:trPr>
          <w:cantSplit/>
          <w:trHeight w:val="986"/>
        </w:trPr>
        <w:tc>
          <w:tcPr>
            <w:tcW w:w="1442" w:type="dxa"/>
            <w:vMerge/>
            <w:shd w:val="clear" w:color="auto" w:fill="F2F2F2" w:themeFill="background1" w:themeFillShade="F2"/>
          </w:tcPr>
          <w:p w:rsidR="00DB6614" w:rsidRPr="00A1041F" w:rsidRDefault="00DB6614" w:rsidP="00A1041F">
            <w:pPr>
              <w:spacing w:before="40" w:after="40" w:line="240" w:lineRule="auto"/>
              <w:ind w:right="0"/>
              <w:rPr>
                <w:sz w:val="16"/>
                <w:szCs w:val="16"/>
              </w:rPr>
            </w:pPr>
          </w:p>
        </w:tc>
        <w:tc>
          <w:tcPr>
            <w:tcW w:w="1028" w:type="dxa"/>
            <w:vMerge/>
            <w:shd w:val="clear" w:color="auto" w:fill="F2F2F2" w:themeFill="background1" w:themeFillShade="F2"/>
          </w:tcPr>
          <w:p w:rsidR="00DB6614" w:rsidRPr="00A1041F" w:rsidRDefault="00DB6614" w:rsidP="00A1041F">
            <w:pPr>
              <w:spacing w:before="40" w:after="40" w:line="240" w:lineRule="auto"/>
              <w:ind w:right="0"/>
              <w:rPr>
                <w:b/>
                <w:bCs/>
                <w:sz w:val="16"/>
                <w:szCs w:val="16"/>
              </w:rPr>
            </w:pPr>
          </w:p>
        </w:tc>
        <w:tc>
          <w:tcPr>
            <w:tcW w:w="1499" w:type="dxa"/>
            <w:vMerge/>
            <w:shd w:val="clear" w:color="auto" w:fill="F2F2F2" w:themeFill="background1" w:themeFillShade="F2"/>
          </w:tcPr>
          <w:p w:rsidR="00DB6614" w:rsidRPr="00A1041F" w:rsidRDefault="00DB6614" w:rsidP="00A1041F">
            <w:pPr>
              <w:spacing w:before="40" w:after="40" w:line="240" w:lineRule="auto"/>
              <w:ind w:right="0"/>
              <w:rPr>
                <w:sz w:val="16"/>
                <w:szCs w:val="16"/>
              </w:rPr>
            </w:pPr>
          </w:p>
        </w:tc>
        <w:tc>
          <w:tcPr>
            <w:tcW w:w="5387" w:type="dxa"/>
            <w:shd w:val="clear" w:color="auto" w:fill="F2F2F2" w:themeFill="background1" w:themeFillShade="F2"/>
          </w:tcPr>
          <w:p w:rsidR="00DB6614" w:rsidRDefault="00DB6614" w:rsidP="00DB6614">
            <w:pPr>
              <w:spacing w:before="40" w:after="40" w:line="240" w:lineRule="auto"/>
              <w:ind w:right="0"/>
              <w:rPr>
                <w:b/>
                <w:bCs/>
                <w:sz w:val="16"/>
                <w:szCs w:val="16"/>
              </w:rPr>
            </w:pPr>
          </w:p>
          <w:p w:rsidR="00DB6614" w:rsidRDefault="00DB6614" w:rsidP="00DB6614">
            <w:pPr>
              <w:spacing w:before="40" w:after="40" w:line="240" w:lineRule="auto"/>
              <w:ind w:right="0"/>
              <w:rPr>
                <w:b/>
                <w:bCs/>
                <w:sz w:val="16"/>
                <w:szCs w:val="16"/>
              </w:rPr>
            </w:pPr>
          </w:p>
          <w:p w:rsidR="00DB6614" w:rsidRPr="00A1041F" w:rsidRDefault="00DB6614" w:rsidP="00DB6614">
            <w:pPr>
              <w:spacing w:before="40" w:after="40" w:line="240" w:lineRule="auto"/>
              <w:ind w:right="0"/>
              <w:rPr>
                <w:b/>
                <w:bCs/>
                <w:sz w:val="16"/>
                <w:szCs w:val="16"/>
              </w:rPr>
            </w:pPr>
          </w:p>
        </w:tc>
      </w:tr>
      <w:tr w:rsidR="00F96F2C" w:rsidRPr="00A1041F" w:rsidTr="007C6B67">
        <w:trPr>
          <w:cantSplit/>
          <w:trHeight w:val="227"/>
        </w:trPr>
        <w:tc>
          <w:tcPr>
            <w:tcW w:w="1442"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sz w:val="16"/>
                <w:szCs w:val="16"/>
              </w:rPr>
            </w:pPr>
            <w:r w:rsidRPr="00A1041F">
              <w:rPr>
                <w:sz w:val="16"/>
                <w:szCs w:val="16"/>
              </w:rPr>
              <w:lastRenderedPageBreak/>
              <w:t>T4.2</w:t>
            </w:r>
          </w:p>
          <w:p w:rsidR="00F96F2C" w:rsidRPr="00A1041F" w:rsidRDefault="00F96F2C" w:rsidP="00A1041F">
            <w:pPr>
              <w:spacing w:before="40" w:after="40" w:line="240" w:lineRule="auto"/>
              <w:ind w:right="0"/>
              <w:rPr>
                <w:sz w:val="16"/>
                <w:szCs w:val="16"/>
              </w:rPr>
            </w:pPr>
            <w:r w:rsidRPr="00A1041F">
              <w:rPr>
                <w:sz w:val="16"/>
                <w:szCs w:val="16"/>
              </w:rPr>
              <w:t>Optimális eredményű forgalom-szabályozás</w:t>
            </w:r>
          </w:p>
        </w:tc>
        <w:tc>
          <w:tcPr>
            <w:tcW w:w="1028"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b/>
                <w:bCs/>
                <w:sz w:val="16"/>
                <w:szCs w:val="16"/>
              </w:rPr>
            </w:pPr>
            <w:r w:rsidRPr="00A1041F">
              <w:rPr>
                <w:b/>
                <w:bCs/>
                <w:sz w:val="16"/>
                <w:szCs w:val="16"/>
              </w:rPr>
              <w:t>BKK</w:t>
            </w:r>
          </w:p>
        </w:tc>
        <w:tc>
          <w:tcPr>
            <w:tcW w:w="1499"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D959E4" w:rsidRDefault="00F96F2C" w:rsidP="00D959E4">
            <w:pPr>
              <w:spacing w:before="40" w:after="40" w:line="240" w:lineRule="auto"/>
              <w:ind w:right="0"/>
              <w:jc w:val="left"/>
              <w:rPr>
                <w:sz w:val="16"/>
                <w:szCs w:val="16"/>
              </w:rPr>
            </w:pPr>
            <w:r w:rsidRPr="00A1041F">
              <w:rPr>
                <w:noProof/>
                <w:sz w:val="16"/>
                <w:szCs w:val="16"/>
              </w:rPr>
              <mc:AlternateContent>
                <mc:Choice Requires="wps">
                  <w:drawing>
                    <wp:anchor distT="0" distB="0" distL="114300" distR="114300" simplePos="0" relativeHeight="251784192" behindDoc="0" locked="0" layoutInCell="1" allowOverlap="1" wp14:anchorId="48565A2E" wp14:editId="3324580C">
                      <wp:simplePos x="0" y="0"/>
                      <wp:positionH relativeFrom="column">
                        <wp:posOffset>344805</wp:posOffset>
                      </wp:positionH>
                      <wp:positionV relativeFrom="paragraph">
                        <wp:posOffset>0</wp:posOffset>
                      </wp:positionV>
                      <wp:extent cx="182245" cy="182245"/>
                      <wp:effectExtent l="0" t="0" r="27305" b="27305"/>
                      <wp:wrapTopAndBottom/>
                      <wp:docPr id="338" name="Fán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 cy="182245"/>
                              </a:xfrm>
                              <a:prstGeom prst="donut">
                                <a:avLst/>
                              </a:prstGeom>
                              <a:noFill/>
                              <a:ln w="190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EFCFA4" id="Fánk 4" o:spid="_x0000_s1026" type="#_x0000_t23" style="position:absolute;margin-left:27.15pt;margin-top:0;width:14.35pt;height:14.3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" filled="f" strokecolor="#ffc000" strokeweight="1.5pt">
                      <v:stroke joinstyle="miter"/>
                      <v:path arrowok="t"/>
                      <w10:wrap type="topAndBottom"/>
                    </v:shape>
                  </w:pict>
                </mc:Fallback>
              </mc:AlternateContent>
            </w:r>
            <w:r w:rsidR="00BC5D68" w:rsidRPr="00A1041F">
              <w:rPr>
                <w:sz w:val="16"/>
                <w:szCs w:val="16"/>
              </w:rPr>
              <w:t>Folyamatban.</w:t>
            </w:r>
          </w:p>
          <w:p w:rsidR="00F96F2C" w:rsidRPr="00A1041F" w:rsidRDefault="00F96F2C" w:rsidP="00D959E4">
            <w:pPr>
              <w:spacing w:before="40" w:after="40" w:line="240" w:lineRule="auto"/>
              <w:ind w:right="0"/>
              <w:jc w:val="left"/>
              <w:rPr>
                <w:sz w:val="16"/>
                <w:szCs w:val="16"/>
              </w:rPr>
            </w:pPr>
            <w:r w:rsidRPr="00A1041F">
              <w:rPr>
                <w:sz w:val="16"/>
                <w:szCs w:val="16"/>
              </w:rPr>
              <w:t>A forgalommal leginkább terhelt belső zóna átmenő- és célforgalmának mérséklését elősegítő behajtási díj bevezetése nem történt meg.</w:t>
            </w:r>
            <w:r w:rsidRPr="00A1041F">
              <w:rPr>
                <w:noProof/>
                <w:sz w:val="16"/>
                <w:szCs w:val="16"/>
              </w:rPr>
              <w:t xml:space="preserve"> </w:t>
            </w:r>
          </w:p>
        </w:tc>
        <w:tc>
          <w:tcPr>
            <w:tcW w:w="5387" w:type="dxa"/>
            <w:tcBorders>
              <w:top w:val="single" w:sz="4" w:space="0" w:color="7F7F7F" w:themeColor="text1" w:themeTint="80"/>
              <w:bottom w:val="single" w:sz="4" w:space="0" w:color="BFBFBF" w:themeColor="background1" w:themeShade="BF"/>
            </w:tcBorders>
            <w:shd w:val="clear" w:color="auto" w:fill="D9D9D9" w:themeFill="background1" w:themeFillShade="D9"/>
          </w:tcPr>
          <w:p w:rsidR="00F96F2C" w:rsidRPr="00A1041F" w:rsidRDefault="00F96F2C" w:rsidP="00A840E9">
            <w:pPr>
              <w:spacing w:before="40" w:after="40" w:line="240" w:lineRule="auto"/>
              <w:ind w:right="0"/>
              <w:jc w:val="center"/>
              <w:rPr>
                <w:b/>
                <w:bCs/>
                <w:sz w:val="16"/>
                <w:szCs w:val="16"/>
              </w:rPr>
            </w:pPr>
            <w:r w:rsidRPr="00A1041F">
              <w:rPr>
                <w:b/>
                <w:bCs/>
                <w:sz w:val="16"/>
                <w:szCs w:val="16"/>
              </w:rPr>
              <w:t>Megvalósult</w:t>
            </w:r>
          </w:p>
        </w:tc>
      </w:tr>
      <w:tr w:rsidR="00F96F2C" w:rsidRPr="00A1041F" w:rsidTr="007C6B67">
        <w:trPr>
          <w:cantSplit/>
          <w:trHeight w:val="227"/>
        </w:trPr>
        <w:tc>
          <w:tcPr>
            <w:tcW w:w="1442" w:type="dxa"/>
            <w:vMerge/>
            <w:tcBorders>
              <w:top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1028" w:type="dxa"/>
            <w:vMerge/>
            <w:tcBorders>
              <w:top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c>
          <w:tcPr>
            <w:tcW w:w="1499" w:type="dxa"/>
            <w:vMerge/>
            <w:tcBorders>
              <w:top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5387" w:type="dxa"/>
            <w:tcBorders>
              <w:top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r>
      <w:tr w:rsidR="00F96F2C" w:rsidRPr="00A1041F" w:rsidTr="007C6B67">
        <w:trPr>
          <w:cantSplit/>
          <w:trHeight w:val="227"/>
        </w:trPr>
        <w:tc>
          <w:tcPr>
            <w:tcW w:w="1442"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1028" w:type="dxa"/>
            <w:vMerge/>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c>
          <w:tcPr>
            <w:tcW w:w="1499"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5387" w:type="dxa"/>
            <w:shd w:val="clear" w:color="auto" w:fill="D9D9D9" w:themeFill="background1" w:themeFillShade="D9"/>
          </w:tcPr>
          <w:p w:rsidR="00F96F2C" w:rsidRPr="00A1041F" w:rsidRDefault="00F96F2C" w:rsidP="00A840E9">
            <w:pPr>
              <w:spacing w:before="40" w:after="40" w:line="240" w:lineRule="auto"/>
              <w:ind w:right="0"/>
              <w:jc w:val="center"/>
              <w:rPr>
                <w:b/>
                <w:bCs/>
                <w:sz w:val="16"/>
                <w:szCs w:val="16"/>
              </w:rPr>
            </w:pPr>
            <w:r w:rsidRPr="00A1041F">
              <w:rPr>
                <w:b/>
                <w:bCs/>
                <w:sz w:val="16"/>
                <w:szCs w:val="16"/>
              </w:rPr>
              <w:t>Folyamatban</w:t>
            </w:r>
          </w:p>
        </w:tc>
      </w:tr>
      <w:tr w:rsidR="00F96F2C" w:rsidRPr="00A1041F" w:rsidTr="007C6B67">
        <w:trPr>
          <w:cantSplit/>
          <w:trHeight w:val="227"/>
        </w:trPr>
        <w:tc>
          <w:tcPr>
            <w:tcW w:w="1442"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1028" w:type="dxa"/>
            <w:vMerge/>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c>
          <w:tcPr>
            <w:tcW w:w="1499"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5387" w:type="dxa"/>
            <w:shd w:val="clear" w:color="auto" w:fill="F2F2F2" w:themeFill="background1" w:themeFillShade="F2"/>
          </w:tcPr>
          <w:p w:rsidR="00F96F2C" w:rsidRPr="00A1041F" w:rsidRDefault="00F96F2C" w:rsidP="00A1041F">
            <w:pPr>
              <w:spacing w:before="40" w:after="40" w:line="240" w:lineRule="auto"/>
              <w:ind w:right="0"/>
              <w:rPr>
                <w:bCs/>
                <w:sz w:val="16"/>
                <w:szCs w:val="16"/>
              </w:rPr>
            </w:pPr>
            <w:r w:rsidRPr="00A1041F">
              <w:rPr>
                <w:bCs/>
                <w:sz w:val="16"/>
                <w:szCs w:val="16"/>
              </w:rPr>
              <w:t>A belső és az átmeneti zóna sűrűn beépített területein a korlátozott várakozási övezetek területe folyamatosan bővül.</w:t>
            </w:r>
          </w:p>
          <w:p w:rsidR="00F96F2C" w:rsidRPr="00A1041F" w:rsidRDefault="00F96F2C" w:rsidP="00A1041F">
            <w:pPr>
              <w:spacing w:before="40" w:after="40" w:line="240" w:lineRule="auto"/>
              <w:ind w:right="0"/>
              <w:rPr>
                <w:bCs/>
                <w:sz w:val="16"/>
                <w:szCs w:val="16"/>
              </w:rPr>
            </w:pPr>
            <w:r w:rsidRPr="00A1041F">
              <w:rPr>
                <w:bCs/>
                <w:sz w:val="16"/>
                <w:szCs w:val="16"/>
              </w:rPr>
              <w:t>A jellemzően lakó funkciójú területeken az átmenő forgalom csillapítása és a sebesség csökkentése érdekében a Tempo30 és a lakó-pihenő övezetek kijelölése folyamatos</w:t>
            </w:r>
            <w:r w:rsidR="00A26E92" w:rsidRPr="00A1041F">
              <w:rPr>
                <w:bCs/>
                <w:sz w:val="16"/>
                <w:szCs w:val="16"/>
              </w:rPr>
              <w:t>, ennek kiterjesztési lehetőségeit feltáró tervezésről közgyűlési d</w:t>
            </w:r>
            <w:r w:rsidR="00A840E9">
              <w:rPr>
                <w:bCs/>
                <w:sz w:val="16"/>
                <w:szCs w:val="16"/>
              </w:rPr>
              <w:t>ö</w:t>
            </w:r>
            <w:r w:rsidR="00A26E92" w:rsidRPr="00A1041F">
              <w:rPr>
                <w:bCs/>
                <w:sz w:val="16"/>
                <w:szCs w:val="16"/>
              </w:rPr>
              <w:t>ntés született.</w:t>
            </w:r>
            <w:r w:rsidRPr="00A1041F">
              <w:rPr>
                <w:bCs/>
                <w:sz w:val="16"/>
                <w:szCs w:val="16"/>
              </w:rPr>
              <w:t>.</w:t>
            </w:r>
            <w:r w:rsidR="00760117" w:rsidRPr="00A1041F">
              <w:rPr>
                <w:bCs/>
                <w:sz w:val="16"/>
                <w:szCs w:val="16"/>
              </w:rPr>
              <w:t xml:space="preserve"> </w:t>
            </w:r>
          </w:p>
          <w:p w:rsidR="00F96F2C" w:rsidRPr="00A1041F" w:rsidRDefault="00F96F2C" w:rsidP="00A1041F">
            <w:pPr>
              <w:spacing w:before="40" w:after="40" w:line="240" w:lineRule="auto"/>
              <w:ind w:right="0"/>
              <w:rPr>
                <w:bCs/>
                <w:sz w:val="16"/>
                <w:szCs w:val="16"/>
              </w:rPr>
            </w:pPr>
            <w:r w:rsidRPr="00A1041F">
              <w:rPr>
                <w:bCs/>
                <w:sz w:val="16"/>
                <w:szCs w:val="16"/>
              </w:rPr>
              <w:t>Az agglomeráció településeiről, valamint a főváros külső kerületeiből személygépkocsival érkező hivatásforgalom eszközváltásának elősegítésére a P+R parkolók száma folyamatosan nő, azonban a rendelkezésre álló férőhelyek száma még jelentős mértékben elmarad az optimálistól.</w:t>
            </w:r>
          </w:p>
        </w:tc>
      </w:tr>
      <w:tr w:rsidR="00F96F2C" w:rsidRPr="00A1041F" w:rsidTr="007C6B67">
        <w:trPr>
          <w:cantSplit/>
          <w:trHeight w:val="227"/>
        </w:trPr>
        <w:tc>
          <w:tcPr>
            <w:tcW w:w="1442"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1028" w:type="dxa"/>
            <w:vMerge/>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c>
          <w:tcPr>
            <w:tcW w:w="1499"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5387" w:type="dxa"/>
            <w:shd w:val="clear" w:color="auto" w:fill="D9D9D9" w:themeFill="background1" w:themeFillShade="D9"/>
          </w:tcPr>
          <w:p w:rsidR="00F96F2C" w:rsidRPr="00A1041F" w:rsidRDefault="00F96F2C" w:rsidP="00A840E9">
            <w:pPr>
              <w:spacing w:before="40" w:after="40" w:line="240" w:lineRule="auto"/>
              <w:ind w:right="0"/>
              <w:jc w:val="center"/>
              <w:rPr>
                <w:b/>
                <w:bCs/>
                <w:sz w:val="16"/>
                <w:szCs w:val="16"/>
              </w:rPr>
            </w:pPr>
            <w:r w:rsidRPr="00A1041F">
              <w:rPr>
                <w:b/>
                <w:bCs/>
                <w:sz w:val="16"/>
                <w:szCs w:val="16"/>
              </w:rPr>
              <w:t>Tervezett</w:t>
            </w:r>
          </w:p>
        </w:tc>
      </w:tr>
      <w:tr w:rsidR="00F96F2C" w:rsidRPr="00A1041F" w:rsidTr="007C6B67">
        <w:trPr>
          <w:cantSplit/>
          <w:trHeight w:val="227"/>
        </w:trPr>
        <w:tc>
          <w:tcPr>
            <w:tcW w:w="1442" w:type="dxa"/>
            <w:vMerge/>
            <w:tcBorders>
              <w:bottom w:val="single" w:sz="4" w:space="0" w:color="7F7F7F" w:themeColor="text1" w:themeTint="80"/>
            </w:tcBorders>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1028" w:type="dxa"/>
            <w:vMerge/>
            <w:tcBorders>
              <w:bottom w:val="single" w:sz="4" w:space="0" w:color="7F7F7F" w:themeColor="text1" w:themeTint="80"/>
            </w:tcBorders>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c>
          <w:tcPr>
            <w:tcW w:w="1499" w:type="dxa"/>
            <w:vMerge/>
            <w:tcBorders>
              <w:bottom w:val="single" w:sz="4" w:space="0" w:color="7F7F7F" w:themeColor="text1" w:themeTint="80"/>
            </w:tcBorders>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5387" w:type="dxa"/>
            <w:tcBorders>
              <w:bottom w:val="single" w:sz="4" w:space="0" w:color="7F7F7F" w:themeColor="text1" w:themeTint="80"/>
            </w:tcBorders>
            <w:shd w:val="clear" w:color="auto" w:fill="F2F2F2" w:themeFill="background1" w:themeFillShade="F2"/>
          </w:tcPr>
          <w:p w:rsidR="003F1098" w:rsidRPr="0004643E" w:rsidRDefault="003F1098" w:rsidP="003F1098">
            <w:pPr>
              <w:spacing w:before="40" w:after="40" w:line="240" w:lineRule="auto"/>
              <w:ind w:right="0"/>
              <w:rPr>
                <w:bCs/>
                <w:sz w:val="16"/>
                <w:szCs w:val="16"/>
              </w:rPr>
            </w:pPr>
            <w:r w:rsidRPr="0004643E">
              <w:rPr>
                <w:bCs/>
                <w:sz w:val="16"/>
                <w:szCs w:val="16"/>
              </w:rPr>
              <w:t>Kossuth Lajos utca, Rákóczi út tengely revitalizációja (</w:t>
            </w:r>
            <w:r w:rsidR="0004643E">
              <w:rPr>
                <w:bCs/>
                <w:sz w:val="16"/>
                <w:szCs w:val="16"/>
              </w:rPr>
              <w:t>b</w:t>
            </w:r>
            <w:r w:rsidR="0004643E" w:rsidRPr="0004643E">
              <w:rPr>
                <w:bCs/>
                <w:sz w:val="16"/>
                <w:szCs w:val="16"/>
              </w:rPr>
              <w:t xml:space="preserve">uszkorridor </w:t>
            </w:r>
            <w:r w:rsidRPr="0004643E">
              <w:rPr>
                <w:bCs/>
                <w:sz w:val="16"/>
                <w:szCs w:val="16"/>
              </w:rPr>
              <w:t>létrehozása, fasorok telepítése, kerékpáros közlekedés kialakítása)</w:t>
            </w:r>
          </w:p>
          <w:p w:rsidR="003F1098" w:rsidRPr="0004643E" w:rsidRDefault="003F1098" w:rsidP="003F1098">
            <w:pPr>
              <w:spacing w:before="40" w:after="40" w:line="240" w:lineRule="auto"/>
              <w:ind w:right="0"/>
              <w:rPr>
                <w:bCs/>
                <w:sz w:val="16"/>
                <w:szCs w:val="16"/>
              </w:rPr>
            </w:pPr>
            <w:r w:rsidRPr="0004643E">
              <w:rPr>
                <w:bCs/>
                <w:sz w:val="16"/>
                <w:szCs w:val="16"/>
              </w:rPr>
              <w:t>Közlekedésbiztonsági és Forgalomcsillapítási akcióterv elkészítése</w:t>
            </w:r>
          </w:p>
          <w:p w:rsidR="00F96F2C" w:rsidRPr="00A1041F" w:rsidRDefault="003F1098" w:rsidP="003F1098">
            <w:pPr>
              <w:spacing w:before="40" w:after="40" w:line="240" w:lineRule="auto"/>
              <w:ind w:right="0"/>
              <w:rPr>
                <w:b/>
                <w:bCs/>
                <w:sz w:val="16"/>
                <w:szCs w:val="16"/>
              </w:rPr>
            </w:pPr>
            <w:r w:rsidRPr="0004643E">
              <w:rPr>
                <w:bCs/>
                <w:sz w:val="16"/>
                <w:szCs w:val="16"/>
              </w:rPr>
              <w:t>Nagykörút komplex keresztmetszeti felülvizsgálata</w:t>
            </w:r>
          </w:p>
        </w:tc>
      </w:tr>
      <w:tr w:rsidR="00F96F2C" w:rsidRPr="00A1041F" w:rsidTr="007C6B67">
        <w:trPr>
          <w:cantSplit/>
          <w:trHeight w:val="227"/>
        </w:trPr>
        <w:tc>
          <w:tcPr>
            <w:tcW w:w="1442"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sz w:val="16"/>
                <w:szCs w:val="16"/>
              </w:rPr>
            </w:pPr>
            <w:r w:rsidRPr="00A1041F">
              <w:rPr>
                <w:sz w:val="16"/>
                <w:szCs w:val="16"/>
              </w:rPr>
              <w:t>T4.3</w:t>
            </w:r>
          </w:p>
          <w:p w:rsidR="00F96F2C" w:rsidRPr="00A1041F" w:rsidRDefault="00F96F2C" w:rsidP="00A1041F">
            <w:pPr>
              <w:spacing w:before="40" w:after="40" w:line="240" w:lineRule="auto"/>
              <w:ind w:right="0"/>
              <w:rPr>
                <w:sz w:val="16"/>
                <w:szCs w:val="16"/>
              </w:rPr>
            </w:pPr>
            <w:r w:rsidRPr="00A1041F">
              <w:rPr>
                <w:sz w:val="16"/>
                <w:szCs w:val="16"/>
              </w:rPr>
              <w:t>Közösségi közlekedés fejlesztése</w:t>
            </w:r>
          </w:p>
        </w:tc>
        <w:tc>
          <w:tcPr>
            <w:tcW w:w="1028"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b/>
                <w:bCs/>
                <w:sz w:val="16"/>
                <w:szCs w:val="16"/>
              </w:rPr>
            </w:pPr>
            <w:r w:rsidRPr="00A1041F">
              <w:rPr>
                <w:b/>
                <w:bCs/>
                <w:sz w:val="16"/>
                <w:szCs w:val="16"/>
              </w:rPr>
              <w:t>BKK, BKV</w:t>
            </w:r>
          </w:p>
        </w:tc>
        <w:tc>
          <w:tcPr>
            <w:tcW w:w="1499"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sz w:val="16"/>
                <w:szCs w:val="16"/>
              </w:rPr>
            </w:pPr>
            <w:r w:rsidRPr="00A1041F">
              <w:rPr>
                <w:noProof/>
                <w:sz w:val="16"/>
                <w:szCs w:val="16"/>
              </w:rPr>
              <mc:AlternateContent>
                <mc:Choice Requires="wps">
                  <w:drawing>
                    <wp:anchor distT="0" distB="0" distL="114300" distR="114300" simplePos="0" relativeHeight="251786240" behindDoc="0" locked="0" layoutInCell="1" allowOverlap="1" wp14:anchorId="7A8AC40D" wp14:editId="430B591A">
                      <wp:simplePos x="0" y="0"/>
                      <wp:positionH relativeFrom="column">
                        <wp:posOffset>328930</wp:posOffset>
                      </wp:positionH>
                      <wp:positionV relativeFrom="paragraph">
                        <wp:posOffset>0</wp:posOffset>
                      </wp:positionV>
                      <wp:extent cx="182245" cy="182245"/>
                      <wp:effectExtent l="0" t="0" r="27305" b="27305"/>
                      <wp:wrapTopAndBottom/>
                      <wp:docPr id="9" name="Fán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 cy="182245"/>
                              </a:xfrm>
                              <a:prstGeom prst="donut">
                                <a:avLst/>
                              </a:prstGeom>
                              <a:noFill/>
                              <a:ln w="190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BFF4B83" id="Fánk 4" o:spid="_x0000_s1026" type="#_x0000_t23" style="position:absolute;margin-left:25.9pt;margin-top:0;width:14.35pt;height:14.3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" filled="f" strokecolor="#ffc000" strokeweight="1.5pt">
                      <v:stroke joinstyle="miter"/>
                      <v:path arrowok="t"/>
                      <w10:wrap type="topAndBottom"/>
                    </v:shape>
                  </w:pict>
                </mc:Fallback>
              </mc:AlternateContent>
            </w:r>
            <w:r w:rsidRPr="00A1041F">
              <w:rPr>
                <w:sz w:val="16"/>
                <w:szCs w:val="16"/>
              </w:rPr>
              <w:t xml:space="preserve">Lásd </w:t>
            </w:r>
            <w:r w:rsidRPr="00A1041F">
              <w:rPr>
                <w:i/>
                <w:sz w:val="16"/>
                <w:szCs w:val="16"/>
              </w:rPr>
              <w:t>H3.5</w:t>
            </w:r>
            <w:r w:rsidRPr="00A1041F">
              <w:rPr>
                <w:sz w:val="16"/>
                <w:szCs w:val="16"/>
              </w:rPr>
              <w:t xml:space="preserve"> feladat.</w:t>
            </w:r>
          </w:p>
        </w:tc>
        <w:tc>
          <w:tcPr>
            <w:tcW w:w="5387" w:type="dxa"/>
            <w:tcBorders>
              <w:top w:val="single" w:sz="4" w:space="0" w:color="7F7F7F" w:themeColor="text1" w:themeTint="80"/>
              <w:bottom w:val="single" w:sz="4" w:space="0" w:color="BFBFBF" w:themeColor="background1" w:themeShade="BF"/>
            </w:tcBorders>
            <w:shd w:val="clear" w:color="auto" w:fill="D9D9D9" w:themeFill="background1" w:themeFillShade="D9"/>
          </w:tcPr>
          <w:p w:rsidR="00F96F2C" w:rsidRPr="00A1041F" w:rsidRDefault="00F96F2C" w:rsidP="00A840E9">
            <w:pPr>
              <w:spacing w:before="40" w:after="40" w:line="240" w:lineRule="auto"/>
              <w:ind w:right="0"/>
              <w:jc w:val="center"/>
              <w:rPr>
                <w:b/>
                <w:bCs/>
                <w:sz w:val="16"/>
                <w:szCs w:val="16"/>
              </w:rPr>
            </w:pPr>
            <w:r w:rsidRPr="00A1041F">
              <w:rPr>
                <w:b/>
                <w:bCs/>
                <w:sz w:val="16"/>
                <w:szCs w:val="16"/>
              </w:rPr>
              <w:t>Megvalósult</w:t>
            </w:r>
          </w:p>
        </w:tc>
      </w:tr>
      <w:tr w:rsidR="00F96F2C" w:rsidRPr="00A1041F" w:rsidTr="007C6B67">
        <w:trPr>
          <w:cantSplit/>
          <w:trHeight w:val="227"/>
        </w:trPr>
        <w:tc>
          <w:tcPr>
            <w:tcW w:w="1442" w:type="dxa"/>
            <w:vMerge/>
            <w:tcBorders>
              <w:top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1028" w:type="dxa"/>
            <w:vMerge/>
            <w:tcBorders>
              <w:top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c>
          <w:tcPr>
            <w:tcW w:w="1499" w:type="dxa"/>
            <w:vMerge/>
            <w:tcBorders>
              <w:top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5387" w:type="dxa"/>
            <w:tcBorders>
              <w:top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r>
      <w:tr w:rsidR="00F96F2C" w:rsidRPr="00A1041F" w:rsidTr="007C6B67">
        <w:trPr>
          <w:cantSplit/>
          <w:trHeight w:val="227"/>
        </w:trPr>
        <w:tc>
          <w:tcPr>
            <w:tcW w:w="1442"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1028" w:type="dxa"/>
            <w:vMerge/>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c>
          <w:tcPr>
            <w:tcW w:w="1499"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5387" w:type="dxa"/>
            <w:shd w:val="clear" w:color="auto" w:fill="D9D9D9" w:themeFill="background1" w:themeFillShade="D9"/>
          </w:tcPr>
          <w:p w:rsidR="00F96F2C" w:rsidRPr="00A1041F" w:rsidRDefault="00F96F2C" w:rsidP="00A840E9">
            <w:pPr>
              <w:spacing w:before="40" w:after="40" w:line="240" w:lineRule="auto"/>
              <w:ind w:right="0"/>
              <w:jc w:val="center"/>
              <w:rPr>
                <w:b/>
                <w:bCs/>
                <w:sz w:val="16"/>
                <w:szCs w:val="16"/>
              </w:rPr>
            </w:pPr>
            <w:r w:rsidRPr="00A1041F">
              <w:rPr>
                <w:b/>
                <w:bCs/>
                <w:sz w:val="16"/>
                <w:szCs w:val="16"/>
              </w:rPr>
              <w:t>Folyamatban</w:t>
            </w:r>
          </w:p>
        </w:tc>
      </w:tr>
      <w:tr w:rsidR="00F96F2C" w:rsidRPr="00A1041F" w:rsidTr="007C6B67">
        <w:trPr>
          <w:cantSplit/>
          <w:trHeight w:val="227"/>
        </w:trPr>
        <w:tc>
          <w:tcPr>
            <w:tcW w:w="1442"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1028" w:type="dxa"/>
            <w:vMerge/>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c>
          <w:tcPr>
            <w:tcW w:w="1499"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5387" w:type="dxa"/>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r>
      <w:tr w:rsidR="00F96F2C" w:rsidRPr="00A1041F" w:rsidTr="007C6B67">
        <w:trPr>
          <w:cantSplit/>
          <w:trHeight w:val="227"/>
        </w:trPr>
        <w:tc>
          <w:tcPr>
            <w:tcW w:w="1442"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1028" w:type="dxa"/>
            <w:vMerge/>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c>
          <w:tcPr>
            <w:tcW w:w="1499"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5387" w:type="dxa"/>
            <w:shd w:val="clear" w:color="auto" w:fill="D9D9D9" w:themeFill="background1" w:themeFillShade="D9"/>
          </w:tcPr>
          <w:p w:rsidR="00F96F2C" w:rsidRPr="00A1041F" w:rsidRDefault="00F96F2C" w:rsidP="00A840E9">
            <w:pPr>
              <w:spacing w:before="40" w:after="40" w:line="240" w:lineRule="auto"/>
              <w:ind w:right="0"/>
              <w:jc w:val="center"/>
              <w:rPr>
                <w:b/>
                <w:bCs/>
                <w:sz w:val="16"/>
                <w:szCs w:val="16"/>
              </w:rPr>
            </w:pPr>
            <w:r w:rsidRPr="00A1041F">
              <w:rPr>
                <w:b/>
                <w:bCs/>
                <w:sz w:val="16"/>
                <w:szCs w:val="16"/>
              </w:rPr>
              <w:t>Tervezett</w:t>
            </w:r>
          </w:p>
        </w:tc>
      </w:tr>
      <w:tr w:rsidR="00F96F2C" w:rsidRPr="00A1041F" w:rsidTr="007C6B67">
        <w:trPr>
          <w:cantSplit/>
          <w:trHeight w:val="227"/>
        </w:trPr>
        <w:tc>
          <w:tcPr>
            <w:tcW w:w="1442" w:type="dxa"/>
            <w:vMerge/>
            <w:tcBorders>
              <w:bottom w:val="single" w:sz="4" w:space="0" w:color="7F7F7F" w:themeColor="text1" w:themeTint="80"/>
            </w:tcBorders>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1028" w:type="dxa"/>
            <w:vMerge/>
            <w:tcBorders>
              <w:bottom w:val="single" w:sz="4" w:space="0" w:color="7F7F7F" w:themeColor="text1" w:themeTint="80"/>
            </w:tcBorders>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c>
          <w:tcPr>
            <w:tcW w:w="1499" w:type="dxa"/>
            <w:vMerge/>
            <w:tcBorders>
              <w:bottom w:val="single" w:sz="4" w:space="0" w:color="7F7F7F" w:themeColor="text1" w:themeTint="80"/>
            </w:tcBorders>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5387" w:type="dxa"/>
            <w:tcBorders>
              <w:bottom w:val="single" w:sz="4" w:space="0" w:color="7F7F7F" w:themeColor="text1" w:themeTint="80"/>
            </w:tcBorders>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r>
      <w:tr w:rsidR="00F96F2C" w:rsidRPr="00A1041F" w:rsidTr="007C6B67">
        <w:trPr>
          <w:cantSplit/>
          <w:trHeight w:val="227"/>
        </w:trPr>
        <w:tc>
          <w:tcPr>
            <w:tcW w:w="1442"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sz w:val="16"/>
                <w:szCs w:val="16"/>
              </w:rPr>
            </w:pPr>
            <w:r w:rsidRPr="00A1041F">
              <w:rPr>
                <w:sz w:val="16"/>
                <w:szCs w:val="16"/>
              </w:rPr>
              <w:t>T4.4</w:t>
            </w:r>
          </w:p>
          <w:p w:rsidR="00F96F2C" w:rsidRPr="00A1041F" w:rsidRDefault="00F96F2C" w:rsidP="00A1041F">
            <w:pPr>
              <w:spacing w:before="40" w:after="40" w:line="240" w:lineRule="auto"/>
              <w:ind w:right="0"/>
              <w:rPr>
                <w:sz w:val="16"/>
                <w:szCs w:val="16"/>
              </w:rPr>
            </w:pPr>
            <w:r w:rsidRPr="00A1041F">
              <w:rPr>
                <w:sz w:val="16"/>
                <w:szCs w:val="16"/>
              </w:rPr>
              <w:t>Minél kisebb környezeti terhelést okozó járművek használatát elősegítő infrastruktúra-fejlesztés kezdeményezése</w:t>
            </w:r>
          </w:p>
        </w:tc>
        <w:tc>
          <w:tcPr>
            <w:tcW w:w="1028"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b/>
                <w:bCs/>
                <w:sz w:val="16"/>
                <w:szCs w:val="16"/>
              </w:rPr>
            </w:pPr>
            <w:r w:rsidRPr="00A1041F">
              <w:rPr>
                <w:b/>
                <w:bCs/>
                <w:sz w:val="16"/>
                <w:szCs w:val="16"/>
              </w:rPr>
              <w:t>BKK</w:t>
            </w:r>
          </w:p>
        </w:tc>
        <w:tc>
          <w:tcPr>
            <w:tcW w:w="1499"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sz w:val="16"/>
                <w:szCs w:val="16"/>
              </w:rPr>
            </w:pPr>
            <w:r w:rsidRPr="00A1041F">
              <w:rPr>
                <w:noProof/>
                <w:sz w:val="16"/>
                <w:szCs w:val="16"/>
              </w:rPr>
              <mc:AlternateContent>
                <mc:Choice Requires="wps">
                  <w:drawing>
                    <wp:anchor distT="0" distB="0" distL="114300" distR="114300" simplePos="0" relativeHeight="251788288" behindDoc="0" locked="0" layoutInCell="1" allowOverlap="1" wp14:anchorId="7B744A52" wp14:editId="2B837B99">
                      <wp:simplePos x="0" y="0"/>
                      <wp:positionH relativeFrom="column">
                        <wp:posOffset>302260</wp:posOffset>
                      </wp:positionH>
                      <wp:positionV relativeFrom="paragraph">
                        <wp:posOffset>0</wp:posOffset>
                      </wp:positionV>
                      <wp:extent cx="182245" cy="182245"/>
                      <wp:effectExtent l="0" t="0" r="27305" b="27305"/>
                      <wp:wrapTopAndBottom/>
                      <wp:docPr id="10" name="Fán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 cy="182245"/>
                              </a:xfrm>
                              <a:prstGeom prst="donut">
                                <a:avLst/>
                              </a:prstGeom>
                              <a:noFill/>
                              <a:ln w="190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5B2D217" id="Fánk 4" o:spid="_x0000_s1026" type="#_x0000_t23" style="position:absolute;margin-left:23.8pt;margin-top:0;width:14.35pt;height:14.3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" filled="f" strokecolor="#ffc000" strokeweight="1.5pt">
                      <v:stroke joinstyle="miter"/>
                      <v:path arrowok="t"/>
                      <w10:wrap type="topAndBottom"/>
                    </v:shape>
                  </w:pict>
                </mc:Fallback>
              </mc:AlternateContent>
            </w:r>
            <w:r w:rsidRPr="00A1041F">
              <w:rPr>
                <w:sz w:val="16"/>
                <w:szCs w:val="16"/>
              </w:rPr>
              <w:t xml:space="preserve">Folyamatban. </w:t>
            </w:r>
          </w:p>
          <w:p w:rsidR="00F96F2C" w:rsidRPr="00A1041F" w:rsidRDefault="00F96F2C" w:rsidP="006912CA">
            <w:pPr>
              <w:spacing w:before="40" w:after="40" w:line="240" w:lineRule="auto"/>
              <w:ind w:right="0"/>
              <w:jc w:val="left"/>
              <w:rPr>
                <w:sz w:val="16"/>
                <w:szCs w:val="16"/>
              </w:rPr>
            </w:pPr>
            <w:r w:rsidRPr="00A1041F">
              <w:rPr>
                <w:sz w:val="16"/>
                <w:szCs w:val="16"/>
              </w:rPr>
              <w:t>A Fővárosi Önkormányzat hivatalos célkitűzése a kerékpározás 10%-os közlekedési részarányának elérése 2030-ig. A részarány 2004-ben 1,5% volt, 2014-ben 2,3%, 2014-2018 közt ezen a szinten stabilizálódott. A 10% cél elérése a jelenlegi fejlesztési ütem mellett kérdéses, a kerékpárforgalom a 2000-es évek elejétől mért robbanásszerű növekedése mérséklődött.</w:t>
            </w:r>
          </w:p>
        </w:tc>
        <w:tc>
          <w:tcPr>
            <w:tcW w:w="5387" w:type="dxa"/>
            <w:tcBorders>
              <w:top w:val="single" w:sz="4" w:space="0" w:color="7F7F7F" w:themeColor="text1" w:themeTint="80"/>
              <w:bottom w:val="single" w:sz="4" w:space="0" w:color="BFBFBF" w:themeColor="background1" w:themeShade="BF"/>
            </w:tcBorders>
            <w:shd w:val="clear" w:color="auto" w:fill="D9D9D9" w:themeFill="background1" w:themeFillShade="D9"/>
          </w:tcPr>
          <w:p w:rsidR="00F96F2C" w:rsidRPr="00A1041F" w:rsidRDefault="00F96F2C" w:rsidP="00A840E9">
            <w:pPr>
              <w:spacing w:before="40" w:after="40" w:line="240" w:lineRule="auto"/>
              <w:ind w:right="0"/>
              <w:jc w:val="center"/>
              <w:rPr>
                <w:b/>
                <w:bCs/>
                <w:sz w:val="16"/>
                <w:szCs w:val="16"/>
              </w:rPr>
            </w:pPr>
            <w:r w:rsidRPr="00A1041F">
              <w:rPr>
                <w:b/>
                <w:bCs/>
                <w:sz w:val="16"/>
                <w:szCs w:val="16"/>
              </w:rPr>
              <w:t>Megvalósult</w:t>
            </w:r>
          </w:p>
        </w:tc>
      </w:tr>
      <w:tr w:rsidR="00F96F2C" w:rsidRPr="00A1041F" w:rsidTr="007C6B67">
        <w:trPr>
          <w:cantSplit/>
          <w:trHeight w:val="227"/>
        </w:trPr>
        <w:tc>
          <w:tcPr>
            <w:tcW w:w="1442" w:type="dxa"/>
            <w:vMerge/>
            <w:tcBorders>
              <w:top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1028" w:type="dxa"/>
            <w:vMerge/>
            <w:tcBorders>
              <w:top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c>
          <w:tcPr>
            <w:tcW w:w="1499" w:type="dxa"/>
            <w:vMerge/>
            <w:tcBorders>
              <w:top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5387" w:type="dxa"/>
            <w:tcBorders>
              <w:top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bCs/>
                <w:sz w:val="16"/>
                <w:szCs w:val="16"/>
              </w:rPr>
            </w:pPr>
            <w:r w:rsidRPr="00A1041F">
              <w:rPr>
                <w:bCs/>
                <w:sz w:val="16"/>
                <w:szCs w:val="16"/>
              </w:rPr>
              <w:t>A 12 VEKOP projekt által lefedett projekt területekre elkészültek az ún. Kerékpárforgalmi Hálózati Tervek, azonban a teljes városra nem.</w:t>
            </w:r>
          </w:p>
          <w:p w:rsidR="00CF47C8" w:rsidRPr="00A1041F" w:rsidRDefault="00CF47C8" w:rsidP="00A1041F">
            <w:pPr>
              <w:spacing w:before="40" w:after="40" w:line="240" w:lineRule="auto"/>
              <w:ind w:right="0"/>
              <w:rPr>
                <w:bCs/>
                <w:sz w:val="16"/>
                <w:szCs w:val="16"/>
              </w:rPr>
            </w:pPr>
            <w:r w:rsidRPr="00A1041F">
              <w:rPr>
                <w:bCs/>
                <w:sz w:val="16"/>
                <w:szCs w:val="16"/>
              </w:rPr>
              <w:t>A kerékpáros infrastruktúra hálózata a nagykörúti, a Bartók Béla úti és ideiglenesen az Üllői úti kerékpársávok kijelölésével, valamint a Hungária körúti kerékpárút megvalósításával jelentősen bővült.</w:t>
            </w:r>
          </w:p>
          <w:p w:rsidR="00F96F2C" w:rsidRPr="00A1041F" w:rsidRDefault="00CF47C8" w:rsidP="00A1041F">
            <w:pPr>
              <w:spacing w:before="40" w:after="40" w:line="240" w:lineRule="auto"/>
              <w:ind w:right="0"/>
              <w:rPr>
                <w:bCs/>
                <w:sz w:val="16"/>
                <w:szCs w:val="16"/>
              </w:rPr>
            </w:pPr>
            <w:r w:rsidRPr="00A1041F">
              <w:rPr>
                <w:bCs/>
                <w:sz w:val="16"/>
                <w:szCs w:val="16"/>
              </w:rPr>
              <w:t>A</w:t>
            </w:r>
            <w:r w:rsidR="00F96F2C" w:rsidRPr="00A1041F">
              <w:rPr>
                <w:bCs/>
                <w:sz w:val="16"/>
                <w:szCs w:val="16"/>
              </w:rPr>
              <w:t xml:space="preserve"> MOL Bubi közbringa</w:t>
            </w:r>
            <w:r w:rsidR="00BC5D68" w:rsidRPr="00A1041F">
              <w:rPr>
                <w:bCs/>
                <w:sz w:val="16"/>
                <w:szCs w:val="16"/>
              </w:rPr>
              <w:t>-</w:t>
            </w:r>
            <w:r w:rsidR="00F96F2C" w:rsidRPr="00A1041F">
              <w:rPr>
                <w:bCs/>
                <w:sz w:val="16"/>
                <w:szCs w:val="16"/>
              </w:rPr>
              <w:t xml:space="preserve">rendszer szolgáltatási területe </w:t>
            </w:r>
            <w:r w:rsidR="00DD2413" w:rsidRPr="00A1041F">
              <w:rPr>
                <w:bCs/>
                <w:sz w:val="16"/>
                <w:szCs w:val="16"/>
              </w:rPr>
              <w:t xml:space="preserve">5 </w:t>
            </w:r>
            <w:r w:rsidR="00F96F2C" w:rsidRPr="00A1041F">
              <w:rPr>
                <w:bCs/>
                <w:sz w:val="16"/>
                <w:szCs w:val="16"/>
              </w:rPr>
              <w:t>év alatt 15 km2-ről 32 km</w:t>
            </w:r>
            <w:r w:rsidR="00F96F2C" w:rsidRPr="00A840E9">
              <w:rPr>
                <w:bCs/>
                <w:sz w:val="16"/>
                <w:szCs w:val="16"/>
                <w:vertAlign w:val="superscript"/>
              </w:rPr>
              <w:t>2</w:t>
            </w:r>
            <w:r w:rsidR="00F96F2C" w:rsidRPr="00A1041F">
              <w:rPr>
                <w:bCs/>
                <w:sz w:val="16"/>
                <w:szCs w:val="16"/>
              </w:rPr>
              <w:t xml:space="preserve">-re nőtt, a gyűjtőállomások száma 76 db-ról </w:t>
            </w:r>
            <w:r w:rsidR="00DD2413" w:rsidRPr="00A1041F">
              <w:rPr>
                <w:bCs/>
                <w:sz w:val="16"/>
                <w:szCs w:val="16"/>
              </w:rPr>
              <w:t xml:space="preserve">156 </w:t>
            </w:r>
            <w:r w:rsidR="00F96F2C" w:rsidRPr="00A1041F">
              <w:rPr>
                <w:bCs/>
                <w:sz w:val="16"/>
                <w:szCs w:val="16"/>
              </w:rPr>
              <w:t xml:space="preserve">db-ra, a rendszerben működő kerékpárok száma 1100 db-ról </w:t>
            </w:r>
            <w:r w:rsidR="00DD2413" w:rsidRPr="00A1041F">
              <w:rPr>
                <w:bCs/>
                <w:sz w:val="16"/>
                <w:szCs w:val="16"/>
              </w:rPr>
              <w:t xml:space="preserve">1846 </w:t>
            </w:r>
            <w:r w:rsidR="00F96F2C" w:rsidRPr="00A1041F">
              <w:rPr>
                <w:bCs/>
                <w:sz w:val="16"/>
                <w:szCs w:val="16"/>
              </w:rPr>
              <w:t>db-ra</w:t>
            </w:r>
            <w:r w:rsidR="00DD2413" w:rsidRPr="00A1041F">
              <w:rPr>
                <w:bCs/>
                <w:sz w:val="16"/>
                <w:szCs w:val="16"/>
              </w:rPr>
              <w:t xml:space="preserve"> növekedett 2019 végéig</w:t>
            </w:r>
            <w:r w:rsidR="00F96F2C" w:rsidRPr="00A1041F">
              <w:rPr>
                <w:bCs/>
                <w:sz w:val="16"/>
                <w:szCs w:val="16"/>
              </w:rPr>
              <w:t>. A közösségi közlekedés és a kerékpárközlekedés kombinálását segítő B+R kerékpártároló-férőhelyek száma elérte az 1000-et (az OTÉK által előírt tárolási kapacitáshoz a helyközi közlekedés végállomásain, pl. a pályaudvarokon, ennek a többszörösére van még szükség).</w:t>
            </w:r>
          </w:p>
          <w:p w:rsidR="00F96F2C" w:rsidRPr="00A1041F" w:rsidRDefault="00F96F2C" w:rsidP="00A1041F">
            <w:pPr>
              <w:spacing w:before="40" w:after="40" w:line="240" w:lineRule="auto"/>
              <w:ind w:right="0"/>
              <w:rPr>
                <w:bCs/>
                <w:sz w:val="16"/>
                <w:szCs w:val="16"/>
              </w:rPr>
            </w:pPr>
            <w:r w:rsidRPr="00A1041F">
              <w:rPr>
                <w:bCs/>
                <w:sz w:val="16"/>
                <w:szCs w:val="16"/>
              </w:rPr>
              <w:t xml:space="preserve">A közösségi autóbérlés szolgáltatása a fővárosban folyamatosan bővül, az Avalon mellett az elmúlt időszakban további két szereplővel (MOL Limo, GreenGo) bővült a car-sharing szolgáltatás kínálata. </w:t>
            </w:r>
          </w:p>
          <w:p w:rsidR="00DB6614" w:rsidRPr="00A1041F" w:rsidRDefault="00F96F2C" w:rsidP="007C6B67">
            <w:pPr>
              <w:spacing w:before="40" w:after="40" w:line="240" w:lineRule="auto"/>
              <w:ind w:right="0"/>
              <w:rPr>
                <w:bCs/>
                <w:sz w:val="16"/>
                <w:szCs w:val="16"/>
              </w:rPr>
            </w:pPr>
            <w:r w:rsidRPr="00A1041F">
              <w:rPr>
                <w:bCs/>
                <w:sz w:val="16"/>
                <w:szCs w:val="16"/>
              </w:rPr>
              <w:t>2012. évtől jelent meg az első elektromos töltőberendezés, 2018. évben közel 100 db elektromos töltő található a Fővárosban. 2017. év elejére elkészült Budapest integrált e-mobilitási koncepciója, amely figyelembevételével folyamatosan bővül a fővárosi elektromos töltőinfrastruktúra kialakítása. A használatuk továbbra is ingyenes, továbbá a zöldrendszámmal közlekedő járművek továbbra is díjmentesen várakozhatnak a fizető várakozási övezetekben. A töltőinfrastruktúra fejlesztésével a hagyományos üzemanyagok felhasználásának csökkenése, továbbá a parkoló-kihasználtság javulása várható.</w:t>
            </w:r>
          </w:p>
        </w:tc>
      </w:tr>
      <w:tr w:rsidR="00F96F2C" w:rsidRPr="00A1041F" w:rsidTr="007C6B67">
        <w:trPr>
          <w:cantSplit/>
          <w:trHeight w:val="227"/>
        </w:trPr>
        <w:tc>
          <w:tcPr>
            <w:tcW w:w="1442"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1028" w:type="dxa"/>
            <w:vMerge/>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c>
          <w:tcPr>
            <w:tcW w:w="1499"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5387" w:type="dxa"/>
            <w:shd w:val="clear" w:color="auto" w:fill="D9D9D9" w:themeFill="background1" w:themeFillShade="D9"/>
          </w:tcPr>
          <w:p w:rsidR="00F96F2C" w:rsidRPr="00A1041F" w:rsidRDefault="00F96F2C" w:rsidP="00A840E9">
            <w:pPr>
              <w:spacing w:before="40" w:after="40" w:line="240" w:lineRule="auto"/>
              <w:ind w:right="0"/>
              <w:jc w:val="center"/>
              <w:rPr>
                <w:b/>
                <w:bCs/>
                <w:sz w:val="16"/>
                <w:szCs w:val="16"/>
              </w:rPr>
            </w:pPr>
            <w:r w:rsidRPr="00A1041F">
              <w:rPr>
                <w:b/>
                <w:bCs/>
                <w:sz w:val="16"/>
                <w:szCs w:val="16"/>
              </w:rPr>
              <w:t>Folyamatban</w:t>
            </w:r>
          </w:p>
        </w:tc>
      </w:tr>
      <w:tr w:rsidR="00F96F2C" w:rsidRPr="00A1041F" w:rsidTr="0004643E">
        <w:trPr>
          <w:cantSplit/>
          <w:trHeight w:val="2351"/>
        </w:trPr>
        <w:tc>
          <w:tcPr>
            <w:tcW w:w="1442"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1028" w:type="dxa"/>
            <w:vMerge/>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c>
          <w:tcPr>
            <w:tcW w:w="1499"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5387" w:type="dxa"/>
            <w:shd w:val="clear" w:color="auto" w:fill="F2F2F2" w:themeFill="background1" w:themeFillShade="F2"/>
          </w:tcPr>
          <w:p w:rsidR="003F1098" w:rsidRPr="003F1098" w:rsidRDefault="00F96F2C" w:rsidP="003F1098">
            <w:pPr>
              <w:spacing w:before="40" w:after="40" w:line="240" w:lineRule="auto"/>
              <w:ind w:right="0"/>
              <w:rPr>
                <w:noProof/>
                <w:sz w:val="16"/>
                <w:szCs w:val="16"/>
              </w:rPr>
            </w:pPr>
            <w:r w:rsidRPr="00A1041F">
              <w:rPr>
                <w:noProof/>
                <w:sz w:val="16"/>
                <w:szCs w:val="16"/>
              </w:rPr>
              <w:t>A város kerékpárral való átjárhatóvá tétele érdekében zajlik a kerékpárforgalmi főhálózat fejlesztése (főhálózat: városrészeket összekötő jelentőségű kerékpársávok, kerékpárutak, gyalog- és kerékpárutak, vagy útirányjelzéssel jelölt kisforgalmú utak összessége) minden útfelújítási projektben integráltan, illetve a VEKOP projektek részeként; továbbá a teljes városi úthálózat kerékpározhatóvá tétele komplex kerékpározás-barát átalakítással (pl. csillapított forgalmú övezetek kiterjesztése, gépjárművel egyirányú utcák megnyitása kétirányú kerékpározásra) a VEKOP projektek keretében.</w:t>
            </w:r>
            <w:r w:rsidR="003F1098">
              <w:t xml:space="preserve"> A</w:t>
            </w:r>
            <w:r w:rsidR="003F1098" w:rsidRPr="003F1098">
              <w:rPr>
                <w:noProof/>
                <w:sz w:val="16"/>
                <w:szCs w:val="16"/>
              </w:rPr>
              <w:t>z első kivitelezések 2021 tavaszán megindulnak a X. és XI. kerületekben.</w:t>
            </w:r>
          </w:p>
          <w:p w:rsidR="00DB6614" w:rsidRPr="00A1041F" w:rsidRDefault="003F1098" w:rsidP="00DB6614">
            <w:pPr>
              <w:spacing w:before="40" w:after="40" w:line="240" w:lineRule="auto"/>
              <w:ind w:right="0"/>
              <w:rPr>
                <w:b/>
                <w:bCs/>
                <w:sz w:val="16"/>
                <w:szCs w:val="16"/>
              </w:rPr>
            </w:pPr>
            <w:r w:rsidRPr="003F1098">
              <w:rPr>
                <w:noProof/>
                <w:sz w:val="16"/>
                <w:szCs w:val="16"/>
              </w:rPr>
              <w:t>Közlekedésbiztonsági és forgalomcsillapítás intézkedési terv mintaprojektjei 2020.augusztus 1 - 2020. október 31 között.</w:t>
            </w:r>
          </w:p>
        </w:tc>
      </w:tr>
      <w:tr w:rsidR="00F96F2C" w:rsidRPr="00A1041F" w:rsidTr="007C6B67">
        <w:trPr>
          <w:cantSplit/>
          <w:trHeight w:val="227"/>
        </w:trPr>
        <w:tc>
          <w:tcPr>
            <w:tcW w:w="1442"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1028" w:type="dxa"/>
            <w:vMerge/>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c>
          <w:tcPr>
            <w:tcW w:w="1499"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5387" w:type="dxa"/>
            <w:shd w:val="clear" w:color="auto" w:fill="D9D9D9" w:themeFill="background1" w:themeFillShade="D9"/>
          </w:tcPr>
          <w:p w:rsidR="00F96F2C" w:rsidRPr="00A1041F" w:rsidRDefault="00F96F2C" w:rsidP="00A840E9">
            <w:pPr>
              <w:spacing w:before="40" w:after="40" w:line="240" w:lineRule="auto"/>
              <w:ind w:right="0"/>
              <w:jc w:val="center"/>
              <w:rPr>
                <w:b/>
                <w:bCs/>
                <w:sz w:val="16"/>
                <w:szCs w:val="16"/>
              </w:rPr>
            </w:pPr>
            <w:r w:rsidRPr="00A1041F">
              <w:rPr>
                <w:b/>
                <w:bCs/>
                <w:sz w:val="16"/>
                <w:szCs w:val="16"/>
              </w:rPr>
              <w:t>Tervezett</w:t>
            </w:r>
          </w:p>
        </w:tc>
      </w:tr>
      <w:tr w:rsidR="00F96F2C" w:rsidRPr="00A1041F" w:rsidTr="007C6B67">
        <w:trPr>
          <w:cantSplit/>
          <w:trHeight w:val="227"/>
        </w:trPr>
        <w:tc>
          <w:tcPr>
            <w:tcW w:w="1442" w:type="dxa"/>
            <w:vMerge/>
            <w:tcBorders>
              <w:bottom w:val="single" w:sz="4" w:space="0" w:color="7F7F7F" w:themeColor="text1" w:themeTint="80"/>
            </w:tcBorders>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1028" w:type="dxa"/>
            <w:vMerge/>
            <w:tcBorders>
              <w:bottom w:val="single" w:sz="4" w:space="0" w:color="7F7F7F" w:themeColor="text1" w:themeTint="80"/>
            </w:tcBorders>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c>
          <w:tcPr>
            <w:tcW w:w="1499" w:type="dxa"/>
            <w:vMerge/>
            <w:tcBorders>
              <w:bottom w:val="single" w:sz="4" w:space="0" w:color="7F7F7F" w:themeColor="text1" w:themeTint="80"/>
            </w:tcBorders>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5387" w:type="dxa"/>
            <w:tcBorders>
              <w:bottom w:val="single" w:sz="4" w:space="0" w:color="7F7F7F" w:themeColor="text1" w:themeTint="80"/>
            </w:tcBorders>
            <w:shd w:val="clear" w:color="auto" w:fill="F2F2F2" w:themeFill="background1" w:themeFillShade="F2"/>
          </w:tcPr>
          <w:p w:rsidR="003F1098" w:rsidRPr="0004643E" w:rsidRDefault="003F1098" w:rsidP="003F1098">
            <w:pPr>
              <w:spacing w:before="40" w:after="40" w:line="240" w:lineRule="auto"/>
              <w:ind w:right="0"/>
              <w:rPr>
                <w:noProof/>
                <w:sz w:val="16"/>
                <w:szCs w:val="16"/>
              </w:rPr>
            </w:pPr>
            <w:r w:rsidRPr="003F1098">
              <w:rPr>
                <w:noProof/>
                <w:sz w:val="16"/>
                <w:szCs w:val="16"/>
              </w:rPr>
              <w:t>-</w:t>
            </w:r>
            <w:r>
              <w:rPr>
                <w:noProof/>
                <w:sz w:val="16"/>
                <w:szCs w:val="16"/>
              </w:rPr>
              <w:t xml:space="preserve"> </w:t>
            </w:r>
            <w:r w:rsidRPr="0004643E">
              <w:rPr>
                <w:noProof/>
                <w:sz w:val="16"/>
                <w:szCs w:val="16"/>
              </w:rPr>
              <w:t>Első fővárosi bringasztráda-hálózat létesítése (Kerékpáros útvonalak kialakítása a legfontosabb útvonalakon: Üllői út, Váci út, Andrássy út, Kerepesi út, Thököly út, Nagykörút, Kiskörút)</w:t>
            </w:r>
          </w:p>
          <w:p w:rsidR="003F1098" w:rsidRPr="003F1098" w:rsidRDefault="003F1098" w:rsidP="003F1098">
            <w:pPr>
              <w:spacing w:before="40" w:after="40" w:line="240" w:lineRule="auto"/>
              <w:ind w:right="0"/>
              <w:rPr>
                <w:noProof/>
                <w:sz w:val="16"/>
                <w:szCs w:val="16"/>
              </w:rPr>
            </w:pPr>
            <w:r>
              <w:rPr>
                <w:noProof/>
                <w:sz w:val="16"/>
                <w:szCs w:val="16"/>
              </w:rPr>
              <w:t xml:space="preserve">- </w:t>
            </w:r>
            <w:r w:rsidRPr="003F1098">
              <w:rPr>
                <w:noProof/>
                <w:sz w:val="16"/>
                <w:szCs w:val="16"/>
              </w:rPr>
              <w:t>Aktív és Mikromobilitási Stratégia elkészítése</w:t>
            </w:r>
          </w:p>
          <w:p w:rsidR="003F1098" w:rsidRPr="003F1098" w:rsidRDefault="003F1098" w:rsidP="003F1098">
            <w:pPr>
              <w:spacing w:before="40" w:after="40" w:line="240" w:lineRule="auto"/>
              <w:ind w:right="0"/>
              <w:rPr>
                <w:noProof/>
                <w:sz w:val="16"/>
                <w:szCs w:val="16"/>
              </w:rPr>
            </w:pPr>
            <w:r>
              <w:rPr>
                <w:noProof/>
                <w:sz w:val="16"/>
                <w:szCs w:val="16"/>
              </w:rPr>
              <w:t xml:space="preserve">- </w:t>
            </w:r>
            <w:r w:rsidRPr="003F1098">
              <w:rPr>
                <w:noProof/>
                <w:sz w:val="16"/>
                <w:szCs w:val="16"/>
              </w:rPr>
              <w:t>Pesti belvárosi Duna-part Kossuth tér – Fővám tér közötti szakaszának megújítása</w:t>
            </w:r>
          </w:p>
          <w:p w:rsidR="003F1098" w:rsidRPr="003F1098" w:rsidRDefault="003F1098" w:rsidP="003F1098">
            <w:pPr>
              <w:spacing w:before="40" w:after="40" w:line="240" w:lineRule="auto"/>
              <w:ind w:right="0"/>
              <w:rPr>
                <w:noProof/>
                <w:sz w:val="16"/>
                <w:szCs w:val="16"/>
              </w:rPr>
            </w:pPr>
            <w:r>
              <w:rPr>
                <w:noProof/>
                <w:sz w:val="16"/>
                <w:szCs w:val="16"/>
              </w:rPr>
              <w:t xml:space="preserve">- </w:t>
            </w:r>
            <w:r w:rsidRPr="003F1098">
              <w:rPr>
                <w:noProof/>
                <w:sz w:val="16"/>
                <w:szCs w:val="16"/>
              </w:rPr>
              <w:t>Budai belvárosi Duna-part megújítása</w:t>
            </w:r>
          </w:p>
          <w:p w:rsidR="003F1098" w:rsidRPr="003F1098" w:rsidRDefault="003F1098" w:rsidP="003F1098">
            <w:pPr>
              <w:spacing w:before="40" w:after="40" w:line="240" w:lineRule="auto"/>
              <w:ind w:right="0"/>
              <w:rPr>
                <w:noProof/>
                <w:sz w:val="16"/>
                <w:szCs w:val="16"/>
              </w:rPr>
            </w:pPr>
            <w:r>
              <w:rPr>
                <w:noProof/>
                <w:sz w:val="16"/>
                <w:szCs w:val="16"/>
              </w:rPr>
              <w:t xml:space="preserve">- </w:t>
            </w:r>
            <w:r w:rsidRPr="003F1098">
              <w:rPr>
                <w:noProof/>
                <w:sz w:val="16"/>
                <w:szCs w:val="16"/>
              </w:rPr>
              <w:t>M3 metróvonalhoz kapcsolódó gyalogos aluljárók rekonstrukciója</w:t>
            </w:r>
          </w:p>
          <w:p w:rsidR="003F1098" w:rsidRPr="003F1098" w:rsidRDefault="003F1098" w:rsidP="003F1098">
            <w:pPr>
              <w:spacing w:before="40" w:after="40" w:line="240" w:lineRule="auto"/>
              <w:ind w:right="0"/>
              <w:rPr>
                <w:noProof/>
                <w:sz w:val="16"/>
                <w:szCs w:val="16"/>
              </w:rPr>
            </w:pPr>
            <w:r>
              <w:rPr>
                <w:noProof/>
                <w:sz w:val="16"/>
                <w:szCs w:val="16"/>
              </w:rPr>
              <w:t xml:space="preserve">- </w:t>
            </w:r>
            <w:r w:rsidRPr="003F1098">
              <w:rPr>
                <w:noProof/>
                <w:sz w:val="16"/>
                <w:szCs w:val="16"/>
              </w:rPr>
              <w:t>EuroVelo6 és EuroVelo14 nemzetközi kerékpár-útvonalak fejlesztése</w:t>
            </w:r>
          </w:p>
          <w:p w:rsidR="003F1098" w:rsidRPr="003F1098" w:rsidRDefault="003F1098" w:rsidP="003F1098">
            <w:pPr>
              <w:spacing w:before="40" w:after="40" w:line="240" w:lineRule="auto"/>
              <w:ind w:right="0"/>
              <w:rPr>
                <w:noProof/>
                <w:sz w:val="16"/>
                <w:szCs w:val="16"/>
              </w:rPr>
            </w:pPr>
            <w:r>
              <w:rPr>
                <w:noProof/>
                <w:sz w:val="16"/>
                <w:szCs w:val="16"/>
              </w:rPr>
              <w:t xml:space="preserve">- </w:t>
            </w:r>
            <w:r w:rsidRPr="003F1098">
              <w:rPr>
                <w:noProof/>
                <w:sz w:val="16"/>
                <w:szCs w:val="16"/>
              </w:rPr>
              <w:t>EuroVelo14  fejlesztése - Új híd műtárgy építése a 70-es vasútvonal keresztezésében</w:t>
            </w:r>
          </w:p>
          <w:p w:rsidR="003F1098" w:rsidRPr="003F1098" w:rsidRDefault="003F1098" w:rsidP="003F1098">
            <w:pPr>
              <w:spacing w:before="40" w:after="40" w:line="240" w:lineRule="auto"/>
              <w:ind w:right="0"/>
              <w:rPr>
                <w:noProof/>
                <w:sz w:val="16"/>
                <w:szCs w:val="16"/>
              </w:rPr>
            </w:pPr>
            <w:r>
              <w:rPr>
                <w:noProof/>
                <w:sz w:val="16"/>
                <w:szCs w:val="16"/>
              </w:rPr>
              <w:t xml:space="preserve">- </w:t>
            </w:r>
            <w:r w:rsidRPr="003F1098">
              <w:rPr>
                <w:noProof/>
                <w:sz w:val="16"/>
                <w:szCs w:val="16"/>
              </w:rPr>
              <w:t>Nagykörút komplex keresztmetszeti felülvizsgálata</w:t>
            </w:r>
          </w:p>
          <w:p w:rsidR="00F96F2C" w:rsidRPr="00A1041F" w:rsidRDefault="003F1098" w:rsidP="003F1098">
            <w:pPr>
              <w:spacing w:before="40" w:after="40" w:line="240" w:lineRule="auto"/>
              <w:ind w:right="0"/>
              <w:rPr>
                <w:b/>
                <w:bCs/>
                <w:sz w:val="16"/>
                <w:szCs w:val="16"/>
              </w:rPr>
            </w:pPr>
            <w:r>
              <w:rPr>
                <w:noProof/>
                <w:sz w:val="16"/>
                <w:szCs w:val="16"/>
              </w:rPr>
              <w:t xml:space="preserve">- </w:t>
            </w:r>
            <w:r w:rsidRPr="003F1098">
              <w:rPr>
                <w:noProof/>
                <w:sz w:val="16"/>
                <w:szCs w:val="16"/>
              </w:rPr>
              <w:t>B+R rendszerű kerékpártárolók létesítése</w:t>
            </w:r>
          </w:p>
        </w:tc>
      </w:tr>
      <w:tr w:rsidR="00F96F2C" w:rsidRPr="00A1041F" w:rsidTr="007C6B67">
        <w:trPr>
          <w:cantSplit/>
          <w:trHeight w:val="227"/>
        </w:trPr>
        <w:tc>
          <w:tcPr>
            <w:tcW w:w="1442"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sz w:val="16"/>
                <w:szCs w:val="16"/>
              </w:rPr>
            </w:pPr>
            <w:r w:rsidRPr="00A1041F">
              <w:rPr>
                <w:sz w:val="16"/>
                <w:szCs w:val="16"/>
              </w:rPr>
              <w:t>T4.5</w:t>
            </w:r>
          </w:p>
          <w:p w:rsidR="00F96F2C" w:rsidRPr="00A1041F" w:rsidRDefault="00F96F2C" w:rsidP="00A1041F">
            <w:pPr>
              <w:spacing w:before="40" w:after="40" w:line="240" w:lineRule="auto"/>
              <w:ind w:right="0"/>
              <w:rPr>
                <w:sz w:val="16"/>
                <w:szCs w:val="16"/>
              </w:rPr>
            </w:pPr>
            <w:r w:rsidRPr="00A1041F">
              <w:rPr>
                <w:sz w:val="16"/>
                <w:szCs w:val="16"/>
              </w:rPr>
              <w:t>Közterületi rendezvények zajterhelésének csökkentése (több napos közterületi rendezvények zajterhelésének helyszíni méréssel (monitorozással) történő követése, ezáltal a lakosságot érő zajterhelés korlátozása)</w:t>
            </w:r>
          </w:p>
        </w:tc>
        <w:tc>
          <w:tcPr>
            <w:tcW w:w="1028"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b/>
                <w:bCs/>
                <w:sz w:val="16"/>
                <w:szCs w:val="16"/>
              </w:rPr>
            </w:pPr>
            <w:r w:rsidRPr="00A1041F">
              <w:rPr>
                <w:b/>
                <w:bCs/>
                <w:sz w:val="16"/>
                <w:szCs w:val="16"/>
              </w:rPr>
              <w:t>FPH</w:t>
            </w:r>
          </w:p>
        </w:tc>
        <w:tc>
          <w:tcPr>
            <w:tcW w:w="1499"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sz w:val="16"/>
                <w:szCs w:val="16"/>
              </w:rPr>
            </w:pPr>
            <w:r w:rsidRPr="00A1041F">
              <w:rPr>
                <w:noProof/>
                <w:sz w:val="16"/>
                <w:szCs w:val="16"/>
              </w:rPr>
              <mc:AlternateContent>
                <mc:Choice Requires="wps">
                  <w:drawing>
                    <wp:anchor distT="0" distB="0" distL="114300" distR="114300" simplePos="0" relativeHeight="251790336" behindDoc="0" locked="0" layoutInCell="1" allowOverlap="1" wp14:anchorId="21441415" wp14:editId="22933142">
                      <wp:simplePos x="0" y="0"/>
                      <wp:positionH relativeFrom="column">
                        <wp:posOffset>282575</wp:posOffset>
                      </wp:positionH>
                      <wp:positionV relativeFrom="paragraph">
                        <wp:posOffset>28575</wp:posOffset>
                      </wp:positionV>
                      <wp:extent cx="182245" cy="182245"/>
                      <wp:effectExtent l="0" t="0" r="27305" b="27305"/>
                      <wp:wrapSquare wrapText="bothSides"/>
                      <wp:docPr id="342" name="Fán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 cy="182245"/>
                              </a:xfrm>
                              <a:prstGeom prst="donut">
                                <a:avLst/>
                              </a:prstGeom>
                              <a:noFill/>
                              <a:ln w="190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84F19A6" id="Fánk 4" o:spid="_x0000_s1026" type="#_x0000_t23" style="position:absolute;margin-left:22.25pt;margin-top:2.25pt;width:14.35pt;height:14.3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" filled="f" strokecolor="#ffc000" strokeweight="1.5pt">
                      <v:stroke joinstyle="miter"/>
                      <v:path arrowok="t"/>
                      <w10:wrap type="square"/>
                    </v:shape>
                  </w:pict>
                </mc:Fallback>
              </mc:AlternateContent>
            </w:r>
          </w:p>
        </w:tc>
        <w:tc>
          <w:tcPr>
            <w:tcW w:w="5387" w:type="dxa"/>
            <w:tcBorders>
              <w:top w:val="single" w:sz="4" w:space="0" w:color="7F7F7F" w:themeColor="text1" w:themeTint="80"/>
              <w:bottom w:val="single" w:sz="4" w:space="0" w:color="BFBFBF" w:themeColor="background1" w:themeShade="BF"/>
            </w:tcBorders>
            <w:shd w:val="clear" w:color="auto" w:fill="D9D9D9" w:themeFill="background1" w:themeFillShade="D9"/>
          </w:tcPr>
          <w:p w:rsidR="00F96F2C" w:rsidRPr="00A1041F" w:rsidRDefault="00F96F2C" w:rsidP="00A840E9">
            <w:pPr>
              <w:spacing w:before="40" w:after="40" w:line="240" w:lineRule="auto"/>
              <w:ind w:right="0"/>
              <w:jc w:val="center"/>
              <w:rPr>
                <w:b/>
                <w:bCs/>
                <w:sz w:val="16"/>
                <w:szCs w:val="16"/>
              </w:rPr>
            </w:pPr>
            <w:r w:rsidRPr="00A1041F">
              <w:rPr>
                <w:b/>
                <w:bCs/>
                <w:sz w:val="16"/>
                <w:szCs w:val="16"/>
              </w:rPr>
              <w:t>Megvalósult</w:t>
            </w:r>
          </w:p>
        </w:tc>
      </w:tr>
      <w:tr w:rsidR="00F96F2C" w:rsidRPr="00A1041F" w:rsidTr="007C6B67">
        <w:trPr>
          <w:cantSplit/>
          <w:trHeight w:val="227"/>
        </w:trPr>
        <w:tc>
          <w:tcPr>
            <w:tcW w:w="1442" w:type="dxa"/>
            <w:vMerge/>
            <w:tcBorders>
              <w:top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1028" w:type="dxa"/>
            <w:vMerge/>
            <w:tcBorders>
              <w:top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c>
          <w:tcPr>
            <w:tcW w:w="1499" w:type="dxa"/>
            <w:vMerge/>
            <w:tcBorders>
              <w:top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5387" w:type="dxa"/>
            <w:tcBorders>
              <w:top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b/>
                <w:bCs/>
                <w:sz w:val="16"/>
                <w:szCs w:val="16"/>
              </w:rPr>
            </w:pPr>
            <w:r w:rsidRPr="00A1041F">
              <w:rPr>
                <w:sz w:val="16"/>
                <w:szCs w:val="16"/>
              </w:rPr>
              <w:t>A Sziget Fesztivál zajmonitorozása.</w:t>
            </w:r>
          </w:p>
        </w:tc>
      </w:tr>
      <w:tr w:rsidR="00F96F2C" w:rsidRPr="00A1041F" w:rsidTr="007C6B67">
        <w:trPr>
          <w:cantSplit/>
          <w:trHeight w:val="227"/>
        </w:trPr>
        <w:tc>
          <w:tcPr>
            <w:tcW w:w="1442"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1028" w:type="dxa"/>
            <w:vMerge/>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c>
          <w:tcPr>
            <w:tcW w:w="1499"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5387" w:type="dxa"/>
            <w:shd w:val="clear" w:color="auto" w:fill="D9D9D9" w:themeFill="background1" w:themeFillShade="D9"/>
          </w:tcPr>
          <w:p w:rsidR="00F96F2C" w:rsidRPr="00A1041F" w:rsidRDefault="00F96F2C" w:rsidP="00A840E9">
            <w:pPr>
              <w:spacing w:before="40" w:after="40" w:line="240" w:lineRule="auto"/>
              <w:ind w:right="0"/>
              <w:jc w:val="center"/>
              <w:rPr>
                <w:b/>
                <w:bCs/>
                <w:sz w:val="16"/>
                <w:szCs w:val="16"/>
              </w:rPr>
            </w:pPr>
            <w:r w:rsidRPr="00A1041F">
              <w:rPr>
                <w:b/>
                <w:bCs/>
                <w:sz w:val="16"/>
                <w:szCs w:val="16"/>
              </w:rPr>
              <w:t>Folyamatban</w:t>
            </w:r>
          </w:p>
        </w:tc>
      </w:tr>
      <w:tr w:rsidR="00F96F2C" w:rsidRPr="00A1041F" w:rsidTr="007C6B67">
        <w:trPr>
          <w:cantSplit/>
          <w:trHeight w:val="227"/>
        </w:trPr>
        <w:tc>
          <w:tcPr>
            <w:tcW w:w="1442"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1028" w:type="dxa"/>
            <w:vMerge/>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c>
          <w:tcPr>
            <w:tcW w:w="1499"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5387" w:type="dxa"/>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r>
      <w:tr w:rsidR="00F96F2C" w:rsidRPr="00A1041F" w:rsidTr="007C6B67">
        <w:trPr>
          <w:cantSplit/>
          <w:trHeight w:val="227"/>
        </w:trPr>
        <w:tc>
          <w:tcPr>
            <w:tcW w:w="1442"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1028" w:type="dxa"/>
            <w:vMerge/>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c>
          <w:tcPr>
            <w:tcW w:w="1499"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5387" w:type="dxa"/>
            <w:shd w:val="clear" w:color="auto" w:fill="D9D9D9" w:themeFill="background1" w:themeFillShade="D9"/>
          </w:tcPr>
          <w:p w:rsidR="00F96F2C" w:rsidRPr="00A1041F" w:rsidRDefault="00F96F2C" w:rsidP="00A840E9">
            <w:pPr>
              <w:spacing w:before="40" w:after="40" w:line="240" w:lineRule="auto"/>
              <w:ind w:right="0"/>
              <w:jc w:val="center"/>
              <w:rPr>
                <w:b/>
                <w:bCs/>
                <w:sz w:val="16"/>
                <w:szCs w:val="16"/>
              </w:rPr>
            </w:pPr>
            <w:r w:rsidRPr="00A1041F">
              <w:rPr>
                <w:b/>
                <w:bCs/>
                <w:sz w:val="16"/>
                <w:szCs w:val="16"/>
              </w:rPr>
              <w:t>Tervezett</w:t>
            </w:r>
          </w:p>
        </w:tc>
      </w:tr>
      <w:tr w:rsidR="00F96F2C" w:rsidRPr="00A1041F" w:rsidTr="007C6B67">
        <w:trPr>
          <w:cantSplit/>
          <w:trHeight w:val="227"/>
        </w:trPr>
        <w:tc>
          <w:tcPr>
            <w:tcW w:w="1442" w:type="dxa"/>
            <w:vMerge/>
            <w:tcBorders>
              <w:bottom w:val="single" w:sz="4" w:space="0" w:color="7F7F7F" w:themeColor="text1" w:themeTint="80"/>
            </w:tcBorders>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1028" w:type="dxa"/>
            <w:vMerge/>
            <w:tcBorders>
              <w:bottom w:val="single" w:sz="4" w:space="0" w:color="7F7F7F" w:themeColor="text1" w:themeTint="80"/>
            </w:tcBorders>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c>
          <w:tcPr>
            <w:tcW w:w="1499" w:type="dxa"/>
            <w:vMerge/>
            <w:tcBorders>
              <w:bottom w:val="single" w:sz="4" w:space="0" w:color="7F7F7F" w:themeColor="text1" w:themeTint="80"/>
            </w:tcBorders>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5387" w:type="dxa"/>
            <w:tcBorders>
              <w:bottom w:val="single" w:sz="4" w:space="0" w:color="7F7F7F" w:themeColor="text1" w:themeTint="80"/>
            </w:tcBorders>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r>
      <w:tr w:rsidR="00F96F2C" w:rsidRPr="00A1041F" w:rsidTr="007C6B67">
        <w:trPr>
          <w:cantSplit/>
          <w:trHeight w:val="227"/>
        </w:trPr>
        <w:tc>
          <w:tcPr>
            <w:tcW w:w="1442"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sz w:val="16"/>
                <w:szCs w:val="16"/>
              </w:rPr>
            </w:pPr>
            <w:r w:rsidRPr="00A1041F">
              <w:rPr>
                <w:sz w:val="16"/>
                <w:szCs w:val="16"/>
              </w:rPr>
              <w:t>T4.6</w:t>
            </w:r>
          </w:p>
          <w:p w:rsidR="00F96F2C" w:rsidRPr="00A1041F" w:rsidRDefault="00F96F2C" w:rsidP="00A1041F">
            <w:pPr>
              <w:spacing w:before="40" w:after="40" w:line="240" w:lineRule="auto"/>
              <w:ind w:right="0"/>
              <w:rPr>
                <w:sz w:val="16"/>
                <w:szCs w:val="16"/>
              </w:rPr>
            </w:pPr>
            <w:r w:rsidRPr="00A1041F">
              <w:rPr>
                <w:sz w:val="16"/>
                <w:szCs w:val="16"/>
              </w:rPr>
              <w:t>Zajvédelmi szempontból fokozottan védett terület megállapításának előzetes vizsgálata, margitszigeti zajrendelet kidolgozása</w:t>
            </w:r>
          </w:p>
        </w:tc>
        <w:tc>
          <w:tcPr>
            <w:tcW w:w="1028"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b/>
                <w:bCs/>
                <w:sz w:val="16"/>
                <w:szCs w:val="16"/>
              </w:rPr>
            </w:pPr>
            <w:r w:rsidRPr="00A1041F">
              <w:rPr>
                <w:b/>
                <w:bCs/>
                <w:sz w:val="16"/>
                <w:szCs w:val="16"/>
              </w:rPr>
              <w:t>FPH</w:t>
            </w:r>
          </w:p>
        </w:tc>
        <w:tc>
          <w:tcPr>
            <w:tcW w:w="1499"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DB6614" w:rsidRDefault="00F96F2C" w:rsidP="00DB6614">
            <w:pPr>
              <w:spacing w:before="40" w:after="40" w:line="240" w:lineRule="auto"/>
              <w:ind w:right="0"/>
              <w:jc w:val="left"/>
              <w:rPr>
                <w:sz w:val="16"/>
                <w:szCs w:val="16"/>
              </w:rPr>
            </w:pPr>
            <w:r w:rsidRPr="00A1041F">
              <w:rPr>
                <w:noProof/>
                <w:sz w:val="16"/>
                <w:szCs w:val="16"/>
              </w:rPr>
              <mc:AlternateContent>
                <mc:Choice Requires="wps">
                  <w:drawing>
                    <wp:anchor distT="0" distB="0" distL="114300" distR="114300" simplePos="0" relativeHeight="251792384" behindDoc="0" locked="0" layoutInCell="1" allowOverlap="1" wp14:anchorId="5DE2B13E" wp14:editId="326D45E0">
                      <wp:simplePos x="0" y="0"/>
                      <wp:positionH relativeFrom="column">
                        <wp:posOffset>295910</wp:posOffset>
                      </wp:positionH>
                      <wp:positionV relativeFrom="paragraph">
                        <wp:posOffset>0</wp:posOffset>
                      </wp:positionV>
                      <wp:extent cx="245110" cy="245110"/>
                      <wp:effectExtent l="0" t="0" r="2540" b="2540"/>
                      <wp:wrapTopAndBottom/>
                      <wp:docPr id="344" name="Pluszjel 344"/>
                      <wp:cNvGraphicFramePr/>
                      <a:graphic xmlns:a="http://schemas.openxmlformats.org/drawingml/2006/main">
                        <a:graphicData uri="http://schemas.microsoft.com/office/word/2010/wordprocessingShape">
                          <wps:wsp>
                            <wps:cNvSpPr/>
                            <wps:spPr>
                              <a:xfrm>
                                <a:off x="0" y="0"/>
                                <a:ext cx="245110" cy="245110"/>
                              </a:xfrm>
                              <a:prstGeom prst="mathPlus">
                                <a:avLst/>
                              </a:prstGeom>
                              <a:no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194B0B" id="Pluszjel 344" o:spid="_x0000_s1026" style="position:absolute;margin-left:23.3pt;margin-top:0;width:19.3pt;height:19.3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45110,24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" path="m32489,93730r61241,l93730,32489r57650,l151380,93730r61241,l212621,151380r-61241,l151380,212621r-57650,l93730,151380r-61241,l32489,93730xe" filled="f" strokecolor="#00b050" strokeweight="1.5pt">
                      <v:stroke joinstyle="miter"/>
                      <v:path arrowok="t" o:connecttype="custom" o:connectlocs="32489,93730;93730,93730;93730,32489;151380,32489;151380,93730;212621,93730;212621,151380;151380,151380;151380,212621;93730,212621;93730,151380;32489,151380;32489,93730" o:connectangles="0,0,0,0,0,0,0,0,0,0,0,0,0"/>
                      <w10:wrap type="topAndBottom"/>
                    </v:shape>
                  </w:pict>
                </mc:Fallback>
              </mc:AlternateContent>
            </w:r>
            <w:r w:rsidRPr="00A1041F">
              <w:rPr>
                <w:sz w:val="16"/>
                <w:szCs w:val="16"/>
              </w:rPr>
              <w:t xml:space="preserve">Megvalósult. </w:t>
            </w:r>
          </w:p>
          <w:p w:rsidR="00F96F2C" w:rsidRPr="00A1041F" w:rsidRDefault="00F96F2C" w:rsidP="00DB6614">
            <w:pPr>
              <w:spacing w:before="40" w:after="40" w:line="240" w:lineRule="auto"/>
              <w:ind w:right="0"/>
              <w:jc w:val="left"/>
              <w:rPr>
                <w:sz w:val="16"/>
                <w:szCs w:val="16"/>
              </w:rPr>
            </w:pPr>
            <w:r w:rsidRPr="00A1041F">
              <w:rPr>
                <w:sz w:val="16"/>
                <w:szCs w:val="16"/>
              </w:rPr>
              <w:t>A margitszigeti zajügyelet folyamatosságá</w:t>
            </w:r>
            <w:r w:rsidR="00DB6614">
              <w:rPr>
                <w:sz w:val="16"/>
                <w:szCs w:val="16"/>
              </w:rPr>
              <w:t>-</w:t>
            </w:r>
            <w:r w:rsidRPr="00A1041F">
              <w:rPr>
                <w:sz w:val="16"/>
                <w:szCs w:val="16"/>
              </w:rPr>
              <w:t>nak fenntartása indokolt.</w:t>
            </w:r>
          </w:p>
        </w:tc>
        <w:tc>
          <w:tcPr>
            <w:tcW w:w="5387" w:type="dxa"/>
            <w:tcBorders>
              <w:top w:val="single" w:sz="4" w:space="0" w:color="7F7F7F" w:themeColor="text1" w:themeTint="80"/>
              <w:bottom w:val="single" w:sz="4" w:space="0" w:color="BFBFBF" w:themeColor="background1" w:themeShade="BF"/>
            </w:tcBorders>
            <w:shd w:val="clear" w:color="auto" w:fill="D9D9D9" w:themeFill="background1" w:themeFillShade="D9"/>
          </w:tcPr>
          <w:p w:rsidR="00F96F2C" w:rsidRPr="00A1041F" w:rsidRDefault="00F96F2C" w:rsidP="000A085B">
            <w:pPr>
              <w:spacing w:before="40" w:after="40" w:line="240" w:lineRule="auto"/>
              <w:ind w:right="0"/>
              <w:jc w:val="center"/>
              <w:rPr>
                <w:b/>
                <w:bCs/>
                <w:sz w:val="16"/>
                <w:szCs w:val="16"/>
              </w:rPr>
            </w:pPr>
            <w:r w:rsidRPr="00A1041F">
              <w:rPr>
                <w:b/>
                <w:bCs/>
                <w:sz w:val="16"/>
                <w:szCs w:val="16"/>
              </w:rPr>
              <w:t>Megvalósult</w:t>
            </w:r>
          </w:p>
        </w:tc>
      </w:tr>
      <w:tr w:rsidR="00F96F2C" w:rsidRPr="00A1041F" w:rsidTr="007C6B67">
        <w:trPr>
          <w:cantSplit/>
          <w:trHeight w:val="227"/>
        </w:trPr>
        <w:tc>
          <w:tcPr>
            <w:tcW w:w="1442" w:type="dxa"/>
            <w:vMerge/>
            <w:tcBorders>
              <w:top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1028" w:type="dxa"/>
            <w:vMerge/>
            <w:tcBorders>
              <w:top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c>
          <w:tcPr>
            <w:tcW w:w="1499" w:type="dxa"/>
            <w:vMerge/>
            <w:tcBorders>
              <w:top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5387" w:type="dxa"/>
            <w:tcBorders>
              <w:top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bCs/>
                <w:sz w:val="16"/>
                <w:szCs w:val="16"/>
              </w:rPr>
            </w:pPr>
            <w:r w:rsidRPr="00A1041F">
              <w:rPr>
                <w:bCs/>
                <w:sz w:val="16"/>
                <w:szCs w:val="16"/>
              </w:rPr>
              <w:t>A Fővárosi Közgyűlés megalkotta önkormányzati rendeletét a Margitsziget helyi zajvédelmi szabályairól.</w:t>
            </w:r>
          </w:p>
          <w:p w:rsidR="00F96F2C" w:rsidRPr="00A1041F" w:rsidRDefault="00F96F2C" w:rsidP="00A1041F">
            <w:pPr>
              <w:spacing w:before="40" w:after="40" w:line="240" w:lineRule="auto"/>
              <w:ind w:right="0"/>
              <w:rPr>
                <w:bCs/>
                <w:sz w:val="16"/>
                <w:szCs w:val="16"/>
              </w:rPr>
            </w:pPr>
            <w:r w:rsidRPr="00A1041F">
              <w:rPr>
                <w:bCs/>
                <w:sz w:val="16"/>
                <w:szCs w:val="16"/>
              </w:rPr>
              <w:t>A margitszigeti – elsősorban a szabadidős zajforrások zajterhelésének, a zajrendelet betartásának ellenőrzését jelentő – hatósági munka a margitszigeti zajügyelet üzemeltetésével valósult meg.</w:t>
            </w:r>
          </w:p>
        </w:tc>
      </w:tr>
      <w:tr w:rsidR="00F96F2C" w:rsidRPr="00A1041F" w:rsidTr="007C6B67">
        <w:trPr>
          <w:cantSplit/>
          <w:trHeight w:val="227"/>
        </w:trPr>
        <w:tc>
          <w:tcPr>
            <w:tcW w:w="1442"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1028" w:type="dxa"/>
            <w:vMerge/>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c>
          <w:tcPr>
            <w:tcW w:w="1499"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5387" w:type="dxa"/>
            <w:shd w:val="clear" w:color="auto" w:fill="D9D9D9" w:themeFill="background1" w:themeFillShade="D9"/>
          </w:tcPr>
          <w:p w:rsidR="00F96F2C" w:rsidRPr="00A1041F" w:rsidRDefault="00F96F2C" w:rsidP="000A085B">
            <w:pPr>
              <w:spacing w:before="40" w:after="40" w:line="240" w:lineRule="auto"/>
              <w:ind w:right="0"/>
              <w:jc w:val="center"/>
              <w:rPr>
                <w:b/>
                <w:bCs/>
                <w:sz w:val="16"/>
                <w:szCs w:val="16"/>
              </w:rPr>
            </w:pPr>
            <w:r w:rsidRPr="00A1041F">
              <w:rPr>
                <w:b/>
                <w:bCs/>
                <w:sz w:val="16"/>
                <w:szCs w:val="16"/>
              </w:rPr>
              <w:t>Folyamatban</w:t>
            </w:r>
          </w:p>
        </w:tc>
      </w:tr>
      <w:tr w:rsidR="00F96F2C" w:rsidRPr="00A1041F" w:rsidTr="007C6B67">
        <w:trPr>
          <w:cantSplit/>
          <w:trHeight w:val="227"/>
        </w:trPr>
        <w:tc>
          <w:tcPr>
            <w:tcW w:w="1442"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1028" w:type="dxa"/>
            <w:vMerge/>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c>
          <w:tcPr>
            <w:tcW w:w="1499"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5387" w:type="dxa"/>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r>
      <w:tr w:rsidR="00F96F2C" w:rsidRPr="00A1041F" w:rsidTr="007C6B67">
        <w:trPr>
          <w:cantSplit/>
          <w:trHeight w:val="227"/>
        </w:trPr>
        <w:tc>
          <w:tcPr>
            <w:tcW w:w="1442"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1028" w:type="dxa"/>
            <w:vMerge/>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c>
          <w:tcPr>
            <w:tcW w:w="1499"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5387" w:type="dxa"/>
            <w:shd w:val="clear" w:color="auto" w:fill="D9D9D9" w:themeFill="background1" w:themeFillShade="D9"/>
          </w:tcPr>
          <w:p w:rsidR="00F96F2C" w:rsidRPr="00A1041F" w:rsidRDefault="00F96F2C" w:rsidP="000A085B">
            <w:pPr>
              <w:spacing w:before="40" w:after="40" w:line="240" w:lineRule="auto"/>
              <w:ind w:right="0"/>
              <w:jc w:val="center"/>
              <w:rPr>
                <w:b/>
                <w:bCs/>
                <w:sz w:val="16"/>
                <w:szCs w:val="16"/>
              </w:rPr>
            </w:pPr>
            <w:r w:rsidRPr="00A1041F">
              <w:rPr>
                <w:b/>
                <w:bCs/>
                <w:sz w:val="16"/>
                <w:szCs w:val="16"/>
              </w:rPr>
              <w:t>Tervezett</w:t>
            </w:r>
          </w:p>
        </w:tc>
      </w:tr>
      <w:tr w:rsidR="00F96F2C" w:rsidRPr="00A1041F" w:rsidTr="007C6B67">
        <w:trPr>
          <w:cantSplit/>
          <w:trHeight w:val="227"/>
        </w:trPr>
        <w:tc>
          <w:tcPr>
            <w:tcW w:w="1442" w:type="dxa"/>
            <w:vMerge/>
            <w:tcBorders>
              <w:bottom w:val="single" w:sz="4" w:space="0" w:color="7F7F7F" w:themeColor="text1" w:themeTint="80"/>
            </w:tcBorders>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1028" w:type="dxa"/>
            <w:vMerge/>
            <w:tcBorders>
              <w:bottom w:val="single" w:sz="4" w:space="0" w:color="7F7F7F" w:themeColor="text1" w:themeTint="80"/>
            </w:tcBorders>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c>
          <w:tcPr>
            <w:tcW w:w="1499" w:type="dxa"/>
            <w:vMerge/>
            <w:tcBorders>
              <w:bottom w:val="single" w:sz="4" w:space="0" w:color="7F7F7F" w:themeColor="text1" w:themeTint="80"/>
            </w:tcBorders>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5387" w:type="dxa"/>
            <w:tcBorders>
              <w:bottom w:val="single" w:sz="4" w:space="0" w:color="7F7F7F" w:themeColor="text1" w:themeTint="80"/>
            </w:tcBorders>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r>
      <w:tr w:rsidR="00F96F2C" w:rsidRPr="00A1041F" w:rsidTr="007C6B67">
        <w:trPr>
          <w:cantSplit/>
          <w:trHeight w:val="227"/>
        </w:trPr>
        <w:tc>
          <w:tcPr>
            <w:tcW w:w="1442"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sz w:val="16"/>
                <w:szCs w:val="16"/>
              </w:rPr>
            </w:pPr>
            <w:r w:rsidRPr="00A1041F">
              <w:rPr>
                <w:sz w:val="16"/>
                <w:szCs w:val="16"/>
              </w:rPr>
              <w:t>T4.7</w:t>
            </w:r>
          </w:p>
          <w:p w:rsidR="00F96F2C" w:rsidRPr="00A1041F" w:rsidRDefault="00F96F2C" w:rsidP="00A1041F">
            <w:pPr>
              <w:spacing w:before="40" w:after="40" w:line="240" w:lineRule="auto"/>
              <w:ind w:right="0"/>
              <w:rPr>
                <w:sz w:val="16"/>
                <w:szCs w:val="16"/>
              </w:rPr>
            </w:pPr>
            <w:r w:rsidRPr="00A1041F">
              <w:rPr>
                <w:sz w:val="16"/>
                <w:szCs w:val="16"/>
              </w:rPr>
              <w:t>A főpolgármesteri szmogriadós hatósági jogkör jogszabályi környezetének felülvizsgálata</w:t>
            </w:r>
          </w:p>
        </w:tc>
        <w:tc>
          <w:tcPr>
            <w:tcW w:w="1028"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F96F2C" w:rsidRPr="00043FAB" w:rsidRDefault="00F96F2C" w:rsidP="00A1041F">
            <w:pPr>
              <w:spacing w:before="40" w:after="40" w:line="240" w:lineRule="auto"/>
              <w:ind w:right="0"/>
              <w:rPr>
                <w:b/>
                <w:bCs/>
                <w:sz w:val="16"/>
                <w:szCs w:val="16"/>
              </w:rPr>
            </w:pPr>
            <w:r w:rsidRPr="00043FAB">
              <w:rPr>
                <w:b/>
                <w:bCs/>
                <w:sz w:val="16"/>
                <w:szCs w:val="16"/>
              </w:rPr>
              <w:t>FPH</w:t>
            </w:r>
          </w:p>
        </w:tc>
        <w:tc>
          <w:tcPr>
            <w:tcW w:w="1499"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F96F2C" w:rsidRPr="00043FAB" w:rsidRDefault="00271418" w:rsidP="00A1041F">
            <w:pPr>
              <w:spacing w:before="40" w:after="40" w:line="240" w:lineRule="auto"/>
              <w:ind w:right="0"/>
              <w:rPr>
                <w:sz w:val="16"/>
                <w:szCs w:val="16"/>
              </w:rPr>
            </w:pPr>
            <w:r w:rsidRPr="00043FAB">
              <w:rPr>
                <w:noProof/>
                <w:sz w:val="16"/>
                <w:szCs w:val="16"/>
              </w:rPr>
              <mc:AlternateContent>
                <mc:Choice Requires="wps">
                  <w:drawing>
                    <wp:anchor distT="0" distB="0" distL="114300" distR="114300" simplePos="0" relativeHeight="251812864" behindDoc="0" locked="0" layoutInCell="1" allowOverlap="1" wp14:anchorId="012DC28B" wp14:editId="272AC58D">
                      <wp:simplePos x="0" y="0"/>
                      <wp:positionH relativeFrom="column">
                        <wp:posOffset>333375</wp:posOffset>
                      </wp:positionH>
                      <wp:positionV relativeFrom="paragraph">
                        <wp:posOffset>0</wp:posOffset>
                      </wp:positionV>
                      <wp:extent cx="182245" cy="182245"/>
                      <wp:effectExtent l="0" t="0" r="27305" b="27305"/>
                      <wp:wrapTopAndBottom/>
                      <wp:docPr id="18" name="Fán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 cy="182245"/>
                              </a:xfrm>
                              <a:prstGeom prst="donut">
                                <a:avLst/>
                              </a:prstGeom>
                              <a:noFill/>
                              <a:ln w="190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8BFBED" id="Fánk 4" o:spid="_x0000_s1026" type="#_x0000_t23" style="position:absolute;margin-left:26.25pt;margin-top:0;width:14.35pt;height:14.3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" filled="f" strokecolor="#ffc000" strokeweight="1.5pt">
                      <v:stroke joinstyle="miter"/>
                      <v:path arrowok="t"/>
                      <w10:wrap type="topAndBottom"/>
                    </v:shape>
                  </w:pict>
                </mc:Fallback>
              </mc:AlternateContent>
            </w:r>
            <w:r w:rsidRPr="00043FAB">
              <w:rPr>
                <w:sz w:val="16"/>
                <w:szCs w:val="16"/>
              </w:rPr>
              <w:t>Folyamatban</w:t>
            </w:r>
            <w:r w:rsidR="00F96F2C" w:rsidRPr="00043FAB">
              <w:rPr>
                <w:sz w:val="16"/>
                <w:szCs w:val="16"/>
              </w:rPr>
              <w:t>.</w:t>
            </w:r>
          </w:p>
        </w:tc>
        <w:tc>
          <w:tcPr>
            <w:tcW w:w="5387" w:type="dxa"/>
            <w:tcBorders>
              <w:top w:val="single" w:sz="4" w:space="0" w:color="7F7F7F" w:themeColor="text1" w:themeTint="80"/>
              <w:bottom w:val="single" w:sz="4" w:space="0" w:color="BFBFBF" w:themeColor="background1" w:themeShade="BF"/>
            </w:tcBorders>
            <w:shd w:val="clear" w:color="auto" w:fill="D9D9D9" w:themeFill="background1" w:themeFillShade="D9"/>
          </w:tcPr>
          <w:p w:rsidR="00F96F2C" w:rsidRPr="00A1041F" w:rsidRDefault="00F96F2C" w:rsidP="000A085B">
            <w:pPr>
              <w:spacing w:before="40" w:after="40" w:line="240" w:lineRule="auto"/>
              <w:ind w:right="0"/>
              <w:jc w:val="center"/>
              <w:rPr>
                <w:b/>
                <w:bCs/>
                <w:sz w:val="16"/>
                <w:szCs w:val="16"/>
              </w:rPr>
            </w:pPr>
            <w:r w:rsidRPr="00A1041F">
              <w:rPr>
                <w:b/>
                <w:bCs/>
                <w:sz w:val="16"/>
                <w:szCs w:val="16"/>
              </w:rPr>
              <w:t>Megvalósult</w:t>
            </w:r>
          </w:p>
        </w:tc>
      </w:tr>
      <w:tr w:rsidR="00F96F2C" w:rsidRPr="00A1041F" w:rsidTr="007C6B67">
        <w:trPr>
          <w:cantSplit/>
          <w:trHeight w:val="227"/>
        </w:trPr>
        <w:tc>
          <w:tcPr>
            <w:tcW w:w="1442" w:type="dxa"/>
            <w:vMerge/>
            <w:tcBorders>
              <w:top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1028" w:type="dxa"/>
            <w:vMerge/>
            <w:tcBorders>
              <w:top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c>
          <w:tcPr>
            <w:tcW w:w="1499" w:type="dxa"/>
            <w:vMerge/>
            <w:tcBorders>
              <w:top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5387" w:type="dxa"/>
            <w:tcBorders>
              <w:top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r>
      <w:tr w:rsidR="00F96F2C" w:rsidRPr="00A1041F" w:rsidTr="007C6B67">
        <w:trPr>
          <w:cantSplit/>
          <w:trHeight w:val="227"/>
        </w:trPr>
        <w:tc>
          <w:tcPr>
            <w:tcW w:w="1442"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1028" w:type="dxa"/>
            <w:vMerge/>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c>
          <w:tcPr>
            <w:tcW w:w="1499"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5387" w:type="dxa"/>
            <w:shd w:val="clear" w:color="auto" w:fill="D9D9D9" w:themeFill="background1" w:themeFillShade="D9"/>
          </w:tcPr>
          <w:p w:rsidR="00F96F2C" w:rsidRPr="00A1041F" w:rsidRDefault="00F96F2C" w:rsidP="000A085B">
            <w:pPr>
              <w:spacing w:before="40" w:after="40" w:line="240" w:lineRule="auto"/>
              <w:ind w:right="0"/>
              <w:jc w:val="center"/>
              <w:rPr>
                <w:b/>
                <w:bCs/>
                <w:sz w:val="16"/>
                <w:szCs w:val="16"/>
              </w:rPr>
            </w:pPr>
            <w:r w:rsidRPr="00A1041F">
              <w:rPr>
                <w:b/>
                <w:bCs/>
                <w:sz w:val="16"/>
                <w:szCs w:val="16"/>
              </w:rPr>
              <w:t>Folyamatban</w:t>
            </w:r>
          </w:p>
        </w:tc>
      </w:tr>
      <w:tr w:rsidR="00F96F2C" w:rsidRPr="00A1041F" w:rsidTr="007C6B67">
        <w:trPr>
          <w:cantSplit/>
          <w:trHeight w:val="227"/>
        </w:trPr>
        <w:tc>
          <w:tcPr>
            <w:tcW w:w="1442"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1028" w:type="dxa"/>
            <w:vMerge/>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c>
          <w:tcPr>
            <w:tcW w:w="1499"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5387" w:type="dxa"/>
            <w:shd w:val="clear" w:color="auto" w:fill="F2F2F2" w:themeFill="background1" w:themeFillShade="F2"/>
          </w:tcPr>
          <w:p w:rsidR="00F96F2C" w:rsidRPr="00043FAB" w:rsidRDefault="00CF6FCF" w:rsidP="00A1041F">
            <w:pPr>
              <w:spacing w:before="40" w:after="40" w:line="240" w:lineRule="auto"/>
              <w:ind w:right="0"/>
              <w:rPr>
                <w:sz w:val="16"/>
                <w:szCs w:val="16"/>
              </w:rPr>
            </w:pPr>
            <w:r w:rsidRPr="00043FAB">
              <w:rPr>
                <w:sz w:val="16"/>
                <w:szCs w:val="16"/>
              </w:rPr>
              <w:t>A 194/2020. (02. 26.) Főv. KGy határozat szerint „A Fővárosi Közgyűlés úgy dönt, hogy az 1474/2017. (X. 25.) Főv. Kgy. határozat alapján továbbra is indokoltnak tartja a szmoghelyzetekkel kapcsolatos felsőbb szintű jogszabályi környezet felülvizsgálatát a hivatkozott határozathozatalhoz tartozó előterjesztés 2. sz. melléklete szerinti tartalommal</w:t>
            </w:r>
            <w:r w:rsidR="002764CC" w:rsidRPr="00043FAB">
              <w:rPr>
                <w:sz w:val="16"/>
                <w:szCs w:val="16"/>
              </w:rPr>
              <w:t>.</w:t>
            </w:r>
          </w:p>
        </w:tc>
      </w:tr>
      <w:tr w:rsidR="00F96F2C" w:rsidRPr="00A1041F" w:rsidTr="007C6B67">
        <w:trPr>
          <w:cantSplit/>
          <w:trHeight w:val="227"/>
        </w:trPr>
        <w:tc>
          <w:tcPr>
            <w:tcW w:w="1442"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1028" w:type="dxa"/>
            <w:vMerge/>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c>
          <w:tcPr>
            <w:tcW w:w="1499"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5387" w:type="dxa"/>
            <w:shd w:val="clear" w:color="auto" w:fill="D9D9D9" w:themeFill="background1" w:themeFillShade="D9"/>
          </w:tcPr>
          <w:p w:rsidR="00F96F2C" w:rsidRPr="00A1041F" w:rsidRDefault="00F96F2C" w:rsidP="000A085B">
            <w:pPr>
              <w:spacing w:before="40" w:after="40" w:line="240" w:lineRule="auto"/>
              <w:ind w:right="0"/>
              <w:jc w:val="center"/>
              <w:rPr>
                <w:b/>
                <w:bCs/>
                <w:sz w:val="16"/>
                <w:szCs w:val="16"/>
              </w:rPr>
            </w:pPr>
            <w:r w:rsidRPr="00A1041F">
              <w:rPr>
                <w:b/>
                <w:bCs/>
                <w:sz w:val="16"/>
                <w:szCs w:val="16"/>
              </w:rPr>
              <w:t>Tervezett</w:t>
            </w:r>
          </w:p>
        </w:tc>
      </w:tr>
      <w:tr w:rsidR="00F96F2C" w:rsidRPr="00A1041F" w:rsidTr="007C6B67">
        <w:trPr>
          <w:cantSplit/>
          <w:trHeight w:val="227"/>
        </w:trPr>
        <w:tc>
          <w:tcPr>
            <w:tcW w:w="1442" w:type="dxa"/>
            <w:vMerge/>
            <w:tcBorders>
              <w:bottom w:val="single" w:sz="4" w:space="0" w:color="7F7F7F" w:themeColor="text1" w:themeTint="80"/>
            </w:tcBorders>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1028" w:type="dxa"/>
            <w:vMerge/>
            <w:tcBorders>
              <w:bottom w:val="single" w:sz="4" w:space="0" w:color="7F7F7F" w:themeColor="text1" w:themeTint="80"/>
            </w:tcBorders>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c>
          <w:tcPr>
            <w:tcW w:w="1499" w:type="dxa"/>
            <w:vMerge/>
            <w:tcBorders>
              <w:bottom w:val="single" w:sz="4" w:space="0" w:color="7F7F7F" w:themeColor="text1" w:themeTint="80"/>
            </w:tcBorders>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5387" w:type="dxa"/>
            <w:tcBorders>
              <w:bottom w:val="single" w:sz="4" w:space="0" w:color="7F7F7F" w:themeColor="text1" w:themeTint="80"/>
            </w:tcBorders>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r>
      <w:tr w:rsidR="00F96F2C" w:rsidRPr="00A1041F" w:rsidTr="007C6B67">
        <w:trPr>
          <w:cantSplit/>
          <w:trHeight w:val="454"/>
        </w:trPr>
        <w:tc>
          <w:tcPr>
            <w:tcW w:w="9356" w:type="dxa"/>
            <w:gridSpan w:val="4"/>
            <w:tcBorders>
              <w:top w:val="single" w:sz="4" w:space="0" w:color="7F7F7F" w:themeColor="text1" w:themeTint="80"/>
              <w:bottom w:val="single" w:sz="4" w:space="0" w:color="7F7F7F" w:themeColor="text1" w:themeTint="80"/>
            </w:tcBorders>
            <w:shd w:val="clear" w:color="auto" w:fill="D9D9D9" w:themeFill="background1" w:themeFillShade="D9"/>
            <w:vAlign w:val="center"/>
          </w:tcPr>
          <w:p w:rsidR="00F96F2C" w:rsidRPr="00A1041F" w:rsidRDefault="00F96F2C" w:rsidP="00A1041F">
            <w:pPr>
              <w:spacing w:before="40" w:after="40" w:line="240" w:lineRule="auto"/>
              <w:ind w:right="0"/>
              <w:rPr>
                <w:b/>
                <w:bCs/>
                <w:sz w:val="16"/>
                <w:szCs w:val="16"/>
              </w:rPr>
            </w:pPr>
            <w:r w:rsidRPr="00A1041F">
              <w:rPr>
                <w:b/>
                <w:bCs/>
                <w:sz w:val="16"/>
                <w:szCs w:val="16"/>
              </w:rPr>
              <w:t>Környezeti program cél: T5 Árvízvédelem, korszerű csapadék- és szennyvízkezelés, ivóvízbázis-védelem, víztakarékosság</w:t>
            </w:r>
          </w:p>
        </w:tc>
      </w:tr>
      <w:tr w:rsidR="00F96F2C" w:rsidRPr="00A1041F" w:rsidTr="007C6B67">
        <w:trPr>
          <w:cantSplit/>
          <w:trHeight w:val="227"/>
        </w:trPr>
        <w:tc>
          <w:tcPr>
            <w:tcW w:w="1442"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sz w:val="16"/>
                <w:szCs w:val="16"/>
              </w:rPr>
            </w:pPr>
            <w:r w:rsidRPr="00A1041F">
              <w:rPr>
                <w:sz w:val="16"/>
                <w:szCs w:val="16"/>
              </w:rPr>
              <w:t>T5.1</w:t>
            </w:r>
          </w:p>
          <w:p w:rsidR="00F96F2C" w:rsidRPr="00A1041F" w:rsidRDefault="00342660" w:rsidP="00A1041F">
            <w:pPr>
              <w:spacing w:before="40" w:after="40" w:line="240" w:lineRule="auto"/>
              <w:ind w:right="0"/>
              <w:rPr>
                <w:sz w:val="16"/>
                <w:szCs w:val="16"/>
              </w:rPr>
            </w:pPr>
            <w:r w:rsidRPr="00A1041F">
              <w:rPr>
                <w:sz w:val="16"/>
                <w:szCs w:val="16"/>
              </w:rPr>
              <w:t>Árvízvédelmi rendszer fejlesztése</w:t>
            </w:r>
          </w:p>
        </w:tc>
        <w:tc>
          <w:tcPr>
            <w:tcW w:w="1028"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F96F2C" w:rsidRPr="00A1041F" w:rsidRDefault="00342660" w:rsidP="00A1041F">
            <w:pPr>
              <w:spacing w:before="40" w:after="40" w:line="240" w:lineRule="auto"/>
              <w:ind w:right="0"/>
              <w:rPr>
                <w:b/>
                <w:bCs/>
                <w:sz w:val="16"/>
                <w:szCs w:val="16"/>
              </w:rPr>
            </w:pPr>
            <w:r w:rsidRPr="00A1041F">
              <w:rPr>
                <w:b/>
                <w:bCs/>
                <w:sz w:val="16"/>
                <w:szCs w:val="16"/>
              </w:rPr>
              <w:t>FCSM, FPH</w:t>
            </w:r>
          </w:p>
        </w:tc>
        <w:tc>
          <w:tcPr>
            <w:tcW w:w="1499"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F96F2C" w:rsidRPr="00A1041F" w:rsidRDefault="00342660" w:rsidP="00A1041F">
            <w:pPr>
              <w:spacing w:before="40" w:after="40" w:line="240" w:lineRule="auto"/>
              <w:ind w:right="0"/>
              <w:rPr>
                <w:sz w:val="16"/>
                <w:szCs w:val="16"/>
              </w:rPr>
            </w:pPr>
            <w:r w:rsidRPr="00A1041F">
              <w:rPr>
                <w:noProof/>
                <w:sz w:val="16"/>
                <w:szCs w:val="16"/>
              </w:rPr>
              <mc:AlternateContent>
                <mc:Choice Requires="wps">
                  <w:drawing>
                    <wp:anchor distT="0" distB="0" distL="114300" distR="114300" simplePos="0" relativeHeight="251796480" behindDoc="0" locked="0" layoutInCell="1" allowOverlap="1" wp14:anchorId="60C6287B" wp14:editId="47BF3821">
                      <wp:simplePos x="0" y="0"/>
                      <wp:positionH relativeFrom="column">
                        <wp:posOffset>374650</wp:posOffset>
                      </wp:positionH>
                      <wp:positionV relativeFrom="paragraph">
                        <wp:posOffset>0</wp:posOffset>
                      </wp:positionV>
                      <wp:extent cx="182245" cy="182245"/>
                      <wp:effectExtent l="0" t="0" r="27305" b="27305"/>
                      <wp:wrapTopAndBottom/>
                      <wp:docPr id="348" name="Fán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 cy="182245"/>
                              </a:xfrm>
                              <a:prstGeom prst="donut">
                                <a:avLst/>
                              </a:prstGeom>
                              <a:noFill/>
                              <a:ln w="190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86DA67D" id="Fánk 4" o:spid="_x0000_s1026" type="#_x0000_t23" style="position:absolute;margin-left:29.5pt;margin-top:0;width:14.35pt;height:14.3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" filled="f" strokecolor="#ffc000" strokeweight="1.5pt">
                      <v:stroke joinstyle="miter"/>
                      <v:path arrowok="t"/>
                      <w10:wrap type="topAndBottom"/>
                    </v:shape>
                  </w:pict>
                </mc:Fallback>
              </mc:AlternateContent>
            </w:r>
            <w:r w:rsidRPr="00A1041F">
              <w:rPr>
                <w:sz w:val="16"/>
                <w:szCs w:val="16"/>
              </w:rPr>
              <w:t>Folyamatban.</w:t>
            </w:r>
            <w:r w:rsidRPr="00A1041F">
              <w:rPr>
                <w:noProof/>
                <w:sz w:val="16"/>
                <w:szCs w:val="16"/>
              </w:rPr>
              <w:t xml:space="preserve"> </w:t>
            </w:r>
          </w:p>
        </w:tc>
        <w:tc>
          <w:tcPr>
            <w:tcW w:w="5387" w:type="dxa"/>
            <w:tcBorders>
              <w:top w:val="single" w:sz="4" w:space="0" w:color="7F7F7F" w:themeColor="text1" w:themeTint="80"/>
              <w:bottom w:val="single" w:sz="4" w:space="0" w:color="BFBFBF" w:themeColor="background1" w:themeShade="BF"/>
            </w:tcBorders>
            <w:shd w:val="clear" w:color="auto" w:fill="D9D9D9" w:themeFill="background1" w:themeFillShade="D9"/>
          </w:tcPr>
          <w:p w:rsidR="00F96F2C" w:rsidRPr="00A1041F" w:rsidRDefault="00F96F2C" w:rsidP="000A085B">
            <w:pPr>
              <w:spacing w:before="40" w:after="40" w:line="240" w:lineRule="auto"/>
              <w:ind w:right="0"/>
              <w:jc w:val="center"/>
              <w:rPr>
                <w:b/>
                <w:bCs/>
                <w:sz w:val="16"/>
                <w:szCs w:val="16"/>
              </w:rPr>
            </w:pPr>
            <w:r w:rsidRPr="00A1041F">
              <w:rPr>
                <w:b/>
                <w:bCs/>
                <w:sz w:val="16"/>
                <w:szCs w:val="16"/>
              </w:rPr>
              <w:t>Megvalósult</w:t>
            </w:r>
          </w:p>
        </w:tc>
      </w:tr>
      <w:tr w:rsidR="00F96F2C" w:rsidRPr="00A1041F" w:rsidTr="007C6B67">
        <w:trPr>
          <w:cantSplit/>
          <w:trHeight w:val="227"/>
        </w:trPr>
        <w:tc>
          <w:tcPr>
            <w:tcW w:w="1442" w:type="dxa"/>
            <w:vMerge/>
            <w:tcBorders>
              <w:top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1028" w:type="dxa"/>
            <w:vMerge/>
            <w:tcBorders>
              <w:top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c>
          <w:tcPr>
            <w:tcW w:w="1499" w:type="dxa"/>
            <w:vMerge/>
            <w:tcBorders>
              <w:top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5387" w:type="dxa"/>
            <w:tcBorders>
              <w:top w:val="single" w:sz="4" w:space="0" w:color="BFBFBF" w:themeColor="background1" w:themeShade="BF"/>
            </w:tcBorders>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r>
      <w:tr w:rsidR="00F96F2C" w:rsidRPr="00A1041F" w:rsidTr="007C6B67">
        <w:trPr>
          <w:cantSplit/>
          <w:trHeight w:val="227"/>
        </w:trPr>
        <w:tc>
          <w:tcPr>
            <w:tcW w:w="1442"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1028" w:type="dxa"/>
            <w:vMerge/>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c>
          <w:tcPr>
            <w:tcW w:w="1499"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5387" w:type="dxa"/>
            <w:shd w:val="clear" w:color="auto" w:fill="D9D9D9" w:themeFill="background1" w:themeFillShade="D9"/>
          </w:tcPr>
          <w:p w:rsidR="00F96F2C" w:rsidRPr="00A1041F" w:rsidRDefault="00F96F2C" w:rsidP="000A085B">
            <w:pPr>
              <w:spacing w:before="40" w:after="40" w:line="240" w:lineRule="auto"/>
              <w:ind w:right="0"/>
              <w:jc w:val="center"/>
              <w:rPr>
                <w:b/>
                <w:bCs/>
                <w:sz w:val="16"/>
                <w:szCs w:val="16"/>
              </w:rPr>
            </w:pPr>
            <w:r w:rsidRPr="00A1041F">
              <w:rPr>
                <w:b/>
                <w:bCs/>
                <w:sz w:val="16"/>
                <w:szCs w:val="16"/>
              </w:rPr>
              <w:t>Folyamatban</w:t>
            </w:r>
          </w:p>
        </w:tc>
      </w:tr>
      <w:tr w:rsidR="00F96F2C" w:rsidRPr="00A1041F" w:rsidTr="007C6B67">
        <w:trPr>
          <w:cantSplit/>
          <w:trHeight w:val="227"/>
        </w:trPr>
        <w:tc>
          <w:tcPr>
            <w:tcW w:w="1442"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1028" w:type="dxa"/>
            <w:vMerge/>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c>
          <w:tcPr>
            <w:tcW w:w="1499"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5387" w:type="dxa"/>
            <w:shd w:val="clear" w:color="auto" w:fill="F2F2F2" w:themeFill="background1" w:themeFillShade="F2"/>
          </w:tcPr>
          <w:p w:rsidR="00F96F2C" w:rsidRDefault="00342660" w:rsidP="00A1041F">
            <w:pPr>
              <w:spacing w:before="40" w:after="40" w:line="240" w:lineRule="auto"/>
              <w:ind w:right="0"/>
              <w:rPr>
                <w:sz w:val="16"/>
                <w:szCs w:val="16"/>
              </w:rPr>
            </w:pPr>
            <w:r w:rsidRPr="00A1041F">
              <w:rPr>
                <w:sz w:val="16"/>
                <w:szCs w:val="16"/>
              </w:rPr>
              <w:t>Az Aranyhegyi-patak menti védvonal, valamint a pünkös</w:t>
            </w:r>
            <w:r w:rsidR="00BC5D68" w:rsidRPr="00A1041F">
              <w:rPr>
                <w:sz w:val="16"/>
                <w:szCs w:val="16"/>
              </w:rPr>
              <w:t>d</w:t>
            </w:r>
            <w:r w:rsidRPr="00A1041F">
              <w:rPr>
                <w:sz w:val="16"/>
                <w:szCs w:val="16"/>
              </w:rPr>
              <w:t>fürdői töltés megfelelő árvízvédelmi szintre történő emelése, tervezés, kivitelezés</w:t>
            </w:r>
          </w:p>
          <w:p w:rsidR="007C6B67" w:rsidRDefault="007C6B67" w:rsidP="00A1041F">
            <w:pPr>
              <w:spacing w:before="40" w:after="40" w:line="240" w:lineRule="auto"/>
              <w:ind w:right="0"/>
              <w:rPr>
                <w:sz w:val="16"/>
                <w:szCs w:val="16"/>
              </w:rPr>
            </w:pPr>
          </w:p>
          <w:p w:rsidR="007C6B67" w:rsidRDefault="007C6B67" w:rsidP="00A1041F">
            <w:pPr>
              <w:spacing w:before="40" w:after="40" w:line="240" w:lineRule="auto"/>
              <w:ind w:right="0"/>
              <w:rPr>
                <w:sz w:val="16"/>
                <w:szCs w:val="16"/>
              </w:rPr>
            </w:pPr>
          </w:p>
          <w:p w:rsidR="007C6B67" w:rsidRPr="00A1041F" w:rsidRDefault="007C6B67" w:rsidP="00A1041F">
            <w:pPr>
              <w:spacing w:before="40" w:after="40" w:line="240" w:lineRule="auto"/>
              <w:ind w:right="0"/>
              <w:rPr>
                <w:b/>
                <w:bCs/>
                <w:sz w:val="16"/>
                <w:szCs w:val="16"/>
              </w:rPr>
            </w:pPr>
          </w:p>
        </w:tc>
      </w:tr>
      <w:tr w:rsidR="00F96F2C" w:rsidRPr="00A1041F" w:rsidTr="007C6B67">
        <w:trPr>
          <w:cantSplit/>
          <w:trHeight w:val="227"/>
        </w:trPr>
        <w:tc>
          <w:tcPr>
            <w:tcW w:w="1442"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1028" w:type="dxa"/>
            <w:vMerge/>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c>
          <w:tcPr>
            <w:tcW w:w="1499" w:type="dxa"/>
            <w:vMerge/>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5387" w:type="dxa"/>
            <w:shd w:val="clear" w:color="auto" w:fill="D9D9D9" w:themeFill="background1" w:themeFillShade="D9"/>
          </w:tcPr>
          <w:p w:rsidR="00F96F2C" w:rsidRPr="00A1041F" w:rsidRDefault="00F96F2C" w:rsidP="000A085B">
            <w:pPr>
              <w:spacing w:before="40" w:after="40" w:line="240" w:lineRule="auto"/>
              <w:ind w:right="0"/>
              <w:jc w:val="center"/>
              <w:rPr>
                <w:b/>
                <w:bCs/>
                <w:sz w:val="16"/>
                <w:szCs w:val="16"/>
              </w:rPr>
            </w:pPr>
            <w:r w:rsidRPr="00A1041F">
              <w:rPr>
                <w:b/>
                <w:bCs/>
                <w:sz w:val="16"/>
                <w:szCs w:val="16"/>
              </w:rPr>
              <w:t>Tervezett</w:t>
            </w:r>
          </w:p>
        </w:tc>
      </w:tr>
      <w:tr w:rsidR="00F96F2C" w:rsidRPr="00A1041F" w:rsidTr="007C6B67">
        <w:trPr>
          <w:cantSplit/>
          <w:trHeight w:val="227"/>
        </w:trPr>
        <w:tc>
          <w:tcPr>
            <w:tcW w:w="1442" w:type="dxa"/>
            <w:vMerge/>
            <w:tcBorders>
              <w:bottom w:val="single" w:sz="4" w:space="0" w:color="7F7F7F" w:themeColor="text1" w:themeTint="80"/>
            </w:tcBorders>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1028" w:type="dxa"/>
            <w:vMerge/>
            <w:tcBorders>
              <w:bottom w:val="single" w:sz="4" w:space="0" w:color="7F7F7F" w:themeColor="text1" w:themeTint="80"/>
            </w:tcBorders>
            <w:shd w:val="clear" w:color="auto" w:fill="F2F2F2" w:themeFill="background1" w:themeFillShade="F2"/>
          </w:tcPr>
          <w:p w:rsidR="00F96F2C" w:rsidRPr="00A1041F" w:rsidRDefault="00F96F2C" w:rsidP="00A1041F">
            <w:pPr>
              <w:spacing w:before="40" w:after="40" w:line="240" w:lineRule="auto"/>
              <w:ind w:right="0"/>
              <w:rPr>
                <w:b/>
                <w:bCs/>
                <w:sz w:val="16"/>
                <w:szCs w:val="16"/>
              </w:rPr>
            </w:pPr>
          </w:p>
        </w:tc>
        <w:tc>
          <w:tcPr>
            <w:tcW w:w="1499" w:type="dxa"/>
            <w:vMerge/>
            <w:tcBorders>
              <w:bottom w:val="single" w:sz="4" w:space="0" w:color="7F7F7F" w:themeColor="text1" w:themeTint="80"/>
            </w:tcBorders>
            <w:shd w:val="clear" w:color="auto" w:fill="F2F2F2" w:themeFill="background1" w:themeFillShade="F2"/>
          </w:tcPr>
          <w:p w:rsidR="00F96F2C" w:rsidRPr="00A1041F" w:rsidRDefault="00F96F2C" w:rsidP="00A1041F">
            <w:pPr>
              <w:spacing w:before="40" w:after="40" w:line="240" w:lineRule="auto"/>
              <w:ind w:right="0"/>
              <w:rPr>
                <w:sz w:val="16"/>
                <w:szCs w:val="16"/>
              </w:rPr>
            </w:pPr>
          </w:p>
        </w:tc>
        <w:tc>
          <w:tcPr>
            <w:tcW w:w="5387" w:type="dxa"/>
            <w:tcBorders>
              <w:bottom w:val="single" w:sz="4" w:space="0" w:color="7F7F7F" w:themeColor="text1" w:themeTint="80"/>
            </w:tcBorders>
            <w:shd w:val="clear" w:color="auto" w:fill="F2F2F2" w:themeFill="background1" w:themeFillShade="F2"/>
          </w:tcPr>
          <w:p w:rsidR="00F96F2C" w:rsidRPr="00A1041F" w:rsidRDefault="00342660" w:rsidP="00A1041F">
            <w:pPr>
              <w:spacing w:before="40" w:after="40" w:line="240" w:lineRule="auto"/>
              <w:ind w:right="0"/>
              <w:rPr>
                <w:b/>
                <w:bCs/>
                <w:sz w:val="16"/>
                <w:szCs w:val="16"/>
              </w:rPr>
            </w:pPr>
            <w:r w:rsidRPr="00A1041F">
              <w:rPr>
                <w:sz w:val="16"/>
                <w:szCs w:val="16"/>
              </w:rPr>
              <w:t xml:space="preserve">További árvízvédelmi fejlesztések előkészítése folyamatban van. (A fővárosban a védművek több szakaszon magasság-hiányosak, szerkezetük, keresztmetszetük </w:t>
            </w:r>
            <w:r w:rsidR="00BC5D68" w:rsidRPr="00A1041F">
              <w:rPr>
                <w:sz w:val="16"/>
                <w:szCs w:val="16"/>
              </w:rPr>
              <w:t>sok helyen fejlesztésre szorul.</w:t>
            </w:r>
            <w:r w:rsidR="00BC5D68" w:rsidRPr="00A1041F">
              <w:rPr>
                <w:sz w:val="16"/>
                <w:szCs w:val="16"/>
              </w:rPr>
              <w:br/>
            </w:r>
            <w:r w:rsidRPr="00A1041F">
              <w:rPr>
                <w:sz w:val="16"/>
                <w:szCs w:val="16"/>
              </w:rPr>
              <w:t>A Pest-Észak védvonalszakasz tervezésének előkészítése történik.</w:t>
            </w:r>
          </w:p>
        </w:tc>
      </w:tr>
      <w:tr w:rsidR="00342660" w:rsidRPr="00A1041F" w:rsidTr="007C6B67">
        <w:trPr>
          <w:cantSplit/>
          <w:trHeight w:val="227"/>
        </w:trPr>
        <w:tc>
          <w:tcPr>
            <w:tcW w:w="1442"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342660" w:rsidRPr="00A1041F" w:rsidRDefault="00342660" w:rsidP="00A1041F">
            <w:pPr>
              <w:spacing w:before="40" w:after="40" w:line="240" w:lineRule="auto"/>
              <w:ind w:right="0"/>
              <w:rPr>
                <w:sz w:val="16"/>
                <w:szCs w:val="16"/>
              </w:rPr>
            </w:pPr>
            <w:r w:rsidRPr="00A1041F">
              <w:rPr>
                <w:sz w:val="16"/>
                <w:szCs w:val="16"/>
              </w:rPr>
              <w:t>T5.2</w:t>
            </w:r>
          </w:p>
          <w:p w:rsidR="00342660" w:rsidRPr="00A1041F" w:rsidRDefault="00342660" w:rsidP="00A1041F">
            <w:pPr>
              <w:spacing w:before="40" w:after="40" w:line="240" w:lineRule="auto"/>
              <w:ind w:right="0"/>
              <w:rPr>
                <w:sz w:val="16"/>
                <w:szCs w:val="16"/>
              </w:rPr>
            </w:pPr>
            <w:r w:rsidRPr="00A1041F">
              <w:rPr>
                <w:sz w:val="16"/>
                <w:szCs w:val="16"/>
              </w:rPr>
              <w:t>Az ivóvíz szolgáltatás biztonságának fenntartása</w:t>
            </w:r>
          </w:p>
        </w:tc>
        <w:tc>
          <w:tcPr>
            <w:tcW w:w="1028"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342660" w:rsidRPr="00A1041F" w:rsidRDefault="00342660" w:rsidP="00A1041F">
            <w:pPr>
              <w:spacing w:before="40" w:after="40" w:line="240" w:lineRule="auto"/>
              <w:ind w:right="0"/>
              <w:rPr>
                <w:b/>
                <w:bCs/>
                <w:sz w:val="16"/>
                <w:szCs w:val="16"/>
              </w:rPr>
            </w:pPr>
            <w:r w:rsidRPr="00A1041F">
              <w:rPr>
                <w:b/>
                <w:bCs/>
                <w:sz w:val="16"/>
                <w:szCs w:val="16"/>
              </w:rPr>
              <w:t>FV</w:t>
            </w:r>
          </w:p>
        </w:tc>
        <w:tc>
          <w:tcPr>
            <w:tcW w:w="1499"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342660" w:rsidRPr="00A1041F" w:rsidRDefault="00342660" w:rsidP="00A1041F">
            <w:pPr>
              <w:spacing w:before="40" w:after="40" w:line="240" w:lineRule="auto"/>
              <w:ind w:right="0"/>
              <w:rPr>
                <w:sz w:val="16"/>
                <w:szCs w:val="16"/>
              </w:rPr>
            </w:pPr>
            <w:r w:rsidRPr="00A1041F">
              <w:rPr>
                <w:noProof/>
                <w:sz w:val="16"/>
                <w:szCs w:val="16"/>
              </w:rPr>
              <mc:AlternateContent>
                <mc:Choice Requires="wps">
                  <w:drawing>
                    <wp:anchor distT="0" distB="0" distL="114300" distR="114300" simplePos="0" relativeHeight="251798528" behindDoc="0" locked="0" layoutInCell="1" allowOverlap="1" wp14:anchorId="656CBC2C" wp14:editId="177BC518">
                      <wp:simplePos x="0" y="0"/>
                      <wp:positionH relativeFrom="column">
                        <wp:posOffset>450850</wp:posOffset>
                      </wp:positionH>
                      <wp:positionV relativeFrom="paragraph">
                        <wp:posOffset>-381000</wp:posOffset>
                      </wp:positionV>
                      <wp:extent cx="182245" cy="182245"/>
                      <wp:effectExtent l="0" t="0" r="27305" b="27305"/>
                      <wp:wrapTopAndBottom/>
                      <wp:docPr id="11" name="Fán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 cy="182245"/>
                              </a:xfrm>
                              <a:prstGeom prst="donut">
                                <a:avLst/>
                              </a:prstGeom>
                              <a:noFill/>
                              <a:ln w="190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B734C86" id="Fánk 4" o:spid="_x0000_s1026" type="#_x0000_t23" style="position:absolute;margin-left:35.5pt;margin-top:-30pt;width:14.35pt;height:14.3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" filled="f" strokecolor="#ffc000" strokeweight="1.5pt">
                      <v:stroke joinstyle="miter"/>
                      <v:path arrowok="t"/>
                      <w10:wrap type="topAndBottom"/>
                    </v:shape>
                  </w:pict>
                </mc:Fallback>
              </mc:AlternateContent>
            </w:r>
            <w:r w:rsidRPr="00A1041F">
              <w:rPr>
                <w:sz w:val="16"/>
                <w:szCs w:val="16"/>
              </w:rPr>
              <w:t>Folyamatban.</w:t>
            </w:r>
            <w:r w:rsidRPr="00A1041F">
              <w:rPr>
                <w:noProof/>
                <w:sz w:val="16"/>
                <w:szCs w:val="16"/>
              </w:rPr>
              <w:t xml:space="preserve"> </w:t>
            </w:r>
          </w:p>
        </w:tc>
        <w:tc>
          <w:tcPr>
            <w:tcW w:w="5387" w:type="dxa"/>
            <w:tcBorders>
              <w:top w:val="single" w:sz="4" w:space="0" w:color="7F7F7F" w:themeColor="text1" w:themeTint="80"/>
              <w:bottom w:val="single" w:sz="4" w:space="0" w:color="BFBFBF" w:themeColor="background1" w:themeShade="BF"/>
            </w:tcBorders>
            <w:shd w:val="clear" w:color="auto" w:fill="D9D9D9" w:themeFill="background1" w:themeFillShade="D9"/>
          </w:tcPr>
          <w:p w:rsidR="00342660" w:rsidRPr="00A1041F" w:rsidRDefault="00342660" w:rsidP="000A085B">
            <w:pPr>
              <w:spacing w:before="40" w:after="40" w:line="240" w:lineRule="auto"/>
              <w:ind w:right="0"/>
              <w:jc w:val="center"/>
              <w:rPr>
                <w:b/>
                <w:bCs/>
                <w:sz w:val="16"/>
                <w:szCs w:val="16"/>
              </w:rPr>
            </w:pPr>
            <w:r w:rsidRPr="00A1041F">
              <w:rPr>
                <w:b/>
                <w:bCs/>
                <w:sz w:val="16"/>
                <w:szCs w:val="16"/>
              </w:rPr>
              <w:t>Megvalósult</w:t>
            </w:r>
          </w:p>
        </w:tc>
      </w:tr>
      <w:tr w:rsidR="00342660" w:rsidRPr="00A1041F" w:rsidTr="007C6B67">
        <w:trPr>
          <w:cantSplit/>
          <w:trHeight w:val="227"/>
        </w:trPr>
        <w:tc>
          <w:tcPr>
            <w:tcW w:w="1442" w:type="dxa"/>
            <w:vMerge/>
            <w:tcBorders>
              <w:top w:val="single" w:sz="4" w:space="0" w:color="BFBFBF" w:themeColor="background1" w:themeShade="BF"/>
            </w:tcBorders>
            <w:shd w:val="clear" w:color="auto" w:fill="F2F2F2" w:themeFill="background1" w:themeFillShade="F2"/>
          </w:tcPr>
          <w:p w:rsidR="00342660" w:rsidRPr="00A1041F" w:rsidRDefault="00342660" w:rsidP="00A1041F">
            <w:pPr>
              <w:spacing w:before="40" w:after="40" w:line="240" w:lineRule="auto"/>
              <w:ind w:right="0"/>
              <w:rPr>
                <w:sz w:val="16"/>
                <w:szCs w:val="16"/>
              </w:rPr>
            </w:pPr>
          </w:p>
        </w:tc>
        <w:tc>
          <w:tcPr>
            <w:tcW w:w="1028" w:type="dxa"/>
            <w:vMerge/>
            <w:tcBorders>
              <w:top w:val="single" w:sz="4" w:space="0" w:color="BFBFBF" w:themeColor="background1" w:themeShade="BF"/>
            </w:tcBorders>
            <w:shd w:val="clear" w:color="auto" w:fill="F2F2F2" w:themeFill="background1" w:themeFillShade="F2"/>
          </w:tcPr>
          <w:p w:rsidR="00342660" w:rsidRPr="00A1041F" w:rsidRDefault="00342660" w:rsidP="00A1041F">
            <w:pPr>
              <w:spacing w:before="40" w:after="40" w:line="240" w:lineRule="auto"/>
              <w:ind w:right="0"/>
              <w:rPr>
                <w:b/>
                <w:bCs/>
                <w:sz w:val="16"/>
                <w:szCs w:val="16"/>
              </w:rPr>
            </w:pPr>
          </w:p>
        </w:tc>
        <w:tc>
          <w:tcPr>
            <w:tcW w:w="1499" w:type="dxa"/>
            <w:vMerge/>
            <w:tcBorders>
              <w:top w:val="single" w:sz="4" w:space="0" w:color="BFBFBF" w:themeColor="background1" w:themeShade="BF"/>
            </w:tcBorders>
            <w:shd w:val="clear" w:color="auto" w:fill="F2F2F2" w:themeFill="background1" w:themeFillShade="F2"/>
          </w:tcPr>
          <w:p w:rsidR="00342660" w:rsidRPr="00A1041F" w:rsidRDefault="00342660" w:rsidP="00A1041F">
            <w:pPr>
              <w:spacing w:before="40" w:after="40" w:line="240" w:lineRule="auto"/>
              <w:ind w:right="0"/>
              <w:rPr>
                <w:sz w:val="16"/>
                <w:szCs w:val="16"/>
              </w:rPr>
            </w:pPr>
          </w:p>
        </w:tc>
        <w:tc>
          <w:tcPr>
            <w:tcW w:w="5387" w:type="dxa"/>
            <w:tcBorders>
              <w:top w:val="single" w:sz="4" w:space="0" w:color="BFBFBF" w:themeColor="background1" w:themeShade="BF"/>
            </w:tcBorders>
            <w:shd w:val="clear" w:color="auto" w:fill="F2F2F2" w:themeFill="background1" w:themeFillShade="F2"/>
          </w:tcPr>
          <w:p w:rsidR="00342660" w:rsidRPr="00A1041F" w:rsidRDefault="00342660" w:rsidP="00A1041F">
            <w:pPr>
              <w:spacing w:before="40" w:after="40" w:line="240" w:lineRule="auto"/>
              <w:ind w:right="0"/>
              <w:rPr>
                <w:b/>
                <w:bCs/>
                <w:sz w:val="16"/>
                <w:szCs w:val="16"/>
              </w:rPr>
            </w:pPr>
          </w:p>
        </w:tc>
      </w:tr>
      <w:tr w:rsidR="00342660" w:rsidRPr="00A1041F" w:rsidTr="007C6B67">
        <w:trPr>
          <w:cantSplit/>
          <w:trHeight w:val="227"/>
        </w:trPr>
        <w:tc>
          <w:tcPr>
            <w:tcW w:w="1442" w:type="dxa"/>
            <w:vMerge/>
            <w:shd w:val="clear" w:color="auto" w:fill="F2F2F2" w:themeFill="background1" w:themeFillShade="F2"/>
          </w:tcPr>
          <w:p w:rsidR="00342660" w:rsidRPr="00A1041F" w:rsidRDefault="00342660" w:rsidP="00A1041F">
            <w:pPr>
              <w:spacing w:before="40" w:after="40" w:line="240" w:lineRule="auto"/>
              <w:ind w:right="0"/>
              <w:rPr>
                <w:sz w:val="16"/>
                <w:szCs w:val="16"/>
              </w:rPr>
            </w:pPr>
          </w:p>
        </w:tc>
        <w:tc>
          <w:tcPr>
            <w:tcW w:w="1028" w:type="dxa"/>
            <w:vMerge/>
            <w:shd w:val="clear" w:color="auto" w:fill="F2F2F2" w:themeFill="background1" w:themeFillShade="F2"/>
          </w:tcPr>
          <w:p w:rsidR="00342660" w:rsidRPr="00A1041F" w:rsidRDefault="00342660" w:rsidP="00A1041F">
            <w:pPr>
              <w:spacing w:before="40" w:after="40" w:line="240" w:lineRule="auto"/>
              <w:ind w:right="0"/>
              <w:rPr>
                <w:b/>
                <w:bCs/>
                <w:sz w:val="16"/>
                <w:szCs w:val="16"/>
              </w:rPr>
            </w:pPr>
          </w:p>
        </w:tc>
        <w:tc>
          <w:tcPr>
            <w:tcW w:w="1499" w:type="dxa"/>
            <w:vMerge/>
            <w:shd w:val="clear" w:color="auto" w:fill="F2F2F2" w:themeFill="background1" w:themeFillShade="F2"/>
          </w:tcPr>
          <w:p w:rsidR="00342660" w:rsidRPr="00A1041F" w:rsidRDefault="00342660" w:rsidP="00A1041F">
            <w:pPr>
              <w:spacing w:before="40" w:after="40" w:line="240" w:lineRule="auto"/>
              <w:ind w:right="0"/>
              <w:rPr>
                <w:sz w:val="16"/>
                <w:szCs w:val="16"/>
              </w:rPr>
            </w:pPr>
          </w:p>
        </w:tc>
        <w:tc>
          <w:tcPr>
            <w:tcW w:w="5387" w:type="dxa"/>
            <w:shd w:val="clear" w:color="auto" w:fill="D9D9D9" w:themeFill="background1" w:themeFillShade="D9"/>
          </w:tcPr>
          <w:p w:rsidR="00342660" w:rsidRPr="00A1041F" w:rsidRDefault="00342660" w:rsidP="000A085B">
            <w:pPr>
              <w:spacing w:before="40" w:after="40" w:line="240" w:lineRule="auto"/>
              <w:ind w:right="0"/>
              <w:jc w:val="center"/>
              <w:rPr>
                <w:b/>
                <w:bCs/>
                <w:sz w:val="16"/>
                <w:szCs w:val="16"/>
              </w:rPr>
            </w:pPr>
            <w:r w:rsidRPr="00A1041F">
              <w:rPr>
                <w:b/>
                <w:bCs/>
                <w:sz w:val="16"/>
                <w:szCs w:val="16"/>
              </w:rPr>
              <w:t>Folyamatban</w:t>
            </w:r>
          </w:p>
        </w:tc>
      </w:tr>
      <w:tr w:rsidR="00342660" w:rsidRPr="00A1041F" w:rsidTr="007C6B67">
        <w:trPr>
          <w:cantSplit/>
          <w:trHeight w:val="227"/>
        </w:trPr>
        <w:tc>
          <w:tcPr>
            <w:tcW w:w="1442" w:type="dxa"/>
            <w:vMerge/>
            <w:shd w:val="clear" w:color="auto" w:fill="F2F2F2" w:themeFill="background1" w:themeFillShade="F2"/>
          </w:tcPr>
          <w:p w:rsidR="00342660" w:rsidRPr="00A1041F" w:rsidRDefault="00342660" w:rsidP="00A1041F">
            <w:pPr>
              <w:spacing w:before="40" w:after="40" w:line="240" w:lineRule="auto"/>
              <w:ind w:right="0"/>
              <w:rPr>
                <w:sz w:val="16"/>
                <w:szCs w:val="16"/>
              </w:rPr>
            </w:pPr>
          </w:p>
        </w:tc>
        <w:tc>
          <w:tcPr>
            <w:tcW w:w="1028" w:type="dxa"/>
            <w:vMerge/>
            <w:shd w:val="clear" w:color="auto" w:fill="F2F2F2" w:themeFill="background1" w:themeFillShade="F2"/>
          </w:tcPr>
          <w:p w:rsidR="00342660" w:rsidRPr="00A1041F" w:rsidRDefault="00342660" w:rsidP="00A1041F">
            <w:pPr>
              <w:spacing w:before="40" w:after="40" w:line="240" w:lineRule="auto"/>
              <w:ind w:right="0"/>
              <w:rPr>
                <w:b/>
                <w:bCs/>
                <w:sz w:val="16"/>
                <w:szCs w:val="16"/>
              </w:rPr>
            </w:pPr>
          </w:p>
        </w:tc>
        <w:tc>
          <w:tcPr>
            <w:tcW w:w="1499" w:type="dxa"/>
            <w:vMerge/>
            <w:shd w:val="clear" w:color="auto" w:fill="F2F2F2" w:themeFill="background1" w:themeFillShade="F2"/>
          </w:tcPr>
          <w:p w:rsidR="00342660" w:rsidRPr="00A1041F" w:rsidRDefault="00342660" w:rsidP="00A1041F">
            <w:pPr>
              <w:spacing w:before="40" w:after="40" w:line="240" w:lineRule="auto"/>
              <w:ind w:right="0"/>
              <w:rPr>
                <w:sz w:val="16"/>
                <w:szCs w:val="16"/>
              </w:rPr>
            </w:pPr>
          </w:p>
        </w:tc>
        <w:tc>
          <w:tcPr>
            <w:tcW w:w="5387" w:type="dxa"/>
            <w:shd w:val="clear" w:color="auto" w:fill="F2F2F2" w:themeFill="background1" w:themeFillShade="F2"/>
          </w:tcPr>
          <w:p w:rsidR="00342660" w:rsidRPr="00A1041F" w:rsidRDefault="00342660" w:rsidP="00A1041F">
            <w:pPr>
              <w:spacing w:before="40" w:after="40" w:line="240" w:lineRule="auto"/>
              <w:ind w:right="0"/>
              <w:rPr>
                <w:b/>
                <w:bCs/>
                <w:sz w:val="16"/>
                <w:szCs w:val="16"/>
              </w:rPr>
            </w:pPr>
            <w:r w:rsidRPr="00A1041F">
              <w:rPr>
                <w:sz w:val="16"/>
                <w:szCs w:val="16"/>
              </w:rPr>
              <w:t>Az ólombekötések cseréje, valamint az azbesztcement csövek cseréje folyamatosan zajlik.</w:t>
            </w:r>
            <w:r w:rsidR="007F50A2" w:rsidRPr="00A1041F">
              <w:t xml:space="preserve"> </w:t>
            </w:r>
            <w:r w:rsidR="007F50A2" w:rsidRPr="00A1041F">
              <w:rPr>
                <w:sz w:val="16"/>
                <w:szCs w:val="16"/>
              </w:rPr>
              <w:t>A 2019. évben leselejtezett azbesztcement vezetékek hossza 14 241 fm volt. A nyilvántartott ólombekötések száma Budapesten a 2019. évben 2 956 db. (2020.02.14-i állapot). A 2019. évben kicserélt ólombekötések száma összesen 260 db volt.</w:t>
            </w:r>
          </w:p>
        </w:tc>
      </w:tr>
      <w:tr w:rsidR="00342660" w:rsidRPr="00A1041F" w:rsidTr="007C6B67">
        <w:trPr>
          <w:cantSplit/>
          <w:trHeight w:val="227"/>
        </w:trPr>
        <w:tc>
          <w:tcPr>
            <w:tcW w:w="1442" w:type="dxa"/>
            <w:vMerge/>
            <w:shd w:val="clear" w:color="auto" w:fill="F2F2F2" w:themeFill="background1" w:themeFillShade="F2"/>
          </w:tcPr>
          <w:p w:rsidR="00342660" w:rsidRPr="00A1041F" w:rsidRDefault="00342660" w:rsidP="00A1041F">
            <w:pPr>
              <w:spacing w:before="40" w:after="40" w:line="240" w:lineRule="auto"/>
              <w:ind w:right="0"/>
              <w:rPr>
                <w:sz w:val="16"/>
                <w:szCs w:val="16"/>
              </w:rPr>
            </w:pPr>
          </w:p>
        </w:tc>
        <w:tc>
          <w:tcPr>
            <w:tcW w:w="1028" w:type="dxa"/>
            <w:vMerge/>
            <w:shd w:val="clear" w:color="auto" w:fill="F2F2F2" w:themeFill="background1" w:themeFillShade="F2"/>
          </w:tcPr>
          <w:p w:rsidR="00342660" w:rsidRPr="00A1041F" w:rsidRDefault="00342660" w:rsidP="00A1041F">
            <w:pPr>
              <w:spacing w:before="40" w:after="40" w:line="240" w:lineRule="auto"/>
              <w:ind w:right="0"/>
              <w:rPr>
                <w:b/>
                <w:bCs/>
                <w:sz w:val="16"/>
                <w:szCs w:val="16"/>
              </w:rPr>
            </w:pPr>
          </w:p>
        </w:tc>
        <w:tc>
          <w:tcPr>
            <w:tcW w:w="1499" w:type="dxa"/>
            <w:vMerge/>
            <w:shd w:val="clear" w:color="auto" w:fill="F2F2F2" w:themeFill="background1" w:themeFillShade="F2"/>
          </w:tcPr>
          <w:p w:rsidR="00342660" w:rsidRPr="00A1041F" w:rsidRDefault="00342660" w:rsidP="00A1041F">
            <w:pPr>
              <w:spacing w:before="40" w:after="40" w:line="240" w:lineRule="auto"/>
              <w:ind w:right="0"/>
              <w:rPr>
                <w:sz w:val="16"/>
                <w:szCs w:val="16"/>
              </w:rPr>
            </w:pPr>
          </w:p>
        </w:tc>
        <w:tc>
          <w:tcPr>
            <w:tcW w:w="5387" w:type="dxa"/>
            <w:shd w:val="clear" w:color="auto" w:fill="D9D9D9" w:themeFill="background1" w:themeFillShade="D9"/>
          </w:tcPr>
          <w:p w:rsidR="00342660" w:rsidRPr="00A1041F" w:rsidRDefault="00342660" w:rsidP="000A085B">
            <w:pPr>
              <w:spacing w:before="40" w:after="40" w:line="240" w:lineRule="auto"/>
              <w:ind w:right="0"/>
              <w:jc w:val="center"/>
              <w:rPr>
                <w:b/>
                <w:bCs/>
                <w:sz w:val="16"/>
                <w:szCs w:val="16"/>
              </w:rPr>
            </w:pPr>
            <w:r w:rsidRPr="00A1041F">
              <w:rPr>
                <w:b/>
                <w:bCs/>
                <w:sz w:val="16"/>
                <w:szCs w:val="16"/>
              </w:rPr>
              <w:t>Tervezett</w:t>
            </w:r>
          </w:p>
        </w:tc>
      </w:tr>
      <w:tr w:rsidR="00342660" w:rsidRPr="00A1041F" w:rsidTr="007C6B67">
        <w:trPr>
          <w:cantSplit/>
          <w:trHeight w:val="227"/>
        </w:trPr>
        <w:tc>
          <w:tcPr>
            <w:tcW w:w="1442" w:type="dxa"/>
            <w:vMerge/>
            <w:tcBorders>
              <w:bottom w:val="single" w:sz="4" w:space="0" w:color="7F7F7F" w:themeColor="text1" w:themeTint="80"/>
            </w:tcBorders>
            <w:shd w:val="clear" w:color="auto" w:fill="F2F2F2" w:themeFill="background1" w:themeFillShade="F2"/>
          </w:tcPr>
          <w:p w:rsidR="00342660" w:rsidRPr="00A1041F" w:rsidRDefault="00342660" w:rsidP="00A1041F">
            <w:pPr>
              <w:spacing w:before="40" w:after="40" w:line="240" w:lineRule="auto"/>
              <w:ind w:right="0"/>
              <w:rPr>
                <w:sz w:val="16"/>
                <w:szCs w:val="16"/>
              </w:rPr>
            </w:pPr>
          </w:p>
        </w:tc>
        <w:tc>
          <w:tcPr>
            <w:tcW w:w="1028" w:type="dxa"/>
            <w:vMerge/>
            <w:tcBorders>
              <w:bottom w:val="single" w:sz="4" w:space="0" w:color="7F7F7F" w:themeColor="text1" w:themeTint="80"/>
            </w:tcBorders>
            <w:shd w:val="clear" w:color="auto" w:fill="F2F2F2" w:themeFill="background1" w:themeFillShade="F2"/>
          </w:tcPr>
          <w:p w:rsidR="00342660" w:rsidRPr="00A1041F" w:rsidRDefault="00342660" w:rsidP="00A1041F">
            <w:pPr>
              <w:spacing w:before="40" w:after="40" w:line="240" w:lineRule="auto"/>
              <w:ind w:right="0"/>
              <w:rPr>
                <w:b/>
                <w:bCs/>
                <w:sz w:val="16"/>
                <w:szCs w:val="16"/>
              </w:rPr>
            </w:pPr>
          </w:p>
        </w:tc>
        <w:tc>
          <w:tcPr>
            <w:tcW w:w="1499" w:type="dxa"/>
            <w:vMerge/>
            <w:tcBorders>
              <w:bottom w:val="single" w:sz="4" w:space="0" w:color="7F7F7F" w:themeColor="text1" w:themeTint="80"/>
            </w:tcBorders>
            <w:shd w:val="clear" w:color="auto" w:fill="F2F2F2" w:themeFill="background1" w:themeFillShade="F2"/>
          </w:tcPr>
          <w:p w:rsidR="00342660" w:rsidRPr="00A1041F" w:rsidRDefault="00342660" w:rsidP="00A1041F">
            <w:pPr>
              <w:spacing w:before="40" w:after="40" w:line="240" w:lineRule="auto"/>
              <w:ind w:right="0"/>
              <w:rPr>
                <w:sz w:val="16"/>
                <w:szCs w:val="16"/>
              </w:rPr>
            </w:pPr>
          </w:p>
        </w:tc>
        <w:tc>
          <w:tcPr>
            <w:tcW w:w="5387" w:type="dxa"/>
            <w:tcBorders>
              <w:bottom w:val="single" w:sz="4" w:space="0" w:color="7F7F7F" w:themeColor="text1" w:themeTint="80"/>
            </w:tcBorders>
            <w:shd w:val="clear" w:color="auto" w:fill="F2F2F2" w:themeFill="background1" w:themeFillShade="F2"/>
          </w:tcPr>
          <w:p w:rsidR="00342660" w:rsidRPr="00A1041F" w:rsidRDefault="00342660" w:rsidP="00A1041F">
            <w:pPr>
              <w:spacing w:before="40" w:after="40" w:line="240" w:lineRule="auto"/>
              <w:ind w:right="0"/>
              <w:rPr>
                <w:bCs/>
                <w:sz w:val="16"/>
                <w:szCs w:val="16"/>
              </w:rPr>
            </w:pPr>
            <w:r w:rsidRPr="00A1041F">
              <w:rPr>
                <w:bCs/>
                <w:sz w:val="16"/>
                <w:szCs w:val="16"/>
              </w:rPr>
              <w:t xml:space="preserve">Az ivóvízbiztonság fenntartása érdekében szükséges feladatok a KEHOP-2. keretében előkészítés alatt van. Ez tartalmazza a klímaváltozás miatt szükséges kútfelújítási programot, a közel 4000 ólom anyagú vízbekötés cseréjét, valamint a vízelosztó hálózat szempontjából a legjelentősebb vízminőségi kockázatot csökkentő hálózatfejlesztési munkákat. </w:t>
            </w:r>
          </w:p>
          <w:p w:rsidR="00342660" w:rsidRPr="00A1041F" w:rsidRDefault="00342660" w:rsidP="00A1041F">
            <w:pPr>
              <w:spacing w:before="40" w:after="40" w:line="240" w:lineRule="auto"/>
              <w:ind w:right="0"/>
              <w:rPr>
                <w:bCs/>
                <w:sz w:val="16"/>
                <w:szCs w:val="16"/>
              </w:rPr>
            </w:pPr>
            <w:r w:rsidRPr="00A1041F">
              <w:rPr>
                <w:bCs/>
                <w:sz w:val="16"/>
                <w:szCs w:val="16"/>
              </w:rPr>
              <w:t>Előkészítés alatt van a Főváros víztermelő létesítményeinek árvízi üzembiztonságát fokozó létesítményi beruházások tervezése, amelynek célja, a jelenlegi (Vigadó téri) 9,20cm-es árvédelmi biztonsági szint további emelése a Szentendre-szigeti és Csepel-szigeti víztermelő létesítményeknél.</w:t>
            </w:r>
          </w:p>
        </w:tc>
      </w:tr>
      <w:tr w:rsidR="007C6B67" w:rsidRPr="00A1041F" w:rsidTr="007C6B67">
        <w:trPr>
          <w:cantSplit/>
          <w:trHeight w:val="233"/>
        </w:trPr>
        <w:tc>
          <w:tcPr>
            <w:tcW w:w="1442" w:type="dxa"/>
            <w:vMerge w:val="restart"/>
            <w:tcBorders>
              <w:top w:val="single" w:sz="4" w:space="0" w:color="7F7F7F" w:themeColor="text1" w:themeTint="80"/>
            </w:tcBorders>
            <w:shd w:val="clear" w:color="auto" w:fill="F2F2F2" w:themeFill="background1" w:themeFillShade="F2"/>
          </w:tcPr>
          <w:p w:rsidR="007C6B67" w:rsidRPr="00A1041F" w:rsidRDefault="007C6B67" w:rsidP="00A1041F">
            <w:pPr>
              <w:spacing w:before="40" w:after="40" w:line="240" w:lineRule="auto"/>
              <w:ind w:right="0"/>
              <w:rPr>
                <w:sz w:val="16"/>
                <w:szCs w:val="16"/>
              </w:rPr>
            </w:pPr>
            <w:r w:rsidRPr="00A1041F">
              <w:rPr>
                <w:sz w:val="16"/>
                <w:szCs w:val="16"/>
              </w:rPr>
              <w:t>T5.3</w:t>
            </w:r>
          </w:p>
          <w:p w:rsidR="007C6B67" w:rsidRPr="00A1041F" w:rsidRDefault="007C6B67" w:rsidP="00A1041F">
            <w:pPr>
              <w:spacing w:before="40" w:after="40" w:line="240" w:lineRule="auto"/>
              <w:ind w:right="0"/>
              <w:rPr>
                <w:sz w:val="16"/>
                <w:szCs w:val="16"/>
              </w:rPr>
            </w:pPr>
            <w:r w:rsidRPr="00A1041F">
              <w:rPr>
                <w:sz w:val="16"/>
                <w:szCs w:val="16"/>
              </w:rPr>
              <w:t>Szennyvizek biztonságos gyűjtésének és tisztításának megvalósítása</w:t>
            </w:r>
          </w:p>
        </w:tc>
        <w:tc>
          <w:tcPr>
            <w:tcW w:w="1028" w:type="dxa"/>
            <w:vMerge w:val="restart"/>
            <w:tcBorders>
              <w:top w:val="single" w:sz="4" w:space="0" w:color="7F7F7F" w:themeColor="text1" w:themeTint="80"/>
            </w:tcBorders>
            <w:shd w:val="clear" w:color="auto" w:fill="F2F2F2" w:themeFill="background1" w:themeFillShade="F2"/>
          </w:tcPr>
          <w:p w:rsidR="007C6B67" w:rsidRPr="00A1041F" w:rsidRDefault="007C6B67" w:rsidP="00A1041F">
            <w:pPr>
              <w:spacing w:before="40" w:after="40" w:line="240" w:lineRule="auto"/>
              <w:ind w:right="0"/>
              <w:rPr>
                <w:b/>
                <w:bCs/>
                <w:sz w:val="16"/>
                <w:szCs w:val="16"/>
              </w:rPr>
            </w:pPr>
            <w:r w:rsidRPr="00A1041F">
              <w:rPr>
                <w:b/>
                <w:bCs/>
                <w:sz w:val="16"/>
                <w:szCs w:val="16"/>
              </w:rPr>
              <w:t>FCSM, FTSZV, FPH</w:t>
            </w:r>
          </w:p>
        </w:tc>
        <w:tc>
          <w:tcPr>
            <w:tcW w:w="1499" w:type="dxa"/>
            <w:vMerge w:val="restart"/>
            <w:tcBorders>
              <w:top w:val="single" w:sz="4" w:space="0" w:color="7F7F7F" w:themeColor="text1" w:themeTint="80"/>
            </w:tcBorders>
            <w:shd w:val="clear" w:color="auto" w:fill="F2F2F2" w:themeFill="background1" w:themeFillShade="F2"/>
          </w:tcPr>
          <w:p w:rsidR="00D959E4" w:rsidRDefault="007C6B67" w:rsidP="007C6B67">
            <w:pPr>
              <w:spacing w:before="40" w:after="40" w:line="240" w:lineRule="auto"/>
              <w:ind w:right="0"/>
              <w:rPr>
                <w:sz w:val="16"/>
                <w:szCs w:val="16"/>
              </w:rPr>
            </w:pPr>
            <w:r w:rsidRPr="00A1041F">
              <w:rPr>
                <w:noProof/>
                <w:sz w:val="16"/>
                <w:szCs w:val="16"/>
              </w:rPr>
              <mc:AlternateContent>
                <mc:Choice Requires="wps">
                  <w:drawing>
                    <wp:anchor distT="0" distB="0" distL="114300" distR="114300" simplePos="0" relativeHeight="251827200" behindDoc="0" locked="0" layoutInCell="1" allowOverlap="1" wp14:anchorId="5EB749D3" wp14:editId="38981971">
                      <wp:simplePos x="0" y="0"/>
                      <wp:positionH relativeFrom="column">
                        <wp:posOffset>446405</wp:posOffset>
                      </wp:positionH>
                      <wp:positionV relativeFrom="paragraph">
                        <wp:posOffset>-135890</wp:posOffset>
                      </wp:positionV>
                      <wp:extent cx="182245" cy="182245"/>
                      <wp:effectExtent l="0" t="0" r="27305" b="27305"/>
                      <wp:wrapTopAndBottom/>
                      <wp:docPr id="12" name="Fán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 cy="182245"/>
                              </a:xfrm>
                              <a:prstGeom prst="donut">
                                <a:avLst/>
                              </a:prstGeom>
                              <a:noFill/>
                              <a:ln w="190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66C2B28" id="Fánk 4" o:spid="_x0000_s1026" type="#_x0000_t23" style="position:absolute;margin-left:35.15pt;margin-top:-10.7pt;width:14.35pt;height:14.3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" filled="f" strokecolor="#ffc000" strokeweight="1.5pt">
                      <v:stroke joinstyle="miter"/>
                      <v:path arrowok="t"/>
                      <w10:wrap type="topAndBottom"/>
                    </v:shape>
                  </w:pict>
                </mc:Fallback>
              </mc:AlternateContent>
            </w:r>
            <w:r w:rsidRPr="00A1041F">
              <w:rPr>
                <w:sz w:val="16"/>
                <w:szCs w:val="16"/>
              </w:rPr>
              <w:t xml:space="preserve">Folyamatban. </w:t>
            </w:r>
          </w:p>
          <w:p w:rsidR="007C6B67" w:rsidRPr="00A1041F" w:rsidRDefault="007C6B67" w:rsidP="007C6B67">
            <w:pPr>
              <w:spacing w:before="40" w:after="40" w:line="240" w:lineRule="auto"/>
              <w:ind w:right="0"/>
              <w:rPr>
                <w:sz w:val="16"/>
                <w:szCs w:val="16"/>
              </w:rPr>
            </w:pPr>
            <w:r w:rsidRPr="00A1041F">
              <w:rPr>
                <w:sz w:val="16"/>
                <w:szCs w:val="16"/>
              </w:rPr>
              <w:t>A BKISZ II. szakaszában további 30-32 km csatorna megépítésével 1500-2000 ingatlan csatlakozhat Budapest szennyvízhálózatához 2019 06.30-ig.</w:t>
            </w:r>
          </w:p>
          <w:p w:rsidR="007C6B67" w:rsidRPr="00A1041F" w:rsidRDefault="007C6B67" w:rsidP="007C6B67">
            <w:pPr>
              <w:spacing w:before="40" w:after="40" w:line="240" w:lineRule="auto"/>
              <w:ind w:right="0"/>
              <w:rPr>
                <w:sz w:val="16"/>
                <w:szCs w:val="16"/>
              </w:rPr>
            </w:pPr>
            <w:r w:rsidRPr="00A1041F">
              <w:rPr>
                <w:sz w:val="16"/>
                <w:szCs w:val="16"/>
              </w:rPr>
              <w:t>FCSM: A tervezett és folyamatban lévő fejlesztések nagyban hozzájárulnak a főváros biztonságos szennyvízelvezető rendszerének megvalósításához, az elöntésben és túlterhelt üzemviszonyok</w:t>
            </w:r>
            <w:r w:rsidR="00D959E4">
              <w:rPr>
                <w:sz w:val="16"/>
                <w:szCs w:val="16"/>
              </w:rPr>
              <w:t>-</w:t>
            </w:r>
            <w:r w:rsidRPr="00A1041F">
              <w:rPr>
                <w:sz w:val="16"/>
                <w:szCs w:val="16"/>
              </w:rPr>
              <w:t>ban működő hálózatrészek tehermentesítés</w:t>
            </w:r>
            <w:r w:rsidR="00D959E4">
              <w:rPr>
                <w:sz w:val="16"/>
                <w:szCs w:val="16"/>
              </w:rPr>
              <w:t>-</w:t>
            </w:r>
            <w:r w:rsidRPr="00A1041F">
              <w:rPr>
                <w:sz w:val="16"/>
                <w:szCs w:val="16"/>
              </w:rPr>
              <w:t>éhez</w:t>
            </w:r>
          </w:p>
        </w:tc>
        <w:tc>
          <w:tcPr>
            <w:tcW w:w="5387" w:type="dxa"/>
            <w:tcBorders>
              <w:top w:val="single" w:sz="4" w:space="0" w:color="7F7F7F" w:themeColor="text1" w:themeTint="80"/>
              <w:bottom w:val="single" w:sz="4" w:space="0" w:color="BFBFBF" w:themeColor="background1" w:themeShade="BF"/>
            </w:tcBorders>
            <w:shd w:val="clear" w:color="auto" w:fill="D9D9D9" w:themeFill="background1" w:themeFillShade="D9"/>
          </w:tcPr>
          <w:p w:rsidR="007C6B67" w:rsidRPr="00A1041F" w:rsidRDefault="007C6B67" w:rsidP="007C6B67">
            <w:pPr>
              <w:spacing w:before="40" w:after="40" w:line="240" w:lineRule="auto"/>
              <w:ind w:right="0"/>
              <w:jc w:val="center"/>
              <w:rPr>
                <w:b/>
                <w:bCs/>
                <w:sz w:val="16"/>
                <w:szCs w:val="16"/>
              </w:rPr>
            </w:pPr>
            <w:r w:rsidRPr="00A1041F">
              <w:rPr>
                <w:b/>
                <w:bCs/>
                <w:sz w:val="16"/>
                <w:szCs w:val="16"/>
              </w:rPr>
              <w:t>Megvalósult</w:t>
            </w:r>
          </w:p>
        </w:tc>
      </w:tr>
      <w:tr w:rsidR="007C6B67" w:rsidRPr="00A1041F" w:rsidTr="007C6B67">
        <w:trPr>
          <w:cantSplit/>
          <w:trHeight w:val="2797"/>
        </w:trPr>
        <w:tc>
          <w:tcPr>
            <w:tcW w:w="1442" w:type="dxa"/>
            <w:vMerge/>
            <w:tcBorders>
              <w:bottom w:val="single" w:sz="4" w:space="0" w:color="BFBFBF" w:themeColor="background1" w:themeShade="BF"/>
            </w:tcBorders>
            <w:shd w:val="clear" w:color="auto" w:fill="F2F2F2" w:themeFill="background1" w:themeFillShade="F2"/>
          </w:tcPr>
          <w:p w:rsidR="007C6B67" w:rsidRPr="00A1041F" w:rsidRDefault="007C6B67" w:rsidP="00A1041F">
            <w:pPr>
              <w:spacing w:before="40" w:after="40" w:line="240" w:lineRule="auto"/>
              <w:ind w:right="0"/>
              <w:rPr>
                <w:sz w:val="16"/>
                <w:szCs w:val="16"/>
              </w:rPr>
            </w:pPr>
          </w:p>
        </w:tc>
        <w:tc>
          <w:tcPr>
            <w:tcW w:w="1028" w:type="dxa"/>
            <w:vMerge/>
            <w:tcBorders>
              <w:bottom w:val="single" w:sz="4" w:space="0" w:color="BFBFBF" w:themeColor="background1" w:themeShade="BF"/>
            </w:tcBorders>
            <w:shd w:val="clear" w:color="auto" w:fill="F2F2F2" w:themeFill="background1" w:themeFillShade="F2"/>
          </w:tcPr>
          <w:p w:rsidR="007C6B67" w:rsidRPr="00A1041F" w:rsidRDefault="007C6B67" w:rsidP="00A1041F">
            <w:pPr>
              <w:spacing w:before="40" w:after="40" w:line="240" w:lineRule="auto"/>
              <w:ind w:right="0"/>
              <w:rPr>
                <w:b/>
                <w:bCs/>
                <w:sz w:val="16"/>
                <w:szCs w:val="16"/>
              </w:rPr>
            </w:pPr>
          </w:p>
        </w:tc>
        <w:tc>
          <w:tcPr>
            <w:tcW w:w="1499" w:type="dxa"/>
            <w:vMerge/>
            <w:tcBorders>
              <w:bottom w:val="single" w:sz="4" w:space="0" w:color="BFBFBF" w:themeColor="background1" w:themeShade="BF"/>
            </w:tcBorders>
            <w:shd w:val="clear" w:color="auto" w:fill="F2F2F2" w:themeFill="background1" w:themeFillShade="F2"/>
          </w:tcPr>
          <w:p w:rsidR="007C6B67" w:rsidRPr="00A1041F" w:rsidRDefault="007C6B67" w:rsidP="007C6B67">
            <w:pPr>
              <w:spacing w:before="40" w:after="40" w:line="240" w:lineRule="auto"/>
              <w:ind w:right="0"/>
              <w:rPr>
                <w:noProof/>
                <w:sz w:val="16"/>
                <w:szCs w:val="16"/>
              </w:rPr>
            </w:pPr>
          </w:p>
        </w:tc>
        <w:tc>
          <w:tcPr>
            <w:tcW w:w="5387" w:type="dxa"/>
            <w:tcBorders>
              <w:top w:val="single" w:sz="4" w:space="0" w:color="7F7F7F" w:themeColor="text1" w:themeTint="80"/>
              <w:bottom w:val="single" w:sz="4" w:space="0" w:color="BFBFBF" w:themeColor="background1" w:themeShade="BF"/>
            </w:tcBorders>
            <w:shd w:val="clear" w:color="auto" w:fill="F2F2F2" w:themeFill="background1" w:themeFillShade="F2"/>
          </w:tcPr>
          <w:p w:rsidR="007C6B67" w:rsidRPr="00A1041F" w:rsidRDefault="007C6B67" w:rsidP="007C6B67">
            <w:pPr>
              <w:spacing w:before="40" w:after="40" w:line="240" w:lineRule="auto"/>
              <w:ind w:right="0"/>
              <w:rPr>
                <w:bCs/>
                <w:sz w:val="16"/>
                <w:szCs w:val="16"/>
              </w:rPr>
            </w:pPr>
            <w:r w:rsidRPr="00A1041F">
              <w:rPr>
                <w:bCs/>
                <w:sz w:val="16"/>
                <w:szCs w:val="16"/>
              </w:rPr>
              <w:t>A BKISZ II. szakasz egyes elemi megvalósításra kerültek: a Budaörsön keletkező szennyvizek elvezetése kiépült, a szennyvíz a dél-budai főművi rendszeren keresztül a Budapesti Központi Szennyvíztisztító Telepre kerül, a Budaörsi Szennyvíztisztító Telep megszűnt. A projekt keretében 1 új átemelő épült a budaörsi szennyvíztisztító telepen, 1 átemelő (Repülőtéri) pedig átépült, miközben a Varjú utcai és a Kamaraerdei átemelők megszűntek. Budaörsön négy utca csatorna rekonstrukciója befejeződött.</w:t>
            </w:r>
          </w:p>
          <w:p w:rsidR="007C6B67" w:rsidRPr="00A1041F" w:rsidRDefault="007C6B67" w:rsidP="007C6B67">
            <w:pPr>
              <w:spacing w:before="40" w:after="40" w:line="240" w:lineRule="auto"/>
              <w:ind w:right="0"/>
              <w:rPr>
                <w:bCs/>
                <w:sz w:val="16"/>
                <w:szCs w:val="16"/>
              </w:rPr>
            </w:pPr>
            <w:r w:rsidRPr="00A1041F">
              <w:rPr>
                <w:bCs/>
                <w:sz w:val="16"/>
                <w:szCs w:val="16"/>
              </w:rPr>
              <w:t>A 2017-es FINA Vizes Világbajnoksággal összefüggésben a Margitsziget szenny- és csapadékcsatorna, valamint drén-rendszerének kiépítése megtörtént.</w:t>
            </w:r>
          </w:p>
          <w:p w:rsidR="007C6B67" w:rsidRPr="00A1041F" w:rsidRDefault="007C6B67" w:rsidP="007C6B67">
            <w:pPr>
              <w:spacing w:before="40" w:after="40" w:line="240" w:lineRule="auto"/>
              <w:ind w:right="0"/>
              <w:rPr>
                <w:bCs/>
                <w:sz w:val="16"/>
                <w:szCs w:val="16"/>
              </w:rPr>
            </w:pPr>
            <w:r w:rsidRPr="00A1041F">
              <w:rPr>
                <w:bCs/>
                <w:sz w:val="16"/>
                <w:szCs w:val="16"/>
              </w:rPr>
              <w:t>A projekt keretében a II., XVII., XVIII., XIX., XXI., XXII., XXIII. kerületekben 44 utcában, 8054 folyóméter hosszban elkészült a közcsatorna, műszaki átadás-átvétele folyamatban van.</w:t>
            </w:r>
          </w:p>
          <w:p w:rsidR="007C6B67" w:rsidRPr="00A1041F" w:rsidRDefault="007C6B67" w:rsidP="007C6B67">
            <w:pPr>
              <w:spacing w:before="40" w:after="40" w:line="240" w:lineRule="auto"/>
              <w:ind w:right="0"/>
              <w:rPr>
                <w:bCs/>
                <w:sz w:val="16"/>
                <w:szCs w:val="16"/>
              </w:rPr>
            </w:pPr>
            <w:r w:rsidRPr="00A1041F">
              <w:rPr>
                <w:bCs/>
                <w:sz w:val="16"/>
                <w:szCs w:val="16"/>
              </w:rPr>
              <w:t xml:space="preserve">A BKISZ VI. projekt keretében a II., XVII., XVIII., XIX., XXI., XXII., XXIII. kerületek számos eddig csatornázatlan utcájában kiépült a szennyvízhálózat. </w:t>
            </w:r>
          </w:p>
          <w:p w:rsidR="007C6B67" w:rsidRPr="00A1041F" w:rsidRDefault="007C6B67" w:rsidP="007C6B67">
            <w:pPr>
              <w:spacing w:before="40" w:after="40" w:line="240" w:lineRule="auto"/>
              <w:ind w:right="0"/>
              <w:rPr>
                <w:bCs/>
                <w:sz w:val="16"/>
                <w:szCs w:val="16"/>
              </w:rPr>
            </w:pPr>
            <w:r w:rsidRPr="00A1041F">
              <w:rPr>
                <w:bCs/>
                <w:sz w:val="16"/>
                <w:szCs w:val="16"/>
              </w:rPr>
              <w:t>A BKISZ VII. projekthez a III., IV., XI., XII., XVI., XVII., XVIII., XXII., XXIII., kerületekben tervezett csatorna-hálózat kiépült, a III. Zsófia utca - Aranyvölgyi utca főgyűjtő kiépítésével párhuzamosan.</w:t>
            </w:r>
          </w:p>
          <w:p w:rsidR="007C6B67" w:rsidRPr="00A1041F" w:rsidRDefault="007C6B67" w:rsidP="007C6B67">
            <w:pPr>
              <w:spacing w:before="40" w:after="40" w:line="240" w:lineRule="auto"/>
              <w:ind w:right="0"/>
              <w:rPr>
                <w:bCs/>
                <w:sz w:val="16"/>
                <w:szCs w:val="16"/>
              </w:rPr>
            </w:pPr>
            <w:r w:rsidRPr="00A1041F">
              <w:rPr>
                <w:bCs/>
                <w:sz w:val="16"/>
                <w:szCs w:val="16"/>
              </w:rPr>
              <w:t>A XIX. pesterzsébeti tehermentesítő gyűjtő befejező szakasza szintén a BKISZ projekt keretében valósult meg. A projektelem célja a Torontál utcai főgyűjtő tehermentesítése elsősorban a ferihegyi gyűjtő, ill. a Torontál utcai mellékgyűjtők átkötésével. A Dél-pesti Szennyvíztisztító Telepen a záporral higított szennyvizek fogadására a meglévő záportározó bővítése befejeződött.</w:t>
            </w:r>
          </w:p>
          <w:p w:rsidR="007C6B67" w:rsidRPr="00A1041F" w:rsidRDefault="007C6B67" w:rsidP="007C6B67">
            <w:pPr>
              <w:spacing w:before="40" w:after="40" w:line="240" w:lineRule="auto"/>
              <w:ind w:right="0"/>
              <w:rPr>
                <w:bCs/>
                <w:sz w:val="16"/>
                <w:szCs w:val="16"/>
              </w:rPr>
            </w:pPr>
          </w:p>
          <w:p w:rsidR="007C6B67" w:rsidRPr="00A1041F" w:rsidRDefault="007C6B67" w:rsidP="007C6B67">
            <w:pPr>
              <w:spacing w:before="40" w:after="40" w:line="240" w:lineRule="auto"/>
              <w:ind w:right="0"/>
              <w:rPr>
                <w:bCs/>
                <w:sz w:val="16"/>
                <w:szCs w:val="16"/>
              </w:rPr>
            </w:pPr>
            <w:r w:rsidRPr="00A1041F">
              <w:rPr>
                <w:bCs/>
                <w:sz w:val="16"/>
                <w:szCs w:val="16"/>
              </w:rPr>
              <w:t>Az FTSZV állományában 2017-ben 5 m</w:t>
            </w:r>
            <w:r w:rsidRPr="000A085B">
              <w:rPr>
                <w:bCs/>
                <w:sz w:val="16"/>
                <w:szCs w:val="16"/>
                <w:vertAlign w:val="superscript"/>
              </w:rPr>
              <w:t>3</w:t>
            </w:r>
            <w:r w:rsidRPr="00A1041F">
              <w:rPr>
                <w:bCs/>
                <w:sz w:val="16"/>
                <w:szCs w:val="16"/>
              </w:rPr>
              <w:t xml:space="preserve"> és 2018-2019-ben 1-1 db új IVECO 8 m</w:t>
            </w:r>
            <w:r w:rsidRPr="00A1041F">
              <w:rPr>
                <w:bCs/>
                <w:sz w:val="16"/>
                <w:szCs w:val="16"/>
                <w:vertAlign w:val="superscript"/>
              </w:rPr>
              <w:t>3</w:t>
            </w:r>
            <w:r w:rsidRPr="00A1041F">
              <w:rPr>
                <w:bCs/>
                <w:sz w:val="16"/>
                <w:szCs w:val="16"/>
              </w:rPr>
              <w:t xml:space="preserve"> szippantógépjárművek beszerzése megvalósult. 2018-2019-ben a meglévő 26 db-os gépjármű állományból összesen 20 db tartályfelújítás és 1 db új tartály beszerzése megvalósult.</w:t>
            </w:r>
          </w:p>
          <w:p w:rsidR="007C6B67" w:rsidRPr="00A1041F" w:rsidRDefault="007C6B67" w:rsidP="007C6B67">
            <w:pPr>
              <w:spacing w:before="40" w:after="40" w:line="240" w:lineRule="auto"/>
              <w:ind w:right="0"/>
              <w:rPr>
                <w:bCs/>
                <w:sz w:val="16"/>
                <w:szCs w:val="16"/>
              </w:rPr>
            </w:pPr>
            <w:r w:rsidRPr="00A1041F">
              <w:rPr>
                <w:bCs/>
                <w:sz w:val="16"/>
                <w:szCs w:val="16"/>
              </w:rPr>
              <w:t xml:space="preserve">2017. július 21-től bővült a nem közművel összegyűjtött háztartási szennyvíz leeresztő helye az FTSZV és BKSZTT együttműködésével. 2018. év elején az FTSZV tájékoztatóval segítette a budapesti fogyasztókat, hogy hogyan kell az ideiglenes szennyvíztárolókhoz külső szippantócsonkot kialakítani. </w:t>
            </w:r>
          </w:p>
          <w:p w:rsidR="007C6B67" w:rsidRPr="00A1041F" w:rsidRDefault="007C6B67" w:rsidP="007C6B67">
            <w:pPr>
              <w:spacing w:before="40" w:after="40" w:line="240" w:lineRule="auto"/>
              <w:ind w:right="0"/>
              <w:rPr>
                <w:b/>
                <w:bCs/>
                <w:sz w:val="16"/>
                <w:szCs w:val="16"/>
              </w:rPr>
            </w:pPr>
            <w:r w:rsidRPr="00A1041F">
              <w:rPr>
                <w:bCs/>
                <w:sz w:val="16"/>
                <w:szCs w:val="16"/>
              </w:rPr>
              <w:t>Az ilyen kialakítással elkerülhető az ingatlanra történő behajtás és nem szükséges az ingatlanon belüli szippantócsövek fektetése és felgyorsul a munkavégzés. A szolgáltatási munkalapon minden esetben nyilatkoztatják a fogyasztót, hogy az átadott szennyvíz háztartási szennyvíz-e. Ezzel kizárják, hogy veszélyes anyag kerüljön be a rendszerbe. 2018-ban elkezdődött a szippantó gépjárművek és tartályaik felújítása.</w:t>
            </w:r>
          </w:p>
        </w:tc>
      </w:tr>
      <w:tr w:rsidR="00342660" w:rsidRPr="00A1041F" w:rsidTr="007C6B67">
        <w:trPr>
          <w:cantSplit/>
          <w:trHeight w:val="227"/>
        </w:trPr>
        <w:tc>
          <w:tcPr>
            <w:tcW w:w="1442" w:type="dxa"/>
            <w:vMerge w:val="restart"/>
            <w:tcBorders>
              <w:top w:val="single" w:sz="4" w:space="0" w:color="BFBFBF" w:themeColor="background1" w:themeShade="BF"/>
            </w:tcBorders>
            <w:shd w:val="clear" w:color="auto" w:fill="F2F2F2" w:themeFill="background1" w:themeFillShade="F2"/>
          </w:tcPr>
          <w:p w:rsidR="00342660" w:rsidRPr="00A1041F" w:rsidRDefault="00342660" w:rsidP="00A1041F">
            <w:pPr>
              <w:spacing w:before="40" w:after="40" w:line="240" w:lineRule="auto"/>
              <w:ind w:right="0"/>
              <w:rPr>
                <w:sz w:val="16"/>
                <w:szCs w:val="16"/>
              </w:rPr>
            </w:pPr>
          </w:p>
        </w:tc>
        <w:tc>
          <w:tcPr>
            <w:tcW w:w="1028" w:type="dxa"/>
            <w:vMerge w:val="restart"/>
            <w:tcBorders>
              <w:top w:val="single" w:sz="4" w:space="0" w:color="BFBFBF" w:themeColor="background1" w:themeShade="BF"/>
            </w:tcBorders>
            <w:shd w:val="clear" w:color="auto" w:fill="F2F2F2" w:themeFill="background1" w:themeFillShade="F2"/>
          </w:tcPr>
          <w:p w:rsidR="00342660" w:rsidRPr="00A1041F" w:rsidRDefault="00342660" w:rsidP="00A1041F">
            <w:pPr>
              <w:spacing w:before="40" w:after="40" w:line="240" w:lineRule="auto"/>
              <w:ind w:right="0"/>
              <w:rPr>
                <w:b/>
                <w:bCs/>
                <w:sz w:val="16"/>
                <w:szCs w:val="16"/>
              </w:rPr>
            </w:pPr>
          </w:p>
        </w:tc>
        <w:tc>
          <w:tcPr>
            <w:tcW w:w="1499" w:type="dxa"/>
            <w:vMerge w:val="restart"/>
            <w:tcBorders>
              <w:top w:val="single" w:sz="4" w:space="0" w:color="BFBFBF" w:themeColor="background1" w:themeShade="BF"/>
            </w:tcBorders>
            <w:shd w:val="clear" w:color="auto" w:fill="F2F2F2" w:themeFill="background1" w:themeFillShade="F2"/>
          </w:tcPr>
          <w:p w:rsidR="00342660" w:rsidRPr="00A1041F" w:rsidRDefault="00342660" w:rsidP="00A1041F">
            <w:pPr>
              <w:spacing w:before="40" w:after="40" w:line="240" w:lineRule="auto"/>
              <w:ind w:right="0"/>
              <w:rPr>
                <w:sz w:val="16"/>
                <w:szCs w:val="16"/>
              </w:rPr>
            </w:pPr>
          </w:p>
        </w:tc>
        <w:tc>
          <w:tcPr>
            <w:tcW w:w="5387" w:type="dxa"/>
            <w:tcBorders>
              <w:top w:val="single" w:sz="4" w:space="0" w:color="BFBFBF" w:themeColor="background1" w:themeShade="BF"/>
            </w:tcBorders>
            <w:shd w:val="clear" w:color="auto" w:fill="F2F2F2" w:themeFill="background1" w:themeFillShade="F2"/>
          </w:tcPr>
          <w:p w:rsidR="00DB6614" w:rsidRPr="00A1041F" w:rsidRDefault="00DB6614" w:rsidP="00DB6614">
            <w:pPr>
              <w:spacing w:before="40" w:after="40" w:line="240" w:lineRule="auto"/>
              <w:ind w:right="0"/>
              <w:rPr>
                <w:bCs/>
                <w:sz w:val="16"/>
                <w:szCs w:val="16"/>
              </w:rPr>
            </w:pPr>
          </w:p>
        </w:tc>
      </w:tr>
      <w:tr w:rsidR="00342660" w:rsidRPr="00A1041F" w:rsidTr="007C6B67">
        <w:trPr>
          <w:cantSplit/>
          <w:trHeight w:val="227"/>
        </w:trPr>
        <w:tc>
          <w:tcPr>
            <w:tcW w:w="1442" w:type="dxa"/>
            <w:vMerge/>
            <w:shd w:val="clear" w:color="auto" w:fill="F2F2F2" w:themeFill="background1" w:themeFillShade="F2"/>
          </w:tcPr>
          <w:p w:rsidR="00342660" w:rsidRPr="00A1041F" w:rsidRDefault="00342660" w:rsidP="00A1041F">
            <w:pPr>
              <w:spacing w:before="40" w:after="40" w:line="240" w:lineRule="auto"/>
              <w:ind w:right="0"/>
              <w:rPr>
                <w:sz w:val="16"/>
                <w:szCs w:val="16"/>
              </w:rPr>
            </w:pPr>
          </w:p>
        </w:tc>
        <w:tc>
          <w:tcPr>
            <w:tcW w:w="1028" w:type="dxa"/>
            <w:vMerge/>
            <w:shd w:val="clear" w:color="auto" w:fill="F2F2F2" w:themeFill="background1" w:themeFillShade="F2"/>
          </w:tcPr>
          <w:p w:rsidR="00342660" w:rsidRPr="00A1041F" w:rsidRDefault="00342660" w:rsidP="00A1041F">
            <w:pPr>
              <w:spacing w:before="40" w:after="40" w:line="240" w:lineRule="auto"/>
              <w:ind w:right="0"/>
              <w:rPr>
                <w:b/>
                <w:bCs/>
                <w:sz w:val="16"/>
                <w:szCs w:val="16"/>
              </w:rPr>
            </w:pPr>
          </w:p>
        </w:tc>
        <w:tc>
          <w:tcPr>
            <w:tcW w:w="1499" w:type="dxa"/>
            <w:vMerge/>
            <w:shd w:val="clear" w:color="auto" w:fill="F2F2F2" w:themeFill="background1" w:themeFillShade="F2"/>
          </w:tcPr>
          <w:p w:rsidR="00342660" w:rsidRPr="00A1041F" w:rsidRDefault="00342660" w:rsidP="00A1041F">
            <w:pPr>
              <w:spacing w:before="40" w:after="40" w:line="240" w:lineRule="auto"/>
              <w:ind w:right="0"/>
              <w:rPr>
                <w:sz w:val="16"/>
                <w:szCs w:val="16"/>
              </w:rPr>
            </w:pPr>
          </w:p>
        </w:tc>
        <w:tc>
          <w:tcPr>
            <w:tcW w:w="5387" w:type="dxa"/>
            <w:shd w:val="clear" w:color="auto" w:fill="D9D9D9" w:themeFill="background1" w:themeFillShade="D9"/>
          </w:tcPr>
          <w:p w:rsidR="00342660" w:rsidRPr="00A1041F" w:rsidRDefault="00342660" w:rsidP="000A085B">
            <w:pPr>
              <w:spacing w:before="40" w:after="40" w:line="240" w:lineRule="auto"/>
              <w:ind w:right="0"/>
              <w:jc w:val="center"/>
              <w:rPr>
                <w:b/>
                <w:bCs/>
                <w:sz w:val="16"/>
                <w:szCs w:val="16"/>
              </w:rPr>
            </w:pPr>
            <w:r w:rsidRPr="00A1041F">
              <w:rPr>
                <w:b/>
                <w:bCs/>
                <w:sz w:val="16"/>
                <w:szCs w:val="16"/>
              </w:rPr>
              <w:t>Folyamatban</w:t>
            </w:r>
          </w:p>
        </w:tc>
      </w:tr>
      <w:tr w:rsidR="00342660" w:rsidRPr="00A1041F" w:rsidTr="007C6B67">
        <w:trPr>
          <w:trHeight w:val="227"/>
        </w:trPr>
        <w:tc>
          <w:tcPr>
            <w:tcW w:w="1442" w:type="dxa"/>
            <w:vMerge/>
            <w:shd w:val="clear" w:color="auto" w:fill="F2F2F2" w:themeFill="background1" w:themeFillShade="F2"/>
          </w:tcPr>
          <w:p w:rsidR="00342660" w:rsidRPr="00A1041F" w:rsidRDefault="00342660" w:rsidP="00A1041F">
            <w:pPr>
              <w:spacing w:before="40" w:after="40" w:line="240" w:lineRule="auto"/>
              <w:ind w:right="0"/>
              <w:rPr>
                <w:sz w:val="16"/>
                <w:szCs w:val="16"/>
              </w:rPr>
            </w:pPr>
          </w:p>
        </w:tc>
        <w:tc>
          <w:tcPr>
            <w:tcW w:w="1028" w:type="dxa"/>
            <w:vMerge/>
            <w:shd w:val="clear" w:color="auto" w:fill="F2F2F2" w:themeFill="background1" w:themeFillShade="F2"/>
          </w:tcPr>
          <w:p w:rsidR="00342660" w:rsidRPr="00A1041F" w:rsidRDefault="00342660" w:rsidP="00A1041F">
            <w:pPr>
              <w:spacing w:before="40" w:after="40" w:line="240" w:lineRule="auto"/>
              <w:ind w:right="0"/>
              <w:rPr>
                <w:b/>
                <w:bCs/>
                <w:sz w:val="16"/>
                <w:szCs w:val="16"/>
              </w:rPr>
            </w:pPr>
          </w:p>
        </w:tc>
        <w:tc>
          <w:tcPr>
            <w:tcW w:w="1499" w:type="dxa"/>
            <w:vMerge/>
            <w:shd w:val="clear" w:color="auto" w:fill="F2F2F2" w:themeFill="background1" w:themeFillShade="F2"/>
          </w:tcPr>
          <w:p w:rsidR="00342660" w:rsidRPr="00A1041F" w:rsidRDefault="00342660" w:rsidP="00A1041F">
            <w:pPr>
              <w:spacing w:before="40" w:after="40" w:line="240" w:lineRule="auto"/>
              <w:ind w:right="0"/>
              <w:rPr>
                <w:sz w:val="16"/>
                <w:szCs w:val="16"/>
              </w:rPr>
            </w:pPr>
          </w:p>
        </w:tc>
        <w:tc>
          <w:tcPr>
            <w:tcW w:w="5387" w:type="dxa"/>
            <w:shd w:val="clear" w:color="auto" w:fill="F2F2F2" w:themeFill="background1" w:themeFillShade="F2"/>
          </w:tcPr>
          <w:p w:rsidR="009156F1" w:rsidRPr="00A1041F" w:rsidRDefault="00E54BAE" w:rsidP="00A1041F">
            <w:pPr>
              <w:spacing w:before="40" w:after="40" w:line="240" w:lineRule="auto"/>
              <w:ind w:right="0"/>
              <w:rPr>
                <w:bCs/>
                <w:sz w:val="16"/>
                <w:szCs w:val="16"/>
              </w:rPr>
            </w:pPr>
            <w:r w:rsidRPr="00A1041F">
              <w:rPr>
                <w:bCs/>
                <w:sz w:val="16"/>
                <w:szCs w:val="16"/>
              </w:rPr>
              <w:t xml:space="preserve">A Budapest Komplex Integrált Szennyvízelvezetése Projekt (BKISZ) keretében folytatódnak a fővárosi csatornahálózat bővítésének munkálatai. A projektek jelenleg különböző előkészítési fázisban vannak. </w:t>
            </w:r>
          </w:p>
          <w:p w:rsidR="00E54BAE" w:rsidRPr="00A1041F" w:rsidRDefault="009156F1" w:rsidP="00A1041F">
            <w:pPr>
              <w:spacing w:before="40" w:after="40" w:line="240" w:lineRule="auto"/>
              <w:ind w:right="0"/>
              <w:rPr>
                <w:bCs/>
                <w:sz w:val="16"/>
                <w:szCs w:val="16"/>
              </w:rPr>
            </w:pPr>
            <w:r w:rsidRPr="00A1041F">
              <w:rPr>
                <w:bCs/>
                <w:sz w:val="16"/>
                <w:szCs w:val="16"/>
              </w:rPr>
              <w:t>Hálózatfejlesztések köréb</w:t>
            </w:r>
            <w:r w:rsidR="00CD2723" w:rsidRPr="00A1041F">
              <w:rPr>
                <w:bCs/>
                <w:sz w:val="16"/>
                <w:szCs w:val="16"/>
              </w:rPr>
              <w:t>en folyik</w:t>
            </w:r>
            <w:r w:rsidRPr="00A1041F">
              <w:rPr>
                <w:bCs/>
                <w:sz w:val="16"/>
                <w:szCs w:val="16"/>
              </w:rPr>
              <w:t xml:space="preserve"> a XIII. ker. Béke tér I. ütem - Béke úti tehermentesítő főgyűjtő kivitelezése.</w:t>
            </w:r>
          </w:p>
          <w:p w:rsidR="00E54BAE" w:rsidRPr="00A1041F" w:rsidRDefault="005246F3" w:rsidP="00A1041F">
            <w:pPr>
              <w:spacing w:before="40" w:after="40" w:line="240" w:lineRule="auto"/>
              <w:ind w:right="0"/>
              <w:rPr>
                <w:bCs/>
                <w:sz w:val="16"/>
                <w:szCs w:val="16"/>
              </w:rPr>
            </w:pPr>
            <w:r w:rsidRPr="00A1041F">
              <w:rPr>
                <w:bCs/>
                <w:sz w:val="16"/>
                <w:szCs w:val="16"/>
              </w:rPr>
              <w:t>Az FTSZV 2020-ban 1 db 8 m</w:t>
            </w:r>
            <w:r w:rsidRPr="000A085B">
              <w:rPr>
                <w:bCs/>
                <w:sz w:val="16"/>
                <w:szCs w:val="16"/>
                <w:vertAlign w:val="superscript"/>
              </w:rPr>
              <w:t>3</w:t>
            </w:r>
            <w:r w:rsidRPr="00A1041F">
              <w:rPr>
                <w:bCs/>
                <w:sz w:val="16"/>
                <w:szCs w:val="16"/>
              </w:rPr>
              <w:t>-es új szippantó célgép beszerzését indította el, a beszerzési folyamat lezárása várhatóan 2021-re fog áthúzódni.</w:t>
            </w:r>
          </w:p>
        </w:tc>
      </w:tr>
      <w:tr w:rsidR="00342660" w:rsidRPr="00A1041F" w:rsidTr="007C6B67">
        <w:trPr>
          <w:cantSplit/>
          <w:trHeight w:val="227"/>
        </w:trPr>
        <w:tc>
          <w:tcPr>
            <w:tcW w:w="1442" w:type="dxa"/>
            <w:vMerge/>
            <w:shd w:val="clear" w:color="auto" w:fill="F2F2F2" w:themeFill="background1" w:themeFillShade="F2"/>
          </w:tcPr>
          <w:p w:rsidR="00342660" w:rsidRPr="00A1041F" w:rsidRDefault="00342660" w:rsidP="00A1041F">
            <w:pPr>
              <w:spacing w:before="40" w:after="40" w:line="240" w:lineRule="auto"/>
              <w:ind w:right="0"/>
              <w:rPr>
                <w:sz w:val="16"/>
                <w:szCs w:val="16"/>
              </w:rPr>
            </w:pPr>
          </w:p>
        </w:tc>
        <w:tc>
          <w:tcPr>
            <w:tcW w:w="1028" w:type="dxa"/>
            <w:vMerge/>
            <w:shd w:val="clear" w:color="auto" w:fill="F2F2F2" w:themeFill="background1" w:themeFillShade="F2"/>
          </w:tcPr>
          <w:p w:rsidR="00342660" w:rsidRPr="00A1041F" w:rsidRDefault="00342660" w:rsidP="00A1041F">
            <w:pPr>
              <w:spacing w:before="40" w:after="40" w:line="240" w:lineRule="auto"/>
              <w:ind w:right="0"/>
              <w:rPr>
                <w:b/>
                <w:bCs/>
                <w:sz w:val="16"/>
                <w:szCs w:val="16"/>
              </w:rPr>
            </w:pPr>
          </w:p>
        </w:tc>
        <w:tc>
          <w:tcPr>
            <w:tcW w:w="1499" w:type="dxa"/>
            <w:vMerge/>
            <w:shd w:val="clear" w:color="auto" w:fill="F2F2F2" w:themeFill="background1" w:themeFillShade="F2"/>
          </w:tcPr>
          <w:p w:rsidR="00342660" w:rsidRPr="00A1041F" w:rsidRDefault="00342660" w:rsidP="00A1041F">
            <w:pPr>
              <w:spacing w:before="40" w:after="40" w:line="240" w:lineRule="auto"/>
              <w:ind w:right="0"/>
              <w:rPr>
                <w:sz w:val="16"/>
                <w:szCs w:val="16"/>
              </w:rPr>
            </w:pPr>
          </w:p>
        </w:tc>
        <w:tc>
          <w:tcPr>
            <w:tcW w:w="5387" w:type="dxa"/>
            <w:shd w:val="clear" w:color="auto" w:fill="D9D9D9" w:themeFill="background1" w:themeFillShade="D9"/>
          </w:tcPr>
          <w:p w:rsidR="00342660" w:rsidRPr="00A1041F" w:rsidRDefault="00342660" w:rsidP="000A085B">
            <w:pPr>
              <w:spacing w:before="40" w:after="40" w:line="240" w:lineRule="auto"/>
              <w:ind w:right="0"/>
              <w:jc w:val="center"/>
              <w:rPr>
                <w:b/>
                <w:bCs/>
                <w:sz w:val="16"/>
                <w:szCs w:val="16"/>
              </w:rPr>
            </w:pPr>
            <w:r w:rsidRPr="00A1041F">
              <w:rPr>
                <w:b/>
                <w:bCs/>
                <w:sz w:val="16"/>
                <w:szCs w:val="16"/>
              </w:rPr>
              <w:t>Tervezett</w:t>
            </w:r>
          </w:p>
        </w:tc>
      </w:tr>
      <w:tr w:rsidR="00342660" w:rsidRPr="00A1041F" w:rsidTr="007C6B67">
        <w:trPr>
          <w:cantSplit/>
          <w:trHeight w:val="227"/>
        </w:trPr>
        <w:tc>
          <w:tcPr>
            <w:tcW w:w="1442" w:type="dxa"/>
            <w:vMerge/>
            <w:tcBorders>
              <w:bottom w:val="single" w:sz="4" w:space="0" w:color="7F7F7F" w:themeColor="text1" w:themeTint="80"/>
            </w:tcBorders>
            <w:shd w:val="clear" w:color="auto" w:fill="F2F2F2" w:themeFill="background1" w:themeFillShade="F2"/>
          </w:tcPr>
          <w:p w:rsidR="00342660" w:rsidRPr="00A1041F" w:rsidRDefault="00342660" w:rsidP="00A1041F">
            <w:pPr>
              <w:spacing w:before="40" w:after="40" w:line="240" w:lineRule="auto"/>
              <w:ind w:right="0"/>
              <w:rPr>
                <w:sz w:val="16"/>
                <w:szCs w:val="16"/>
              </w:rPr>
            </w:pPr>
          </w:p>
        </w:tc>
        <w:tc>
          <w:tcPr>
            <w:tcW w:w="1028" w:type="dxa"/>
            <w:vMerge/>
            <w:tcBorders>
              <w:bottom w:val="single" w:sz="4" w:space="0" w:color="7F7F7F" w:themeColor="text1" w:themeTint="80"/>
            </w:tcBorders>
            <w:shd w:val="clear" w:color="auto" w:fill="F2F2F2" w:themeFill="background1" w:themeFillShade="F2"/>
          </w:tcPr>
          <w:p w:rsidR="00342660" w:rsidRPr="00A1041F" w:rsidRDefault="00342660" w:rsidP="00A1041F">
            <w:pPr>
              <w:spacing w:before="40" w:after="40" w:line="240" w:lineRule="auto"/>
              <w:ind w:right="0"/>
              <w:rPr>
                <w:b/>
                <w:bCs/>
                <w:sz w:val="16"/>
                <w:szCs w:val="16"/>
              </w:rPr>
            </w:pPr>
          </w:p>
        </w:tc>
        <w:tc>
          <w:tcPr>
            <w:tcW w:w="1499" w:type="dxa"/>
            <w:vMerge/>
            <w:tcBorders>
              <w:bottom w:val="single" w:sz="4" w:space="0" w:color="7F7F7F" w:themeColor="text1" w:themeTint="80"/>
            </w:tcBorders>
            <w:shd w:val="clear" w:color="auto" w:fill="F2F2F2" w:themeFill="background1" w:themeFillShade="F2"/>
          </w:tcPr>
          <w:p w:rsidR="00342660" w:rsidRPr="00A1041F" w:rsidRDefault="00342660" w:rsidP="00A1041F">
            <w:pPr>
              <w:spacing w:before="40" w:after="40" w:line="240" w:lineRule="auto"/>
              <w:ind w:right="0"/>
              <w:rPr>
                <w:sz w:val="16"/>
                <w:szCs w:val="16"/>
              </w:rPr>
            </w:pPr>
          </w:p>
        </w:tc>
        <w:tc>
          <w:tcPr>
            <w:tcW w:w="5387" w:type="dxa"/>
            <w:tcBorders>
              <w:bottom w:val="single" w:sz="4" w:space="0" w:color="7F7F7F" w:themeColor="text1" w:themeTint="80"/>
            </w:tcBorders>
            <w:shd w:val="clear" w:color="auto" w:fill="F2F2F2" w:themeFill="background1" w:themeFillShade="F2"/>
          </w:tcPr>
          <w:p w:rsidR="00101547" w:rsidRPr="00A1041F" w:rsidRDefault="00E54BAE" w:rsidP="00A1041F">
            <w:pPr>
              <w:spacing w:before="40" w:after="40" w:line="240" w:lineRule="auto"/>
              <w:ind w:right="0"/>
              <w:rPr>
                <w:sz w:val="16"/>
                <w:szCs w:val="16"/>
              </w:rPr>
            </w:pPr>
            <w:r w:rsidRPr="00A1041F">
              <w:rPr>
                <w:sz w:val="16"/>
                <w:szCs w:val="16"/>
              </w:rPr>
              <w:t xml:space="preserve">Hálózatfejlesztések körében folyik előkészítés a XIII. Béke tér II. ütem - Angyalföldi Szivattyútelep kapacitásbővítése és a III. ütemben a Rákos-patak menti szennyvíz főgyűjtő csatorna megépítése elnevezésű beruházásokban. A XII. Konkoly Thege Miklós úton és Magas úton új szennyvíz nyomóvezeték és gravitációs csatorna tervezett közel 2 km hosszúságban. </w:t>
            </w:r>
          </w:p>
          <w:p w:rsidR="00101547" w:rsidRPr="00A1041F" w:rsidRDefault="00101547" w:rsidP="00A1041F">
            <w:pPr>
              <w:spacing w:before="40" w:after="40" w:line="240" w:lineRule="auto"/>
              <w:ind w:right="0"/>
              <w:rPr>
                <w:sz w:val="16"/>
                <w:szCs w:val="16"/>
              </w:rPr>
            </w:pPr>
            <w:r w:rsidRPr="00A1041F">
              <w:rPr>
                <w:sz w:val="16"/>
                <w:szCs w:val="16"/>
              </w:rPr>
              <w:t>A Dél-pesti Szennyvíztisztító Telep esetében elkészült a telepre érkező záporvizek teljeskörű kezelésnek megvalósítását tartalmazó tanulmányterv, a projekt közbeszerzési eljárásának előkészítése folyamatban van. Elkészült továbbá a telepen üzemelő építészetileg meglévő NP szűrők beüzemeléséhez kapcsolódó fejlesztési tenderterv is.</w:t>
            </w:r>
          </w:p>
          <w:p w:rsidR="00101547" w:rsidRPr="00A1041F" w:rsidRDefault="00101547" w:rsidP="00A1041F">
            <w:pPr>
              <w:spacing w:before="40" w:after="40" w:line="240" w:lineRule="auto"/>
              <w:ind w:right="0"/>
              <w:rPr>
                <w:sz w:val="16"/>
                <w:szCs w:val="16"/>
              </w:rPr>
            </w:pPr>
            <w:r w:rsidRPr="00A1041F">
              <w:rPr>
                <w:sz w:val="16"/>
                <w:szCs w:val="16"/>
              </w:rPr>
              <w:t xml:space="preserve">A Dél-pesti Szennyvíztisztító Telep esetében koncepciós javaslat készült a telepre érkező záporvizek teljeskörű kezelésnek megvalósítására, illetve a bioszűrő (Biofor) műtárgy kapacitásbővítésére, melynek elemei bekerültek a gördülő fejlesztési tervbe. A záporvizek szűrését végző Népjóléti rács és a Biofor műtárgy bővítése esetében (I. ütem) az FCSM elkészítette a tenderterveket. A beszerzési eljárás előkészítése folyamatban van. FCSM elkészítette a záportározó-ülepítő és kapcsolódó fejlesztések (II. ütem) tervezésére vonatkozó közbeszerzési eljárás tender kiírását is, mely tartalmazza a záporvizek szűrését, kezelését előülepítő műtárgyban, növénykultúrás természetközeli tisztítását. Ezen felül a projekt kezeli a csurgalékvizek tisztítását és a keletkező iszap kezelését, víztelenítés. </w:t>
            </w:r>
          </w:p>
          <w:p w:rsidR="00101547" w:rsidRPr="00A1041F" w:rsidRDefault="00101547" w:rsidP="00A1041F">
            <w:pPr>
              <w:spacing w:before="40" w:after="40" w:line="240" w:lineRule="auto"/>
              <w:ind w:right="0"/>
              <w:rPr>
                <w:sz w:val="16"/>
                <w:szCs w:val="16"/>
              </w:rPr>
            </w:pPr>
            <w:r w:rsidRPr="00A1041F">
              <w:rPr>
                <w:sz w:val="16"/>
                <w:szCs w:val="16"/>
              </w:rPr>
              <w:t xml:space="preserve">Hálózatfejlesztés tekintetében előkészítés alatt áll a XVII. kerület csatornahálózatának fejlesztése, valamint a Budapest teljes csatornázásának megvalósítását célzó projekt. </w:t>
            </w:r>
          </w:p>
          <w:p w:rsidR="00994513" w:rsidRPr="00A1041F" w:rsidRDefault="00101547" w:rsidP="00A1041F">
            <w:pPr>
              <w:spacing w:before="40" w:after="40" w:line="240" w:lineRule="auto"/>
              <w:ind w:right="0"/>
              <w:rPr>
                <w:sz w:val="16"/>
                <w:szCs w:val="16"/>
              </w:rPr>
            </w:pPr>
            <w:r w:rsidRPr="00A1041F">
              <w:rPr>
                <w:sz w:val="16"/>
                <w:szCs w:val="16"/>
              </w:rPr>
              <w:t>Az Észak-pesti Szennyvíztisztító Telep esetében javaslattétel készült arról, hogy a nagy intenzitású záporok esetén a csapadékkal higított, azonban nem tisztított szennyvízcsúcsokkal érkező vizek átmeneti tározása, majd visszavezetése tisztítási folyamatra megvalósuljon. A beruházás során 11 000 m3 tározókapacitású, gravitáció</w:t>
            </w:r>
            <w:r w:rsidR="00994513" w:rsidRPr="00A1041F">
              <w:rPr>
                <w:sz w:val="16"/>
                <w:szCs w:val="16"/>
              </w:rPr>
              <w:t>s ráfolyású záportározó léte</w:t>
            </w:r>
            <w:r w:rsidRPr="00A1041F">
              <w:rPr>
                <w:sz w:val="16"/>
                <w:szCs w:val="16"/>
              </w:rPr>
              <w:t>sülne a biológiai tisztítási fokozat előtt.</w:t>
            </w:r>
          </w:p>
          <w:p w:rsidR="00632504" w:rsidRPr="00A1041F" w:rsidRDefault="00632504" w:rsidP="00A1041F">
            <w:pPr>
              <w:spacing w:before="40" w:after="40" w:line="240" w:lineRule="auto"/>
              <w:ind w:right="0"/>
              <w:rPr>
                <w:b/>
                <w:bCs/>
                <w:sz w:val="16"/>
                <w:szCs w:val="16"/>
              </w:rPr>
            </w:pPr>
            <w:r w:rsidRPr="000A085B">
              <w:rPr>
                <w:sz w:val="16"/>
                <w:szCs w:val="16"/>
              </w:rPr>
              <w:t>Az FTSZV Kft. 2021-ben 2 db új 8 m</w:t>
            </w:r>
            <w:r w:rsidRPr="000A085B">
              <w:rPr>
                <w:sz w:val="16"/>
                <w:szCs w:val="16"/>
                <w:vertAlign w:val="superscript"/>
              </w:rPr>
              <w:t>3</w:t>
            </w:r>
            <w:r w:rsidR="00684673" w:rsidRPr="00A1041F">
              <w:rPr>
                <w:sz w:val="16"/>
                <w:szCs w:val="16"/>
              </w:rPr>
              <w:t>-es szippantó cél</w:t>
            </w:r>
            <w:r w:rsidRPr="000A085B">
              <w:rPr>
                <w:sz w:val="16"/>
                <w:szCs w:val="16"/>
              </w:rPr>
              <w:t>gép beszerzését tervezi.</w:t>
            </w:r>
          </w:p>
        </w:tc>
      </w:tr>
    </w:tbl>
    <w:p w:rsidR="007C6B67" w:rsidRDefault="007C6B67">
      <w:r>
        <w:br w:type="page"/>
      </w:r>
    </w:p>
    <w:tbl>
      <w:tblPr>
        <w:tblW w:w="9356"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firstRow="1" w:lastRow="0" w:firstColumn="1" w:lastColumn="0" w:noHBand="0" w:noVBand="1"/>
      </w:tblPr>
      <w:tblGrid>
        <w:gridCol w:w="1442"/>
        <w:gridCol w:w="1028"/>
        <w:gridCol w:w="1783"/>
        <w:gridCol w:w="5103"/>
      </w:tblGrid>
      <w:tr w:rsidR="007C6B67" w:rsidRPr="00A1041F" w:rsidTr="00D959E4">
        <w:trPr>
          <w:cantSplit/>
          <w:trHeight w:val="227"/>
          <w:tblHeader/>
        </w:trPr>
        <w:tc>
          <w:tcPr>
            <w:tcW w:w="1442" w:type="dxa"/>
            <w:tcBorders>
              <w:top w:val="single" w:sz="4" w:space="0" w:color="7F7F7F" w:themeColor="text1" w:themeTint="80"/>
              <w:bottom w:val="single" w:sz="4" w:space="0" w:color="BFBFBF" w:themeColor="background1" w:themeShade="BF"/>
            </w:tcBorders>
            <w:shd w:val="clear" w:color="auto" w:fill="D9D9D9" w:themeFill="background1" w:themeFillShade="D9"/>
            <w:vAlign w:val="center"/>
          </w:tcPr>
          <w:p w:rsidR="007C6B67" w:rsidRPr="00A1041F" w:rsidRDefault="007C6B67" w:rsidP="007C6B67">
            <w:pPr>
              <w:spacing w:before="40" w:after="40" w:line="240" w:lineRule="auto"/>
              <w:ind w:right="0"/>
              <w:rPr>
                <w:sz w:val="16"/>
                <w:szCs w:val="16"/>
              </w:rPr>
            </w:pPr>
            <w:r w:rsidRPr="00CA238E">
              <w:rPr>
                <w:b/>
                <w:bCs/>
                <w:sz w:val="16"/>
                <w:szCs w:val="16"/>
              </w:rPr>
              <w:lastRenderedPageBreak/>
              <w:t>Feladat</w:t>
            </w:r>
          </w:p>
        </w:tc>
        <w:tc>
          <w:tcPr>
            <w:tcW w:w="1028" w:type="dxa"/>
            <w:tcBorders>
              <w:top w:val="single" w:sz="4" w:space="0" w:color="7F7F7F" w:themeColor="text1" w:themeTint="80"/>
              <w:bottom w:val="single" w:sz="4" w:space="0" w:color="BFBFBF" w:themeColor="background1" w:themeShade="BF"/>
            </w:tcBorders>
            <w:shd w:val="clear" w:color="auto" w:fill="D9D9D9" w:themeFill="background1" w:themeFillShade="D9"/>
            <w:vAlign w:val="center"/>
          </w:tcPr>
          <w:p w:rsidR="007C6B67" w:rsidRPr="00A1041F" w:rsidRDefault="007C6B67" w:rsidP="007C6B67">
            <w:pPr>
              <w:spacing w:before="40" w:after="40" w:line="240" w:lineRule="auto"/>
              <w:ind w:right="0"/>
              <w:rPr>
                <w:b/>
                <w:bCs/>
                <w:sz w:val="16"/>
                <w:szCs w:val="16"/>
              </w:rPr>
            </w:pPr>
            <w:r w:rsidRPr="00CA238E">
              <w:rPr>
                <w:b/>
                <w:bCs/>
                <w:sz w:val="16"/>
                <w:szCs w:val="16"/>
              </w:rPr>
              <w:t>Érintett szervezet</w:t>
            </w:r>
          </w:p>
        </w:tc>
        <w:tc>
          <w:tcPr>
            <w:tcW w:w="1783" w:type="dxa"/>
            <w:tcBorders>
              <w:top w:val="single" w:sz="4" w:space="0" w:color="7F7F7F" w:themeColor="text1" w:themeTint="80"/>
              <w:bottom w:val="single" w:sz="4" w:space="0" w:color="BFBFBF" w:themeColor="background1" w:themeShade="BF"/>
            </w:tcBorders>
            <w:shd w:val="clear" w:color="auto" w:fill="D9D9D9" w:themeFill="background1" w:themeFillShade="D9"/>
            <w:vAlign w:val="center"/>
          </w:tcPr>
          <w:p w:rsidR="007C6B67" w:rsidRPr="00A1041F" w:rsidRDefault="007C6B67" w:rsidP="007C6B67">
            <w:pPr>
              <w:spacing w:before="40" w:after="40" w:line="240" w:lineRule="auto"/>
              <w:ind w:right="0"/>
              <w:rPr>
                <w:noProof/>
                <w:sz w:val="16"/>
                <w:szCs w:val="16"/>
              </w:rPr>
            </w:pPr>
            <w:r w:rsidRPr="00CA238E">
              <w:rPr>
                <w:b/>
                <w:bCs/>
                <w:sz w:val="16"/>
                <w:szCs w:val="16"/>
              </w:rPr>
              <w:t>Megvalósulás szöveges értékelése</w:t>
            </w:r>
          </w:p>
        </w:tc>
        <w:tc>
          <w:tcPr>
            <w:tcW w:w="5103" w:type="dxa"/>
            <w:tcBorders>
              <w:top w:val="single" w:sz="4" w:space="0" w:color="7F7F7F" w:themeColor="text1" w:themeTint="80"/>
              <w:bottom w:val="single" w:sz="4" w:space="0" w:color="BFBFBF" w:themeColor="background1" w:themeShade="BF"/>
            </w:tcBorders>
            <w:shd w:val="clear" w:color="auto" w:fill="D9D9D9" w:themeFill="background1" w:themeFillShade="D9"/>
            <w:vAlign w:val="center"/>
          </w:tcPr>
          <w:p w:rsidR="007C6B67" w:rsidRPr="00A1041F" w:rsidRDefault="007C6B67" w:rsidP="007C6B67">
            <w:pPr>
              <w:spacing w:before="40" w:after="40" w:line="240" w:lineRule="auto"/>
              <w:ind w:right="0"/>
              <w:jc w:val="center"/>
              <w:rPr>
                <w:b/>
                <w:bCs/>
                <w:sz w:val="16"/>
                <w:szCs w:val="16"/>
              </w:rPr>
            </w:pPr>
            <w:r w:rsidRPr="00CA238E">
              <w:rPr>
                <w:b/>
                <w:bCs/>
                <w:sz w:val="16"/>
                <w:szCs w:val="16"/>
              </w:rPr>
              <w:t>Projektek</w:t>
            </w:r>
          </w:p>
        </w:tc>
      </w:tr>
      <w:tr w:rsidR="00E54BAE" w:rsidRPr="00A1041F" w:rsidTr="007C6B67">
        <w:trPr>
          <w:cantSplit/>
          <w:trHeight w:val="227"/>
        </w:trPr>
        <w:tc>
          <w:tcPr>
            <w:tcW w:w="1442"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E54BAE" w:rsidRPr="00A1041F" w:rsidRDefault="00E54BAE" w:rsidP="00A1041F">
            <w:pPr>
              <w:spacing w:before="40" w:after="40" w:line="240" w:lineRule="auto"/>
              <w:ind w:right="0"/>
              <w:rPr>
                <w:sz w:val="16"/>
                <w:szCs w:val="16"/>
              </w:rPr>
            </w:pPr>
            <w:r w:rsidRPr="00A1041F">
              <w:rPr>
                <w:sz w:val="16"/>
                <w:szCs w:val="16"/>
              </w:rPr>
              <w:t>T5.4</w:t>
            </w:r>
          </w:p>
          <w:p w:rsidR="00E54BAE" w:rsidRPr="00A1041F" w:rsidRDefault="00E54BAE" w:rsidP="00A1041F">
            <w:pPr>
              <w:spacing w:before="40" w:after="40" w:line="240" w:lineRule="auto"/>
              <w:ind w:right="0"/>
              <w:rPr>
                <w:sz w:val="16"/>
                <w:szCs w:val="16"/>
              </w:rPr>
            </w:pPr>
            <w:r w:rsidRPr="00A1041F">
              <w:rPr>
                <w:sz w:val="16"/>
                <w:szCs w:val="16"/>
              </w:rPr>
              <w:t>Belterületi csapadékvíz rendszer felülvizsgálata</w:t>
            </w:r>
          </w:p>
          <w:p w:rsidR="00E54BAE" w:rsidRPr="00A1041F" w:rsidRDefault="00E54BAE" w:rsidP="00A1041F">
            <w:pPr>
              <w:spacing w:before="40" w:after="40" w:line="240" w:lineRule="auto"/>
              <w:ind w:right="0"/>
              <w:rPr>
                <w:sz w:val="16"/>
                <w:szCs w:val="16"/>
              </w:rPr>
            </w:pPr>
            <w:r w:rsidRPr="00A1041F">
              <w:rPr>
                <w:sz w:val="16"/>
                <w:szCs w:val="16"/>
              </w:rPr>
              <w:t>(A csapadékvíz helyben tartását eredményező várostervezés és projekttámogatások kialakítása;</w:t>
            </w:r>
          </w:p>
          <w:p w:rsidR="00E54BAE" w:rsidRPr="00A1041F" w:rsidRDefault="00E54BAE" w:rsidP="00A1041F">
            <w:pPr>
              <w:spacing w:before="40" w:after="40" w:line="240" w:lineRule="auto"/>
              <w:ind w:right="0"/>
              <w:rPr>
                <w:sz w:val="16"/>
                <w:szCs w:val="16"/>
              </w:rPr>
            </w:pPr>
            <w:r w:rsidRPr="00A1041F">
              <w:rPr>
                <w:sz w:val="16"/>
                <w:szCs w:val="16"/>
              </w:rPr>
              <w:t>Csapadékcsatorna- és csapadék elvezető árkok, medrek, vízfolyások nyilvántartásának megújítása és a jó állapotban tartása, felújítása, rendszeres, megfelelő üzemeltetése.)</w:t>
            </w:r>
          </w:p>
        </w:tc>
        <w:tc>
          <w:tcPr>
            <w:tcW w:w="1028"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E54BAE" w:rsidRPr="00A1041F" w:rsidRDefault="00E54BAE" w:rsidP="00A1041F">
            <w:pPr>
              <w:spacing w:before="40" w:after="40" w:line="240" w:lineRule="auto"/>
              <w:ind w:right="0"/>
              <w:rPr>
                <w:b/>
                <w:bCs/>
                <w:sz w:val="16"/>
                <w:szCs w:val="16"/>
              </w:rPr>
            </w:pPr>
            <w:r w:rsidRPr="00A1041F">
              <w:rPr>
                <w:b/>
                <w:bCs/>
                <w:sz w:val="16"/>
                <w:szCs w:val="16"/>
              </w:rPr>
              <w:t>FCSM, FPH</w:t>
            </w:r>
          </w:p>
        </w:tc>
        <w:tc>
          <w:tcPr>
            <w:tcW w:w="1783"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E54BAE" w:rsidRPr="00A1041F" w:rsidRDefault="00E54BAE" w:rsidP="007C6B67">
            <w:pPr>
              <w:spacing w:before="40" w:after="40" w:line="240" w:lineRule="auto"/>
              <w:ind w:right="0"/>
              <w:jc w:val="left"/>
              <w:rPr>
                <w:sz w:val="16"/>
                <w:szCs w:val="16"/>
              </w:rPr>
            </w:pPr>
            <w:r w:rsidRPr="00A1041F">
              <w:rPr>
                <w:noProof/>
                <w:sz w:val="16"/>
                <w:szCs w:val="16"/>
              </w:rPr>
              <mc:AlternateContent>
                <mc:Choice Requires="wps">
                  <w:drawing>
                    <wp:anchor distT="0" distB="0" distL="114300" distR="114300" simplePos="0" relativeHeight="251802624" behindDoc="0" locked="0" layoutInCell="1" allowOverlap="1" wp14:anchorId="31832993" wp14:editId="34639FAE">
                      <wp:simplePos x="0" y="0"/>
                      <wp:positionH relativeFrom="column">
                        <wp:posOffset>471805</wp:posOffset>
                      </wp:positionH>
                      <wp:positionV relativeFrom="paragraph">
                        <wp:posOffset>-254000</wp:posOffset>
                      </wp:positionV>
                      <wp:extent cx="182245" cy="182245"/>
                      <wp:effectExtent l="0" t="0" r="27305" b="27305"/>
                      <wp:wrapTopAndBottom/>
                      <wp:docPr id="357" name="Fán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 cy="182245"/>
                              </a:xfrm>
                              <a:prstGeom prst="donut">
                                <a:avLst/>
                              </a:prstGeom>
                              <a:noFill/>
                              <a:ln w="190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1C7877" id="Fánk 4" o:spid="_x0000_s1026" type="#_x0000_t23" style="position:absolute;margin-left:37.15pt;margin-top:-20pt;width:14.35pt;height:14.3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" filled="f" strokecolor="#ffc000" strokeweight="1.5pt">
                      <v:stroke joinstyle="miter"/>
                      <v:path arrowok="t"/>
                      <w10:wrap type="topAndBottom"/>
                    </v:shape>
                  </w:pict>
                </mc:Fallback>
              </mc:AlternateContent>
            </w:r>
            <w:r w:rsidRPr="00A1041F">
              <w:rPr>
                <w:sz w:val="16"/>
                <w:szCs w:val="16"/>
              </w:rPr>
              <w:t>A Fővárosi Önkormányzat megbízásából az FCSM Zrt. 2015-ben elkészítette a Fővárosi Vízgazdálkodási Koncepciót, melynek 13. kötetében vizsgálva volt a fővárosi csapadékvíz elvezető rendszereinek jelenlegi helyzete és azok fejlesztési lehetőségei a befogadók vizsgálatával együtt. A 2008-2015. évben az FCSM Zrt. saját csapadékmérőin regisztrált csapadék események tükrében bemutatta a klímaváltozás hatásait a meglévő csapadékvíz elevezető rendszerre. A projekt javaslatokat tett a lefolyási tényezők csökkentésére (pl.: csapadékvíz visszatartás, késleltetés, közterületi és ingatlanon belüli tározók létesítése stb.) a befogadó rendszerek figyelembevételével.</w:t>
            </w:r>
          </w:p>
        </w:tc>
        <w:tc>
          <w:tcPr>
            <w:tcW w:w="5103" w:type="dxa"/>
            <w:tcBorders>
              <w:top w:val="single" w:sz="4" w:space="0" w:color="7F7F7F" w:themeColor="text1" w:themeTint="80"/>
              <w:bottom w:val="single" w:sz="4" w:space="0" w:color="BFBFBF" w:themeColor="background1" w:themeShade="BF"/>
            </w:tcBorders>
            <w:shd w:val="clear" w:color="auto" w:fill="D9D9D9" w:themeFill="background1" w:themeFillShade="D9"/>
          </w:tcPr>
          <w:p w:rsidR="00E54BAE" w:rsidRPr="00A1041F" w:rsidRDefault="00E54BAE" w:rsidP="000A085B">
            <w:pPr>
              <w:spacing w:before="40" w:after="40" w:line="240" w:lineRule="auto"/>
              <w:ind w:right="0"/>
              <w:jc w:val="center"/>
              <w:rPr>
                <w:b/>
                <w:bCs/>
                <w:sz w:val="16"/>
                <w:szCs w:val="16"/>
              </w:rPr>
            </w:pPr>
            <w:r w:rsidRPr="00A1041F">
              <w:rPr>
                <w:b/>
                <w:bCs/>
                <w:sz w:val="16"/>
                <w:szCs w:val="16"/>
              </w:rPr>
              <w:t>Megvalósult</w:t>
            </w:r>
          </w:p>
        </w:tc>
      </w:tr>
      <w:tr w:rsidR="00E54BAE" w:rsidRPr="00A1041F" w:rsidTr="007C6B67">
        <w:trPr>
          <w:cantSplit/>
          <w:trHeight w:val="227"/>
        </w:trPr>
        <w:tc>
          <w:tcPr>
            <w:tcW w:w="1442" w:type="dxa"/>
            <w:vMerge/>
            <w:tcBorders>
              <w:top w:val="single" w:sz="4" w:space="0" w:color="BFBFBF" w:themeColor="background1" w:themeShade="BF"/>
            </w:tcBorders>
            <w:shd w:val="clear" w:color="auto" w:fill="F2F2F2" w:themeFill="background1" w:themeFillShade="F2"/>
          </w:tcPr>
          <w:p w:rsidR="00E54BAE" w:rsidRPr="00A1041F" w:rsidRDefault="00E54BAE" w:rsidP="00A1041F">
            <w:pPr>
              <w:spacing w:before="40" w:after="40" w:line="240" w:lineRule="auto"/>
              <w:ind w:right="0"/>
              <w:rPr>
                <w:sz w:val="16"/>
                <w:szCs w:val="16"/>
              </w:rPr>
            </w:pPr>
          </w:p>
        </w:tc>
        <w:tc>
          <w:tcPr>
            <w:tcW w:w="1028" w:type="dxa"/>
            <w:vMerge/>
            <w:tcBorders>
              <w:top w:val="single" w:sz="4" w:space="0" w:color="BFBFBF" w:themeColor="background1" w:themeShade="BF"/>
            </w:tcBorders>
            <w:shd w:val="clear" w:color="auto" w:fill="F2F2F2" w:themeFill="background1" w:themeFillShade="F2"/>
          </w:tcPr>
          <w:p w:rsidR="00E54BAE" w:rsidRPr="00A1041F" w:rsidRDefault="00E54BAE" w:rsidP="00A1041F">
            <w:pPr>
              <w:spacing w:before="40" w:after="40" w:line="240" w:lineRule="auto"/>
              <w:ind w:right="0"/>
              <w:rPr>
                <w:b/>
                <w:bCs/>
                <w:sz w:val="16"/>
                <w:szCs w:val="16"/>
              </w:rPr>
            </w:pPr>
          </w:p>
        </w:tc>
        <w:tc>
          <w:tcPr>
            <w:tcW w:w="1783" w:type="dxa"/>
            <w:vMerge/>
            <w:tcBorders>
              <w:top w:val="single" w:sz="4" w:space="0" w:color="BFBFBF" w:themeColor="background1" w:themeShade="BF"/>
            </w:tcBorders>
            <w:shd w:val="clear" w:color="auto" w:fill="F2F2F2" w:themeFill="background1" w:themeFillShade="F2"/>
          </w:tcPr>
          <w:p w:rsidR="00E54BAE" w:rsidRPr="00A1041F" w:rsidRDefault="00E54BAE" w:rsidP="00A1041F">
            <w:pPr>
              <w:spacing w:before="40" w:after="40" w:line="240" w:lineRule="auto"/>
              <w:ind w:right="0"/>
              <w:rPr>
                <w:sz w:val="16"/>
                <w:szCs w:val="16"/>
              </w:rPr>
            </w:pPr>
          </w:p>
        </w:tc>
        <w:tc>
          <w:tcPr>
            <w:tcW w:w="5103" w:type="dxa"/>
            <w:tcBorders>
              <w:top w:val="single" w:sz="4" w:space="0" w:color="BFBFBF" w:themeColor="background1" w:themeShade="BF"/>
            </w:tcBorders>
            <w:shd w:val="clear" w:color="auto" w:fill="F2F2F2" w:themeFill="background1" w:themeFillShade="F2"/>
          </w:tcPr>
          <w:p w:rsidR="00E54BAE" w:rsidRPr="00A1041F" w:rsidRDefault="00E54BAE" w:rsidP="00A1041F">
            <w:pPr>
              <w:spacing w:before="40" w:after="40" w:line="240" w:lineRule="auto"/>
              <w:ind w:right="0"/>
              <w:rPr>
                <w:b/>
                <w:bCs/>
                <w:sz w:val="16"/>
                <w:szCs w:val="16"/>
              </w:rPr>
            </w:pPr>
            <w:r w:rsidRPr="00A1041F">
              <w:rPr>
                <w:sz w:val="16"/>
                <w:szCs w:val="16"/>
              </w:rPr>
              <w:t>Az Ördögárok csatorna alsó szakaszának lézerszkennelése.</w:t>
            </w:r>
            <w:r w:rsidR="00BC5D68" w:rsidRPr="00A1041F">
              <w:rPr>
                <w:sz w:val="16"/>
                <w:szCs w:val="16"/>
              </w:rPr>
              <w:br/>
            </w:r>
            <w:r w:rsidRPr="00A1041F">
              <w:rPr>
                <w:sz w:val="16"/>
                <w:szCs w:val="16"/>
              </w:rPr>
              <w:t>A vízgyűjtő területek lefolyás</w:t>
            </w:r>
            <w:r w:rsidR="00BC5D68" w:rsidRPr="00A1041F">
              <w:rPr>
                <w:sz w:val="16"/>
                <w:szCs w:val="16"/>
              </w:rPr>
              <w:t>-</w:t>
            </w:r>
            <w:r w:rsidRPr="00A1041F">
              <w:rPr>
                <w:sz w:val="16"/>
                <w:szCs w:val="16"/>
              </w:rPr>
              <w:t>szimulációs model</w:t>
            </w:r>
            <w:r w:rsidR="00BC5D68" w:rsidRPr="00A1041F">
              <w:rPr>
                <w:sz w:val="16"/>
                <w:szCs w:val="16"/>
              </w:rPr>
              <w:t>l</w:t>
            </w:r>
            <w:r w:rsidRPr="00A1041F">
              <w:rPr>
                <w:sz w:val="16"/>
                <w:szCs w:val="16"/>
              </w:rPr>
              <w:t>jeinek elkészítése. Záporleválasztó csatornákra vonatkozó javaslattételek kidol</w:t>
            </w:r>
            <w:r w:rsidR="00BC5D68" w:rsidRPr="00A1041F">
              <w:rPr>
                <w:sz w:val="16"/>
                <w:szCs w:val="16"/>
              </w:rPr>
              <w:t>go</w:t>
            </w:r>
            <w:r w:rsidRPr="00A1041F">
              <w:rPr>
                <w:sz w:val="16"/>
                <w:szCs w:val="16"/>
              </w:rPr>
              <w:t>zása. Új beruházások esetében az ingatlanon belüli záporvizek visszatartása a rendelkezésre álló közcsatorna kapacitásának függvényében.</w:t>
            </w:r>
          </w:p>
        </w:tc>
      </w:tr>
      <w:tr w:rsidR="00E54BAE" w:rsidRPr="00A1041F" w:rsidTr="007C6B67">
        <w:trPr>
          <w:cantSplit/>
          <w:trHeight w:val="227"/>
        </w:trPr>
        <w:tc>
          <w:tcPr>
            <w:tcW w:w="1442" w:type="dxa"/>
            <w:vMerge/>
            <w:shd w:val="clear" w:color="auto" w:fill="F2F2F2" w:themeFill="background1" w:themeFillShade="F2"/>
          </w:tcPr>
          <w:p w:rsidR="00E54BAE" w:rsidRPr="00A1041F" w:rsidRDefault="00E54BAE" w:rsidP="00A1041F">
            <w:pPr>
              <w:spacing w:before="40" w:after="40" w:line="240" w:lineRule="auto"/>
              <w:ind w:right="0"/>
              <w:rPr>
                <w:sz w:val="16"/>
                <w:szCs w:val="16"/>
              </w:rPr>
            </w:pPr>
          </w:p>
        </w:tc>
        <w:tc>
          <w:tcPr>
            <w:tcW w:w="1028" w:type="dxa"/>
            <w:vMerge/>
            <w:shd w:val="clear" w:color="auto" w:fill="F2F2F2" w:themeFill="background1" w:themeFillShade="F2"/>
          </w:tcPr>
          <w:p w:rsidR="00E54BAE" w:rsidRPr="00A1041F" w:rsidRDefault="00E54BAE" w:rsidP="00A1041F">
            <w:pPr>
              <w:spacing w:before="40" w:after="40" w:line="240" w:lineRule="auto"/>
              <w:ind w:right="0"/>
              <w:rPr>
                <w:b/>
                <w:bCs/>
                <w:sz w:val="16"/>
                <w:szCs w:val="16"/>
              </w:rPr>
            </w:pPr>
          </w:p>
        </w:tc>
        <w:tc>
          <w:tcPr>
            <w:tcW w:w="1783" w:type="dxa"/>
            <w:vMerge/>
            <w:shd w:val="clear" w:color="auto" w:fill="F2F2F2" w:themeFill="background1" w:themeFillShade="F2"/>
          </w:tcPr>
          <w:p w:rsidR="00E54BAE" w:rsidRPr="00A1041F" w:rsidRDefault="00E54BAE" w:rsidP="00A1041F">
            <w:pPr>
              <w:spacing w:before="40" w:after="40" w:line="240" w:lineRule="auto"/>
              <w:ind w:right="0"/>
              <w:rPr>
                <w:sz w:val="16"/>
                <w:szCs w:val="16"/>
              </w:rPr>
            </w:pPr>
          </w:p>
        </w:tc>
        <w:tc>
          <w:tcPr>
            <w:tcW w:w="5103" w:type="dxa"/>
            <w:shd w:val="clear" w:color="auto" w:fill="D9D9D9" w:themeFill="background1" w:themeFillShade="D9"/>
          </w:tcPr>
          <w:p w:rsidR="00E54BAE" w:rsidRPr="00A1041F" w:rsidRDefault="00E54BAE" w:rsidP="000A085B">
            <w:pPr>
              <w:spacing w:before="40" w:after="40" w:line="240" w:lineRule="auto"/>
              <w:ind w:right="0"/>
              <w:jc w:val="center"/>
              <w:rPr>
                <w:b/>
                <w:bCs/>
                <w:sz w:val="16"/>
                <w:szCs w:val="16"/>
              </w:rPr>
            </w:pPr>
            <w:r w:rsidRPr="00A1041F">
              <w:rPr>
                <w:b/>
                <w:bCs/>
                <w:sz w:val="16"/>
                <w:szCs w:val="16"/>
              </w:rPr>
              <w:t>Folyamatban</w:t>
            </w:r>
          </w:p>
        </w:tc>
      </w:tr>
      <w:tr w:rsidR="00E54BAE" w:rsidRPr="00A1041F" w:rsidTr="007C6B67">
        <w:trPr>
          <w:cantSplit/>
          <w:trHeight w:val="227"/>
        </w:trPr>
        <w:tc>
          <w:tcPr>
            <w:tcW w:w="1442" w:type="dxa"/>
            <w:vMerge/>
            <w:shd w:val="clear" w:color="auto" w:fill="F2F2F2" w:themeFill="background1" w:themeFillShade="F2"/>
          </w:tcPr>
          <w:p w:rsidR="00E54BAE" w:rsidRPr="00A1041F" w:rsidRDefault="00E54BAE" w:rsidP="00A1041F">
            <w:pPr>
              <w:spacing w:before="40" w:after="40" w:line="240" w:lineRule="auto"/>
              <w:ind w:right="0"/>
              <w:rPr>
                <w:sz w:val="16"/>
                <w:szCs w:val="16"/>
              </w:rPr>
            </w:pPr>
          </w:p>
        </w:tc>
        <w:tc>
          <w:tcPr>
            <w:tcW w:w="1028" w:type="dxa"/>
            <w:vMerge/>
            <w:shd w:val="clear" w:color="auto" w:fill="F2F2F2" w:themeFill="background1" w:themeFillShade="F2"/>
          </w:tcPr>
          <w:p w:rsidR="00E54BAE" w:rsidRPr="00A1041F" w:rsidRDefault="00E54BAE" w:rsidP="00A1041F">
            <w:pPr>
              <w:spacing w:before="40" w:after="40" w:line="240" w:lineRule="auto"/>
              <w:ind w:right="0"/>
              <w:rPr>
                <w:b/>
                <w:bCs/>
                <w:sz w:val="16"/>
                <w:szCs w:val="16"/>
              </w:rPr>
            </w:pPr>
          </w:p>
        </w:tc>
        <w:tc>
          <w:tcPr>
            <w:tcW w:w="1783" w:type="dxa"/>
            <w:vMerge/>
            <w:shd w:val="clear" w:color="auto" w:fill="F2F2F2" w:themeFill="background1" w:themeFillShade="F2"/>
          </w:tcPr>
          <w:p w:rsidR="00E54BAE" w:rsidRPr="00A1041F" w:rsidRDefault="00E54BAE" w:rsidP="00A1041F">
            <w:pPr>
              <w:spacing w:before="40" w:after="40" w:line="240" w:lineRule="auto"/>
              <w:ind w:right="0"/>
              <w:rPr>
                <w:sz w:val="16"/>
                <w:szCs w:val="16"/>
              </w:rPr>
            </w:pPr>
          </w:p>
        </w:tc>
        <w:tc>
          <w:tcPr>
            <w:tcW w:w="5103" w:type="dxa"/>
            <w:shd w:val="clear" w:color="auto" w:fill="F2F2F2" w:themeFill="background1" w:themeFillShade="F2"/>
          </w:tcPr>
          <w:p w:rsidR="00E54BAE" w:rsidRPr="00A1041F" w:rsidRDefault="00E54BAE" w:rsidP="00A1041F">
            <w:pPr>
              <w:spacing w:before="40" w:after="40" w:line="240" w:lineRule="auto"/>
              <w:ind w:right="0"/>
              <w:rPr>
                <w:b/>
                <w:bCs/>
                <w:sz w:val="16"/>
                <w:szCs w:val="16"/>
              </w:rPr>
            </w:pPr>
            <w:r w:rsidRPr="00A1041F">
              <w:rPr>
                <w:sz w:val="16"/>
                <w:szCs w:val="16"/>
              </w:rPr>
              <w:t>A Fővárosi Vízgazdálkodási Koncepció 13. kötetének aktualizálása, ill. kiegészítése folyamatban van, mely II. kiadás formájában kerül összeállításra. A csapadékokat befogadó kisvízfolyások nyilvántartásának aktualizálása folyamatos, a megfelelő üzemeltetés és a jó állapotban tartás a rendelkezésre álló források erejéig folyamatosan történik.</w:t>
            </w:r>
          </w:p>
        </w:tc>
      </w:tr>
      <w:tr w:rsidR="00E54BAE" w:rsidRPr="00A1041F" w:rsidTr="007C6B67">
        <w:trPr>
          <w:cantSplit/>
          <w:trHeight w:val="227"/>
        </w:trPr>
        <w:tc>
          <w:tcPr>
            <w:tcW w:w="1442" w:type="dxa"/>
            <w:vMerge/>
            <w:shd w:val="clear" w:color="auto" w:fill="F2F2F2" w:themeFill="background1" w:themeFillShade="F2"/>
          </w:tcPr>
          <w:p w:rsidR="00E54BAE" w:rsidRPr="00A1041F" w:rsidRDefault="00E54BAE" w:rsidP="00A1041F">
            <w:pPr>
              <w:spacing w:before="40" w:after="40" w:line="240" w:lineRule="auto"/>
              <w:ind w:right="0"/>
              <w:rPr>
                <w:sz w:val="16"/>
                <w:szCs w:val="16"/>
              </w:rPr>
            </w:pPr>
          </w:p>
        </w:tc>
        <w:tc>
          <w:tcPr>
            <w:tcW w:w="1028" w:type="dxa"/>
            <w:vMerge/>
            <w:shd w:val="clear" w:color="auto" w:fill="F2F2F2" w:themeFill="background1" w:themeFillShade="F2"/>
          </w:tcPr>
          <w:p w:rsidR="00E54BAE" w:rsidRPr="00A1041F" w:rsidRDefault="00E54BAE" w:rsidP="00A1041F">
            <w:pPr>
              <w:spacing w:before="40" w:after="40" w:line="240" w:lineRule="auto"/>
              <w:ind w:right="0"/>
              <w:rPr>
                <w:b/>
                <w:bCs/>
                <w:sz w:val="16"/>
                <w:szCs w:val="16"/>
              </w:rPr>
            </w:pPr>
          </w:p>
        </w:tc>
        <w:tc>
          <w:tcPr>
            <w:tcW w:w="1783" w:type="dxa"/>
            <w:vMerge/>
            <w:shd w:val="clear" w:color="auto" w:fill="F2F2F2" w:themeFill="background1" w:themeFillShade="F2"/>
          </w:tcPr>
          <w:p w:rsidR="00E54BAE" w:rsidRPr="00A1041F" w:rsidRDefault="00E54BAE" w:rsidP="00A1041F">
            <w:pPr>
              <w:spacing w:before="40" w:after="40" w:line="240" w:lineRule="auto"/>
              <w:ind w:right="0"/>
              <w:rPr>
                <w:sz w:val="16"/>
                <w:szCs w:val="16"/>
              </w:rPr>
            </w:pPr>
          </w:p>
        </w:tc>
        <w:tc>
          <w:tcPr>
            <w:tcW w:w="5103" w:type="dxa"/>
            <w:shd w:val="clear" w:color="auto" w:fill="D9D9D9" w:themeFill="background1" w:themeFillShade="D9"/>
          </w:tcPr>
          <w:p w:rsidR="00E54BAE" w:rsidRPr="00A1041F" w:rsidRDefault="00E54BAE" w:rsidP="000A085B">
            <w:pPr>
              <w:spacing w:before="40" w:after="40" w:line="240" w:lineRule="auto"/>
              <w:ind w:right="0"/>
              <w:jc w:val="center"/>
              <w:rPr>
                <w:b/>
                <w:bCs/>
                <w:sz w:val="16"/>
                <w:szCs w:val="16"/>
              </w:rPr>
            </w:pPr>
            <w:r w:rsidRPr="00A1041F">
              <w:rPr>
                <w:b/>
                <w:bCs/>
                <w:sz w:val="16"/>
                <w:szCs w:val="16"/>
              </w:rPr>
              <w:t>Tervezett</w:t>
            </w:r>
          </w:p>
        </w:tc>
      </w:tr>
      <w:tr w:rsidR="00E54BAE" w:rsidRPr="00A1041F" w:rsidTr="007C6B67">
        <w:trPr>
          <w:cantSplit/>
          <w:trHeight w:val="227"/>
        </w:trPr>
        <w:tc>
          <w:tcPr>
            <w:tcW w:w="1442" w:type="dxa"/>
            <w:vMerge/>
            <w:tcBorders>
              <w:bottom w:val="single" w:sz="4" w:space="0" w:color="7F7F7F" w:themeColor="text1" w:themeTint="80"/>
            </w:tcBorders>
            <w:shd w:val="clear" w:color="auto" w:fill="F2F2F2" w:themeFill="background1" w:themeFillShade="F2"/>
          </w:tcPr>
          <w:p w:rsidR="00E54BAE" w:rsidRPr="00A1041F" w:rsidRDefault="00E54BAE" w:rsidP="00A1041F">
            <w:pPr>
              <w:spacing w:before="40" w:after="40" w:line="240" w:lineRule="auto"/>
              <w:ind w:right="0"/>
              <w:rPr>
                <w:sz w:val="16"/>
                <w:szCs w:val="16"/>
              </w:rPr>
            </w:pPr>
          </w:p>
        </w:tc>
        <w:tc>
          <w:tcPr>
            <w:tcW w:w="1028" w:type="dxa"/>
            <w:vMerge/>
            <w:tcBorders>
              <w:bottom w:val="single" w:sz="4" w:space="0" w:color="7F7F7F" w:themeColor="text1" w:themeTint="80"/>
            </w:tcBorders>
            <w:shd w:val="clear" w:color="auto" w:fill="F2F2F2" w:themeFill="background1" w:themeFillShade="F2"/>
          </w:tcPr>
          <w:p w:rsidR="00E54BAE" w:rsidRPr="00A1041F" w:rsidRDefault="00E54BAE" w:rsidP="00A1041F">
            <w:pPr>
              <w:spacing w:before="40" w:after="40" w:line="240" w:lineRule="auto"/>
              <w:ind w:right="0"/>
              <w:rPr>
                <w:b/>
                <w:bCs/>
                <w:sz w:val="16"/>
                <w:szCs w:val="16"/>
              </w:rPr>
            </w:pPr>
          </w:p>
        </w:tc>
        <w:tc>
          <w:tcPr>
            <w:tcW w:w="1783" w:type="dxa"/>
            <w:vMerge/>
            <w:tcBorders>
              <w:bottom w:val="single" w:sz="4" w:space="0" w:color="7F7F7F" w:themeColor="text1" w:themeTint="80"/>
            </w:tcBorders>
            <w:shd w:val="clear" w:color="auto" w:fill="F2F2F2" w:themeFill="background1" w:themeFillShade="F2"/>
          </w:tcPr>
          <w:p w:rsidR="00E54BAE" w:rsidRPr="00A1041F" w:rsidRDefault="00E54BAE" w:rsidP="00A1041F">
            <w:pPr>
              <w:spacing w:before="40" w:after="40" w:line="240" w:lineRule="auto"/>
              <w:ind w:right="0"/>
              <w:rPr>
                <w:sz w:val="16"/>
                <w:szCs w:val="16"/>
              </w:rPr>
            </w:pPr>
          </w:p>
        </w:tc>
        <w:tc>
          <w:tcPr>
            <w:tcW w:w="5103" w:type="dxa"/>
            <w:tcBorders>
              <w:bottom w:val="single" w:sz="4" w:space="0" w:color="7F7F7F" w:themeColor="text1" w:themeTint="80"/>
            </w:tcBorders>
            <w:shd w:val="clear" w:color="auto" w:fill="F2F2F2" w:themeFill="background1" w:themeFillShade="F2"/>
          </w:tcPr>
          <w:p w:rsidR="00E54BAE" w:rsidRPr="00A1041F" w:rsidRDefault="00E54BAE" w:rsidP="00A1041F">
            <w:pPr>
              <w:spacing w:before="40" w:after="40" w:line="240" w:lineRule="auto"/>
              <w:ind w:right="0"/>
              <w:rPr>
                <w:b/>
                <w:bCs/>
                <w:sz w:val="16"/>
                <w:szCs w:val="16"/>
              </w:rPr>
            </w:pPr>
          </w:p>
        </w:tc>
      </w:tr>
      <w:tr w:rsidR="00E54BAE" w:rsidRPr="00A1041F" w:rsidTr="007C6B67">
        <w:trPr>
          <w:cantSplit/>
          <w:trHeight w:val="227"/>
        </w:trPr>
        <w:tc>
          <w:tcPr>
            <w:tcW w:w="1442"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E54BAE" w:rsidRPr="00A1041F" w:rsidRDefault="00E54BAE" w:rsidP="00A1041F">
            <w:pPr>
              <w:spacing w:before="40" w:after="40" w:line="240" w:lineRule="auto"/>
              <w:ind w:right="0"/>
              <w:rPr>
                <w:sz w:val="16"/>
                <w:szCs w:val="16"/>
              </w:rPr>
            </w:pPr>
            <w:r w:rsidRPr="00A1041F">
              <w:rPr>
                <w:sz w:val="16"/>
                <w:szCs w:val="16"/>
              </w:rPr>
              <w:t>T5.5</w:t>
            </w:r>
          </w:p>
          <w:p w:rsidR="00E54BAE" w:rsidRPr="00A1041F" w:rsidRDefault="00E54BAE" w:rsidP="00A1041F">
            <w:pPr>
              <w:spacing w:before="40" w:after="40" w:line="240" w:lineRule="auto"/>
              <w:ind w:right="0"/>
              <w:rPr>
                <w:sz w:val="16"/>
                <w:szCs w:val="16"/>
              </w:rPr>
            </w:pPr>
            <w:r w:rsidRPr="00A1041F">
              <w:rPr>
                <w:sz w:val="16"/>
                <w:szCs w:val="16"/>
              </w:rPr>
              <w:t xml:space="preserve">Gördülő fejlesztési terv megfelelő végrehajtása </w:t>
            </w:r>
          </w:p>
          <w:p w:rsidR="00E54BAE" w:rsidRPr="00A1041F" w:rsidRDefault="00E54BAE" w:rsidP="00A1041F">
            <w:pPr>
              <w:spacing w:before="40" w:after="40" w:line="240" w:lineRule="auto"/>
              <w:ind w:right="0"/>
              <w:rPr>
                <w:sz w:val="16"/>
                <w:szCs w:val="16"/>
              </w:rPr>
            </w:pPr>
            <w:r w:rsidRPr="00A1041F">
              <w:rPr>
                <w:sz w:val="16"/>
                <w:szCs w:val="16"/>
              </w:rPr>
              <w:t>(A valós felújítási igényeken alapuló tervezés, forrásbiztosítás, -felhasználás.)</w:t>
            </w:r>
          </w:p>
        </w:tc>
        <w:tc>
          <w:tcPr>
            <w:tcW w:w="1028"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E54BAE" w:rsidRPr="00A1041F" w:rsidRDefault="00E54BAE" w:rsidP="00A1041F">
            <w:pPr>
              <w:spacing w:before="40" w:after="40" w:line="240" w:lineRule="auto"/>
              <w:ind w:right="0"/>
              <w:rPr>
                <w:b/>
                <w:bCs/>
                <w:sz w:val="16"/>
                <w:szCs w:val="16"/>
              </w:rPr>
            </w:pPr>
            <w:r w:rsidRPr="00A1041F">
              <w:rPr>
                <w:b/>
                <w:bCs/>
                <w:sz w:val="16"/>
                <w:szCs w:val="16"/>
              </w:rPr>
              <w:t>FCSM, FV, FPH</w:t>
            </w:r>
          </w:p>
        </w:tc>
        <w:tc>
          <w:tcPr>
            <w:tcW w:w="1783"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E54BAE" w:rsidRPr="00A1041F" w:rsidRDefault="00E54BAE" w:rsidP="007C6B67">
            <w:pPr>
              <w:spacing w:before="40" w:after="40" w:line="240" w:lineRule="auto"/>
              <w:ind w:right="0"/>
              <w:jc w:val="left"/>
              <w:rPr>
                <w:sz w:val="16"/>
                <w:szCs w:val="16"/>
              </w:rPr>
            </w:pPr>
            <w:r w:rsidRPr="00A1041F">
              <w:rPr>
                <w:noProof/>
                <w:sz w:val="16"/>
                <w:szCs w:val="16"/>
              </w:rPr>
              <mc:AlternateContent>
                <mc:Choice Requires="wps">
                  <w:drawing>
                    <wp:anchor distT="0" distB="0" distL="114300" distR="114300" simplePos="0" relativeHeight="251804672" behindDoc="0" locked="0" layoutInCell="1" allowOverlap="1" wp14:anchorId="76ED7D23" wp14:editId="28D431FB">
                      <wp:simplePos x="0" y="0"/>
                      <wp:positionH relativeFrom="column">
                        <wp:posOffset>467360</wp:posOffset>
                      </wp:positionH>
                      <wp:positionV relativeFrom="paragraph">
                        <wp:posOffset>-146685</wp:posOffset>
                      </wp:positionV>
                      <wp:extent cx="182245" cy="182245"/>
                      <wp:effectExtent l="0" t="0" r="27305" b="27305"/>
                      <wp:wrapTopAndBottom/>
                      <wp:docPr id="15" name="Fán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 cy="182245"/>
                              </a:xfrm>
                              <a:prstGeom prst="donut">
                                <a:avLst/>
                              </a:prstGeom>
                              <a:noFill/>
                              <a:ln w="190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18D7B3C" id="Fánk 4" o:spid="_x0000_s1026" type="#_x0000_t23" style="position:absolute;margin-left:36.8pt;margin-top:-11.55pt;width:14.35pt;height:14.3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" filled="f" strokecolor="#ffc000" strokeweight="1.5pt">
                      <v:stroke joinstyle="miter"/>
                      <v:path arrowok="t"/>
                      <w10:wrap type="topAndBottom"/>
                    </v:shape>
                  </w:pict>
                </mc:Fallback>
              </mc:AlternateContent>
            </w:r>
            <w:r w:rsidRPr="00A1041F">
              <w:rPr>
                <w:sz w:val="16"/>
                <w:szCs w:val="16"/>
              </w:rPr>
              <w:t>A MEKH által elfogadott Gördülőfejlesztési terv felújítási és pó</w:t>
            </w:r>
            <w:r w:rsidR="00685EB7" w:rsidRPr="00A1041F">
              <w:rPr>
                <w:sz w:val="16"/>
                <w:szCs w:val="16"/>
              </w:rPr>
              <w:t>t</w:t>
            </w:r>
            <w:r w:rsidRPr="00A1041F">
              <w:rPr>
                <w:sz w:val="16"/>
                <w:szCs w:val="16"/>
              </w:rPr>
              <w:t>lási tervrésze tartalmazza a tervszerűen elvégezni kívánt, valós felújítási és pótlási igényekből összeállított feladatokat. A végrehajtás során a gördülő fejlesztési tervben szereplő feladatok kerülnek megvalósításra a rendelkezésre álló forrásból.</w:t>
            </w:r>
          </w:p>
        </w:tc>
        <w:tc>
          <w:tcPr>
            <w:tcW w:w="5103" w:type="dxa"/>
            <w:tcBorders>
              <w:top w:val="single" w:sz="4" w:space="0" w:color="7F7F7F" w:themeColor="text1" w:themeTint="80"/>
              <w:bottom w:val="single" w:sz="4" w:space="0" w:color="BFBFBF" w:themeColor="background1" w:themeShade="BF"/>
            </w:tcBorders>
            <w:shd w:val="clear" w:color="auto" w:fill="D9D9D9" w:themeFill="background1" w:themeFillShade="D9"/>
          </w:tcPr>
          <w:p w:rsidR="00E54BAE" w:rsidRPr="00A1041F" w:rsidRDefault="00E54BAE" w:rsidP="000A085B">
            <w:pPr>
              <w:spacing w:before="40" w:after="40" w:line="240" w:lineRule="auto"/>
              <w:ind w:right="0"/>
              <w:jc w:val="center"/>
              <w:rPr>
                <w:b/>
                <w:bCs/>
                <w:sz w:val="16"/>
                <w:szCs w:val="16"/>
              </w:rPr>
            </w:pPr>
            <w:r w:rsidRPr="00A1041F">
              <w:rPr>
                <w:b/>
                <w:bCs/>
                <w:sz w:val="16"/>
                <w:szCs w:val="16"/>
              </w:rPr>
              <w:t>Megvalósult</w:t>
            </w:r>
          </w:p>
        </w:tc>
      </w:tr>
      <w:tr w:rsidR="00E54BAE" w:rsidRPr="00A1041F" w:rsidTr="007C6B67">
        <w:trPr>
          <w:trHeight w:val="227"/>
        </w:trPr>
        <w:tc>
          <w:tcPr>
            <w:tcW w:w="1442" w:type="dxa"/>
            <w:vMerge/>
            <w:tcBorders>
              <w:top w:val="single" w:sz="4" w:space="0" w:color="BFBFBF" w:themeColor="background1" w:themeShade="BF"/>
            </w:tcBorders>
            <w:shd w:val="clear" w:color="auto" w:fill="F2F2F2" w:themeFill="background1" w:themeFillShade="F2"/>
          </w:tcPr>
          <w:p w:rsidR="00E54BAE" w:rsidRPr="00A1041F" w:rsidRDefault="00E54BAE" w:rsidP="00A1041F">
            <w:pPr>
              <w:spacing w:before="40" w:after="40" w:line="240" w:lineRule="auto"/>
              <w:ind w:right="0"/>
              <w:rPr>
                <w:sz w:val="16"/>
                <w:szCs w:val="16"/>
              </w:rPr>
            </w:pPr>
          </w:p>
        </w:tc>
        <w:tc>
          <w:tcPr>
            <w:tcW w:w="1028" w:type="dxa"/>
            <w:vMerge/>
            <w:tcBorders>
              <w:top w:val="single" w:sz="4" w:space="0" w:color="BFBFBF" w:themeColor="background1" w:themeShade="BF"/>
            </w:tcBorders>
            <w:shd w:val="clear" w:color="auto" w:fill="F2F2F2" w:themeFill="background1" w:themeFillShade="F2"/>
          </w:tcPr>
          <w:p w:rsidR="00E54BAE" w:rsidRPr="00A1041F" w:rsidRDefault="00E54BAE" w:rsidP="00A1041F">
            <w:pPr>
              <w:spacing w:before="40" w:after="40" w:line="240" w:lineRule="auto"/>
              <w:ind w:right="0"/>
              <w:rPr>
                <w:b/>
                <w:bCs/>
                <w:sz w:val="16"/>
                <w:szCs w:val="16"/>
              </w:rPr>
            </w:pPr>
          </w:p>
        </w:tc>
        <w:tc>
          <w:tcPr>
            <w:tcW w:w="1783" w:type="dxa"/>
            <w:vMerge/>
            <w:tcBorders>
              <w:top w:val="single" w:sz="4" w:space="0" w:color="BFBFBF" w:themeColor="background1" w:themeShade="BF"/>
            </w:tcBorders>
            <w:shd w:val="clear" w:color="auto" w:fill="F2F2F2" w:themeFill="background1" w:themeFillShade="F2"/>
          </w:tcPr>
          <w:p w:rsidR="00E54BAE" w:rsidRPr="00A1041F" w:rsidRDefault="00E54BAE" w:rsidP="00A1041F">
            <w:pPr>
              <w:spacing w:before="40" w:after="40" w:line="240" w:lineRule="auto"/>
              <w:ind w:right="0"/>
              <w:rPr>
                <w:sz w:val="16"/>
                <w:szCs w:val="16"/>
              </w:rPr>
            </w:pPr>
          </w:p>
        </w:tc>
        <w:tc>
          <w:tcPr>
            <w:tcW w:w="5103" w:type="dxa"/>
            <w:tcBorders>
              <w:top w:val="single" w:sz="4" w:space="0" w:color="BFBFBF" w:themeColor="background1" w:themeShade="BF"/>
            </w:tcBorders>
            <w:shd w:val="clear" w:color="auto" w:fill="F2F2F2" w:themeFill="background1" w:themeFillShade="F2"/>
          </w:tcPr>
          <w:p w:rsidR="0065186F" w:rsidRPr="00A1041F" w:rsidRDefault="00E54BAE" w:rsidP="00A1041F">
            <w:pPr>
              <w:spacing w:before="40" w:after="40" w:line="240" w:lineRule="auto"/>
              <w:ind w:right="0"/>
            </w:pPr>
            <w:r w:rsidRPr="00A1041F">
              <w:rPr>
                <w:noProof/>
                <w:sz w:val="16"/>
                <w:szCs w:val="16"/>
              </w:rPr>
              <w:t>Csatornahálózat teljes r</w:t>
            </w:r>
            <w:r w:rsidR="00685EB7" w:rsidRPr="00A1041F">
              <w:rPr>
                <w:noProof/>
                <w:sz w:val="16"/>
                <w:szCs w:val="16"/>
              </w:rPr>
              <w:t>ekonstrukciója 2017 és 2018-ban</w:t>
            </w:r>
            <w:r w:rsidR="00685EB7" w:rsidRPr="00A1041F">
              <w:rPr>
                <w:noProof/>
                <w:sz w:val="16"/>
                <w:szCs w:val="16"/>
              </w:rPr>
              <w:br/>
            </w:r>
            <w:r w:rsidRPr="00A1041F">
              <w:rPr>
                <w:noProof/>
                <w:sz w:val="16"/>
                <w:szCs w:val="16"/>
              </w:rPr>
              <w:t>22 utcában valósult meg. 2019-ben a XX. Szent Imre herceg utcában, a III. Bécsi út 171. szám előtt,valamint a X. Száva utcában befejeződött a kivitelezés. Előbbieken túl rendkívüli csőcserékre, műtárgyfelújításokra, csatorna belső felújításokra került sor.  Szennyvíz átemelő telepeken elektromos és távfelügyeleti rendszerek felújítása,  gépészeti felújítások, szivattyúcserék, műtárgyfelújítások, vízkormányzó elemek cseréje, aktív biofilterek felújítása valósult meg.  A tisztító telepeken keverők és szivattyúk cseréjére, PLC-k felújítására, mészkádak lefedésének felújítására, zsilipfelújításokra, csővezetékek felújítására (eleveniszapos csatorna) került  sor. A Fővárosi értéknövelő felújítások esetében technológiai gépészeti felújítások és pótlások, műtárgyfelújítások, szivattyúcserék kerültek elvégzésre a Zsigmond téri szivattyútelepen és az Észak-pesti Szennyvíztiszt</w:t>
            </w:r>
            <w:r w:rsidR="00CD2723" w:rsidRPr="00A1041F">
              <w:rPr>
                <w:noProof/>
                <w:sz w:val="16"/>
                <w:szCs w:val="16"/>
              </w:rPr>
              <w:t>í</w:t>
            </w:r>
            <w:r w:rsidRPr="00A1041F">
              <w:rPr>
                <w:noProof/>
                <w:sz w:val="16"/>
                <w:szCs w:val="16"/>
              </w:rPr>
              <w:t>tó telepen. Irányítástechnikai felújítások kerültek elvégzésre 2 db átemelőtelepen (Pók utca, Zsigmond tér), továbbá fedlaprekonstrukciók valósultak meg a  Bocskai utcai, Sülysáp utcai telepeken.</w:t>
            </w:r>
            <w:r w:rsidR="0065186F" w:rsidRPr="00A1041F">
              <w:t xml:space="preserve"> </w:t>
            </w:r>
          </w:p>
          <w:p w:rsidR="0065186F" w:rsidRPr="00A1041F" w:rsidRDefault="0065186F" w:rsidP="00A1041F">
            <w:pPr>
              <w:spacing w:before="40" w:after="40" w:line="240" w:lineRule="auto"/>
              <w:ind w:right="0"/>
              <w:rPr>
                <w:noProof/>
                <w:sz w:val="16"/>
                <w:szCs w:val="16"/>
              </w:rPr>
            </w:pPr>
            <w:r w:rsidRPr="00A1041F">
              <w:rPr>
                <w:noProof/>
                <w:sz w:val="16"/>
                <w:szCs w:val="16"/>
              </w:rPr>
              <w:t>A Dél-pesti Szennyvíztisztító Telepen megtörtént az eleveniszapos biológiai medencékben a levegőztető elemek cseréje, illetve a meglévő 3600 m3 térfogatú záportározó bővítése 7000 m3 térfogatra, valamint az iszapvíztelenítő centrifugák felújítása.</w:t>
            </w:r>
          </w:p>
          <w:p w:rsidR="00E54BAE" w:rsidRPr="00A1041F" w:rsidRDefault="0065186F" w:rsidP="00A1041F">
            <w:pPr>
              <w:spacing w:before="40" w:after="40" w:line="240" w:lineRule="auto"/>
              <w:ind w:right="0"/>
              <w:rPr>
                <w:noProof/>
                <w:sz w:val="16"/>
                <w:szCs w:val="16"/>
              </w:rPr>
            </w:pPr>
            <w:r w:rsidRPr="00A1041F">
              <w:rPr>
                <w:noProof/>
                <w:sz w:val="16"/>
                <w:szCs w:val="16"/>
              </w:rPr>
              <w:t>Az Észak-pesti Szennyvíztisztító Telepen a Sedipac műtárgy lamella kötegek cseréjének I-II. üteme elkészült, az előmechnaikai homokmosók korszerűsítésével együtt. Az iszapvíztelenítő rendszer rekonstrukciójának keretében 1 db víztelenítő centrifuga telepítése megtörtén.</w:t>
            </w:r>
          </w:p>
          <w:p w:rsidR="002D607F" w:rsidRPr="000A085B" w:rsidRDefault="002D607F" w:rsidP="00A1041F">
            <w:pPr>
              <w:spacing w:before="40" w:after="40" w:line="240" w:lineRule="auto"/>
              <w:ind w:right="0"/>
              <w:rPr>
                <w:noProof/>
                <w:sz w:val="16"/>
                <w:szCs w:val="16"/>
              </w:rPr>
            </w:pPr>
            <w:r w:rsidRPr="000A085B">
              <w:rPr>
                <w:noProof/>
                <w:sz w:val="16"/>
                <w:szCs w:val="16"/>
              </w:rPr>
              <w:t xml:space="preserve">Az elmúlt 18 évben többször is jelentős árhullám vonult le a Dunán. </w:t>
            </w:r>
          </w:p>
          <w:p w:rsidR="002D607F" w:rsidRPr="00A1041F" w:rsidRDefault="002D607F" w:rsidP="00A1041F">
            <w:pPr>
              <w:spacing w:before="40" w:after="40" w:line="240" w:lineRule="auto"/>
              <w:ind w:right="0"/>
              <w:rPr>
                <w:b/>
                <w:bCs/>
                <w:sz w:val="16"/>
                <w:szCs w:val="16"/>
              </w:rPr>
            </w:pPr>
            <w:r w:rsidRPr="000A085B">
              <w:rPr>
                <w:noProof/>
                <w:sz w:val="16"/>
                <w:szCs w:val="16"/>
              </w:rPr>
              <w:t xml:space="preserve">A 800 cm feletti, harmadfokú árhullámot jelentő árvizek jelentkezésének frekvenciája a 2001-től kezdődő időszakban az előző időszakokhoz képest jelentősen megemelkedett, ezért az FV Zrt stratégiai programot dolgoztott ki műtárgyainak árvíz elleni védelmére. Az Árvízvédelmi beruházások stratégiai program szerint a Balpart I-II </w:t>
            </w:r>
            <w:r w:rsidRPr="000A085B">
              <w:rPr>
                <w:noProof/>
                <w:sz w:val="16"/>
                <w:szCs w:val="16"/>
              </w:rPr>
              <w:lastRenderedPageBreak/>
              <w:t>műtárgyak és tartalékcsatorna szellőzők elöntés elleni védelmének kialakítására került sor 2019-ben.</w:t>
            </w:r>
          </w:p>
        </w:tc>
      </w:tr>
      <w:tr w:rsidR="00E54BAE" w:rsidRPr="00A1041F" w:rsidTr="007C6B67">
        <w:trPr>
          <w:cantSplit/>
          <w:trHeight w:val="227"/>
        </w:trPr>
        <w:tc>
          <w:tcPr>
            <w:tcW w:w="1442" w:type="dxa"/>
            <w:vMerge/>
            <w:shd w:val="clear" w:color="auto" w:fill="F2F2F2" w:themeFill="background1" w:themeFillShade="F2"/>
          </w:tcPr>
          <w:p w:rsidR="00E54BAE" w:rsidRPr="00A1041F" w:rsidRDefault="00E54BAE" w:rsidP="00A1041F">
            <w:pPr>
              <w:spacing w:before="40" w:after="40" w:line="240" w:lineRule="auto"/>
              <w:ind w:right="0"/>
              <w:rPr>
                <w:sz w:val="16"/>
                <w:szCs w:val="16"/>
              </w:rPr>
            </w:pPr>
          </w:p>
        </w:tc>
        <w:tc>
          <w:tcPr>
            <w:tcW w:w="1028" w:type="dxa"/>
            <w:vMerge/>
            <w:shd w:val="clear" w:color="auto" w:fill="F2F2F2" w:themeFill="background1" w:themeFillShade="F2"/>
          </w:tcPr>
          <w:p w:rsidR="00E54BAE" w:rsidRPr="00A1041F" w:rsidRDefault="00E54BAE" w:rsidP="00A1041F">
            <w:pPr>
              <w:spacing w:before="40" w:after="40" w:line="240" w:lineRule="auto"/>
              <w:ind w:right="0"/>
              <w:rPr>
                <w:b/>
                <w:bCs/>
                <w:sz w:val="16"/>
                <w:szCs w:val="16"/>
              </w:rPr>
            </w:pPr>
          </w:p>
        </w:tc>
        <w:tc>
          <w:tcPr>
            <w:tcW w:w="1783" w:type="dxa"/>
            <w:vMerge/>
            <w:shd w:val="clear" w:color="auto" w:fill="F2F2F2" w:themeFill="background1" w:themeFillShade="F2"/>
          </w:tcPr>
          <w:p w:rsidR="00E54BAE" w:rsidRPr="00A1041F" w:rsidRDefault="00E54BAE" w:rsidP="00A1041F">
            <w:pPr>
              <w:spacing w:before="40" w:after="40" w:line="240" w:lineRule="auto"/>
              <w:ind w:right="0"/>
              <w:rPr>
                <w:sz w:val="16"/>
                <w:szCs w:val="16"/>
              </w:rPr>
            </w:pPr>
          </w:p>
        </w:tc>
        <w:tc>
          <w:tcPr>
            <w:tcW w:w="5103" w:type="dxa"/>
            <w:shd w:val="clear" w:color="auto" w:fill="D9D9D9" w:themeFill="background1" w:themeFillShade="D9"/>
          </w:tcPr>
          <w:p w:rsidR="00E54BAE" w:rsidRPr="00A1041F" w:rsidRDefault="00E54BAE" w:rsidP="000A085B">
            <w:pPr>
              <w:spacing w:before="40" w:after="40" w:line="240" w:lineRule="auto"/>
              <w:ind w:right="0"/>
              <w:jc w:val="center"/>
              <w:rPr>
                <w:b/>
                <w:bCs/>
                <w:sz w:val="16"/>
                <w:szCs w:val="16"/>
              </w:rPr>
            </w:pPr>
            <w:r w:rsidRPr="00A1041F">
              <w:rPr>
                <w:b/>
                <w:bCs/>
                <w:sz w:val="16"/>
                <w:szCs w:val="16"/>
              </w:rPr>
              <w:t>Folyamatban</w:t>
            </w:r>
          </w:p>
        </w:tc>
      </w:tr>
      <w:tr w:rsidR="00E54BAE" w:rsidRPr="00A1041F" w:rsidTr="007C6B67">
        <w:trPr>
          <w:cantSplit/>
          <w:trHeight w:val="227"/>
        </w:trPr>
        <w:tc>
          <w:tcPr>
            <w:tcW w:w="1442" w:type="dxa"/>
            <w:vMerge/>
            <w:shd w:val="clear" w:color="auto" w:fill="F2F2F2" w:themeFill="background1" w:themeFillShade="F2"/>
          </w:tcPr>
          <w:p w:rsidR="00E54BAE" w:rsidRPr="00A1041F" w:rsidRDefault="00E54BAE" w:rsidP="00A1041F">
            <w:pPr>
              <w:spacing w:before="40" w:after="40" w:line="240" w:lineRule="auto"/>
              <w:ind w:right="0"/>
              <w:rPr>
                <w:sz w:val="16"/>
                <w:szCs w:val="16"/>
              </w:rPr>
            </w:pPr>
          </w:p>
        </w:tc>
        <w:tc>
          <w:tcPr>
            <w:tcW w:w="1028" w:type="dxa"/>
            <w:vMerge/>
            <w:shd w:val="clear" w:color="auto" w:fill="F2F2F2" w:themeFill="background1" w:themeFillShade="F2"/>
          </w:tcPr>
          <w:p w:rsidR="00E54BAE" w:rsidRPr="00A1041F" w:rsidRDefault="00E54BAE" w:rsidP="00A1041F">
            <w:pPr>
              <w:spacing w:before="40" w:after="40" w:line="240" w:lineRule="auto"/>
              <w:ind w:right="0"/>
              <w:rPr>
                <w:b/>
                <w:bCs/>
                <w:sz w:val="16"/>
                <w:szCs w:val="16"/>
              </w:rPr>
            </w:pPr>
          </w:p>
        </w:tc>
        <w:tc>
          <w:tcPr>
            <w:tcW w:w="1783" w:type="dxa"/>
            <w:vMerge/>
            <w:shd w:val="clear" w:color="auto" w:fill="F2F2F2" w:themeFill="background1" w:themeFillShade="F2"/>
          </w:tcPr>
          <w:p w:rsidR="00E54BAE" w:rsidRPr="00A1041F" w:rsidRDefault="00E54BAE" w:rsidP="00A1041F">
            <w:pPr>
              <w:spacing w:before="40" w:after="40" w:line="240" w:lineRule="auto"/>
              <w:ind w:right="0"/>
              <w:rPr>
                <w:sz w:val="16"/>
                <w:szCs w:val="16"/>
              </w:rPr>
            </w:pPr>
          </w:p>
        </w:tc>
        <w:tc>
          <w:tcPr>
            <w:tcW w:w="5103" w:type="dxa"/>
            <w:shd w:val="clear" w:color="auto" w:fill="F2F2F2" w:themeFill="background1" w:themeFillShade="F2"/>
          </w:tcPr>
          <w:p w:rsidR="0065186F" w:rsidRPr="00A1041F" w:rsidRDefault="0065186F" w:rsidP="00A1041F">
            <w:pPr>
              <w:spacing w:before="40" w:after="40" w:line="240" w:lineRule="auto"/>
              <w:ind w:right="0"/>
              <w:rPr>
                <w:noProof/>
                <w:sz w:val="16"/>
                <w:szCs w:val="16"/>
              </w:rPr>
            </w:pPr>
            <w:r w:rsidRPr="00A1041F">
              <w:rPr>
                <w:noProof/>
                <w:sz w:val="16"/>
                <w:szCs w:val="16"/>
              </w:rPr>
              <w:t>Útépítésekhez igazodó csatornahálózati rekonstrukció a XIII. kerület Dózsa György út és Szent László út 2-2 szakaszán zajlik. Előbbieken túl további hálózatfelújítási munkák folynak a IX., X., XIII., XIX. és XXII. kerületben. Tisztítótelepeken  elektromos és távfelügyeleti rendszerek felújításai,  gépészeti felújítások, szivattyúcserék, műtárgyfelújítások folynak, míg az átemelőtelepek a szivattyúk és gépészeti berendezések felújítása mellett a vízkormányzó elemek cseréje, aktív biofilterek felújítása ütemezetten halad.</w:t>
            </w:r>
          </w:p>
          <w:p w:rsidR="0065186F" w:rsidRPr="00A1041F" w:rsidRDefault="00E54BAE" w:rsidP="00A1041F">
            <w:pPr>
              <w:spacing w:before="40" w:after="40" w:line="240" w:lineRule="auto"/>
              <w:ind w:right="0"/>
              <w:rPr>
                <w:noProof/>
                <w:sz w:val="16"/>
                <w:szCs w:val="16"/>
              </w:rPr>
            </w:pPr>
            <w:r w:rsidRPr="00A1041F">
              <w:rPr>
                <w:noProof/>
                <w:sz w:val="16"/>
                <w:szCs w:val="16"/>
              </w:rPr>
              <w:t xml:space="preserve">Fővárosi értéknövelő felújítás keretében folyamatban van két szivattyútelepen mosatórendszer kialakítása és szivattyúcserék. Csatornahálózati teljes rekonstrukció a XV. Batthyány utcában és III. Bécsi úton van folyamatban, ezen kívül rendkívüli csatornaátépítés keretében folynak munkálatok a XIX. Pannónia úton. A tervben szereplő műtárgyfelújítsok és azonnali csőcserék párhuzamosan zajlanak. Szennyvíz átemelő telepeken a gépészeti cserék és szivattyúcserék vannak folyamatban. A Dél-pesti Szennyvíztisztító telepen folyamatban van a levegőztető elemek cseréje, és az iszapvíztleneítő centrifugák felújítása. </w:t>
            </w:r>
            <w:r w:rsidR="0065186F" w:rsidRPr="00A1041F">
              <w:rPr>
                <w:noProof/>
                <w:sz w:val="16"/>
                <w:szCs w:val="16"/>
              </w:rPr>
              <w:t xml:space="preserve">1 db centrifuga felújítása és üzembe helyezése megtörtént, jelenleg a második gép felújítása zajlik. Szintén folyamatban van az 5. számú rothasztó felújítása. </w:t>
            </w:r>
          </w:p>
          <w:p w:rsidR="00E54BAE" w:rsidRPr="00A1041F" w:rsidRDefault="0065186F" w:rsidP="00A1041F">
            <w:pPr>
              <w:spacing w:before="40" w:after="40" w:line="240" w:lineRule="auto"/>
              <w:ind w:right="0"/>
              <w:rPr>
                <w:noProof/>
                <w:sz w:val="16"/>
                <w:szCs w:val="16"/>
              </w:rPr>
            </w:pPr>
            <w:r w:rsidRPr="00A1041F">
              <w:rPr>
                <w:noProof/>
                <w:sz w:val="16"/>
                <w:szCs w:val="16"/>
              </w:rPr>
              <w:t>A Észak-pesti Szennyvíztisztító Telep iszapvíztelenítő rendszerének bővítése szükséges, ennek keretében további 2 db iszapvíztelenítő centrifuga telepítése folyamatban van.</w:t>
            </w:r>
          </w:p>
          <w:p w:rsidR="002D607F" w:rsidRPr="000A085B" w:rsidRDefault="002D607F" w:rsidP="00A1041F">
            <w:pPr>
              <w:spacing w:before="40" w:after="40" w:line="240" w:lineRule="auto"/>
              <w:ind w:right="0"/>
              <w:rPr>
                <w:noProof/>
                <w:sz w:val="16"/>
                <w:szCs w:val="16"/>
              </w:rPr>
            </w:pPr>
            <w:r w:rsidRPr="000A085B">
              <w:rPr>
                <w:noProof/>
                <w:sz w:val="16"/>
                <w:szCs w:val="16"/>
              </w:rPr>
              <w:t xml:space="preserve">Az árvízvédelmi stratégia szerint az Fv Zrt kiemelt feladatnak tekinti a műtárgyainak védelmét. A stratégiában szereplő feladatok szerint 2020-ban: </w:t>
            </w:r>
          </w:p>
          <w:p w:rsidR="002D607F" w:rsidRPr="000A085B" w:rsidRDefault="009047C8" w:rsidP="000A085B">
            <w:pPr>
              <w:spacing w:before="40" w:after="40" w:line="240" w:lineRule="auto"/>
              <w:ind w:right="0"/>
              <w:contextualSpacing/>
              <w:rPr>
                <w:noProof/>
                <w:sz w:val="16"/>
                <w:szCs w:val="16"/>
              </w:rPr>
            </w:pPr>
            <w:r w:rsidRPr="00A1041F">
              <w:rPr>
                <w:noProof/>
                <w:sz w:val="16"/>
                <w:szCs w:val="16"/>
              </w:rPr>
              <w:t xml:space="preserve">- </w:t>
            </w:r>
            <w:r w:rsidR="002D607F" w:rsidRPr="000A085B">
              <w:rPr>
                <w:noProof/>
                <w:sz w:val="16"/>
                <w:szCs w:val="16"/>
              </w:rPr>
              <w:t xml:space="preserve"> Monostor keleti csatorna, szellőzők magasítására, </w:t>
            </w:r>
          </w:p>
          <w:p w:rsidR="002D607F" w:rsidRPr="000A085B" w:rsidRDefault="009047C8" w:rsidP="000A085B">
            <w:pPr>
              <w:spacing w:before="40" w:after="40" w:line="240" w:lineRule="auto"/>
              <w:ind w:right="0"/>
              <w:contextualSpacing/>
              <w:rPr>
                <w:noProof/>
                <w:sz w:val="16"/>
                <w:szCs w:val="16"/>
              </w:rPr>
            </w:pPr>
            <w:r w:rsidRPr="00A1041F">
              <w:rPr>
                <w:noProof/>
                <w:sz w:val="16"/>
                <w:szCs w:val="16"/>
              </w:rPr>
              <w:t xml:space="preserve">- </w:t>
            </w:r>
            <w:r w:rsidR="002D607F" w:rsidRPr="000A085B">
              <w:rPr>
                <w:noProof/>
                <w:sz w:val="16"/>
                <w:szCs w:val="16"/>
              </w:rPr>
              <w:t xml:space="preserve"> Monostor keleti csatorna, zsilipakna magasítására, </w:t>
            </w:r>
          </w:p>
          <w:p w:rsidR="002D607F" w:rsidRPr="000A085B" w:rsidRDefault="009047C8" w:rsidP="000A085B">
            <w:pPr>
              <w:spacing w:before="40" w:after="40" w:line="240" w:lineRule="auto"/>
              <w:ind w:right="0"/>
              <w:contextualSpacing/>
              <w:rPr>
                <w:noProof/>
                <w:sz w:val="16"/>
                <w:szCs w:val="16"/>
              </w:rPr>
            </w:pPr>
            <w:r w:rsidRPr="00A1041F">
              <w:rPr>
                <w:noProof/>
                <w:sz w:val="16"/>
                <w:szCs w:val="16"/>
              </w:rPr>
              <w:t xml:space="preserve">- </w:t>
            </w:r>
            <w:r w:rsidR="002D607F" w:rsidRPr="000A085B">
              <w:rPr>
                <w:noProof/>
                <w:sz w:val="16"/>
                <w:szCs w:val="16"/>
              </w:rPr>
              <w:t xml:space="preserve"> Csepeli kezelőmű, 1380x980 mm aknák magasítására,</w:t>
            </w:r>
          </w:p>
          <w:p w:rsidR="002D607F" w:rsidRPr="000A085B" w:rsidRDefault="009047C8" w:rsidP="000A085B">
            <w:pPr>
              <w:spacing w:before="40" w:after="40" w:line="240" w:lineRule="auto"/>
              <w:ind w:right="0"/>
              <w:contextualSpacing/>
              <w:rPr>
                <w:noProof/>
                <w:sz w:val="16"/>
                <w:szCs w:val="16"/>
              </w:rPr>
            </w:pPr>
            <w:r w:rsidRPr="00A1041F">
              <w:rPr>
                <w:noProof/>
                <w:sz w:val="16"/>
                <w:szCs w:val="16"/>
              </w:rPr>
              <w:t xml:space="preserve">- </w:t>
            </w:r>
            <w:r w:rsidR="002D607F" w:rsidRPr="000A085B">
              <w:rPr>
                <w:noProof/>
                <w:sz w:val="16"/>
                <w:szCs w:val="16"/>
              </w:rPr>
              <w:t xml:space="preserve"> Csepeli kezelőmű, 780x780 mm aknák magasítására,</w:t>
            </w:r>
          </w:p>
          <w:p w:rsidR="002D607F" w:rsidRPr="000A085B" w:rsidRDefault="009047C8" w:rsidP="000A085B">
            <w:pPr>
              <w:spacing w:before="40" w:after="40" w:line="240" w:lineRule="auto"/>
              <w:ind w:right="0"/>
              <w:contextualSpacing/>
              <w:rPr>
                <w:b/>
                <w:bCs/>
                <w:sz w:val="16"/>
                <w:szCs w:val="16"/>
              </w:rPr>
            </w:pPr>
            <w:r w:rsidRPr="00A1041F">
              <w:rPr>
                <w:noProof/>
                <w:sz w:val="16"/>
                <w:szCs w:val="16"/>
              </w:rPr>
              <w:t xml:space="preserve">- </w:t>
            </w:r>
            <w:r w:rsidR="002D607F" w:rsidRPr="000A085B">
              <w:rPr>
                <w:noProof/>
                <w:sz w:val="16"/>
                <w:szCs w:val="16"/>
              </w:rPr>
              <w:t xml:space="preserve"> Csepeli kezelőmű, zsilip káva magasítására kerül sor.</w:t>
            </w:r>
          </w:p>
        </w:tc>
      </w:tr>
      <w:tr w:rsidR="00E54BAE" w:rsidRPr="00A1041F" w:rsidTr="007C6B67">
        <w:trPr>
          <w:cantSplit/>
          <w:trHeight w:val="227"/>
        </w:trPr>
        <w:tc>
          <w:tcPr>
            <w:tcW w:w="1442" w:type="dxa"/>
            <w:vMerge/>
            <w:shd w:val="clear" w:color="auto" w:fill="F2F2F2" w:themeFill="background1" w:themeFillShade="F2"/>
          </w:tcPr>
          <w:p w:rsidR="00E54BAE" w:rsidRPr="00A1041F" w:rsidRDefault="00E54BAE" w:rsidP="00A1041F">
            <w:pPr>
              <w:spacing w:before="40" w:after="40" w:line="240" w:lineRule="auto"/>
              <w:ind w:right="0"/>
              <w:rPr>
                <w:sz w:val="16"/>
                <w:szCs w:val="16"/>
              </w:rPr>
            </w:pPr>
          </w:p>
        </w:tc>
        <w:tc>
          <w:tcPr>
            <w:tcW w:w="1028" w:type="dxa"/>
            <w:vMerge/>
            <w:shd w:val="clear" w:color="auto" w:fill="F2F2F2" w:themeFill="background1" w:themeFillShade="F2"/>
          </w:tcPr>
          <w:p w:rsidR="00E54BAE" w:rsidRPr="00A1041F" w:rsidRDefault="00E54BAE" w:rsidP="00A1041F">
            <w:pPr>
              <w:spacing w:before="40" w:after="40" w:line="240" w:lineRule="auto"/>
              <w:ind w:right="0"/>
              <w:rPr>
                <w:b/>
                <w:bCs/>
                <w:sz w:val="16"/>
                <w:szCs w:val="16"/>
              </w:rPr>
            </w:pPr>
          </w:p>
        </w:tc>
        <w:tc>
          <w:tcPr>
            <w:tcW w:w="1783" w:type="dxa"/>
            <w:vMerge/>
            <w:shd w:val="clear" w:color="auto" w:fill="F2F2F2" w:themeFill="background1" w:themeFillShade="F2"/>
          </w:tcPr>
          <w:p w:rsidR="00E54BAE" w:rsidRPr="00A1041F" w:rsidRDefault="00E54BAE" w:rsidP="00A1041F">
            <w:pPr>
              <w:spacing w:before="40" w:after="40" w:line="240" w:lineRule="auto"/>
              <w:ind w:right="0"/>
              <w:rPr>
                <w:sz w:val="16"/>
                <w:szCs w:val="16"/>
              </w:rPr>
            </w:pPr>
          </w:p>
        </w:tc>
        <w:tc>
          <w:tcPr>
            <w:tcW w:w="5103" w:type="dxa"/>
            <w:shd w:val="clear" w:color="auto" w:fill="D9D9D9" w:themeFill="background1" w:themeFillShade="D9"/>
          </w:tcPr>
          <w:p w:rsidR="00E54BAE" w:rsidRPr="00A1041F" w:rsidRDefault="00E54BAE" w:rsidP="000A085B">
            <w:pPr>
              <w:spacing w:before="40" w:after="40" w:line="240" w:lineRule="auto"/>
              <w:ind w:right="0"/>
              <w:jc w:val="center"/>
              <w:rPr>
                <w:b/>
                <w:bCs/>
                <w:sz w:val="16"/>
                <w:szCs w:val="16"/>
              </w:rPr>
            </w:pPr>
            <w:r w:rsidRPr="00A1041F">
              <w:rPr>
                <w:b/>
                <w:bCs/>
                <w:sz w:val="16"/>
                <w:szCs w:val="16"/>
              </w:rPr>
              <w:t>Tervezett</w:t>
            </w:r>
          </w:p>
        </w:tc>
      </w:tr>
      <w:tr w:rsidR="00E54BAE" w:rsidRPr="00A1041F" w:rsidTr="007C6B67">
        <w:trPr>
          <w:cantSplit/>
          <w:trHeight w:val="227"/>
        </w:trPr>
        <w:tc>
          <w:tcPr>
            <w:tcW w:w="1442" w:type="dxa"/>
            <w:vMerge/>
            <w:tcBorders>
              <w:bottom w:val="single" w:sz="4" w:space="0" w:color="7F7F7F" w:themeColor="text1" w:themeTint="80"/>
            </w:tcBorders>
            <w:shd w:val="clear" w:color="auto" w:fill="F2F2F2" w:themeFill="background1" w:themeFillShade="F2"/>
          </w:tcPr>
          <w:p w:rsidR="00E54BAE" w:rsidRPr="00A1041F" w:rsidRDefault="00E54BAE" w:rsidP="00A1041F">
            <w:pPr>
              <w:spacing w:before="40" w:after="40" w:line="240" w:lineRule="auto"/>
              <w:ind w:right="0"/>
              <w:rPr>
                <w:sz w:val="16"/>
                <w:szCs w:val="16"/>
              </w:rPr>
            </w:pPr>
          </w:p>
        </w:tc>
        <w:tc>
          <w:tcPr>
            <w:tcW w:w="1028" w:type="dxa"/>
            <w:vMerge/>
            <w:tcBorders>
              <w:bottom w:val="single" w:sz="4" w:space="0" w:color="7F7F7F" w:themeColor="text1" w:themeTint="80"/>
            </w:tcBorders>
            <w:shd w:val="clear" w:color="auto" w:fill="F2F2F2" w:themeFill="background1" w:themeFillShade="F2"/>
          </w:tcPr>
          <w:p w:rsidR="00E54BAE" w:rsidRPr="00A1041F" w:rsidRDefault="00E54BAE" w:rsidP="00A1041F">
            <w:pPr>
              <w:spacing w:before="40" w:after="40" w:line="240" w:lineRule="auto"/>
              <w:ind w:right="0"/>
              <w:rPr>
                <w:b/>
                <w:bCs/>
                <w:sz w:val="16"/>
                <w:szCs w:val="16"/>
              </w:rPr>
            </w:pPr>
          </w:p>
        </w:tc>
        <w:tc>
          <w:tcPr>
            <w:tcW w:w="1783" w:type="dxa"/>
            <w:vMerge/>
            <w:tcBorders>
              <w:bottom w:val="single" w:sz="4" w:space="0" w:color="7F7F7F" w:themeColor="text1" w:themeTint="80"/>
            </w:tcBorders>
            <w:shd w:val="clear" w:color="auto" w:fill="F2F2F2" w:themeFill="background1" w:themeFillShade="F2"/>
          </w:tcPr>
          <w:p w:rsidR="00E54BAE" w:rsidRPr="00A1041F" w:rsidRDefault="00E54BAE" w:rsidP="00A1041F">
            <w:pPr>
              <w:spacing w:before="40" w:after="40" w:line="240" w:lineRule="auto"/>
              <w:ind w:right="0"/>
              <w:rPr>
                <w:sz w:val="16"/>
                <w:szCs w:val="16"/>
              </w:rPr>
            </w:pPr>
          </w:p>
        </w:tc>
        <w:tc>
          <w:tcPr>
            <w:tcW w:w="5103" w:type="dxa"/>
            <w:tcBorders>
              <w:bottom w:val="single" w:sz="4" w:space="0" w:color="7F7F7F" w:themeColor="text1" w:themeTint="80"/>
            </w:tcBorders>
            <w:shd w:val="clear" w:color="auto" w:fill="F2F2F2" w:themeFill="background1" w:themeFillShade="F2"/>
          </w:tcPr>
          <w:p w:rsidR="00CD2723" w:rsidRPr="00A1041F" w:rsidRDefault="00D6777E" w:rsidP="00A1041F">
            <w:pPr>
              <w:spacing w:before="40" w:after="40" w:line="240" w:lineRule="auto"/>
              <w:ind w:right="0"/>
              <w:rPr>
                <w:noProof/>
                <w:sz w:val="16"/>
                <w:szCs w:val="16"/>
              </w:rPr>
            </w:pPr>
            <w:r w:rsidRPr="00A1041F">
              <w:rPr>
                <w:noProof/>
                <w:sz w:val="16"/>
                <w:szCs w:val="16"/>
              </w:rPr>
              <w:t>Előkészítés alatt áll hálózatfelújítás területén az V. Arany János utcai főgyűjtő megerősítése, a XIII. Szent László út további két szakaszának felújítási munkái valamint a XIX. és XX. kerületeket érintően több  közcsatorna</w:t>
            </w:r>
            <w:r w:rsidR="00CD2723" w:rsidRPr="00A1041F">
              <w:rPr>
                <w:noProof/>
                <w:sz w:val="16"/>
                <w:szCs w:val="16"/>
              </w:rPr>
              <w:t xml:space="preserve"> ütemezett átépítésének tervez</w:t>
            </w:r>
            <w:r w:rsidRPr="00A1041F">
              <w:rPr>
                <w:noProof/>
                <w:sz w:val="16"/>
                <w:szCs w:val="16"/>
              </w:rPr>
              <w:t xml:space="preserve">ése folyik. 2022. évi kivitelezéssel várható az Észak-pesti Szennyvíztisztító Telepen  az I. centrifuga cseréje, A-vonali Biológia felújítása, valamint SEDIPAC lamellacsere és műtárgyfelújítás III. üteme. </w:t>
            </w:r>
          </w:p>
          <w:p w:rsidR="00CD2723" w:rsidRPr="00A1041F" w:rsidRDefault="00D6777E" w:rsidP="00A1041F">
            <w:pPr>
              <w:spacing w:before="40" w:after="40" w:line="240" w:lineRule="auto"/>
              <w:ind w:right="0"/>
              <w:rPr>
                <w:noProof/>
                <w:sz w:val="16"/>
                <w:szCs w:val="16"/>
              </w:rPr>
            </w:pPr>
            <w:r w:rsidRPr="00A1041F">
              <w:rPr>
                <w:noProof/>
                <w:sz w:val="16"/>
                <w:szCs w:val="16"/>
              </w:rPr>
              <w:t xml:space="preserve">Az átemelőtelepek esetében előkészítés alatt áll a teljes telepi rekonstrukciók következő ütemében kijelölt automata átemelőtelepek komplex felújítása. </w:t>
            </w:r>
          </w:p>
          <w:p w:rsidR="00CD2723" w:rsidRPr="00A1041F" w:rsidRDefault="00C91A02" w:rsidP="00A1041F">
            <w:pPr>
              <w:spacing w:before="40" w:after="40" w:line="240" w:lineRule="auto"/>
              <w:ind w:right="0"/>
              <w:rPr>
                <w:noProof/>
                <w:sz w:val="16"/>
                <w:szCs w:val="16"/>
              </w:rPr>
            </w:pPr>
            <w:r w:rsidRPr="00A1041F">
              <w:rPr>
                <w:noProof/>
                <w:sz w:val="16"/>
                <w:szCs w:val="16"/>
              </w:rPr>
              <w:t>Fővárosi ér</w:t>
            </w:r>
            <w:r w:rsidR="00D6777E" w:rsidRPr="00A1041F">
              <w:rPr>
                <w:noProof/>
                <w:sz w:val="16"/>
                <w:szCs w:val="16"/>
              </w:rPr>
              <w:t>t</w:t>
            </w:r>
            <w:r w:rsidRPr="00A1041F">
              <w:rPr>
                <w:noProof/>
                <w:sz w:val="16"/>
                <w:szCs w:val="16"/>
              </w:rPr>
              <w:t>é</w:t>
            </w:r>
            <w:r w:rsidR="00D6777E" w:rsidRPr="00A1041F">
              <w:rPr>
                <w:noProof/>
                <w:sz w:val="16"/>
                <w:szCs w:val="16"/>
              </w:rPr>
              <w:t xml:space="preserve">knövelők tekintetében előkészítés alatt van több átemelő telepen a passzív bifolterek cseréje aktívra. A teljes csatornahálózati rekonstrukciók esetében előkészítés alatt van a XX. Török Flóris utcai, VIII. Györffy utcai csatornaátépítések, valamint a XIX. Esze Tamás utcai, XIII. Pannónia úti, XIX. Előd utcai hálózati rekonstrukciók. </w:t>
            </w:r>
          </w:p>
          <w:p w:rsidR="00D6777E" w:rsidRPr="00A1041F" w:rsidRDefault="00D6777E" w:rsidP="00A1041F">
            <w:pPr>
              <w:spacing w:before="40" w:after="40" w:line="240" w:lineRule="auto"/>
              <w:ind w:right="0"/>
              <w:rPr>
                <w:noProof/>
                <w:sz w:val="16"/>
                <w:szCs w:val="16"/>
              </w:rPr>
            </w:pPr>
            <w:r w:rsidRPr="00A1041F">
              <w:rPr>
                <w:noProof/>
                <w:sz w:val="16"/>
                <w:szCs w:val="16"/>
              </w:rPr>
              <w:t xml:space="preserve">A műtárgy rekonstrukciók tekintetében előkészítés alatt van a XIII. Szent István parki automatizált zsilip megvalósítása a korábbi betéttáblás zárás helyén. Előkészítés folyik a XIII. üteg utcai és XIII. Petneházy utcai soron kívüli rekonstrukciók esetében is. Az átemelő telepek vonatkozásában teljes telepi rekonstrukciót, valamint kapcsoló és veszérlőszekrények cseréjét célzó felújítási és pótlási munkák előkészítése zajlk. </w:t>
            </w:r>
          </w:p>
          <w:p w:rsidR="00153352" w:rsidRPr="00A1041F" w:rsidRDefault="00153352" w:rsidP="00A1041F">
            <w:pPr>
              <w:spacing w:before="40" w:after="40" w:line="240" w:lineRule="auto"/>
              <w:ind w:right="0"/>
              <w:rPr>
                <w:noProof/>
                <w:sz w:val="16"/>
                <w:szCs w:val="16"/>
              </w:rPr>
            </w:pPr>
            <w:r w:rsidRPr="00A1041F">
              <w:rPr>
                <w:noProof/>
                <w:sz w:val="16"/>
                <w:szCs w:val="16"/>
              </w:rPr>
              <w:t>A Dél-pesti Szennvyíztisztító Telep esetében előkészítés alatt áll az I. biológiai ág levegőszabályozás korszerűsítése, előmechnakiai dobrács cseréje, illetve az iszapvonal korszerűsítése a Biofor finomrácsok cseréjével párhuzamosan. Előkészítési szakaszban van továbbá 1 db új iszapvíztelenítő centrifuga beszerzése, az előmechanika rácsok cseréje, illetve a Biofor műtárgy finomrácsainak értéknövelő felújítása.</w:t>
            </w:r>
          </w:p>
          <w:p w:rsidR="00153352" w:rsidRPr="00A1041F" w:rsidRDefault="00153352" w:rsidP="00A1041F">
            <w:pPr>
              <w:spacing w:before="40" w:after="40" w:line="240" w:lineRule="auto"/>
              <w:ind w:right="0"/>
              <w:rPr>
                <w:noProof/>
                <w:sz w:val="16"/>
                <w:szCs w:val="16"/>
              </w:rPr>
            </w:pPr>
            <w:r w:rsidRPr="00A1041F">
              <w:rPr>
                <w:noProof/>
                <w:sz w:val="16"/>
                <w:szCs w:val="16"/>
              </w:rPr>
              <w:t xml:space="preserve">Az Észak-pesti Szennyvíztisztító Telep tekintetében előkészítés alatt van az A-vonali biológiai műtárgy levegőztető rendszerének korszerűsítése. </w:t>
            </w:r>
          </w:p>
          <w:p w:rsidR="008A4AE7" w:rsidRPr="00A1041F" w:rsidRDefault="008A4AE7" w:rsidP="00A1041F">
            <w:pPr>
              <w:spacing w:before="40" w:after="40" w:line="240" w:lineRule="auto"/>
              <w:ind w:right="0"/>
              <w:rPr>
                <w:b/>
                <w:bCs/>
                <w:sz w:val="16"/>
                <w:szCs w:val="16"/>
              </w:rPr>
            </w:pPr>
            <w:r w:rsidRPr="000A085B">
              <w:rPr>
                <w:noProof/>
                <w:sz w:val="16"/>
                <w:szCs w:val="16"/>
              </w:rPr>
              <w:t>A Gördülő fejlesztési tervben meghatározott stratégiai program szerint halad tovább az FV Zrt műtárgyainak árvíz elleni védelme.</w:t>
            </w:r>
          </w:p>
        </w:tc>
      </w:tr>
    </w:tbl>
    <w:p w:rsidR="007C6B67" w:rsidRDefault="007C6B67">
      <w:r>
        <w:br w:type="page"/>
      </w:r>
    </w:p>
    <w:tbl>
      <w:tblPr>
        <w:tblW w:w="911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firstRow="1" w:lastRow="0" w:firstColumn="1" w:lastColumn="0" w:noHBand="0" w:noVBand="1"/>
      </w:tblPr>
      <w:tblGrid>
        <w:gridCol w:w="1442"/>
        <w:gridCol w:w="1028"/>
        <w:gridCol w:w="1783"/>
        <w:gridCol w:w="4857"/>
      </w:tblGrid>
      <w:tr w:rsidR="007C6B67" w:rsidRPr="00A1041F" w:rsidTr="007C6B67">
        <w:trPr>
          <w:cantSplit/>
          <w:trHeight w:val="227"/>
        </w:trPr>
        <w:tc>
          <w:tcPr>
            <w:tcW w:w="1442" w:type="dxa"/>
            <w:tcBorders>
              <w:top w:val="single" w:sz="4" w:space="0" w:color="7F7F7F" w:themeColor="text1" w:themeTint="80"/>
              <w:bottom w:val="single" w:sz="4" w:space="0" w:color="BFBFBF" w:themeColor="background1" w:themeShade="BF"/>
            </w:tcBorders>
            <w:shd w:val="clear" w:color="auto" w:fill="D9D9D9" w:themeFill="background1" w:themeFillShade="D9"/>
            <w:vAlign w:val="center"/>
          </w:tcPr>
          <w:p w:rsidR="007C6B67" w:rsidRPr="00A1041F" w:rsidRDefault="007C6B67" w:rsidP="007C6B67">
            <w:pPr>
              <w:spacing w:before="40" w:after="40" w:line="240" w:lineRule="auto"/>
              <w:ind w:right="0"/>
              <w:rPr>
                <w:sz w:val="16"/>
                <w:szCs w:val="16"/>
              </w:rPr>
            </w:pPr>
            <w:r w:rsidRPr="00CA238E">
              <w:rPr>
                <w:b/>
                <w:bCs/>
                <w:sz w:val="16"/>
                <w:szCs w:val="16"/>
              </w:rPr>
              <w:lastRenderedPageBreak/>
              <w:t>Feladat</w:t>
            </w:r>
          </w:p>
        </w:tc>
        <w:tc>
          <w:tcPr>
            <w:tcW w:w="1028" w:type="dxa"/>
            <w:tcBorders>
              <w:top w:val="single" w:sz="4" w:space="0" w:color="7F7F7F" w:themeColor="text1" w:themeTint="80"/>
              <w:bottom w:val="single" w:sz="4" w:space="0" w:color="BFBFBF" w:themeColor="background1" w:themeShade="BF"/>
            </w:tcBorders>
            <w:shd w:val="clear" w:color="auto" w:fill="D9D9D9" w:themeFill="background1" w:themeFillShade="D9"/>
            <w:vAlign w:val="center"/>
          </w:tcPr>
          <w:p w:rsidR="007C6B67" w:rsidRPr="00A1041F" w:rsidRDefault="007C6B67" w:rsidP="007C6B67">
            <w:pPr>
              <w:spacing w:before="40" w:after="40" w:line="240" w:lineRule="auto"/>
              <w:ind w:right="0"/>
              <w:rPr>
                <w:b/>
                <w:bCs/>
                <w:sz w:val="16"/>
                <w:szCs w:val="16"/>
              </w:rPr>
            </w:pPr>
            <w:r w:rsidRPr="00CA238E">
              <w:rPr>
                <w:b/>
                <w:bCs/>
                <w:sz w:val="16"/>
                <w:szCs w:val="16"/>
              </w:rPr>
              <w:t>Érintett szervezet</w:t>
            </w:r>
          </w:p>
        </w:tc>
        <w:tc>
          <w:tcPr>
            <w:tcW w:w="1783" w:type="dxa"/>
            <w:tcBorders>
              <w:top w:val="single" w:sz="4" w:space="0" w:color="7F7F7F" w:themeColor="text1" w:themeTint="80"/>
              <w:bottom w:val="single" w:sz="4" w:space="0" w:color="BFBFBF" w:themeColor="background1" w:themeShade="BF"/>
            </w:tcBorders>
            <w:shd w:val="clear" w:color="auto" w:fill="D9D9D9" w:themeFill="background1" w:themeFillShade="D9"/>
            <w:vAlign w:val="center"/>
          </w:tcPr>
          <w:p w:rsidR="007C6B67" w:rsidRPr="00A1041F" w:rsidRDefault="007C6B67" w:rsidP="007C6B67">
            <w:pPr>
              <w:spacing w:before="40" w:after="40" w:line="240" w:lineRule="auto"/>
              <w:ind w:right="0"/>
              <w:rPr>
                <w:noProof/>
                <w:sz w:val="16"/>
                <w:szCs w:val="16"/>
              </w:rPr>
            </w:pPr>
            <w:r w:rsidRPr="00CA238E">
              <w:rPr>
                <w:b/>
                <w:bCs/>
                <w:sz w:val="16"/>
                <w:szCs w:val="16"/>
              </w:rPr>
              <w:t>Megvalósulás szöveges értékelése</w:t>
            </w:r>
          </w:p>
        </w:tc>
        <w:tc>
          <w:tcPr>
            <w:tcW w:w="4857" w:type="dxa"/>
            <w:tcBorders>
              <w:top w:val="single" w:sz="4" w:space="0" w:color="7F7F7F" w:themeColor="text1" w:themeTint="80"/>
              <w:bottom w:val="single" w:sz="4" w:space="0" w:color="BFBFBF" w:themeColor="background1" w:themeShade="BF"/>
            </w:tcBorders>
            <w:shd w:val="clear" w:color="auto" w:fill="D9D9D9" w:themeFill="background1" w:themeFillShade="D9"/>
            <w:vAlign w:val="center"/>
          </w:tcPr>
          <w:p w:rsidR="007C6B67" w:rsidRPr="00A1041F" w:rsidRDefault="007C6B67" w:rsidP="007C6B67">
            <w:pPr>
              <w:spacing w:before="40" w:after="40" w:line="240" w:lineRule="auto"/>
              <w:ind w:right="0"/>
              <w:jc w:val="center"/>
              <w:rPr>
                <w:b/>
                <w:bCs/>
                <w:sz w:val="16"/>
                <w:szCs w:val="16"/>
              </w:rPr>
            </w:pPr>
            <w:r w:rsidRPr="00CA238E">
              <w:rPr>
                <w:b/>
                <w:bCs/>
                <w:sz w:val="16"/>
                <w:szCs w:val="16"/>
              </w:rPr>
              <w:t>Projektek</w:t>
            </w:r>
          </w:p>
        </w:tc>
      </w:tr>
      <w:tr w:rsidR="00E54BAE" w:rsidRPr="00A1041F" w:rsidTr="007C6B67">
        <w:trPr>
          <w:cantSplit/>
          <w:trHeight w:val="227"/>
        </w:trPr>
        <w:tc>
          <w:tcPr>
            <w:tcW w:w="1442"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E54BAE" w:rsidRPr="00A1041F" w:rsidRDefault="00E54BAE" w:rsidP="00A1041F">
            <w:pPr>
              <w:spacing w:before="40" w:after="40" w:line="240" w:lineRule="auto"/>
              <w:ind w:right="0"/>
              <w:rPr>
                <w:sz w:val="16"/>
                <w:szCs w:val="16"/>
              </w:rPr>
            </w:pPr>
            <w:r w:rsidRPr="00A1041F">
              <w:rPr>
                <w:sz w:val="16"/>
                <w:szCs w:val="16"/>
              </w:rPr>
              <w:t>T5.6</w:t>
            </w:r>
          </w:p>
          <w:p w:rsidR="00E54BAE" w:rsidRPr="00A1041F" w:rsidRDefault="00E54BAE" w:rsidP="00A1041F">
            <w:pPr>
              <w:spacing w:before="40" w:after="40" w:line="240" w:lineRule="auto"/>
              <w:ind w:right="0"/>
              <w:rPr>
                <w:sz w:val="16"/>
                <w:szCs w:val="16"/>
              </w:rPr>
            </w:pPr>
            <w:r w:rsidRPr="00A1041F">
              <w:rPr>
                <w:sz w:val="16"/>
                <w:szCs w:val="16"/>
              </w:rPr>
              <w:t>Szemléletformá</w:t>
            </w:r>
            <w:r w:rsidR="003727CB" w:rsidRPr="00A1041F">
              <w:rPr>
                <w:sz w:val="16"/>
                <w:szCs w:val="16"/>
              </w:rPr>
              <w:t>-</w:t>
            </w:r>
            <w:r w:rsidRPr="00A1041F">
              <w:rPr>
                <w:sz w:val="16"/>
                <w:szCs w:val="16"/>
              </w:rPr>
              <w:t xml:space="preserve">lás </w:t>
            </w:r>
          </w:p>
          <w:p w:rsidR="00E54BAE" w:rsidRPr="00A1041F" w:rsidRDefault="00E54BAE" w:rsidP="00A1041F">
            <w:pPr>
              <w:spacing w:before="40" w:after="40" w:line="240" w:lineRule="auto"/>
              <w:ind w:right="0"/>
              <w:rPr>
                <w:sz w:val="16"/>
                <w:szCs w:val="16"/>
              </w:rPr>
            </w:pPr>
            <w:r w:rsidRPr="00A1041F">
              <w:rPr>
                <w:sz w:val="16"/>
                <w:szCs w:val="16"/>
              </w:rPr>
              <w:t xml:space="preserve">(Tudatos vízgazdálkodási szemlélet erősítése. </w:t>
            </w:r>
          </w:p>
          <w:p w:rsidR="00E54BAE" w:rsidRPr="00A1041F" w:rsidRDefault="00E54BAE" w:rsidP="00A1041F">
            <w:pPr>
              <w:spacing w:before="40" w:after="40" w:line="240" w:lineRule="auto"/>
              <w:ind w:right="0"/>
              <w:rPr>
                <w:sz w:val="16"/>
                <w:szCs w:val="16"/>
              </w:rPr>
            </w:pPr>
            <w:r w:rsidRPr="00A1041F">
              <w:rPr>
                <w:sz w:val="16"/>
                <w:szCs w:val="16"/>
              </w:rPr>
              <w:t xml:space="preserve">A fővárosi ivóvíz fogyasztásának népszerűsítése. </w:t>
            </w:r>
          </w:p>
          <w:p w:rsidR="00E54BAE" w:rsidRPr="00A1041F" w:rsidRDefault="00E54BAE" w:rsidP="00A1041F">
            <w:pPr>
              <w:spacing w:before="40" w:after="40" w:line="240" w:lineRule="auto"/>
              <w:ind w:right="0"/>
              <w:rPr>
                <w:sz w:val="16"/>
                <w:szCs w:val="16"/>
              </w:rPr>
            </w:pPr>
            <w:r w:rsidRPr="00A1041F">
              <w:rPr>
                <w:sz w:val="16"/>
                <w:szCs w:val="16"/>
              </w:rPr>
              <w:t xml:space="preserve">Csapadékvíz visszatartás, hasznosítás ösztönzése. </w:t>
            </w:r>
          </w:p>
          <w:p w:rsidR="00E54BAE" w:rsidRPr="00A1041F" w:rsidRDefault="00E54BAE" w:rsidP="00A1041F">
            <w:pPr>
              <w:spacing w:before="40" w:after="40" w:line="240" w:lineRule="auto"/>
              <w:ind w:right="0"/>
              <w:rPr>
                <w:sz w:val="16"/>
                <w:szCs w:val="16"/>
              </w:rPr>
            </w:pPr>
            <w:r w:rsidRPr="00A1041F">
              <w:rPr>
                <w:sz w:val="16"/>
                <w:szCs w:val="16"/>
              </w:rPr>
              <w:t>Szennyvízcsator</w:t>
            </w:r>
            <w:r w:rsidR="003727CB" w:rsidRPr="00A1041F">
              <w:rPr>
                <w:sz w:val="16"/>
                <w:szCs w:val="16"/>
              </w:rPr>
              <w:t>-</w:t>
            </w:r>
            <w:r w:rsidRPr="00A1041F">
              <w:rPr>
                <w:sz w:val="16"/>
                <w:szCs w:val="16"/>
              </w:rPr>
              <w:t>nára való rákötések ösztönzése.)</w:t>
            </w:r>
          </w:p>
        </w:tc>
        <w:tc>
          <w:tcPr>
            <w:tcW w:w="1028"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E54BAE" w:rsidRPr="00A1041F" w:rsidRDefault="00E54BAE" w:rsidP="00A1041F">
            <w:pPr>
              <w:spacing w:before="40" w:after="40" w:line="240" w:lineRule="auto"/>
              <w:ind w:right="0"/>
              <w:rPr>
                <w:b/>
                <w:bCs/>
                <w:sz w:val="16"/>
                <w:szCs w:val="16"/>
              </w:rPr>
            </w:pPr>
            <w:r w:rsidRPr="00A1041F">
              <w:rPr>
                <w:b/>
                <w:bCs/>
                <w:sz w:val="16"/>
                <w:szCs w:val="16"/>
              </w:rPr>
              <w:t>FCSM, FTSZV, FV</w:t>
            </w:r>
          </w:p>
        </w:tc>
        <w:tc>
          <w:tcPr>
            <w:tcW w:w="1783" w:type="dxa"/>
            <w:vMerge w:val="restart"/>
            <w:tcBorders>
              <w:top w:val="single" w:sz="4" w:space="0" w:color="7F7F7F" w:themeColor="text1" w:themeTint="80"/>
              <w:bottom w:val="single" w:sz="4" w:space="0" w:color="BFBFBF" w:themeColor="background1" w:themeShade="BF"/>
            </w:tcBorders>
            <w:shd w:val="clear" w:color="auto" w:fill="F2F2F2" w:themeFill="background1" w:themeFillShade="F2"/>
          </w:tcPr>
          <w:p w:rsidR="007C6B67" w:rsidRDefault="00E54BAE" w:rsidP="00A1041F">
            <w:pPr>
              <w:spacing w:before="40" w:after="40" w:line="240" w:lineRule="auto"/>
              <w:ind w:right="0"/>
              <w:rPr>
                <w:noProof/>
                <w:sz w:val="16"/>
                <w:szCs w:val="16"/>
              </w:rPr>
            </w:pPr>
            <w:r w:rsidRPr="00A1041F">
              <w:rPr>
                <w:noProof/>
                <w:sz w:val="16"/>
                <w:szCs w:val="16"/>
              </w:rPr>
              <mc:AlternateContent>
                <mc:Choice Requires="wps">
                  <w:drawing>
                    <wp:anchor distT="0" distB="0" distL="114300" distR="114300" simplePos="0" relativeHeight="251806720" behindDoc="0" locked="0" layoutInCell="1" allowOverlap="1" wp14:anchorId="6D99DB95" wp14:editId="10BDBE62">
                      <wp:simplePos x="0" y="0"/>
                      <wp:positionH relativeFrom="column">
                        <wp:posOffset>471805</wp:posOffset>
                      </wp:positionH>
                      <wp:positionV relativeFrom="paragraph">
                        <wp:posOffset>-540385</wp:posOffset>
                      </wp:positionV>
                      <wp:extent cx="182245" cy="182245"/>
                      <wp:effectExtent l="0" t="0" r="27305" b="27305"/>
                      <wp:wrapTopAndBottom/>
                      <wp:docPr id="368" name="Fán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 cy="182245"/>
                              </a:xfrm>
                              <a:prstGeom prst="donut">
                                <a:avLst/>
                              </a:prstGeom>
                              <a:noFill/>
                              <a:ln w="190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99E226" id="Fánk 4" o:spid="_x0000_s1026" type="#_x0000_t23" style="position:absolute;margin-left:37.15pt;margin-top:-42.55pt;width:14.35pt;height:14.3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" filled="f" strokecolor="#ffc000" strokeweight="1.5pt">
                      <v:stroke joinstyle="miter"/>
                      <v:path arrowok="t"/>
                      <w10:wrap type="topAndBottom"/>
                    </v:shape>
                  </w:pict>
                </mc:Fallback>
              </mc:AlternateContent>
            </w:r>
            <w:r w:rsidRPr="00A1041F">
              <w:rPr>
                <w:sz w:val="16"/>
                <w:szCs w:val="16"/>
              </w:rPr>
              <w:t>Folyamatban.</w:t>
            </w:r>
            <w:r w:rsidRPr="00A1041F">
              <w:rPr>
                <w:noProof/>
                <w:sz w:val="16"/>
                <w:szCs w:val="16"/>
              </w:rPr>
              <w:t xml:space="preserve"> </w:t>
            </w:r>
          </w:p>
          <w:p w:rsidR="00E54BAE" w:rsidRPr="00A1041F" w:rsidRDefault="00E54BAE" w:rsidP="007C6B67">
            <w:pPr>
              <w:spacing w:before="40" w:after="40" w:line="240" w:lineRule="auto"/>
              <w:ind w:right="0"/>
              <w:jc w:val="left"/>
              <w:rPr>
                <w:sz w:val="16"/>
                <w:szCs w:val="16"/>
              </w:rPr>
            </w:pPr>
            <w:r w:rsidRPr="00A1041F">
              <w:rPr>
                <w:sz w:val="16"/>
                <w:szCs w:val="16"/>
              </w:rPr>
              <w:t>Az érintett közműszolgáltatók rendszeresem végeznek szemléletformálási tevékenységet.</w:t>
            </w:r>
          </w:p>
        </w:tc>
        <w:tc>
          <w:tcPr>
            <w:tcW w:w="4857" w:type="dxa"/>
            <w:tcBorders>
              <w:top w:val="single" w:sz="4" w:space="0" w:color="7F7F7F" w:themeColor="text1" w:themeTint="80"/>
              <w:bottom w:val="single" w:sz="4" w:space="0" w:color="BFBFBF" w:themeColor="background1" w:themeShade="BF"/>
            </w:tcBorders>
            <w:shd w:val="clear" w:color="auto" w:fill="D9D9D9" w:themeFill="background1" w:themeFillShade="D9"/>
          </w:tcPr>
          <w:p w:rsidR="00E54BAE" w:rsidRPr="00A1041F" w:rsidRDefault="00E54BAE" w:rsidP="000A085B">
            <w:pPr>
              <w:spacing w:before="40" w:after="40" w:line="240" w:lineRule="auto"/>
              <w:ind w:right="0"/>
              <w:jc w:val="center"/>
              <w:rPr>
                <w:b/>
                <w:bCs/>
                <w:sz w:val="16"/>
                <w:szCs w:val="16"/>
              </w:rPr>
            </w:pPr>
            <w:r w:rsidRPr="00A1041F">
              <w:rPr>
                <w:b/>
                <w:bCs/>
                <w:sz w:val="16"/>
                <w:szCs w:val="16"/>
              </w:rPr>
              <w:t>Megvalósult</w:t>
            </w:r>
          </w:p>
        </w:tc>
      </w:tr>
      <w:tr w:rsidR="00E54BAE" w:rsidRPr="00A1041F" w:rsidTr="007C6B67">
        <w:trPr>
          <w:trHeight w:val="227"/>
        </w:trPr>
        <w:tc>
          <w:tcPr>
            <w:tcW w:w="1442" w:type="dxa"/>
            <w:vMerge/>
            <w:tcBorders>
              <w:top w:val="single" w:sz="4" w:space="0" w:color="BFBFBF" w:themeColor="background1" w:themeShade="BF"/>
            </w:tcBorders>
            <w:shd w:val="clear" w:color="auto" w:fill="F2F2F2" w:themeFill="background1" w:themeFillShade="F2"/>
          </w:tcPr>
          <w:p w:rsidR="00E54BAE" w:rsidRPr="00A1041F" w:rsidRDefault="00E54BAE" w:rsidP="00A1041F">
            <w:pPr>
              <w:spacing w:before="40" w:after="40" w:line="240" w:lineRule="auto"/>
              <w:ind w:right="0"/>
              <w:rPr>
                <w:sz w:val="16"/>
                <w:szCs w:val="16"/>
              </w:rPr>
            </w:pPr>
          </w:p>
        </w:tc>
        <w:tc>
          <w:tcPr>
            <w:tcW w:w="1028" w:type="dxa"/>
            <w:vMerge/>
            <w:tcBorders>
              <w:top w:val="single" w:sz="4" w:space="0" w:color="BFBFBF" w:themeColor="background1" w:themeShade="BF"/>
            </w:tcBorders>
            <w:shd w:val="clear" w:color="auto" w:fill="F2F2F2" w:themeFill="background1" w:themeFillShade="F2"/>
          </w:tcPr>
          <w:p w:rsidR="00E54BAE" w:rsidRPr="00A1041F" w:rsidRDefault="00E54BAE" w:rsidP="00A1041F">
            <w:pPr>
              <w:spacing w:before="40" w:after="40" w:line="240" w:lineRule="auto"/>
              <w:ind w:right="0"/>
              <w:rPr>
                <w:b/>
                <w:bCs/>
                <w:sz w:val="16"/>
                <w:szCs w:val="16"/>
              </w:rPr>
            </w:pPr>
          </w:p>
        </w:tc>
        <w:tc>
          <w:tcPr>
            <w:tcW w:w="1783" w:type="dxa"/>
            <w:vMerge/>
            <w:tcBorders>
              <w:top w:val="single" w:sz="4" w:space="0" w:color="BFBFBF" w:themeColor="background1" w:themeShade="BF"/>
            </w:tcBorders>
            <w:shd w:val="clear" w:color="auto" w:fill="F2F2F2" w:themeFill="background1" w:themeFillShade="F2"/>
          </w:tcPr>
          <w:p w:rsidR="00E54BAE" w:rsidRPr="00A1041F" w:rsidRDefault="00E54BAE" w:rsidP="00A1041F">
            <w:pPr>
              <w:spacing w:before="40" w:after="40" w:line="240" w:lineRule="auto"/>
              <w:ind w:right="0"/>
              <w:rPr>
                <w:sz w:val="16"/>
                <w:szCs w:val="16"/>
              </w:rPr>
            </w:pPr>
          </w:p>
        </w:tc>
        <w:tc>
          <w:tcPr>
            <w:tcW w:w="4857" w:type="dxa"/>
            <w:tcBorders>
              <w:top w:val="single" w:sz="4" w:space="0" w:color="BFBFBF" w:themeColor="background1" w:themeShade="BF"/>
            </w:tcBorders>
            <w:shd w:val="clear" w:color="auto" w:fill="F2F2F2" w:themeFill="background1" w:themeFillShade="F2"/>
          </w:tcPr>
          <w:p w:rsidR="00E54BAE" w:rsidRPr="00A1041F" w:rsidRDefault="00382B25" w:rsidP="00A1041F">
            <w:pPr>
              <w:spacing w:before="40" w:after="40" w:line="240" w:lineRule="auto"/>
              <w:ind w:right="0"/>
              <w:rPr>
                <w:bCs/>
                <w:sz w:val="16"/>
                <w:szCs w:val="16"/>
              </w:rPr>
            </w:pPr>
            <w:r w:rsidRPr="00A1041F">
              <w:rPr>
                <w:bCs/>
                <w:sz w:val="16"/>
                <w:szCs w:val="16"/>
              </w:rPr>
              <w:t xml:space="preserve">Fővárosi </w:t>
            </w:r>
            <w:r w:rsidR="00E54BAE" w:rsidRPr="00A1041F">
              <w:rPr>
                <w:bCs/>
                <w:sz w:val="16"/>
                <w:szCs w:val="16"/>
              </w:rPr>
              <w:t>Vízművek:</w:t>
            </w:r>
          </w:p>
          <w:p w:rsidR="00E54BAE" w:rsidRPr="00A1041F" w:rsidRDefault="00685EB7" w:rsidP="00A1041F">
            <w:pPr>
              <w:spacing w:before="40" w:after="40" w:line="240" w:lineRule="auto"/>
              <w:ind w:right="0"/>
              <w:rPr>
                <w:bCs/>
                <w:sz w:val="16"/>
                <w:szCs w:val="16"/>
              </w:rPr>
            </w:pPr>
            <w:r w:rsidRPr="00A1041F">
              <w:rPr>
                <w:bCs/>
                <w:sz w:val="16"/>
                <w:szCs w:val="16"/>
              </w:rPr>
              <w:t xml:space="preserve"> - </w:t>
            </w:r>
            <w:r w:rsidR="00E54BAE" w:rsidRPr="00A1041F">
              <w:rPr>
                <w:bCs/>
                <w:sz w:val="16"/>
                <w:szCs w:val="16"/>
              </w:rPr>
              <w:t>Víz világnapj</w:t>
            </w:r>
            <w:r w:rsidRPr="00A1041F">
              <w:rPr>
                <w:bCs/>
                <w:sz w:val="16"/>
                <w:szCs w:val="16"/>
              </w:rPr>
              <w:t>á</w:t>
            </w:r>
            <w:r w:rsidR="00E54BAE" w:rsidRPr="00A1041F">
              <w:rPr>
                <w:bCs/>
                <w:sz w:val="16"/>
                <w:szCs w:val="16"/>
              </w:rPr>
              <w:t>val kapcsolatos események</w:t>
            </w:r>
          </w:p>
          <w:p w:rsidR="00E54BAE" w:rsidRPr="00A1041F" w:rsidRDefault="00E54BAE" w:rsidP="00A1041F">
            <w:pPr>
              <w:spacing w:before="40" w:after="40" w:line="240" w:lineRule="auto"/>
              <w:ind w:right="0"/>
              <w:rPr>
                <w:bCs/>
                <w:sz w:val="16"/>
                <w:szCs w:val="16"/>
              </w:rPr>
            </w:pPr>
            <w:r w:rsidRPr="00A1041F">
              <w:rPr>
                <w:bCs/>
                <w:sz w:val="16"/>
                <w:szCs w:val="16"/>
              </w:rPr>
              <w:t xml:space="preserve"> -</w:t>
            </w:r>
            <w:r w:rsidR="00382B25" w:rsidRPr="00A1041F">
              <w:rPr>
                <w:bCs/>
                <w:sz w:val="16"/>
                <w:szCs w:val="16"/>
              </w:rPr>
              <w:t xml:space="preserve"> </w:t>
            </w:r>
            <w:r w:rsidRPr="00A1041F">
              <w:rPr>
                <w:bCs/>
                <w:sz w:val="16"/>
                <w:szCs w:val="16"/>
              </w:rPr>
              <w:t xml:space="preserve">"Víz világnapja a 150 év jegyében" (nyílt napok: Csepeli </w:t>
            </w:r>
            <w:r w:rsidR="00685EB7" w:rsidRPr="00A1041F">
              <w:rPr>
                <w:bCs/>
                <w:sz w:val="16"/>
                <w:szCs w:val="16"/>
              </w:rPr>
              <w:t>Ivóvízkezelő M</w:t>
            </w:r>
            <w:r w:rsidRPr="00A1041F">
              <w:rPr>
                <w:bCs/>
                <w:sz w:val="16"/>
                <w:szCs w:val="16"/>
              </w:rPr>
              <w:t xml:space="preserve">ű; Kőbányai </w:t>
            </w:r>
            <w:r w:rsidR="00685EB7" w:rsidRPr="00A1041F">
              <w:rPr>
                <w:bCs/>
                <w:sz w:val="16"/>
                <w:szCs w:val="16"/>
              </w:rPr>
              <w:t>M</w:t>
            </w:r>
            <w:r w:rsidRPr="00A1041F">
              <w:rPr>
                <w:bCs/>
                <w:sz w:val="16"/>
                <w:szCs w:val="16"/>
              </w:rPr>
              <w:t>edence; Budapesti Központi Szennyvíztisztító-telep; Budakeszi Szennyvíztisztító-telep)</w:t>
            </w:r>
          </w:p>
          <w:p w:rsidR="00E54BAE" w:rsidRPr="00A1041F" w:rsidRDefault="00E54BAE" w:rsidP="00A1041F">
            <w:pPr>
              <w:spacing w:before="40" w:after="40" w:line="240" w:lineRule="auto"/>
              <w:ind w:right="0"/>
              <w:rPr>
                <w:bCs/>
                <w:sz w:val="16"/>
                <w:szCs w:val="16"/>
              </w:rPr>
            </w:pPr>
            <w:r w:rsidRPr="00A1041F">
              <w:rPr>
                <w:bCs/>
                <w:sz w:val="16"/>
                <w:szCs w:val="16"/>
              </w:rPr>
              <w:t xml:space="preserve"> - Nyílt nappal egybekötött sajtó esemény a Kőbányai medencénél</w:t>
            </w:r>
          </w:p>
          <w:p w:rsidR="00E54BAE" w:rsidRPr="00A1041F" w:rsidRDefault="00E54BAE" w:rsidP="00A1041F">
            <w:pPr>
              <w:spacing w:before="40" w:after="40" w:line="240" w:lineRule="auto"/>
              <w:ind w:right="0"/>
              <w:rPr>
                <w:bCs/>
                <w:sz w:val="16"/>
                <w:szCs w:val="16"/>
              </w:rPr>
            </w:pPr>
            <w:r w:rsidRPr="00A1041F">
              <w:rPr>
                <w:bCs/>
                <w:sz w:val="16"/>
                <w:szCs w:val="16"/>
              </w:rPr>
              <w:t xml:space="preserve"> - „Írj egy ivókutat az iskolád udvarára” irodalmi pályázat általános és középiskolás tanulók részére</w:t>
            </w:r>
          </w:p>
          <w:p w:rsidR="00E54BAE" w:rsidRPr="00A1041F" w:rsidRDefault="00E54BAE" w:rsidP="00A1041F">
            <w:pPr>
              <w:spacing w:before="40" w:after="40" w:line="240" w:lineRule="auto"/>
              <w:ind w:right="0"/>
              <w:rPr>
                <w:bCs/>
                <w:sz w:val="16"/>
                <w:szCs w:val="16"/>
              </w:rPr>
            </w:pPr>
            <w:r w:rsidRPr="00A1041F">
              <w:rPr>
                <w:bCs/>
                <w:sz w:val="16"/>
                <w:szCs w:val="16"/>
              </w:rPr>
              <w:t xml:space="preserve"> - Tudás és ismeretterjesztő anyagok: Koktélok csapvízből; Általános iskolai előadások bemutatása a vízről több mint 150 iskolában; interaktív weboldal; Jubileumi kisfilm</w:t>
            </w:r>
          </w:p>
          <w:p w:rsidR="00E54BAE" w:rsidRPr="00A1041F" w:rsidRDefault="00E54BAE" w:rsidP="00A1041F">
            <w:pPr>
              <w:spacing w:before="40" w:after="40" w:line="240" w:lineRule="auto"/>
              <w:ind w:right="0"/>
              <w:rPr>
                <w:bCs/>
                <w:sz w:val="16"/>
                <w:szCs w:val="16"/>
              </w:rPr>
            </w:pPr>
            <w:r w:rsidRPr="00A1041F">
              <w:rPr>
                <w:bCs/>
                <w:sz w:val="16"/>
                <w:szCs w:val="16"/>
              </w:rPr>
              <w:t xml:space="preserve"> - 150 év jegyében VIP rendezvény partnereink, tulajdonos önkormányzataink részére</w:t>
            </w:r>
          </w:p>
          <w:p w:rsidR="00E54BAE" w:rsidRPr="00A1041F" w:rsidRDefault="00E54BAE" w:rsidP="00A1041F">
            <w:pPr>
              <w:spacing w:before="40" w:after="40" w:line="240" w:lineRule="auto"/>
              <w:ind w:right="0"/>
              <w:rPr>
                <w:bCs/>
                <w:sz w:val="16"/>
                <w:szCs w:val="16"/>
              </w:rPr>
            </w:pPr>
            <w:r w:rsidRPr="00A1041F">
              <w:rPr>
                <w:bCs/>
                <w:sz w:val="16"/>
                <w:szCs w:val="16"/>
              </w:rPr>
              <w:t xml:space="preserve"> - 150 ajánlat 150 olyan cégnek, melyekkel közös a cél és az érdeklődés</w:t>
            </w:r>
          </w:p>
          <w:p w:rsidR="00E54BAE" w:rsidRPr="00A1041F" w:rsidRDefault="00E54BAE" w:rsidP="00A1041F">
            <w:pPr>
              <w:spacing w:before="40" w:after="40" w:line="240" w:lineRule="auto"/>
              <w:ind w:right="0"/>
              <w:rPr>
                <w:bCs/>
                <w:sz w:val="16"/>
                <w:szCs w:val="16"/>
              </w:rPr>
            </w:pPr>
            <w:r w:rsidRPr="00A1041F">
              <w:rPr>
                <w:bCs/>
                <w:sz w:val="16"/>
                <w:szCs w:val="16"/>
              </w:rPr>
              <w:t xml:space="preserve"> - Minden 150. ügyfélnek ajándék átadása a Személyes Ügyfélszolgálati Irodában</w:t>
            </w:r>
          </w:p>
          <w:p w:rsidR="00E54BAE" w:rsidRPr="00A1041F" w:rsidRDefault="00E54BAE" w:rsidP="00A1041F">
            <w:pPr>
              <w:spacing w:before="40" w:after="40" w:line="240" w:lineRule="auto"/>
              <w:ind w:right="0"/>
              <w:rPr>
                <w:bCs/>
                <w:sz w:val="16"/>
                <w:szCs w:val="16"/>
              </w:rPr>
            </w:pPr>
            <w:r w:rsidRPr="00A1041F">
              <w:rPr>
                <w:bCs/>
                <w:sz w:val="16"/>
                <w:szCs w:val="16"/>
              </w:rPr>
              <w:t xml:space="preserve"> - Gellért-hegyi vízesés megújulása</w:t>
            </w:r>
          </w:p>
          <w:p w:rsidR="00E54BAE" w:rsidRPr="00A1041F" w:rsidRDefault="00E54BAE" w:rsidP="00A1041F">
            <w:pPr>
              <w:spacing w:before="40" w:after="40" w:line="240" w:lineRule="auto"/>
              <w:ind w:right="0"/>
              <w:rPr>
                <w:bCs/>
                <w:sz w:val="16"/>
                <w:szCs w:val="16"/>
              </w:rPr>
            </w:pPr>
            <w:r w:rsidRPr="00A1041F">
              <w:rPr>
                <w:bCs/>
                <w:sz w:val="16"/>
                <w:szCs w:val="16"/>
              </w:rPr>
              <w:t xml:space="preserve"> - Közterületi installáció - Örvényoszlop felállítása a Deák Ferenc téren</w:t>
            </w:r>
            <w:r w:rsidR="008A4AE7" w:rsidRPr="00A1041F">
              <w:rPr>
                <w:bCs/>
                <w:sz w:val="16"/>
                <w:szCs w:val="16"/>
              </w:rPr>
              <w:t xml:space="preserve"> (2020-ig)</w:t>
            </w:r>
          </w:p>
          <w:p w:rsidR="00E54BAE" w:rsidRPr="00A1041F" w:rsidRDefault="00E54BAE" w:rsidP="00A1041F">
            <w:pPr>
              <w:spacing w:before="40" w:after="40" w:line="240" w:lineRule="auto"/>
              <w:ind w:right="0"/>
              <w:rPr>
                <w:bCs/>
                <w:sz w:val="16"/>
                <w:szCs w:val="16"/>
              </w:rPr>
            </w:pPr>
            <w:r w:rsidRPr="00A1041F">
              <w:rPr>
                <w:bCs/>
                <w:sz w:val="16"/>
                <w:szCs w:val="16"/>
              </w:rPr>
              <w:t>- Lakatos úti víztorony építési hálóval történő fedése</w:t>
            </w:r>
          </w:p>
          <w:p w:rsidR="00E54BAE" w:rsidRPr="00A1041F" w:rsidRDefault="00E54BAE" w:rsidP="00A1041F">
            <w:pPr>
              <w:spacing w:before="40" w:after="40" w:line="240" w:lineRule="auto"/>
              <w:ind w:right="0"/>
              <w:rPr>
                <w:bCs/>
                <w:sz w:val="16"/>
                <w:szCs w:val="16"/>
              </w:rPr>
            </w:pPr>
            <w:r w:rsidRPr="00A1041F">
              <w:rPr>
                <w:bCs/>
                <w:sz w:val="16"/>
                <w:szCs w:val="16"/>
              </w:rPr>
              <w:t>Rajtad is múlik; A bűvös képlet: H2O</w:t>
            </w:r>
          </w:p>
          <w:p w:rsidR="008A4AE7" w:rsidRPr="00A1041F" w:rsidRDefault="008A4AE7" w:rsidP="00A1041F">
            <w:pPr>
              <w:spacing w:before="40" w:after="40" w:line="240" w:lineRule="auto"/>
              <w:ind w:right="0"/>
              <w:rPr>
                <w:bCs/>
                <w:sz w:val="16"/>
                <w:szCs w:val="16"/>
              </w:rPr>
            </w:pPr>
            <w:r w:rsidRPr="00A1041F">
              <w:rPr>
                <w:bCs/>
                <w:sz w:val="16"/>
                <w:szCs w:val="16"/>
              </w:rPr>
              <w:t>- "Előtte-Utána" fotópályázat</w:t>
            </w:r>
          </w:p>
          <w:p w:rsidR="008A4AE7" w:rsidRPr="00A1041F" w:rsidRDefault="008A4AE7" w:rsidP="00A1041F">
            <w:pPr>
              <w:spacing w:before="40" w:after="40" w:line="240" w:lineRule="auto"/>
              <w:ind w:right="0"/>
              <w:rPr>
                <w:bCs/>
                <w:sz w:val="16"/>
                <w:szCs w:val="16"/>
              </w:rPr>
            </w:pPr>
            <w:r w:rsidRPr="00A1041F">
              <w:rPr>
                <w:bCs/>
                <w:sz w:val="16"/>
                <w:szCs w:val="16"/>
              </w:rPr>
              <w:t xml:space="preserve">  - Watervision +150” video pályázat</w:t>
            </w:r>
          </w:p>
          <w:p w:rsidR="008A4AE7" w:rsidRPr="00A1041F" w:rsidRDefault="008A4AE7" w:rsidP="00A1041F">
            <w:pPr>
              <w:spacing w:before="40" w:after="40" w:line="240" w:lineRule="auto"/>
              <w:ind w:right="0"/>
              <w:rPr>
                <w:bCs/>
                <w:sz w:val="16"/>
                <w:szCs w:val="16"/>
              </w:rPr>
            </w:pPr>
            <w:r w:rsidRPr="00A1041F">
              <w:rPr>
                <w:bCs/>
                <w:sz w:val="16"/>
                <w:szCs w:val="16"/>
              </w:rPr>
              <w:t xml:space="preserve"> - Részvétel környezettudat szemléletű rendezvényeken: Tedd meg Magadért (FŐKERT) rendezvény, Autómentes nap, Duna nap. </w:t>
            </w:r>
          </w:p>
          <w:p w:rsidR="008A4AE7" w:rsidRPr="00A1041F" w:rsidRDefault="008A4AE7" w:rsidP="00A1041F">
            <w:pPr>
              <w:spacing w:before="40" w:after="40" w:line="240" w:lineRule="auto"/>
              <w:ind w:right="0"/>
              <w:rPr>
                <w:bCs/>
                <w:sz w:val="16"/>
                <w:szCs w:val="16"/>
              </w:rPr>
            </w:pPr>
            <w:r w:rsidRPr="00A1041F">
              <w:rPr>
                <w:bCs/>
                <w:sz w:val="16"/>
                <w:szCs w:val="16"/>
              </w:rPr>
              <w:t xml:space="preserve"> - Nyílt napok keretében a környezetvédelem, a tudatos fogyasztói magatartás, ivóvíz takarékossági szemlélet erősítése (Kőbányai medence megnyitása)</w:t>
            </w:r>
          </w:p>
          <w:p w:rsidR="008A4AE7" w:rsidRPr="00A1041F" w:rsidRDefault="008A4AE7" w:rsidP="00A1041F">
            <w:pPr>
              <w:spacing w:before="40" w:after="40" w:line="240" w:lineRule="auto"/>
              <w:ind w:right="0"/>
              <w:rPr>
                <w:bCs/>
                <w:sz w:val="16"/>
                <w:szCs w:val="16"/>
              </w:rPr>
            </w:pPr>
            <w:r w:rsidRPr="00A1041F">
              <w:rPr>
                <w:bCs/>
                <w:sz w:val="16"/>
                <w:szCs w:val="16"/>
              </w:rPr>
              <w:t>Az eseményeken használt szemléletformáló aktivitásaink: Víz-íz teszt, víz-kvíz, Infobusz, vizes témájú puzzle, vízfestés.</w:t>
            </w:r>
          </w:p>
          <w:p w:rsidR="00E54BAE" w:rsidRPr="00A1041F" w:rsidRDefault="00382B25" w:rsidP="00A1041F">
            <w:pPr>
              <w:spacing w:before="40" w:after="40" w:line="240" w:lineRule="auto"/>
              <w:ind w:right="0"/>
              <w:rPr>
                <w:bCs/>
                <w:sz w:val="16"/>
                <w:szCs w:val="16"/>
              </w:rPr>
            </w:pPr>
            <w:r w:rsidRPr="00A1041F">
              <w:rPr>
                <w:bCs/>
                <w:sz w:val="16"/>
                <w:szCs w:val="16"/>
              </w:rPr>
              <w:t xml:space="preserve">Fővárosi </w:t>
            </w:r>
            <w:r w:rsidR="00E54BAE" w:rsidRPr="00A1041F">
              <w:rPr>
                <w:bCs/>
                <w:sz w:val="16"/>
                <w:szCs w:val="16"/>
              </w:rPr>
              <w:t>Csatornázási Művek:</w:t>
            </w:r>
          </w:p>
          <w:p w:rsidR="00E54BAE" w:rsidRPr="00A1041F" w:rsidRDefault="00E54BAE" w:rsidP="00A1041F">
            <w:pPr>
              <w:spacing w:before="40" w:after="40" w:line="240" w:lineRule="auto"/>
              <w:ind w:right="0"/>
              <w:rPr>
                <w:bCs/>
                <w:sz w:val="16"/>
                <w:szCs w:val="16"/>
              </w:rPr>
            </w:pPr>
            <w:r w:rsidRPr="00A1041F">
              <w:rPr>
                <w:bCs/>
                <w:sz w:val="16"/>
                <w:szCs w:val="16"/>
              </w:rPr>
              <w:t xml:space="preserve"> - Víz világnapj</w:t>
            </w:r>
            <w:r w:rsidR="00685EB7" w:rsidRPr="00A1041F">
              <w:rPr>
                <w:bCs/>
                <w:sz w:val="16"/>
                <w:szCs w:val="16"/>
              </w:rPr>
              <w:t>á</w:t>
            </w:r>
            <w:r w:rsidRPr="00A1041F">
              <w:rPr>
                <w:bCs/>
                <w:sz w:val="16"/>
                <w:szCs w:val="16"/>
              </w:rPr>
              <w:t>val kapcsolatos események</w:t>
            </w:r>
          </w:p>
          <w:p w:rsidR="00E54BAE" w:rsidRPr="00A1041F" w:rsidRDefault="00E54BAE" w:rsidP="00A1041F">
            <w:pPr>
              <w:spacing w:before="40" w:after="40" w:line="240" w:lineRule="auto"/>
              <w:ind w:right="0"/>
              <w:rPr>
                <w:bCs/>
                <w:sz w:val="16"/>
                <w:szCs w:val="16"/>
              </w:rPr>
            </w:pPr>
            <w:r w:rsidRPr="00A1041F">
              <w:rPr>
                <w:bCs/>
                <w:sz w:val="16"/>
                <w:szCs w:val="16"/>
              </w:rPr>
              <w:t xml:space="preserve"> - Haltelepítés (2019-ben).</w:t>
            </w:r>
          </w:p>
          <w:p w:rsidR="00E54BAE" w:rsidRPr="00A1041F" w:rsidRDefault="00E54BAE" w:rsidP="00A1041F">
            <w:pPr>
              <w:spacing w:before="40" w:after="40" w:line="240" w:lineRule="auto"/>
              <w:ind w:right="0"/>
              <w:rPr>
                <w:bCs/>
                <w:sz w:val="16"/>
                <w:szCs w:val="16"/>
              </w:rPr>
            </w:pPr>
            <w:r w:rsidRPr="00A1041F">
              <w:rPr>
                <w:bCs/>
                <w:sz w:val="16"/>
                <w:szCs w:val="16"/>
              </w:rPr>
              <w:t xml:space="preserve"> - Környezettudatos szemléletformálás a lakossági és iskolai szennyvíztisztító-telepi nyílt napokon (rendszeresen minden évben).</w:t>
            </w:r>
          </w:p>
          <w:p w:rsidR="00E54BAE" w:rsidRPr="00A1041F" w:rsidRDefault="00E54BAE" w:rsidP="00A1041F">
            <w:pPr>
              <w:spacing w:before="40" w:after="40" w:line="240" w:lineRule="auto"/>
              <w:ind w:right="0"/>
              <w:rPr>
                <w:bCs/>
                <w:sz w:val="16"/>
                <w:szCs w:val="16"/>
              </w:rPr>
            </w:pPr>
            <w:r w:rsidRPr="00A1041F">
              <w:rPr>
                <w:bCs/>
                <w:sz w:val="16"/>
                <w:szCs w:val="16"/>
              </w:rPr>
              <w:t xml:space="preserve"> - PR-filmek elkészítése</w:t>
            </w:r>
          </w:p>
          <w:p w:rsidR="00E54BAE" w:rsidRPr="00A1041F" w:rsidRDefault="00E54BAE" w:rsidP="00A1041F">
            <w:pPr>
              <w:spacing w:before="40" w:after="40" w:line="240" w:lineRule="auto"/>
              <w:ind w:right="0"/>
              <w:rPr>
                <w:bCs/>
                <w:sz w:val="16"/>
                <w:szCs w:val="16"/>
              </w:rPr>
            </w:pPr>
            <w:r w:rsidRPr="00A1041F">
              <w:rPr>
                <w:bCs/>
                <w:sz w:val="16"/>
                <w:szCs w:val="16"/>
              </w:rPr>
              <w:t xml:space="preserve"> - Tudás és ismeretterjesztő anyagok</w:t>
            </w:r>
          </w:p>
          <w:p w:rsidR="00E54BAE" w:rsidRPr="00A1041F" w:rsidRDefault="00E54BAE" w:rsidP="00A1041F">
            <w:pPr>
              <w:spacing w:before="40" w:after="40" w:line="240" w:lineRule="auto"/>
              <w:ind w:right="0"/>
              <w:rPr>
                <w:bCs/>
                <w:sz w:val="16"/>
                <w:szCs w:val="16"/>
              </w:rPr>
            </w:pPr>
            <w:r w:rsidRPr="00A1041F">
              <w:rPr>
                <w:bCs/>
                <w:sz w:val="16"/>
                <w:szCs w:val="16"/>
              </w:rPr>
              <w:t>Az FTSZV rendszeres szemléletformáló tevékenységet nem végez. A közszolgáltatás igénybevétele alóli mentességre jogosultaknál rendszeresen ellenőrzi a jogosultság meglétét. A telefonon érdeklődőknek alkalmanként tanácsot nyújtunk a helyes csapadékvíz kezelésről és megtagadjuk annak elszállítását. Minden év február 28-ig megküldjük adatszolgáltatásunkat a Főpolgármesteri Hivatal és a kerületi Önkormányzatoknak a talajterhelési díj megállapítása és ellenőrzése érdekében.</w:t>
            </w:r>
          </w:p>
        </w:tc>
      </w:tr>
      <w:tr w:rsidR="00E54BAE" w:rsidRPr="00A1041F" w:rsidTr="007C6B67">
        <w:trPr>
          <w:cantSplit/>
          <w:trHeight w:val="227"/>
        </w:trPr>
        <w:tc>
          <w:tcPr>
            <w:tcW w:w="1442" w:type="dxa"/>
            <w:vMerge/>
            <w:shd w:val="clear" w:color="auto" w:fill="F2F2F2" w:themeFill="background1" w:themeFillShade="F2"/>
          </w:tcPr>
          <w:p w:rsidR="00E54BAE" w:rsidRPr="00A1041F" w:rsidRDefault="00E54BAE" w:rsidP="00A1041F">
            <w:pPr>
              <w:spacing w:before="40" w:after="40" w:line="240" w:lineRule="auto"/>
              <w:ind w:right="0"/>
              <w:rPr>
                <w:sz w:val="16"/>
                <w:szCs w:val="16"/>
              </w:rPr>
            </w:pPr>
          </w:p>
        </w:tc>
        <w:tc>
          <w:tcPr>
            <w:tcW w:w="1028" w:type="dxa"/>
            <w:vMerge/>
            <w:shd w:val="clear" w:color="auto" w:fill="F2F2F2" w:themeFill="background1" w:themeFillShade="F2"/>
          </w:tcPr>
          <w:p w:rsidR="00E54BAE" w:rsidRPr="00A1041F" w:rsidRDefault="00E54BAE" w:rsidP="00A1041F">
            <w:pPr>
              <w:spacing w:before="40" w:after="40" w:line="240" w:lineRule="auto"/>
              <w:ind w:right="0"/>
              <w:rPr>
                <w:b/>
                <w:bCs/>
                <w:sz w:val="16"/>
                <w:szCs w:val="16"/>
              </w:rPr>
            </w:pPr>
          </w:p>
        </w:tc>
        <w:tc>
          <w:tcPr>
            <w:tcW w:w="1783" w:type="dxa"/>
            <w:vMerge/>
            <w:shd w:val="clear" w:color="auto" w:fill="F2F2F2" w:themeFill="background1" w:themeFillShade="F2"/>
          </w:tcPr>
          <w:p w:rsidR="00E54BAE" w:rsidRPr="00A1041F" w:rsidRDefault="00E54BAE" w:rsidP="00A1041F">
            <w:pPr>
              <w:spacing w:before="40" w:after="40" w:line="240" w:lineRule="auto"/>
              <w:ind w:right="0"/>
              <w:rPr>
                <w:sz w:val="16"/>
                <w:szCs w:val="16"/>
              </w:rPr>
            </w:pPr>
          </w:p>
        </w:tc>
        <w:tc>
          <w:tcPr>
            <w:tcW w:w="4857" w:type="dxa"/>
            <w:shd w:val="clear" w:color="auto" w:fill="D9D9D9" w:themeFill="background1" w:themeFillShade="D9"/>
          </w:tcPr>
          <w:p w:rsidR="00E54BAE" w:rsidRPr="00A1041F" w:rsidRDefault="00E54BAE" w:rsidP="000A085B">
            <w:pPr>
              <w:spacing w:before="40" w:after="40" w:line="240" w:lineRule="auto"/>
              <w:ind w:right="0"/>
              <w:jc w:val="center"/>
              <w:rPr>
                <w:b/>
                <w:bCs/>
                <w:sz w:val="16"/>
                <w:szCs w:val="16"/>
              </w:rPr>
            </w:pPr>
            <w:r w:rsidRPr="00A1041F">
              <w:rPr>
                <w:b/>
                <w:bCs/>
                <w:sz w:val="16"/>
                <w:szCs w:val="16"/>
              </w:rPr>
              <w:t>Folyamatban</w:t>
            </w:r>
          </w:p>
        </w:tc>
      </w:tr>
      <w:tr w:rsidR="00E54BAE" w:rsidRPr="00A1041F" w:rsidTr="007C6B67">
        <w:trPr>
          <w:cantSplit/>
          <w:trHeight w:val="227"/>
        </w:trPr>
        <w:tc>
          <w:tcPr>
            <w:tcW w:w="1442" w:type="dxa"/>
            <w:vMerge/>
            <w:shd w:val="clear" w:color="auto" w:fill="F2F2F2" w:themeFill="background1" w:themeFillShade="F2"/>
          </w:tcPr>
          <w:p w:rsidR="00E54BAE" w:rsidRPr="00A1041F" w:rsidRDefault="00E54BAE" w:rsidP="00A1041F">
            <w:pPr>
              <w:spacing w:before="40" w:after="40" w:line="240" w:lineRule="auto"/>
              <w:ind w:right="0"/>
              <w:rPr>
                <w:sz w:val="16"/>
                <w:szCs w:val="16"/>
              </w:rPr>
            </w:pPr>
          </w:p>
        </w:tc>
        <w:tc>
          <w:tcPr>
            <w:tcW w:w="1028" w:type="dxa"/>
            <w:vMerge/>
            <w:shd w:val="clear" w:color="auto" w:fill="F2F2F2" w:themeFill="background1" w:themeFillShade="F2"/>
          </w:tcPr>
          <w:p w:rsidR="00E54BAE" w:rsidRPr="00A1041F" w:rsidRDefault="00E54BAE" w:rsidP="00A1041F">
            <w:pPr>
              <w:spacing w:before="40" w:after="40" w:line="240" w:lineRule="auto"/>
              <w:ind w:right="0"/>
              <w:rPr>
                <w:b/>
                <w:bCs/>
                <w:sz w:val="16"/>
                <w:szCs w:val="16"/>
              </w:rPr>
            </w:pPr>
          </w:p>
        </w:tc>
        <w:tc>
          <w:tcPr>
            <w:tcW w:w="1783" w:type="dxa"/>
            <w:vMerge/>
            <w:shd w:val="clear" w:color="auto" w:fill="F2F2F2" w:themeFill="background1" w:themeFillShade="F2"/>
          </w:tcPr>
          <w:p w:rsidR="00E54BAE" w:rsidRPr="00A1041F" w:rsidRDefault="00E54BAE" w:rsidP="00A1041F">
            <w:pPr>
              <w:spacing w:before="40" w:after="40" w:line="240" w:lineRule="auto"/>
              <w:ind w:right="0"/>
              <w:rPr>
                <w:sz w:val="16"/>
                <w:szCs w:val="16"/>
              </w:rPr>
            </w:pPr>
          </w:p>
        </w:tc>
        <w:tc>
          <w:tcPr>
            <w:tcW w:w="4857" w:type="dxa"/>
            <w:shd w:val="clear" w:color="auto" w:fill="F2F2F2" w:themeFill="background1" w:themeFillShade="F2"/>
          </w:tcPr>
          <w:p w:rsidR="00E54BAE" w:rsidRPr="00A1041F" w:rsidRDefault="00D6777E" w:rsidP="00A1041F">
            <w:pPr>
              <w:spacing w:before="40" w:after="40" w:line="240" w:lineRule="auto"/>
              <w:ind w:right="0"/>
              <w:rPr>
                <w:b/>
                <w:bCs/>
                <w:sz w:val="16"/>
                <w:szCs w:val="16"/>
              </w:rPr>
            </w:pPr>
            <w:r w:rsidRPr="00A1041F">
              <w:rPr>
                <w:noProof/>
                <w:sz w:val="16"/>
                <w:szCs w:val="16"/>
              </w:rPr>
              <w:t>A társadalmi szemléletformálás témában kiírt KEHOP-pályázaton az FCSM 101 291 401 Ft támogatásra szerzett jogosultságot. Az FCSM a KEHOP_2.1.7-19-201900012  azonosító számú, „Mi változzunk, ne a környezet!” című projektjének megvalósítása megkezdődött, a folyamatot fékezi a koronavírus-járvány.</w:t>
            </w:r>
          </w:p>
        </w:tc>
      </w:tr>
      <w:tr w:rsidR="00E54BAE" w:rsidRPr="00A1041F" w:rsidTr="007C6B67">
        <w:trPr>
          <w:cantSplit/>
          <w:trHeight w:val="227"/>
        </w:trPr>
        <w:tc>
          <w:tcPr>
            <w:tcW w:w="1442" w:type="dxa"/>
            <w:vMerge/>
            <w:shd w:val="clear" w:color="auto" w:fill="F2F2F2" w:themeFill="background1" w:themeFillShade="F2"/>
          </w:tcPr>
          <w:p w:rsidR="00E54BAE" w:rsidRPr="00A1041F" w:rsidRDefault="00E54BAE" w:rsidP="00A1041F">
            <w:pPr>
              <w:spacing w:before="40" w:after="40" w:line="240" w:lineRule="auto"/>
              <w:ind w:right="0"/>
              <w:rPr>
                <w:sz w:val="16"/>
                <w:szCs w:val="16"/>
              </w:rPr>
            </w:pPr>
          </w:p>
        </w:tc>
        <w:tc>
          <w:tcPr>
            <w:tcW w:w="1028" w:type="dxa"/>
            <w:vMerge/>
            <w:shd w:val="clear" w:color="auto" w:fill="F2F2F2" w:themeFill="background1" w:themeFillShade="F2"/>
          </w:tcPr>
          <w:p w:rsidR="00E54BAE" w:rsidRPr="00A1041F" w:rsidRDefault="00E54BAE" w:rsidP="00A1041F">
            <w:pPr>
              <w:spacing w:before="40" w:after="40" w:line="240" w:lineRule="auto"/>
              <w:ind w:right="0"/>
              <w:rPr>
                <w:b/>
                <w:bCs/>
                <w:sz w:val="16"/>
                <w:szCs w:val="16"/>
              </w:rPr>
            </w:pPr>
          </w:p>
        </w:tc>
        <w:tc>
          <w:tcPr>
            <w:tcW w:w="1783" w:type="dxa"/>
            <w:vMerge/>
            <w:shd w:val="clear" w:color="auto" w:fill="F2F2F2" w:themeFill="background1" w:themeFillShade="F2"/>
          </w:tcPr>
          <w:p w:rsidR="00E54BAE" w:rsidRPr="00A1041F" w:rsidRDefault="00E54BAE" w:rsidP="00A1041F">
            <w:pPr>
              <w:spacing w:before="40" w:after="40" w:line="240" w:lineRule="auto"/>
              <w:ind w:right="0"/>
              <w:rPr>
                <w:sz w:val="16"/>
                <w:szCs w:val="16"/>
              </w:rPr>
            </w:pPr>
          </w:p>
        </w:tc>
        <w:tc>
          <w:tcPr>
            <w:tcW w:w="4857" w:type="dxa"/>
            <w:shd w:val="clear" w:color="auto" w:fill="D9D9D9" w:themeFill="background1" w:themeFillShade="D9"/>
          </w:tcPr>
          <w:p w:rsidR="00E54BAE" w:rsidRPr="00A1041F" w:rsidRDefault="00E54BAE" w:rsidP="000A085B">
            <w:pPr>
              <w:spacing w:before="40" w:after="40" w:line="240" w:lineRule="auto"/>
              <w:ind w:right="0"/>
              <w:jc w:val="center"/>
              <w:rPr>
                <w:b/>
                <w:bCs/>
                <w:sz w:val="16"/>
                <w:szCs w:val="16"/>
              </w:rPr>
            </w:pPr>
            <w:r w:rsidRPr="00A1041F">
              <w:rPr>
                <w:b/>
                <w:bCs/>
                <w:sz w:val="16"/>
                <w:szCs w:val="16"/>
              </w:rPr>
              <w:t>Tervezett</w:t>
            </w:r>
          </w:p>
        </w:tc>
      </w:tr>
      <w:tr w:rsidR="00E54BAE" w:rsidRPr="00A1041F" w:rsidTr="007C6B67">
        <w:trPr>
          <w:cantSplit/>
          <w:trHeight w:val="1974"/>
        </w:trPr>
        <w:tc>
          <w:tcPr>
            <w:tcW w:w="1442" w:type="dxa"/>
            <w:vMerge/>
            <w:shd w:val="clear" w:color="auto" w:fill="F2F2F2" w:themeFill="background1" w:themeFillShade="F2"/>
          </w:tcPr>
          <w:p w:rsidR="00E54BAE" w:rsidRPr="00A1041F" w:rsidRDefault="00E54BAE" w:rsidP="00A1041F">
            <w:pPr>
              <w:spacing w:before="40" w:after="40" w:line="240" w:lineRule="auto"/>
              <w:ind w:right="0"/>
              <w:rPr>
                <w:sz w:val="16"/>
                <w:szCs w:val="16"/>
              </w:rPr>
            </w:pPr>
          </w:p>
        </w:tc>
        <w:tc>
          <w:tcPr>
            <w:tcW w:w="1028" w:type="dxa"/>
            <w:vMerge/>
            <w:shd w:val="clear" w:color="auto" w:fill="F2F2F2" w:themeFill="background1" w:themeFillShade="F2"/>
          </w:tcPr>
          <w:p w:rsidR="00E54BAE" w:rsidRPr="00A1041F" w:rsidRDefault="00E54BAE" w:rsidP="00A1041F">
            <w:pPr>
              <w:spacing w:before="40" w:after="40" w:line="240" w:lineRule="auto"/>
              <w:ind w:right="0"/>
              <w:rPr>
                <w:b/>
                <w:bCs/>
                <w:sz w:val="16"/>
                <w:szCs w:val="16"/>
              </w:rPr>
            </w:pPr>
          </w:p>
        </w:tc>
        <w:tc>
          <w:tcPr>
            <w:tcW w:w="1783" w:type="dxa"/>
            <w:vMerge/>
            <w:shd w:val="clear" w:color="auto" w:fill="F2F2F2" w:themeFill="background1" w:themeFillShade="F2"/>
          </w:tcPr>
          <w:p w:rsidR="00E54BAE" w:rsidRPr="00A1041F" w:rsidRDefault="00E54BAE" w:rsidP="00A1041F">
            <w:pPr>
              <w:spacing w:before="40" w:after="40" w:line="240" w:lineRule="auto"/>
              <w:ind w:right="0"/>
              <w:rPr>
                <w:sz w:val="16"/>
                <w:szCs w:val="16"/>
              </w:rPr>
            </w:pPr>
          </w:p>
        </w:tc>
        <w:tc>
          <w:tcPr>
            <w:tcW w:w="4857" w:type="dxa"/>
            <w:shd w:val="clear" w:color="auto" w:fill="F2F2F2" w:themeFill="background1" w:themeFillShade="F2"/>
          </w:tcPr>
          <w:p w:rsidR="009047C8" w:rsidRPr="00A1041F" w:rsidRDefault="00D6777E" w:rsidP="00A1041F">
            <w:pPr>
              <w:spacing w:before="40" w:after="40" w:line="240" w:lineRule="auto"/>
              <w:ind w:right="0"/>
              <w:rPr>
                <w:noProof/>
                <w:sz w:val="16"/>
                <w:szCs w:val="16"/>
              </w:rPr>
            </w:pPr>
            <w:r w:rsidRPr="00A1041F">
              <w:rPr>
                <w:noProof/>
                <w:sz w:val="16"/>
                <w:szCs w:val="16"/>
              </w:rPr>
              <w:t>'Újabb PR-film készítése az FCSM részéről.</w:t>
            </w:r>
          </w:p>
          <w:p w:rsidR="009047C8" w:rsidRPr="00A1041F" w:rsidRDefault="009047C8" w:rsidP="00A1041F">
            <w:pPr>
              <w:spacing w:before="40" w:after="40" w:line="240" w:lineRule="auto"/>
              <w:ind w:right="0"/>
              <w:rPr>
                <w:noProof/>
                <w:sz w:val="16"/>
                <w:szCs w:val="16"/>
              </w:rPr>
            </w:pPr>
            <w:r w:rsidRPr="00A1041F">
              <w:rPr>
                <w:noProof/>
                <w:sz w:val="16"/>
                <w:szCs w:val="16"/>
              </w:rPr>
              <w:t>'KEHOP-2.1.7 pályázati felhívás 150 MFt támogatási keretből:</w:t>
            </w:r>
          </w:p>
          <w:p w:rsidR="00E54BAE" w:rsidRPr="00A1041F" w:rsidRDefault="009047C8" w:rsidP="00A1041F">
            <w:pPr>
              <w:spacing w:before="40" w:after="40" w:line="240" w:lineRule="auto"/>
              <w:ind w:right="0"/>
              <w:rPr>
                <w:b/>
                <w:bCs/>
                <w:sz w:val="16"/>
                <w:szCs w:val="16"/>
              </w:rPr>
            </w:pPr>
            <w:r w:rsidRPr="00A1041F">
              <w:rPr>
                <w:noProof/>
                <w:sz w:val="16"/>
                <w:szCs w:val="16"/>
              </w:rPr>
              <w:t>2. prioritási tengely "Települési vízellátás, szennyvízelvezetés és tisztítás, szennyvízkezelés fejlesztéseihez kapcsolódó szemléletformáló tevékenységek: a lakosság tudásszintjének felmérése, fejlesztése; viziközmű szolgáltatás és rekonstrukció jelentősége, fenntartható vízhasználat, vízbázisvédelem szükségessége, szennyezés megelőzése, csatornahasználati kultúra a vezetékes ivóvíz alacsony árának, környezetbarát mivoltának, kiváló minőségének, felbecsülhetetlen értékének tudatosítása.</w:t>
            </w:r>
            <w:r w:rsidR="00EC26ED" w:rsidRPr="00A1041F">
              <w:rPr>
                <w:noProof/>
                <w:sz w:val="16"/>
                <w:szCs w:val="16"/>
              </w:rPr>
              <w:t xml:space="preserve"> </w:t>
            </w:r>
            <w:r w:rsidRPr="00A1041F">
              <w:rPr>
                <w:noProof/>
                <w:sz w:val="16"/>
                <w:szCs w:val="16"/>
              </w:rPr>
              <w:t>Az FV esetében ez a pályázat eddig nem indult el.</w:t>
            </w:r>
          </w:p>
        </w:tc>
      </w:tr>
    </w:tbl>
    <w:p w:rsidR="00897FBA" w:rsidRDefault="00897FBA" w:rsidP="003B7016">
      <w:pPr>
        <w:rPr>
          <w:lang w:eastAsia="en-US"/>
        </w:rPr>
      </w:pPr>
    </w:p>
    <w:p w:rsidR="00721D65" w:rsidRPr="003B7016" w:rsidRDefault="008B3B1F" w:rsidP="008B3B1F">
      <w:pPr>
        <w:pStyle w:val="Cmsor5"/>
      </w:pPr>
      <w:r w:rsidRPr="00A3451F">
        <w:t>A</w:t>
      </w:r>
      <w:r>
        <w:t xml:space="preserve"> fej</w:t>
      </w:r>
      <w:r w:rsidRPr="00A3451F">
        <w:t xml:space="preserve">ezet </w:t>
      </w:r>
      <w:r w:rsidRPr="0009067F">
        <w:t>hivatkozásai</w:t>
      </w:r>
    </w:p>
    <w:sectPr w:rsidR="00721D65" w:rsidRPr="003B7016" w:rsidSect="0071171A">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6" w:h="16838"/>
      <w:pgMar w:top="1418" w:right="1418" w:bottom="1134" w:left="1418"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42A" w:rsidRDefault="0097342A" w:rsidP="006C431E">
      <w:pPr>
        <w:spacing w:after="0" w:line="240" w:lineRule="auto"/>
      </w:pPr>
      <w:r>
        <w:separator/>
      </w:r>
    </w:p>
  </w:endnote>
  <w:endnote w:type="continuationSeparator" w:id="0">
    <w:p w:rsidR="0097342A" w:rsidRDefault="0097342A" w:rsidP="006C431E">
      <w:pPr>
        <w:spacing w:after="0" w:line="240" w:lineRule="auto"/>
      </w:pPr>
      <w:r>
        <w:continuationSeparator/>
      </w:r>
    </w:p>
  </w:endnote>
  <w:endnote w:id="1">
    <w:p w:rsidR="00EE36B1" w:rsidRPr="000A085B" w:rsidRDefault="00EE36B1" w:rsidP="000A085B">
      <w:pPr>
        <w:pStyle w:val="Vgjegyzet"/>
      </w:pPr>
      <w:r w:rsidRPr="004038CA">
        <w:rPr>
          <w:vertAlign w:val="superscript"/>
        </w:rPr>
        <w:endnoteRef/>
      </w:r>
      <w:r w:rsidRPr="004038CA">
        <w:t xml:space="preserve"> </w:t>
      </w:r>
      <w:hyperlink r:id="rId1" w:history="1">
        <w:r w:rsidRPr="004038CA">
          <w:t>http://infoszab.budapest.hu:8080/akl/tva/Tir.aspx?scope=kozgyules&amp;sessionid=6894&amp;agendaitemid=94140</w:t>
        </w:r>
      </w:hyperlink>
      <w:r>
        <w:t xml:space="preserve"> </w:t>
      </w:r>
    </w:p>
  </w:endnote>
  <w:endnote w:id="2">
    <w:p w:rsidR="00EE36B1" w:rsidRPr="004038CA" w:rsidRDefault="00EE36B1" w:rsidP="00897FBA">
      <w:pPr>
        <w:pStyle w:val="Vgjegyzet"/>
      </w:pPr>
      <w:r w:rsidRPr="004038CA">
        <w:rPr>
          <w:vertAlign w:val="superscript"/>
        </w:rPr>
        <w:endnoteRef/>
      </w:r>
      <w:r w:rsidRPr="004038CA">
        <w:t xml:space="preserve"> Kvt. 48/E. § (3) bekezdés</w:t>
      </w:r>
    </w:p>
  </w:endnote>
  <w:endnote w:id="3">
    <w:p w:rsidR="00EE36B1" w:rsidRPr="0068298F" w:rsidRDefault="00EE36B1" w:rsidP="00897FBA">
      <w:pPr>
        <w:pStyle w:val="Vgjegyzet"/>
      </w:pPr>
      <w:r w:rsidRPr="004038CA">
        <w:rPr>
          <w:rStyle w:val="Vgjegyzet-hivatkozs"/>
        </w:rPr>
        <w:endnoteRef/>
      </w:r>
      <w:r w:rsidRPr="004038CA">
        <w:t xml:space="preserve"> Kvt. 48/F. § (6) bekezdés</w:t>
      </w:r>
    </w:p>
  </w:endnote>
  <w:endnote w:id="4">
    <w:p w:rsidR="00EE36B1" w:rsidRPr="004038CA" w:rsidRDefault="00EE36B1" w:rsidP="008542F8">
      <w:pPr>
        <w:pStyle w:val="Vgjegyzet"/>
      </w:pPr>
      <w:r w:rsidRPr="004038CA">
        <w:rPr>
          <w:rStyle w:val="Vgjegyzet-hivatkozs"/>
        </w:rPr>
        <w:endnoteRef/>
      </w:r>
      <w:r w:rsidRPr="004038CA">
        <w:t xml:space="preserve"> 1651/2017. (XII. 6.) Főv. Kgy. határozattal elfogadott Budapest településszerkezeti terve (TSZT 2017) és a Fővárosi rendezési szabályzatról szóló 5/2015. (II. 16.) Főv. Kgy. rendelet (FRSZ)</w:t>
      </w:r>
    </w:p>
  </w:endnote>
  <w:endnote w:id="5">
    <w:p w:rsidR="00EE36B1" w:rsidRPr="004038CA" w:rsidRDefault="00EE36B1" w:rsidP="008542F8">
      <w:pPr>
        <w:pStyle w:val="Vgjegyzet"/>
      </w:pPr>
      <w:r w:rsidRPr="004038CA">
        <w:rPr>
          <w:rStyle w:val="Vgjegyzet-hivatkozs"/>
        </w:rPr>
        <w:endnoteRef/>
      </w:r>
      <w:r w:rsidRPr="004038CA">
        <w:t xml:space="preserve"> 1651/2017. (XII. 6.) Főv. Kgy. határozattal elfogadott Budapest településszerkezeti terve (TSZT 2017) és a Fővárosi rendezési szabályzatról szóló 5/2015. (II. 16.) Főv. Kgy. rendelet (FRSZ)</w:t>
      </w:r>
    </w:p>
  </w:endnote>
  <w:endnote w:id="6">
    <w:p w:rsidR="00EE36B1" w:rsidRDefault="00EE36B1" w:rsidP="00F96F2C">
      <w:pPr>
        <w:pStyle w:val="Vgjegyzet"/>
      </w:pPr>
      <w:r w:rsidRPr="004038CA">
        <w:rPr>
          <w:rStyle w:val="Vgjegyzet-hivatkozs"/>
        </w:rPr>
        <w:endnoteRef/>
      </w:r>
      <w:r w:rsidRPr="004038CA">
        <w:t xml:space="preserve"> 280/2004. (X. 20.) Korm. rendelet a környezeti zaj értékeléséről és kezeléséről 1. § (1) bekezdése</w:t>
      </w:r>
    </w:p>
    <w:p w:rsidR="00EE36B1" w:rsidRPr="0068298F" w:rsidRDefault="00EE36B1" w:rsidP="00F96F2C">
      <w:pPr>
        <w:pStyle w:val="Cmsorvgjegyzetben"/>
      </w:pPr>
      <w:r>
        <w:t>FÜGGELÉK</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bold">
    <w:panose1 w:val="020B07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379759"/>
      <w:docPartObj>
        <w:docPartGallery w:val="Page Numbers (Bottom of Page)"/>
        <w:docPartUnique/>
      </w:docPartObj>
    </w:sdtPr>
    <w:sdtEndPr>
      <w:rPr>
        <w:color w:val="808080" w:themeColor="background1" w:themeShade="80"/>
      </w:rPr>
    </w:sdtEndPr>
    <w:sdtContent>
      <w:p w:rsidR="00EE36B1" w:rsidRPr="0009067F" w:rsidRDefault="00EE36B1" w:rsidP="00D10CB1">
        <w:pPr>
          <w:pStyle w:val="llb"/>
          <w:ind w:left="-709" w:right="-853"/>
          <w:rPr>
            <w:color w:val="808080" w:themeColor="background1" w:themeShade="80"/>
          </w:rPr>
        </w:pPr>
        <w:r w:rsidRPr="0009067F">
          <w:rPr>
            <w:color w:val="808080" w:themeColor="background1" w:themeShade="80"/>
          </w:rPr>
          <w:fldChar w:fldCharType="begin"/>
        </w:r>
        <w:r w:rsidRPr="0009067F">
          <w:rPr>
            <w:color w:val="808080" w:themeColor="background1" w:themeShade="80"/>
          </w:rPr>
          <w:instrText>PAGE   \* MERGEFORMAT</w:instrText>
        </w:r>
        <w:r w:rsidRPr="0009067F">
          <w:rPr>
            <w:color w:val="808080" w:themeColor="background1" w:themeShade="80"/>
          </w:rPr>
          <w:fldChar w:fldCharType="separate"/>
        </w:r>
        <w:r w:rsidR="00604DFA">
          <w:rPr>
            <w:noProof/>
            <w:color w:val="808080" w:themeColor="background1" w:themeShade="80"/>
          </w:rPr>
          <w:t>2</w:t>
        </w:r>
        <w:r w:rsidRPr="0009067F">
          <w:rPr>
            <w:color w:val="808080" w:themeColor="background1" w:themeShade="8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006649"/>
      <w:docPartObj>
        <w:docPartGallery w:val="Page Numbers (Bottom of Page)"/>
        <w:docPartUnique/>
      </w:docPartObj>
    </w:sdtPr>
    <w:sdtEndPr>
      <w:rPr>
        <w:color w:val="808080" w:themeColor="background1" w:themeShade="80"/>
      </w:rPr>
    </w:sdtEndPr>
    <w:sdtContent>
      <w:sdt>
        <w:sdtPr>
          <w:id w:val="1117877372"/>
          <w:docPartObj>
            <w:docPartGallery w:val="Page Numbers (Bottom of Page)"/>
            <w:docPartUnique/>
          </w:docPartObj>
        </w:sdtPr>
        <w:sdtEndPr>
          <w:rPr>
            <w:b/>
            <w:color w:val="808080" w:themeColor="background1" w:themeShade="80"/>
          </w:rPr>
        </w:sdtEndPr>
        <w:sdtContent>
          <w:p w:rsidR="00EE36B1" w:rsidRPr="00D10CB1" w:rsidRDefault="00EE36B1" w:rsidP="00D10CB1">
            <w:pPr>
              <w:pStyle w:val="llb"/>
              <w:ind w:right="-711"/>
              <w:jc w:val="right"/>
              <w:rPr>
                <w:b/>
                <w:color w:val="808080" w:themeColor="background1" w:themeShade="80"/>
              </w:rPr>
            </w:pPr>
            <w:r w:rsidRPr="00D10CB1">
              <w:rPr>
                <w:color w:val="808080" w:themeColor="background1" w:themeShade="80"/>
              </w:rPr>
              <w:fldChar w:fldCharType="begin"/>
            </w:r>
            <w:r w:rsidRPr="00D10CB1">
              <w:rPr>
                <w:color w:val="808080" w:themeColor="background1" w:themeShade="80"/>
              </w:rPr>
              <w:instrText>PAGE   \* MERGEFORMAT</w:instrText>
            </w:r>
            <w:r w:rsidRPr="00D10CB1">
              <w:rPr>
                <w:color w:val="808080" w:themeColor="background1" w:themeShade="80"/>
              </w:rPr>
              <w:fldChar w:fldCharType="separate"/>
            </w:r>
            <w:r w:rsidR="00604DFA">
              <w:rPr>
                <w:noProof/>
                <w:color w:val="808080" w:themeColor="background1" w:themeShade="80"/>
              </w:rPr>
              <w:t>19</w:t>
            </w:r>
            <w:r w:rsidRPr="00D10CB1">
              <w:rPr>
                <w:color w:val="808080" w:themeColor="background1" w:themeShade="8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DFA" w:rsidRDefault="00604DF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42A" w:rsidRDefault="0097342A" w:rsidP="006C431E">
      <w:pPr>
        <w:spacing w:after="0" w:line="240" w:lineRule="auto"/>
      </w:pPr>
      <w:r>
        <w:separator/>
      </w:r>
    </w:p>
  </w:footnote>
  <w:footnote w:type="continuationSeparator" w:id="0">
    <w:p w:rsidR="0097342A" w:rsidRDefault="0097342A" w:rsidP="006C4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6B1" w:rsidRPr="00AB5C08" w:rsidRDefault="00EE36B1">
    <w:pPr>
      <w:pStyle w:val="lfej"/>
      <w:rPr>
        <w:color w:val="96B03E"/>
      </w:rPr>
    </w:pPr>
    <w:r w:rsidRPr="00AB5C08">
      <w:rPr>
        <w:noProof/>
        <w:color w:val="96B03E"/>
      </w:rPr>
      <mc:AlternateContent>
        <mc:Choice Requires="wps">
          <w:drawing>
            <wp:anchor distT="0" distB="0" distL="114300" distR="114300" simplePos="0" relativeHeight="251663360" behindDoc="1" locked="0" layoutInCell="1" allowOverlap="1" wp14:anchorId="6E2F2B27" wp14:editId="57275B0B">
              <wp:simplePos x="0" y="0"/>
              <wp:positionH relativeFrom="page">
                <wp:align>left</wp:align>
              </wp:positionH>
              <wp:positionV relativeFrom="paragraph">
                <wp:posOffset>-174976</wp:posOffset>
              </wp:positionV>
              <wp:extent cx="7560000" cy="468000"/>
              <wp:effectExtent l="0" t="0" r="3175" b="8255"/>
              <wp:wrapNone/>
              <wp:docPr id="13" name="Téglalap 13"/>
              <wp:cNvGraphicFramePr/>
              <a:graphic xmlns:a="http://schemas.openxmlformats.org/drawingml/2006/main">
                <a:graphicData uri="http://schemas.microsoft.com/office/word/2010/wordprocessingShape">
                  <wps:wsp>
                    <wps:cNvSpPr/>
                    <wps:spPr>
                      <a:xfrm>
                        <a:off x="0" y="0"/>
                        <a:ext cx="7560000" cy="4680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AE7DC" id="Téglalap 13" o:spid="_x0000_s1026" style="position:absolute;margin-left:0;margin-top:-13.8pt;width:595.3pt;height:36.8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" fillcolor="#d8d8d8 [2732]" stroked="f" strokeweight="1pt">
              <w10:wrap anchorx="page"/>
            </v:rect>
          </w:pict>
        </mc:Fallback>
      </mc:AlternateContent>
    </w:r>
    <w:r w:rsidRPr="000D3CFA">
      <w:rPr>
        <w:noProof/>
        <w:color w:val="ED6E64"/>
      </w:rPr>
      <w:t>Budapest Környezeti Állapotértékelése</w:t>
    </w:r>
    <w:r>
      <w:rPr>
        <w:noProof/>
        <w:color w:val="ED6E64"/>
      </w:rPr>
      <w:t xml:space="preserve"> </w:t>
    </w:r>
    <w:r w:rsidR="00604DFA">
      <w:rPr>
        <w:noProof/>
        <w:color w:val="ED6E64"/>
      </w:rPr>
      <w:t xml:space="preserve">2019 - </w:t>
    </w:r>
    <w:bookmarkStart w:id="1" w:name="_GoBack"/>
    <w:bookmarkEnd w:id="1"/>
    <w:r>
      <w:rPr>
        <w:noProof/>
        <w:color w:val="ED6E64"/>
      </w:rPr>
      <w:t>2020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6B1" w:rsidRDefault="00EE36B1">
    <w:pPr>
      <w:pStyle w:val="lfej"/>
      <w:rPr>
        <w:noProof/>
        <w:color w:val="ED6E64"/>
      </w:rPr>
    </w:pPr>
    <w:r w:rsidRPr="000D3CFA">
      <w:rPr>
        <w:noProof/>
        <w:color w:val="ED6E64"/>
      </w:rPr>
      <mc:AlternateContent>
        <mc:Choice Requires="wps">
          <w:drawing>
            <wp:anchor distT="0" distB="0" distL="114300" distR="114300" simplePos="0" relativeHeight="251665408" behindDoc="1" locked="0" layoutInCell="1" allowOverlap="1" wp14:anchorId="10622A98" wp14:editId="205F470C">
              <wp:simplePos x="0" y="0"/>
              <wp:positionH relativeFrom="page">
                <wp:align>left</wp:align>
              </wp:positionH>
              <wp:positionV relativeFrom="paragraph">
                <wp:posOffset>-174976</wp:posOffset>
              </wp:positionV>
              <wp:extent cx="7560000" cy="468000"/>
              <wp:effectExtent l="0" t="0" r="3175" b="8255"/>
              <wp:wrapNone/>
              <wp:docPr id="14" name="Téglalap 14"/>
              <wp:cNvGraphicFramePr/>
              <a:graphic xmlns:a="http://schemas.openxmlformats.org/drawingml/2006/main">
                <a:graphicData uri="http://schemas.microsoft.com/office/word/2010/wordprocessingShape">
                  <wps:wsp>
                    <wps:cNvSpPr/>
                    <wps:spPr>
                      <a:xfrm>
                        <a:off x="0" y="0"/>
                        <a:ext cx="7560000" cy="4680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BCEE8" id="Téglalap 14" o:spid="_x0000_s1026" style="position:absolute;margin-left:0;margin-top:-13.8pt;width:595.3pt;height:36.85pt;z-index:-2516510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" fillcolor="#d8d8d8 [2732]" stroked="f" strokeweight="1pt">
              <w10:wrap anchorx="page"/>
            </v:rect>
          </w:pict>
        </mc:Fallback>
      </mc:AlternateContent>
    </w:r>
    <w:r w:rsidRPr="000D3CFA">
      <w:rPr>
        <w:noProof/>
        <w:color w:val="ED6E64"/>
      </w:rPr>
      <w:t>Budapest Környezeti Állapotértékelése</w:t>
    </w:r>
    <w:r>
      <w:rPr>
        <w:noProof/>
        <w:color w:val="ED6E64"/>
      </w:rPr>
      <w:t xml:space="preserve"> </w:t>
    </w:r>
    <w:r w:rsidR="006E1226">
      <w:rPr>
        <w:noProof/>
        <w:color w:val="ED6E64"/>
      </w:rPr>
      <w:t xml:space="preserve">2019 - </w:t>
    </w:r>
    <w:r>
      <w:rPr>
        <w:noProof/>
        <w:color w:val="ED6E64"/>
      </w:rPr>
      <w:t>2020</w:t>
    </w:r>
  </w:p>
  <w:p w:rsidR="00EE36B1" w:rsidRPr="000D3CFA" w:rsidRDefault="00EE36B1">
    <w:pPr>
      <w:pStyle w:val="lfej"/>
      <w:rPr>
        <w:color w:val="ED6E6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DFA" w:rsidRDefault="00604DF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F5F7E"/>
    <w:multiLevelType w:val="hybridMultilevel"/>
    <w:tmpl w:val="83A865DA"/>
    <w:lvl w:ilvl="0" w:tplc="45EE4D64">
      <w:start w:val="2021"/>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978659C"/>
    <w:multiLevelType w:val="hybridMultilevel"/>
    <w:tmpl w:val="CD8AE0AA"/>
    <w:lvl w:ilvl="0" w:tplc="17A2F5CA">
      <w:start w:val="2"/>
      <w:numFmt w:val="bullet"/>
      <w:lvlText w:val="-"/>
      <w:lvlJc w:val="left"/>
      <w:pPr>
        <w:ind w:left="720" w:hanging="360"/>
      </w:pPr>
      <w:rPr>
        <w:rFonts w:ascii="Arial" w:eastAsia="Times New Roman" w:hAnsi="Arial" w:cs="Arial" w:hint="default"/>
        <w:b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300238E"/>
    <w:multiLevelType w:val="hybridMultilevel"/>
    <w:tmpl w:val="2B2477D2"/>
    <w:lvl w:ilvl="0" w:tplc="5B288B30">
      <w:start w:val="2021"/>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49D7E93"/>
    <w:multiLevelType w:val="hybridMultilevel"/>
    <w:tmpl w:val="BCC8BCDC"/>
    <w:lvl w:ilvl="0" w:tplc="B3FAF362">
      <w:start w:val="2"/>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BA1347D"/>
    <w:multiLevelType w:val="hybridMultilevel"/>
    <w:tmpl w:val="DE562AF4"/>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 w15:restartNumberingAfterBreak="0">
    <w:nsid w:val="1E98535E"/>
    <w:multiLevelType w:val="hybridMultilevel"/>
    <w:tmpl w:val="0538771C"/>
    <w:lvl w:ilvl="0" w:tplc="A8508AE0">
      <w:start w:val="1"/>
      <w:numFmt w:val="bullet"/>
      <w:lvlText w:val="»"/>
      <w:lvlJc w:val="left"/>
      <w:pPr>
        <w:ind w:left="1080" w:hanging="360"/>
      </w:pPr>
      <w:rPr>
        <w:rFonts w:ascii="Segoe UI Semibold" w:hAnsi="Segoe UI Semibold" w:hint="default"/>
        <w:color w:val="95AF3D"/>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6" w15:restartNumberingAfterBreak="0">
    <w:nsid w:val="20D366A2"/>
    <w:multiLevelType w:val="hybridMultilevel"/>
    <w:tmpl w:val="90D858DA"/>
    <w:lvl w:ilvl="0" w:tplc="E744AEE2">
      <w:start w:val="2021"/>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CD071CC"/>
    <w:multiLevelType w:val="hybridMultilevel"/>
    <w:tmpl w:val="D5466AB8"/>
    <w:lvl w:ilvl="0" w:tplc="DCA2BFCE">
      <w:start w:val="1"/>
      <w:numFmt w:val="bullet"/>
      <w:pStyle w:val="Listaszerbekezds"/>
      <w:lvlText w:val="●"/>
      <w:lvlJc w:val="left"/>
      <w:pPr>
        <w:ind w:left="360" w:hanging="360"/>
      </w:pPr>
      <w:rPr>
        <w:rFonts w:ascii="Segoe UI Semibold" w:hAnsi="Segoe UI Semibold" w:hint="default"/>
        <w:color w:val="ED6E6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D9F5A21"/>
    <w:multiLevelType w:val="hybridMultilevel"/>
    <w:tmpl w:val="DEBC88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FCD7822"/>
    <w:multiLevelType w:val="hybridMultilevel"/>
    <w:tmpl w:val="BC884686"/>
    <w:lvl w:ilvl="0" w:tplc="96328E18">
      <w:start w:val="2"/>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79935D7"/>
    <w:multiLevelType w:val="hybridMultilevel"/>
    <w:tmpl w:val="C49883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6C12C9E"/>
    <w:multiLevelType w:val="hybridMultilevel"/>
    <w:tmpl w:val="7AFEBF82"/>
    <w:lvl w:ilvl="0" w:tplc="353807BE">
      <w:start w:val="2021"/>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4F6C2278"/>
    <w:multiLevelType w:val="hybridMultilevel"/>
    <w:tmpl w:val="13863A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5D7C275E"/>
    <w:multiLevelType w:val="hybridMultilevel"/>
    <w:tmpl w:val="C4DE25FA"/>
    <w:lvl w:ilvl="0" w:tplc="C08C308C">
      <w:start w:val="13"/>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779974D2"/>
    <w:multiLevelType w:val="hybridMultilevel"/>
    <w:tmpl w:val="EABAA63A"/>
    <w:lvl w:ilvl="0" w:tplc="B672DEFC">
      <w:start w:val="13"/>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79F32151"/>
    <w:multiLevelType w:val="multilevel"/>
    <w:tmpl w:val="9B488AE4"/>
    <w:lvl w:ilvl="0">
      <w:start w:val="1"/>
      <w:numFmt w:val="upperRoman"/>
      <w:pStyle w:val="Cmsor1"/>
      <w:lvlText w:val="%1."/>
      <w:lvlJc w:val="left"/>
      <w:pPr>
        <w:tabs>
          <w:tab w:val="num" w:pos="643"/>
        </w:tabs>
        <w:ind w:left="643" w:hanging="360"/>
      </w:pPr>
      <w:rPr>
        <w:rFonts w:ascii="Arial Narrow" w:hAnsi="Arial Narrow" w:hint="default"/>
        <w:sz w:val="40"/>
        <w:szCs w:val="40"/>
      </w:rPr>
    </w:lvl>
    <w:lvl w:ilvl="1">
      <w:start w:val="1"/>
      <w:numFmt w:val="decimal"/>
      <w:pStyle w:val="Cmsor2"/>
      <w:lvlText w:val="%1.%2."/>
      <w:lvlJc w:val="left"/>
      <w:pPr>
        <w:tabs>
          <w:tab w:val="num" w:pos="765"/>
        </w:tabs>
        <w:ind w:left="573" w:hanging="432"/>
      </w:pPr>
      <w:rPr>
        <w:rFonts w:hint="default"/>
        <w:b/>
        <w:bCs w:val="0"/>
        <w:i w:val="0"/>
        <w:iCs w:val="0"/>
        <w:caps w:val="0"/>
        <w:smallCaps w:val="0"/>
        <w:strike w:val="0"/>
        <w:dstrike w:val="0"/>
        <w:noProof w:val="0"/>
        <w:vanish w:val="0"/>
        <w:color w:val="FFFFFF" w:themeColor="background1"/>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85"/>
        </w:tabs>
        <w:ind w:left="1365" w:hanging="504"/>
      </w:pPr>
      <w:rPr>
        <w:rFonts w:hint="default"/>
      </w:rPr>
    </w:lvl>
    <w:lvl w:ilvl="3">
      <w:start w:val="1"/>
      <w:numFmt w:val="decimal"/>
      <w:lvlText w:val="%1.%2.%3.%4."/>
      <w:lvlJc w:val="left"/>
      <w:pPr>
        <w:tabs>
          <w:tab w:val="num" w:pos="1941"/>
        </w:tabs>
        <w:ind w:left="1869" w:hanging="648"/>
      </w:pPr>
      <w:rPr>
        <w:rFonts w:hint="default"/>
      </w:rPr>
    </w:lvl>
    <w:lvl w:ilvl="4">
      <w:start w:val="1"/>
      <w:numFmt w:val="decimal"/>
      <w:lvlText w:val="%1.%2.%3.%4.%5."/>
      <w:lvlJc w:val="left"/>
      <w:pPr>
        <w:tabs>
          <w:tab w:val="num" w:pos="2661"/>
        </w:tabs>
        <w:ind w:left="2373" w:hanging="792"/>
      </w:pPr>
      <w:rPr>
        <w:rFonts w:hint="default"/>
      </w:rPr>
    </w:lvl>
    <w:lvl w:ilvl="5">
      <w:start w:val="1"/>
      <w:numFmt w:val="decimal"/>
      <w:lvlText w:val="%1.%2.%3.%4.%5.%6."/>
      <w:lvlJc w:val="left"/>
      <w:pPr>
        <w:tabs>
          <w:tab w:val="num" w:pos="3021"/>
        </w:tabs>
        <w:ind w:left="2877" w:hanging="936"/>
      </w:pPr>
      <w:rPr>
        <w:rFonts w:hint="default"/>
      </w:rPr>
    </w:lvl>
    <w:lvl w:ilvl="6">
      <w:start w:val="1"/>
      <w:numFmt w:val="decimal"/>
      <w:lvlText w:val="%1.%2.%3.%4.%5.%6.%7."/>
      <w:lvlJc w:val="left"/>
      <w:pPr>
        <w:tabs>
          <w:tab w:val="num" w:pos="3741"/>
        </w:tabs>
        <w:ind w:left="3381" w:hanging="1080"/>
      </w:pPr>
      <w:rPr>
        <w:rFonts w:hint="default"/>
      </w:rPr>
    </w:lvl>
    <w:lvl w:ilvl="7">
      <w:start w:val="1"/>
      <w:numFmt w:val="decimal"/>
      <w:lvlText w:val="%1.%2.%3.%4.%5.%6.%7.%8."/>
      <w:lvlJc w:val="left"/>
      <w:pPr>
        <w:tabs>
          <w:tab w:val="num" w:pos="4101"/>
        </w:tabs>
        <w:ind w:left="3885" w:hanging="1224"/>
      </w:pPr>
      <w:rPr>
        <w:rFonts w:hint="default"/>
      </w:rPr>
    </w:lvl>
    <w:lvl w:ilvl="8">
      <w:start w:val="1"/>
      <w:numFmt w:val="decimal"/>
      <w:lvlText w:val="%1.%2.%3.%4.%5.%6.%7.%8.%9."/>
      <w:lvlJc w:val="left"/>
      <w:pPr>
        <w:tabs>
          <w:tab w:val="num" w:pos="4821"/>
        </w:tabs>
        <w:ind w:left="4461" w:hanging="1440"/>
      </w:pPr>
      <w:rPr>
        <w:rFonts w:hint="default"/>
      </w:rPr>
    </w:lvl>
  </w:abstractNum>
  <w:num w:numId="1">
    <w:abstractNumId w:val="4"/>
  </w:num>
  <w:num w:numId="2">
    <w:abstractNumId w:val="10"/>
  </w:num>
  <w:num w:numId="3">
    <w:abstractNumId w:val="12"/>
  </w:num>
  <w:num w:numId="4">
    <w:abstractNumId w:val="8"/>
  </w:num>
  <w:num w:numId="5">
    <w:abstractNumId w:val="15"/>
  </w:num>
  <w:num w:numId="6">
    <w:abstractNumId w:val="7"/>
  </w:num>
  <w:num w:numId="7">
    <w:abstractNumId w:val="5"/>
  </w:num>
  <w:num w:numId="8">
    <w:abstractNumId w:val="13"/>
  </w:num>
  <w:num w:numId="9">
    <w:abstractNumId w:val="14"/>
  </w:num>
  <w:num w:numId="10">
    <w:abstractNumId w:val="3"/>
  </w:num>
  <w:num w:numId="11">
    <w:abstractNumId w:val="9"/>
  </w:num>
  <w:num w:numId="12">
    <w:abstractNumId w:val="1"/>
  </w:num>
  <w:num w:numId="13">
    <w:abstractNumId w:val="0"/>
  </w:num>
  <w:num w:numId="14">
    <w:abstractNumId w:val="6"/>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evenAndOddHeader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31E"/>
    <w:rsid w:val="0001577A"/>
    <w:rsid w:val="00024EB8"/>
    <w:rsid w:val="00037150"/>
    <w:rsid w:val="00043FAB"/>
    <w:rsid w:val="0004643E"/>
    <w:rsid w:val="00046708"/>
    <w:rsid w:val="0004763D"/>
    <w:rsid w:val="0005027A"/>
    <w:rsid w:val="0007331B"/>
    <w:rsid w:val="0009067F"/>
    <w:rsid w:val="000A085B"/>
    <w:rsid w:val="000A445B"/>
    <w:rsid w:val="000C4411"/>
    <w:rsid w:val="000C7812"/>
    <w:rsid w:val="000D3CFA"/>
    <w:rsid w:val="000E5AA9"/>
    <w:rsid w:val="000F2CE3"/>
    <w:rsid w:val="00101547"/>
    <w:rsid w:val="001043B5"/>
    <w:rsid w:val="001203A1"/>
    <w:rsid w:val="001206C4"/>
    <w:rsid w:val="00135319"/>
    <w:rsid w:val="00153352"/>
    <w:rsid w:val="001544A5"/>
    <w:rsid w:val="001644DB"/>
    <w:rsid w:val="00167854"/>
    <w:rsid w:val="00175AC7"/>
    <w:rsid w:val="001809F1"/>
    <w:rsid w:val="00182098"/>
    <w:rsid w:val="00184A0C"/>
    <w:rsid w:val="00192D77"/>
    <w:rsid w:val="00192DA5"/>
    <w:rsid w:val="00192EB9"/>
    <w:rsid w:val="001975C6"/>
    <w:rsid w:val="001A0FC7"/>
    <w:rsid w:val="001A4B4A"/>
    <w:rsid w:val="001C3C68"/>
    <w:rsid w:val="001D7B63"/>
    <w:rsid w:val="001F46DD"/>
    <w:rsid w:val="00200732"/>
    <w:rsid w:val="00230184"/>
    <w:rsid w:val="002319BC"/>
    <w:rsid w:val="00237645"/>
    <w:rsid w:val="00237BC7"/>
    <w:rsid w:val="00244BB2"/>
    <w:rsid w:val="00245BC0"/>
    <w:rsid w:val="0024777B"/>
    <w:rsid w:val="00251766"/>
    <w:rsid w:val="00262AC4"/>
    <w:rsid w:val="0026672D"/>
    <w:rsid w:val="002709F9"/>
    <w:rsid w:val="00271418"/>
    <w:rsid w:val="002751FB"/>
    <w:rsid w:val="002764CC"/>
    <w:rsid w:val="00291F92"/>
    <w:rsid w:val="002B74F5"/>
    <w:rsid w:val="002C15B0"/>
    <w:rsid w:val="002C26B9"/>
    <w:rsid w:val="002D607F"/>
    <w:rsid w:val="002E072A"/>
    <w:rsid w:val="002E4869"/>
    <w:rsid w:val="002F633D"/>
    <w:rsid w:val="003027F8"/>
    <w:rsid w:val="00330D87"/>
    <w:rsid w:val="00342660"/>
    <w:rsid w:val="00345055"/>
    <w:rsid w:val="00355AC1"/>
    <w:rsid w:val="00360BF2"/>
    <w:rsid w:val="00362B06"/>
    <w:rsid w:val="0036464C"/>
    <w:rsid w:val="00371A94"/>
    <w:rsid w:val="0037266A"/>
    <w:rsid w:val="003727CB"/>
    <w:rsid w:val="00374D9E"/>
    <w:rsid w:val="00382868"/>
    <w:rsid w:val="00382B25"/>
    <w:rsid w:val="003833D2"/>
    <w:rsid w:val="003846A2"/>
    <w:rsid w:val="00393BE3"/>
    <w:rsid w:val="003A5F7D"/>
    <w:rsid w:val="003B1ADD"/>
    <w:rsid w:val="003B7016"/>
    <w:rsid w:val="003C6D23"/>
    <w:rsid w:val="003C74E5"/>
    <w:rsid w:val="003F1098"/>
    <w:rsid w:val="003F2436"/>
    <w:rsid w:val="0040434E"/>
    <w:rsid w:val="00406C8D"/>
    <w:rsid w:val="00431513"/>
    <w:rsid w:val="00436E4A"/>
    <w:rsid w:val="0044318D"/>
    <w:rsid w:val="004538A9"/>
    <w:rsid w:val="0045424A"/>
    <w:rsid w:val="0048589C"/>
    <w:rsid w:val="004A3BA8"/>
    <w:rsid w:val="004A7DAF"/>
    <w:rsid w:val="004C3A16"/>
    <w:rsid w:val="004C62CE"/>
    <w:rsid w:val="004D14B0"/>
    <w:rsid w:val="004E3B5F"/>
    <w:rsid w:val="004E612B"/>
    <w:rsid w:val="004F0170"/>
    <w:rsid w:val="00501959"/>
    <w:rsid w:val="00503114"/>
    <w:rsid w:val="005246F3"/>
    <w:rsid w:val="00527F58"/>
    <w:rsid w:val="0054079D"/>
    <w:rsid w:val="00542DC8"/>
    <w:rsid w:val="00543B96"/>
    <w:rsid w:val="005642FA"/>
    <w:rsid w:val="00564AFD"/>
    <w:rsid w:val="00565817"/>
    <w:rsid w:val="005830C9"/>
    <w:rsid w:val="00584FD7"/>
    <w:rsid w:val="005911A8"/>
    <w:rsid w:val="00596127"/>
    <w:rsid w:val="005A7B29"/>
    <w:rsid w:val="005B116B"/>
    <w:rsid w:val="005B6D2F"/>
    <w:rsid w:val="005C0AE0"/>
    <w:rsid w:val="005E0B33"/>
    <w:rsid w:val="00600AE1"/>
    <w:rsid w:val="00604846"/>
    <w:rsid w:val="00604DFA"/>
    <w:rsid w:val="0062210D"/>
    <w:rsid w:val="006235BA"/>
    <w:rsid w:val="00632504"/>
    <w:rsid w:val="00633B2B"/>
    <w:rsid w:val="00641E92"/>
    <w:rsid w:val="00643DCC"/>
    <w:rsid w:val="00646C40"/>
    <w:rsid w:val="00646E6C"/>
    <w:rsid w:val="006510AA"/>
    <w:rsid w:val="0065186F"/>
    <w:rsid w:val="006543F7"/>
    <w:rsid w:val="00661147"/>
    <w:rsid w:val="006651DD"/>
    <w:rsid w:val="00677074"/>
    <w:rsid w:val="00684673"/>
    <w:rsid w:val="006851F2"/>
    <w:rsid w:val="00685EB7"/>
    <w:rsid w:val="006912CA"/>
    <w:rsid w:val="006A780B"/>
    <w:rsid w:val="006C431E"/>
    <w:rsid w:val="006D2F1B"/>
    <w:rsid w:val="006E1210"/>
    <w:rsid w:val="006E1226"/>
    <w:rsid w:val="006E3924"/>
    <w:rsid w:val="006F0159"/>
    <w:rsid w:val="006F2E70"/>
    <w:rsid w:val="006F55DB"/>
    <w:rsid w:val="0071171A"/>
    <w:rsid w:val="007208AB"/>
    <w:rsid w:val="00721D65"/>
    <w:rsid w:val="0073231B"/>
    <w:rsid w:val="00734577"/>
    <w:rsid w:val="00734A78"/>
    <w:rsid w:val="00747702"/>
    <w:rsid w:val="00760117"/>
    <w:rsid w:val="00762B74"/>
    <w:rsid w:val="007938A1"/>
    <w:rsid w:val="007A01C1"/>
    <w:rsid w:val="007A06B0"/>
    <w:rsid w:val="007B2793"/>
    <w:rsid w:val="007B2FE0"/>
    <w:rsid w:val="007C6B67"/>
    <w:rsid w:val="007E0160"/>
    <w:rsid w:val="007E6CAA"/>
    <w:rsid w:val="007F50A2"/>
    <w:rsid w:val="00801143"/>
    <w:rsid w:val="0080455C"/>
    <w:rsid w:val="00824FB5"/>
    <w:rsid w:val="00830012"/>
    <w:rsid w:val="008305D4"/>
    <w:rsid w:val="008327C7"/>
    <w:rsid w:val="008378C2"/>
    <w:rsid w:val="008542F8"/>
    <w:rsid w:val="00860939"/>
    <w:rsid w:val="00875B81"/>
    <w:rsid w:val="00887E60"/>
    <w:rsid w:val="00893306"/>
    <w:rsid w:val="00893D03"/>
    <w:rsid w:val="00897FBA"/>
    <w:rsid w:val="008A2AEC"/>
    <w:rsid w:val="008A3002"/>
    <w:rsid w:val="008A4AE7"/>
    <w:rsid w:val="008A6CD3"/>
    <w:rsid w:val="008B1496"/>
    <w:rsid w:val="008B3B1F"/>
    <w:rsid w:val="008B3FEC"/>
    <w:rsid w:val="008B5B52"/>
    <w:rsid w:val="008C1401"/>
    <w:rsid w:val="008C6E9F"/>
    <w:rsid w:val="008D4010"/>
    <w:rsid w:val="008E163E"/>
    <w:rsid w:val="00902C14"/>
    <w:rsid w:val="009047C8"/>
    <w:rsid w:val="009156F1"/>
    <w:rsid w:val="00917657"/>
    <w:rsid w:val="00923C2B"/>
    <w:rsid w:val="009266E7"/>
    <w:rsid w:val="00934853"/>
    <w:rsid w:val="00941110"/>
    <w:rsid w:val="00956447"/>
    <w:rsid w:val="0097342A"/>
    <w:rsid w:val="0099333E"/>
    <w:rsid w:val="00994513"/>
    <w:rsid w:val="009B024D"/>
    <w:rsid w:val="009C06C0"/>
    <w:rsid w:val="009C0995"/>
    <w:rsid w:val="009C16E4"/>
    <w:rsid w:val="009D0C4A"/>
    <w:rsid w:val="009D3A41"/>
    <w:rsid w:val="00A01111"/>
    <w:rsid w:val="00A019A6"/>
    <w:rsid w:val="00A0512A"/>
    <w:rsid w:val="00A1041F"/>
    <w:rsid w:val="00A21CB9"/>
    <w:rsid w:val="00A253C5"/>
    <w:rsid w:val="00A26E92"/>
    <w:rsid w:val="00A30B84"/>
    <w:rsid w:val="00A3451F"/>
    <w:rsid w:val="00A36807"/>
    <w:rsid w:val="00A571AC"/>
    <w:rsid w:val="00A66803"/>
    <w:rsid w:val="00A72240"/>
    <w:rsid w:val="00A7544D"/>
    <w:rsid w:val="00A81AE9"/>
    <w:rsid w:val="00A83039"/>
    <w:rsid w:val="00A840E9"/>
    <w:rsid w:val="00A93075"/>
    <w:rsid w:val="00AA3450"/>
    <w:rsid w:val="00AB1D7D"/>
    <w:rsid w:val="00AB5C08"/>
    <w:rsid w:val="00AD18EB"/>
    <w:rsid w:val="00AE3938"/>
    <w:rsid w:val="00B126DE"/>
    <w:rsid w:val="00B23B1E"/>
    <w:rsid w:val="00B36D6B"/>
    <w:rsid w:val="00B4360A"/>
    <w:rsid w:val="00B468E8"/>
    <w:rsid w:val="00B525B3"/>
    <w:rsid w:val="00B5697C"/>
    <w:rsid w:val="00B71354"/>
    <w:rsid w:val="00B71429"/>
    <w:rsid w:val="00B81FF0"/>
    <w:rsid w:val="00B82C8D"/>
    <w:rsid w:val="00B86F1A"/>
    <w:rsid w:val="00B9308C"/>
    <w:rsid w:val="00BA55C7"/>
    <w:rsid w:val="00BC00D2"/>
    <w:rsid w:val="00BC482E"/>
    <w:rsid w:val="00BC5D68"/>
    <w:rsid w:val="00BC702A"/>
    <w:rsid w:val="00C03910"/>
    <w:rsid w:val="00C17148"/>
    <w:rsid w:val="00C25A78"/>
    <w:rsid w:val="00C35340"/>
    <w:rsid w:val="00C53A3C"/>
    <w:rsid w:val="00C72AA1"/>
    <w:rsid w:val="00C91A02"/>
    <w:rsid w:val="00C94B81"/>
    <w:rsid w:val="00CA238E"/>
    <w:rsid w:val="00CB6246"/>
    <w:rsid w:val="00CB766C"/>
    <w:rsid w:val="00CB7B77"/>
    <w:rsid w:val="00CC6209"/>
    <w:rsid w:val="00CC720B"/>
    <w:rsid w:val="00CD2723"/>
    <w:rsid w:val="00CD36A6"/>
    <w:rsid w:val="00CE170B"/>
    <w:rsid w:val="00CE4FEE"/>
    <w:rsid w:val="00CE68C9"/>
    <w:rsid w:val="00CF47C8"/>
    <w:rsid w:val="00CF51B8"/>
    <w:rsid w:val="00CF6FCF"/>
    <w:rsid w:val="00D10CB1"/>
    <w:rsid w:val="00D30E84"/>
    <w:rsid w:val="00D466C4"/>
    <w:rsid w:val="00D469E0"/>
    <w:rsid w:val="00D6588B"/>
    <w:rsid w:val="00D6777E"/>
    <w:rsid w:val="00D749AE"/>
    <w:rsid w:val="00D764A9"/>
    <w:rsid w:val="00D95444"/>
    <w:rsid w:val="00D959E4"/>
    <w:rsid w:val="00DB2289"/>
    <w:rsid w:val="00DB6614"/>
    <w:rsid w:val="00DC51E4"/>
    <w:rsid w:val="00DC7A9D"/>
    <w:rsid w:val="00DD2413"/>
    <w:rsid w:val="00DF3CE8"/>
    <w:rsid w:val="00DF47C9"/>
    <w:rsid w:val="00E00F1F"/>
    <w:rsid w:val="00E01A49"/>
    <w:rsid w:val="00E02D66"/>
    <w:rsid w:val="00E048F0"/>
    <w:rsid w:val="00E059D7"/>
    <w:rsid w:val="00E06DE1"/>
    <w:rsid w:val="00E14D94"/>
    <w:rsid w:val="00E219B2"/>
    <w:rsid w:val="00E25545"/>
    <w:rsid w:val="00E33245"/>
    <w:rsid w:val="00E3648F"/>
    <w:rsid w:val="00E445AE"/>
    <w:rsid w:val="00E54BAE"/>
    <w:rsid w:val="00E573F5"/>
    <w:rsid w:val="00E62502"/>
    <w:rsid w:val="00E634C8"/>
    <w:rsid w:val="00E94D86"/>
    <w:rsid w:val="00EA7CF1"/>
    <w:rsid w:val="00EB089B"/>
    <w:rsid w:val="00EB11E7"/>
    <w:rsid w:val="00EB63F1"/>
    <w:rsid w:val="00EC26ED"/>
    <w:rsid w:val="00EC4894"/>
    <w:rsid w:val="00EC4959"/>
    <w:rsid w:val="00EC6BC4"/>
    <w:rsid w:val="00ED63ED"/>
    <w:rsid w:val="00EE36B1"/>
    <w:rsid w:val="00EF3735"/>
    <w:rsid w:val="00F06042"/>
    <w:rsid w:val="00F071C5"/>
    <w:rsid w:val="00F17439"/>
    <w:rsid w:val="00F20A90"/>
    <w:rsid w:val="00F21961"/>
    <w:rsid w:val="00F26FD3"/>
    <w:rsid w:val="00F43ED9"/>
    <w:rsid w:val="00F56087"/>
    <w:rsid w:val="00F562C8"/>
    <w:rsid w:val="00F60578"/>
    <w:rsid w:val="00F95F4A"/>
    <w:rsid w:val="00F96F2C"/>
    <w:rsid w:val="00FB4050"/>
    <w:rsid w:val="00FD00ED"/>
    <w:rsid w:val="00FD0649"/>
    <w:rsid w:val="00FD25D9"/>
    <w:rsid w:val="00FD3AC3"/>
    <w:rsid w:val="00FE0E9C"/>
    <w:rsid w:val="00FE28D9"/>
    <w:rsid w:val="00FE77A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D3781"/>
  <w15:chartTrackingRefBased/>
  <w15:docId w15:val="{E733B9CE-F120-4795-8046-3070493E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33245"/>
    <w:pPr>
      <w:spacing w:after="200" w:line="276" w:lineRule="auto"/>
      <w:ind w:right="2268"/>
      <w:jc w:val="both"/>
    </w:pPr>
    <w:rPr>
      <w:rFonts w:ascii="Arial" w:eastAsia="Times New Roman" w:hAnsi="Arial" w:cs="Arial"/>
      <w:sz w:val="18"/>
      <w:lang w:eastAsia="hu-HU"/>
    </w:rPr>
  </w:style>
  <w:style w:type="paragraph" w:styleId="Cmsor1">
    <w:name w:val="heading 1"/>
    <w:basedOn w:val="Norml"/>
    <w:next w:val="Norml"/>
    <w:link w:val="Cmsor1Char"/>
    <w:rsid w:val="006C431E"/>
    <w:pPr>
      <w:keepNext/>
      <w:pageBreakBefore/>
      <w:numPr>
        <w:numId w:val="5"/>
      </w:numPr>
      <w:pBdr>
        <w:bottom w:val="single" w:sz="4" w:space="1" w:color="15214B"/>
      </w:pBdr>
      <w:tabs>
        <w:tab w:val="left" w:pos="567"/>
      </w:tabs>
      <w:spacing w:before="240" w:after="240" w:line="240" w:lineRule="auto"/>
      <w:outlineLvl w:val="0"/>
    </w:pPr>
    <w:rPr>
      <w:rFonts w:ascii="Arial Narrow" w:hAnsi="Arial Narrow" w:cs="Times New Roman"/>
      <w:b/>
      <w:caps/>
      <w:color w:val="15214B"/>
      <w:sz w:val="40"/>
      <w:szCs w:val="20"/>
      <w:lang w:eastAsia="en-US"/>
    </w:rPr>
  </w:style>
  <w:style w:type="paragraph" w:styleId="Cmsor2">
    <w:name w:val="heading 2"/>
    <w:aliases w:val="H1 Fejezet"/>
    <w:basedOn w:val="Cmsor1"/>
    <w:next w:val="Norml"/>
    <w:link w:val="Cmsor2Char"/>
    <w:uiPriority w:val="99"/>
    <w:qFormat/>
    <w:rsid w:val="00E33245"/>
    <w:pPr>
      <w:pageBreakBefore w:val="0"/>
      <w:numPr>
        <w:ilvl w:val="1"/>
      </w:numPr>
      <w:pBdr>
        <w:bottom w:val="none" w:sz="0" w:space="0" w:color="auto"/>
      </w:pBdr>
      <w:tabs>
        <w:tab w:val="clear" w:pos="567"/>
        <w:tab w:val="clear" w:pos="765"/>
      </w:tabs>
      <w:ind w:left="431" w:hanging="431"/>
      <w:outlineLvl w:val="1"/>
    </w:pPr>
    <w:rPr>
      <w:rFonts w:ascii="Arial" w:eastAsia="Calibri" w:hAnsi="Arial" w:cs="Arial"/>
      <w:caps w:val="0"/>
      <w:color w:val="FFFFFF" w:themeColor="background1"/>
      <w:spacing w:val="20"/>
    </w:rPr>
  </w:style>
  <w:style w:type="paragraph" w:styleId="Cmsor3">
    <w:name w:val="heading 3"/>
    <w:aliases w:val="H2 Alfejezet"/>
    <w:basedOn w:val="Cmsor2"/>
    <w:next w:val="Norml"/>
    <w:link w:val="Cmsor3Char"/>
    <w:autoRedefine/>
    <w:uiPriority w:val="9"/>
    <w:qFormat/>
    <w:rsid w:val="00D10CB1"/>
    <w:pPr>
      <w:numPr>
        <w:ilvl w:val="0"/>
        <w:numId w:val="0"/>
      </w:numPr>
      <w:pBdr>
        <w:top w:val="single" w:sz="18" w:space="10" w:color="ED6E64"/>
      </w:pBdr>
      <w:spacing w:before="0" w:after="360" w:line="276" w:lineRule="auto"/>
      <w:jc w:val="left"/>
      <w:outlineLvl w:val="2"/>
    </w:pPr>
    <w:rPr>
      <w:color w:val="ED6E64"/>
      <w:sz w:val="24"/>
      <w:szCs w:val="22"/>
    </w:rPr>
  </w:style>
  <w:style w:type="paragraph" w:styleId="Cmsor4">
    <w:name w:val="heading 4"/>
    <w:aliases w:val="H3 Szakasz"/>
    <w:basedOn w:val="Cmsor3"/>
    <w:next w:val="Norml"/>
    <w:link w:val="Cmsor4Char"/>
    <w:uiPriority w:val="9"/>
    <w:unhideWhenUsed/>
    <w:qFormat/>
    <w:rsid w:val="00E33245"/>
    <w:pPr>
      <w:pBdr>
        <w:top w:val="none" w:sz="0" w:space="0" w:color="auto"/>
      </w:pBdr>
      <w:outlineLvl w:val="3"/>
    </w:pPr>
    <w:rPr>
      <w:b w:val="0"/>
      <w:i/>
    </w:rPr>
  </w:style>
  <w:style w:type="paragraph" w:styleId="Cmsor5">
    <w:name w:val="heading 5"/>
    <w:aliases w:val="H4 Bekezdés"/>
    <w:basedOn w:val="Cmsor4"/>
    <w:next w:val="Norml"/>
    <w:link w:val="Cmsor5Char"/>
    <w:uiPriority w:val="9"/>
    <w:unhideWhenUsed/>
    <w:qFormat/>
    <w:rsid w:val="00237645"/>
    <w:pPr>
      <w:spacing w:before="400" w:after="200"/>
      <w:outlineLvl w:val="4"/>
    </w:pPr>
    <w:rPr>
      <w:color w:val="auto"/>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6C431E"/>
    <w:rPr>
      <w:rFonts w:ascii="Arial Narrow" w:eastAsia="Times New Roman" w:hAnsi="Arial Narrow" w:cs="Times New Roman"/>
      <w:b/>
      <w:caps/>
      <w:color w:val="15214B"/>
      <w:sz w:val="40"/>
      <w:szCs w:val="20"/>
    </w:rPr>
  </w:style>
  <w:style w:type="character" w:customStyle="1" w:styleId="Cmsor2Char">
    <w:name w:val="Címsor 2 Char"/>
    <w:aliases w:val="H1 Fejezet Char"/>
    <w:basedOn w:val="Bekezdsalapbettpusa"/>
    <w:link w:val="Cmsor2"/>
    <w:uiPriority w:val="99"/>
    <w:rsid w:val="00E33245"/>
    <w:rPr>
      <w:rFonts w:ascii="Arial" w:eastAsia="Calibri" w:hAnsi="Arial" w:cs="Arial"/>
      <w:b/>
      <w:color w:val="FFFFFF" w:themeColor="background1"/>
      <w:spacing w:val="20"/>
      <w:sz w:val="40"/>
      <w:szCs w:val="20"/>
    </w:rPr>
  </w:style>
  <w:style w:type="character" w:customStyle="1" w:styleId="Cmsor3Char">
    <w:name w:val="Címsor 3 Char"/>
    <w:aliases w:val="H2 Alfejezet Char"/>
    <w:basedOn w:val="Bekezdsalapbettpusa"/>
    <w:link w:val="Cmsor3"/>
    <w:uiPriority w:val="9"/>
    <w:rsid w:val="00D10CB1"/>
    <w:rPr>
      <w:rFonts w:ascii="Arial" w:eastAsia="Calibri" w:hAnsi="Arial" w:cs="Arial"/>
      <w:b/>
      <w:color w:val="ED6E64"/>
      <w:spacing w:val="20"/>
      <w:sz w:val="24"/>
    </w:rPr>
  </w:style>
  <w:style w:type="character" w:customStyle="1" w:styleId="Cmsor4Char">
    <w:name w:val="Címsor 4 Char"/>
    <w:aliases w:val="H3 Szakasz Char"/>
    <w:basedOn w:val="Bekezdsalapbettpusa"/>
    <w:link w:val="Cmsor4"/>
    <w:uiPriority w:val="9"/>
    <w:rsid w:val="00E33245"/>
    <w:rPr>
      <w:rFonts w:ascii="Arial" w:eastAsia="Calibri" w:hAnsi="Arial" w:cs="Arial"/>
      <w:i/>
      <w:color w:val="95AF3D"/>
      <w:spacing w:val="20"/>
      <w:sz w:val="24"/>
    </w:rPr>
  </w:style>
  <w:style w:type="character" w:customStyle="1" w:styleId="Cmsor5Char">
    <w:name w:val="Címsor 5 Char"/>
    <w:aliases w:val="H4 Bekezdés Char"/>
    <w:basedOn w:val="Bekezdsalapbettpusa"/>
    <w:link w:val="Cmsor5"/>
    <w:uiPriority w:val="9"/>
    <w:rsid w:val="00237645"/>
    <w:rPr>
      <w:rFonts w:ascii="Arial" w:eastAsia="Calibri" w:hAnsi="Arial" w:cs="Arial"/>
      <w:i/>
      <w:spacing w:val="20"/>
      <w:sz w:val="20"/>
      <w:szCs w:val="20"/>
    </w:rPr>
  </w:style>
  <w:style w:type="character" w:styleId="Hiperhivatkozs">
    <w:name w:val="Hyperlink"/>
    <w:uiPriority w:val="99"/>
    <w:rsid w:val="006C431E"/>
    <w:rPr>
      <w:color w:val="0000FF"/>
      <w:u w:val="single"/>
    </w:rPr>
  </w:style>
  <w:style w:type="table" w:styleId="Rcsostblzat">
    <w:name w:val="Table Grid"/>
    <w:basedOn w:val="Normltblzat"/>
    <w:uiPriority w:val="39"/>
    <w:rsid w:val="006C431E"/>
    <w:pPr>
      <w:spacing w:after="240" w:line="240" w:lineRule="auto"/>
      <w:jc w:val="both"/>
    </w:pPr>
    <w:rPr>
      <w:rFonts w:ascii="Arial" w:eastAsia="Times New Roman" w:hAnsi="Arial" w:cs="Arial"/>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palrs">
    <w:name w:val="caption"/>
    <w:basedOn w:val="Norml"/>
    <w:next w:val="Norml"/>
    <w:uiPriority w:val="99"/>
    <w:qFormat/>
    <w:rsid w:val="00E33245"/>
    <w:pPr>
      <w:pBdr>
        <w:top w:val="single" w:sz="4" w:space="4" w:color="auto"/>
      </w:pBdr>
      <w:spacing w:after="0"/>
      <w:ind w:left="7088" w:right="-567"/>
      <w:jc w:val="left"/>
    </w:pPr>
    <w:rPr>
      <w:i/>
      <w:iCs/>
      <w:noProof/>
      <w:sz w:val="16"/>
      <w:szCs w:val="20"/>
    </w:rPr>
  </w:style>
  <w:style w:type="paragraph" w:styleId="Vgjegyzetszvege">
    <w:name w:val="endnote text"/>
    <w:basedOn w:val="Norml"/>
    <w:link w:val="VgjegyzetszvegeChar"/>
    <w:uiPriority w:val="99"/>
    <w:rsid w:val="006C431E"/>
    <w:rPr>
      <w:rFonts w:cs="Times New Roman"/>
      <w:szCs w:val="20"/>
    </w:rPr>
  </w:style>
  <w:style w:type="character" w:customStyle="1" w:styleId="VgjegyzetszvegeChar">
    <w:name w:val="Végjegyzet szövege Char"/>
    <w:basedOn w:val="Bekezdsalapbettpusa"/>
    <w:link w:val="Vgjegyzetszvege"/>
    <w:uiPriority w:val="99"/>
    <w:rsid w:val="006C431E"/>
    <w:rPr>
      <w:rFonts w:ascii="Arial" w:eastAsia="Times New Roman" w:hAnsi="Arial" w:cs="Times New Roman"/>
      <w:sz w:val="20"/>
      <w:szCs w:val="20"/>
      <w:lang w:eastAsia="hu-HU"/>
    </w:rPr>
  </w:style>
  <w:style w:type="character" w:styleId="Vgjegyzet-hivatkozs">
    <w:name w:val="endnote reference"/>
    <w:uiPriority w:val="99"/>
    <w:semiHidden/>
    <w:rsid w:val="006C431E"/>
    <w:rPr>
      <w:vertAlign w:val="superscript"/>
    </w:rPr>
  </w:style>
  <w:style w:type="character" w:styleId="Jegyzethivatkozs">
    <w:name w:val="annotation reference"/>
    <w:uiPriority w:val="99"/>
    <w:semiHidden/>
    <w:rsid w:val="006C431E"/>
    <w:rPr>
      <w:sz w:val="16"/>
      <w:szCs w:val="16"/>
    </w:rPr>
  </w:style>
  <w:style w:type="paragraph" w:styleId="Listaszerbekezds">
    <w:name w:val="List Paragraph"/>
    <w:basedOn w:val="Norml"/>
    <w:link w:val="ListaszerbekezdsChar"/>
    <w:uiPriority w:val="34"/>
    <w:qFormat/>
    <w:rsid w:val="00D10CB1"/>
    <w:pPr>
      <w:numPr>
        <w:numId w:val="6"/>
      </w:numPr>
      <w:autoSpaceDE w:val="0"/>
      <w:autoSpaceDN w:val="0"/>
      <w:adjustRightInd w:val="0"/>
      <w:spacing w:after="0"/>
    </w:pPr>
  </w:style>
  <w:style w:type="paragraph" w:customStyle="1" w:styleId="Cmsorvgjegyzetben">
    <w:name w:val="Címsor_végjegyzetben"/>
    <w:basedOn w:val="Cmsor2"/>
    <w:uiPriority w:val="99"/>
    <w:qFormat/>
    <w:rsid w:val="006C431E"/>
    <w:pPr>
      <w:numPr>
        <w:ilvl w:val="0"/>
        <w:numId w:val="0"/>
      </w:numPr>
    </w:pPr>
  </w:style>
  <w:style w:type="paragraph" w:customStyle="1" w:styleId="Vgjegyzet">
    <w:name w:val="Végjegyzet"/>
    <w:basedOn w:val="Vgjegyzetszvege"/>
    <w:next w:val="Norml"/>
    <w:qFormat/>
    <w:rsid w:val="00E33245"/>
    <w:pPr>
      <w:spacing w:after="0"/>
    </w:pPr>
    <w:rPr>
      <w:szCs w:val="18"/>
    </w:rPr>
  </w:style>
  <w:style w:type="character" w:customStyle="1" w:styleId="ListaszerbekezdsChar">
    <w:name w:val="Listaszerű bekezdés Char"/>
    <w:basedOn w:val="Bekezdsalapbettpusa"/>
    <w:link w:val="Listaszerbekezds"/>
    <w:uiPriority w:val="34"/>
    <w:locked/>
    <w:rsid w:val="00E33245"/>
    <w:rPr>
      <w:rFonts w:ascii="Arial" w:eastAsia="Times New Roman" w:hAnsi="Arial" w:cs="Arial"/>
      <w:sz w:val="18"/>
      <w:lang w:eastAsia="hu-HU"/>
    </w:rPr>
  </w:style>
  <w:style w:type="paragraph" w:styleId="lfej">
    <w:name w:val="header"/>
    <w:basedOn w:val="Norml"/>
    <w:link w:val="lfejChar"/>
    <w:uiPriority w:val="99"/>
    <w:unhideWhenUsed/>
    <w:rsid w:val="0007331B"/>
    <w:pPr>
      <w:tabs>
        <w:tab w:val="center" w:pos="4536"/>
        <w:tab w:val="right" w:pos="9072"/>
      </w:tabs>
      <w:spacing w:after="0" w:line="240" w:lineRule="auto"/>
    </w:pPr>
  </w:style>
  <w:style w:type="character" w:customStyle="1" w:styleId="lfejChar">
    <w:name w:val="Élőfej Char"/>
    <w:basedOn w:val="Bekezdsalapbettpusa"/>
    <w:link w:val="lfej"/>
    <w:uiPriority w:val="99"/>
    <w:rsid w:val="0007331B"/>
    <w:rPr>
      <w:rFonts w:ascii="Arial" w:eastAsia="Times New Roman" w:hAnsi="Arial" w:cs="Arial"/>
      <w:sz w:val="18"/>
      <w:lang w:eastAsia="hu-HU"/>
    </w:rPr>
  </w:style>
  <w:style w:type="paragraph" w:styleId="llb">
    <w:name w:val="footer"/>
    <w:basedOn w:val="Norml"/>
    <w:link w:val="llbChar"/>
    <w:uiPriority w:val="99"/>
    <w:unhideWhenUsed/>
    <w:rsid w:val="0007331B"/>
    <w:pPr>
      <w:tabs>
        <w:tab w:val="center" w:pos="4536"/>
        <w:tab w:val="right" w:pos="9072"/>
      </w:tabs>
      <w:spacing w:after="0" w:line="240" w:lineRule="auto"/>
    </w:pPr>
  </w:style>
  <w:style w:type="character" w:customStyle="1" w:styleId="llbChar">
    <w:name w:val="Élőláb Char"/>
    <w:basedOn w:val="Bekezdsalapbettpusa"/>
    <w:link w:val="llb"/>
    <w:uiPriority w:val="99"/>
    <w:rsid w:val="0007331B"/>
    <w:rPr>
      <w:rFonts w:ascii="Arial" w:eastAsia="Times New Roman" w:hAnsi="Arial" w:cs="Arial"/>
      <w:sz w:val="18"/>
      <w:lang w:eastAsia="hu-HU"/>
    </w:rPr>
  </w:style>
  <w:style w:type="paragraph" w:styleId="Nincstrkz">
    <w:name w:val="No Spacing"/>
    <w:link w:val="NincstrkzChar"/>
    <w:uiPriority w:val="1"/>
    <w:rsid w:val="008D4010"/>
    <w:pPr>
      <w:spacing w:after="0" w:line="240" w:lineRule="auto"/>
    </w:pPr>
    <w:rPr>
      <w:rFonts w:eastAsiaTheme="minorEastAsia"/>
      <w:lang w:eastAsia="hu-HU"/>
    </w:rPr>
  </w:style>
  <w:style w:type="character" w:customStyle="1" w:styleId="NincstrkzChar">
    <w:name w:val="Nincs térköz Char"/>
    <w:basedOn w:val="Bekezdsalapbettpusa"/>
    <w:link w:val="Nincstrkz"/>
    <w:uiPriority w:val="1"/>
    <w:rsid w:val="008D4010"/>
    <w:rPr>
      <w:rFonts w:eastAsiaTheme="minorEastAsia"/>
      <w:lang w:eastAsia="hu-HU"/>
    </w:rPr>
  </w:style>
  <w:style w:type="table" w:styleId="Tblzatrcsos5stt3jellszn">
    <w:name w:val="Grid Table 5 Dark Accent 3"/>
    <w:basedOn w:val="Normltblzat"/>
    <w:uiPriority w:val="50"/>
    <w:rsid w:val="00762B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blzatrcsos5stt6jellszn">
    <w:name w:val="Grid Table 5 Dark Accent 6"/>
    <w:basedOn w:val="Normltblzat"/>
    <w:uiPriority w:val="50"/>
    <w:rsid w:val="00762B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AC4"/>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blzatrcsos46jellszn">
    <w:name w:val="Grid Table 4 Accent 6"/>
    <w:basedOn w:val="Normltblzat"/>
    <w:uiPriority w:val="49"/>
    <w:rsid w:val="00762B7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Stlus1">
    <w:name w:val="Stílus1"/>
    <w:basedOn w:val="Normltblzat"/>
    <w:uiPriority w:val="99"/>
    <w:rsid w:val="00762B74"/>
    <w:pPr>
      <w:spacing w:after="0" w:line="240" w:lineRule="auto"/>
    </w:pPr>
    <w:tblPr/>
  </w:style>
  <w:style w:type="table" w:styleId="Tblzatrcsos1vilgos6jellszn">
    <w:name w:val="Grid Table 1 Light Accent 6"/>
    <w:basedOn w:val="Normltblzat"/>
    <w:uiPriority w:val="46"/>
    <w:rsid w:val="00661147"/>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Buborkszveg">
    <w:name w:val="Balloon Text"/>
    <w:basedOn w:val="Norml"/>
    <w:link w:val="BuborkszvegChar"/>
    <w:uiPriority w:val="99"/>
    <w:semiHidden/>
    <w:unhideWhenUsed/>
    <w:rsid w:val="00C53A3C"/>
    <w:pPr>
      <w:spacing w:after="0" w:line="240" w:lineRule="auto"/>
    </w:pPr>
    <w:rPr>
      <w:rFonts w:ascii="Segoe UI" w:hAnsi="Segoe UI" w:cs="Segoe UI"/>
      <w:szCs w:val="18"/>
    </w:rPr>
  </w:style>
  <w:style w:type="character" w:customStyle="1" w:styleId="BuborkszvegChar">
    <w:name w:val="Buborékszöveg Char"/>
    <w:basedOn w:val="Bekezdsalapbettpusa"/>
    <w:link w:val="Buborkszveg"/>
    <w:uiPriority w:val="99"/>
    <w:semiHidden/>
    <w:rsid w:val="00C53A3C"/>
    <w:rPr>
      <w:rFonts w:ascii="Segoe UI" w:eastAsia="Times New Roman" w:hAnsi="Segoe UI" w:cs="Segoe UI"/>
      <w:sz w:val="18"/>
      <w:szCs w:val="18"/>
      <w:lang w:eastAsia="hu-HU"/>
    </w:rPr>
  </w:style>
  <w:style w:type="paragraph" w:styleId="Jegyzetszveg">
    <w:name w:val="annotation text"/>
    <w:basedOn w:val="Norml"/>
    <w:link w:val="JegyzetszvegChar"/>
    <w:uiPriority w:val="99"/>
    <w:semiHidden/>
    <w:unhideWhenUsed/>
    <w:rsid w:val="00175AC7"/>
    <w:pPr>
      <w:spacing w:line="240" w:lineRule="auto"/>
    </w:pPr>
    <w:rPr>
      <w:sz w:val="20"/>
      <w:szCs w:val="20"/>
    </w:rPr>
  </w:style>
  <w:style w:type="character" w:customStyle="1" w:styleId="JegyzetszvegChar">
    <w:name w:val="Jegyzetszöveg Char"/>
    <w:basedOn w:val="Bekezdsalapbettpusa"/>
    <w:link w:val="Jegyzetszveg"/>
    <w:uiPriority w:val="99"/>
    <w:semiHidden/>
    <w:rsid w:val="00175AC7"/>
    <w:rPr>
      <w:rFonts w:ascii="Arial" w:eastAsia="Times New Roman" w:hAnsi="Arial" w:cs="Arial"/>
      <w:sz w:val="20"/>
      <w:szCs w:val="20"/>
      <w:lang w:eastAsia="hu-HU"/>
    </w:rPr>
  </w:style>
  <w:style w:type="paragraph" w:styleId="Megjegyzstrgya">
    <w:name w:val="annotation subject"/>
    <w:basedOn w:val="Jegyzetszveg"/>
    <w:next w:val="Jegyzetszveg"/>
    <w:link w:val="MegjegyzstrgyaChar"/>
    <w:uiPriority w:val="99"/>
    <w:semiHidden/>
    <w:unhideWhenUsed/>
    <w:rsid w:val="00175AC7"/>
    <w:rPr>
      <w:b/>
      <w:bCs/>
    </w:rPr>
  </w:style>
  <w:style w:type="character" w:customStyle="1" w:styleId="MegjegyzstrgyaChar">
    <w:name w:val="Megjegyzés tárgya Char"/>
    <w:basedOn w:val="JegyzetszvegChar"/>
    <w:link w:val="Megjegyzstrgya"/>
    <w:uiPriority w:val="99"/>
    <w:semiHidden/>
    <w:rsid w:val="00175AC7"/>
    <w:rPr>
      <w:rFonts w:ascii="Arial" w:eastAsia="Times New Roman" w:hAnsi="Arial" w:cs="Arial"/>
      <w:b/>
      <w:bCs/>
      <w:sz w:val="20"/>
      <w:szCs w:val="20"/>
      <w:lang w:eastAsia="hu-HU"/>
    </w:rPr>
  </w:style>
  <w:style w:type="paragraph" w:customStyle="1" w:styleId="Bevezetnorml">
    <w:name w:val="Bevezető normál"/>
    <w:basedOn w:val="Norml"/>
    <w:link w:val="BevezetnormlChar"/>
    <w:qFormat/>
    <w:rsid w:val="001544A5"/>
    <w:rPr>
      <w:color w:val="FFFFFF" w:themeColor="background1"/>
    </w:rPr>
  </w:style>
  <w:style w:type="paragraph" w:styleId="Idzet">
    <w:name w:val="Quote"/>
    <w:basedOn w:val="Norml"/>
    <w:next w:val="Norml"/>
    <w:link w:val="IdzetChar"/>
    <w:uiPriority w:val="29"/>
    <w:qFormat/>
    <w:rsid w:val="001544A5"/>
    <w:rPr>
      <w:i/>
      <w:szCs w:val="20"/>
    </w:rPr>
  </w:style>
  <w:style w:type="character" w:customStyle="1" w:styleId="BevezetnormlChar">
    <w:name w:val="Bevezető normál Char"/>
    <w:basedOn w:val="Bekezdsalapbettpusa"/>
    <w:link w:val="Bevezetnorml"/>
    <w:rsid w:val="001544A5"/>
    <w:rPr>
      <w:rFonts w:ascii="Arial" w:eastAsia="Times New Roman" w:hAnsi="Arial" w:cs="Arial"/>
      <w:color w:val="FFFFFF" w:themeColor="background1"/>
      <w:sz w:val="18"/>
      <w:lang w:eastAsia="hu-HU"/>
    </w:rPr>
  </w:style>
  <w:style w:type="character" w:customStyle="1" w:styleId="IdzetChar">
    <w:name w:val="Idézet Char"/>
    <w:basedOn w:val="Bekezdsalapbettpusa"/>
    <w:link w:val="Idzet"/>
    <w:uiPriority w:val="29"/>
    <w:rsid w:val="001544A5"/>
    <w:rPr>
      <w:rFonts w:ascii="Arial" w:eastAsia="Times New Roman" w:hAnsi="Arial" w:cs="Arial"/>
      <w:i/>
      <w:sz w:val="18"/>
      <w:szCs w:val="20"/>
      <w:lang w:eastAsia="hu-HU"/>
    </w:rPr>
  </w:style>
  <w:style w:type="character" w:styleId="Kiemels">
    <w:name w:val="Emphasis"/>
    <w:uiPriority w:val="20"/>
    <w:qFormat/>
    <w:rsid w:val="001544A5"/>
    <w:rPr>
      <w:b/>
    </w:rPr>
  </w:style>
  <w:style w:type="paragraph" w:styleId="Vltozat">
    <w:name w:val="Revision"/>
    <w:hidden/>
    <w:uiPriority w:val="99"/>
    <w:semiHidden/>
    <w:rsid w:val="008B3FEC"/>
    <w:pPr>
      <w:spacing w:after="0" w:line="240" w:lineRule="auto"/>
    </w:pPr>
    <w:rPr>
      <w:rFonts w:ascii="Arial" w:eastAsia="Times New Roman" w:hAnsi="Arial" w:cs="Arial"/>
      <w:sz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53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infoszab.budapest.hu:8080/akl/tva/Tir.aspx?scope=kozgyules&amp;sessionid=6894&amp;agendaitemid=94140"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0D0B5-2332-4A07-AA7D-7CED200C5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7900</Words>
  <Characters>54516</Characters>
  <Application>Microsoft Office Word</Application>
  <DocSecurity>0</DocSecurity>
  <Lines>454</Lines>
  <Paragraphs>124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esomeno@palacsinta.com</dc:creator>
  <cp:keywords/>
  <dc:description/>
  <cp:lastModifiedBy>Molnár Zsolt</cp:lastModifiedBy>
  <cp:revision>5</cp:revision>
  <cp:lastPrinted>2020-12-03T11:00:00Z</cp:lastPrinted>
  <dcterms:created xsi:type="dcterms:W3CDTF">2020-11-30T11:57:00Z</dcterms:created>
  <dcterms:modified xsi:type="dcterms:W3CDTF">2020-12-03T12:17:00Z</dcterms:modified>
</cp:coreProperties>
</file>