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273C3" w14:textId="77777777" w:rsidR="00BD047B" w:rsidRPr="00C7518A" w:rsidRDefault="00BD047B" w:rsidP="00BD047B">
      <w:pPr>
        <w:pStyle w:val="Cm"/>
        <w:rPr>
          <w:spacing w:val="32"/>
        </w:rPr>
      </w:pPr>
      <w:r w:rsidRPr="00C7518A">
        <w:rPr>
          <w:spacing w:val="32"/>
        </w:rPr>
        <w:t>VÁLASZOK</w:t>
      </w:r>
    </w:p>
    <w:p w14:paraId="51DFD8C7" w14:textId="77777777" w:rsidR="00BD047B" w:rsidRPr="00C7518A" w:rsidRDefault="00BD047B" w:rsidP="00BD047B">
      <w:pPr>
        <w:jc w:val="center"/>
        <w:rPr>
          <w:rFonts w:ascii="Arial Narrow" w:hAnsi="Arial Narrow"/>
          <w:bCs/>
        </w:rPr>
      </w:pPr>
      <w:r w:rsidRPr="00C7518A">
        <w:rPr>
          <w:rFonts w:ascii="Arial Narrow" w:hAnsi="Arial Narrow"/>
          <w:bCs/>
        </w:rPr>
        <w:t>a</w:t>
      </w:r>
    </w:p>
    <w:p w14:paraId="138C3B70" w14:textId="05A546A2" w:rsidR="00BD047B" w:rsidRPr="003A3F9D" w:rsidRDefault="003A3F9D" w:rsidP="003A3F9D">
      <w:pPr>
        <w:jc w:val="center"/>
        <w:rPr>
          <w:rFonts w:ascii="Arial Narrow" w:hAnsi="Arial Narrow"/>
          <w:b/>
          <w:bCs/>
          <w:caps/>
        </w:rPr>
      </w:pPr>
      <w:r w:rsidRPr="00C7518A">
        <w:rPr>
          <w:rFonts w:ascii="Arial Narrow" w:hAnsi="Arial Narrow"/>
          <w:b/>
          <w:bCs/>
          <w:caps/>
        </w:rPr>
        <w:t>BUDAPEST KÖRNYEZETVÉDELMI PROGRAMJA 2021-2026</w:t>
      </w:r>
      <w:r w:rsidR="00BD047B" w:rsidRPr="00C7518A">
        <w:rPr>
          <w:rFonts w:ascii="Arial Narrow" w:hAnsi="Arial Narrow"/>
          <w:b/>
          <w:bCs/>
          <w:caps/>
        </w:rPr>
        <w:br/>
      </w:r>
      <w:r w:rsidR="00C7518A" w:rsidRPr="00C7518A">
        <w:rPr>
          <w:rFonts w:ascii="Arial Narrow" w:hAnsi="Arial Narrow"/>
        </w:rPr>
        <w:t>tárgyban a Fővárosi Önkormányzat véleményezési</w:t>
      </w:r>
      <w:r w:rsidR="00C7518A">
        <w:rPr>
          <w:rFonts w:ascii="Arial Narrow" w:hAnsi="Arial Narrow"/>
        </w:rPr>
        <w:t xml:space="preserve"> szakaszban érkezett észrevételeire/véleményeire</w:t>
      </w:r>
    </w:p>
    <w:p w14:paraId="70CDB00A" w14:textId="77777777" w:rsidR="00A6490A" w:rsidRDefault="00A6490A" w:rsidP="00A6490A">
      <w:pPr>
        <w:jc w:val="center"/>
        <w:rPr>
          <w:rFonts w:ascii="Arial Narrow" w:hAnsi="Arial Narrow"/>
        </w:rPr>
      </w:pPr>
    </w:p>
    <w:tbl>
      <w:tblPr>
        <w:tblW w:w="2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302"/>
        <w:gridCol w:w="673"/>
        <w:gridCol w:w="1559"/>
        <w:gridCol w:w="12616"/>
        <w:gridCol w:w="5103"/>
      </w:tblGrid>
      <w:tr w:rsidR="008C48F7" w14:paraId="43937946" w14:textId="0CD471B7" w:rsidTr="008C48F7">
        <w:trPr>
          <w:tblHeader/>
          <w:jc w:val="center"/>
        </w:trPr>
        <w:tc>
          <w:tcPr>
            <w:tcW w:w="564" w:type="dxa"/>
            <w:tcBorders>
              <w:top w:val="double" w:sz="4" w:space="0" w:color="auto"/>
              <w:left w:val="single" w:sz="4" w:space="0" w:color="auto"/>
              <w:bottom w:val="double" w:sz="4" w:space="0" w:color="auto"/>
              <w:right w:val="single" w:sz="4" w:space="0" w:color="auto"/>
            </w:tcBorders>
            <w:shd w:val="clear" w:color="auto" w:fill="E0E0E0"/>
            <w:hideMark/>
          </w:tcPr>
          <w:p w14:paraId="1DE771EF" w14:textId="0F3D29B2" w:rsidR="008C48F7" w:rsidRDefault="008C48F7">
            <w:pPr>
              <w:spacing w:before="40" w:after="40" w:line="256" w:lineRule="auto"/>
              <w:jc w:val="center"/>
              <w:rPr>
                <w:rFonts w:ascii="Arial Narrow" w:hAnsi="Arial Narrow"/>
                <w:b/>
                <w:bCs/>
                <w:spacing w:val="42"/>
                <w:lang w:eastAsia="en-US"/>
              </w:rPr>
            </w:pPr>
          </w:p>
        </w:tc>
        <w:tc>
          <w:tcPr>
            <w:tcW w:w="2302" w:type="dxa"/>
            <w:tcBorders>
              <w:top w:val="double" w:sz="4" w:space="0" w:color="auto"/>
              <w:left w:val="single" w:sz="4" w:space="0" w:color="auto"/>
              <w:bottom w:val="double" w:sz="4" w:space="0" w:color="auto"/>
              <w:right w:val="single" w:sz="4" w:space="0" w:color="auto"/>
            </w:tcBorders>
            <w:shd w:val="clear" w:color="auto" w:fill="E0E0E0"/>
            <w:hideMark/>
          </w:tcPr>
          <w:p w14:paraId="530AB2DE" w14:textId="77777777" w:rsidR="008C48F7" w:rsidRDefault="008C48F7">
            <w:pPr>
              <w:spacing w:before="40" w:after="40" w:line="256" w:lineRule="auto"/>
              <w:jc w:val="center"/>
              <w:rPr>
                <w:rFonts w:ascii="Arial Narrow" w:hAnsi="Arial Narrow"/>
                <w:b/>
                <w:bCs/>
                <w:i/>
                <w:spacing w:val="42"/>
                <w:sz w:val="22"/>
                <w:szCs w:val="22"/>
                <w:lang w:eastAsia="en-US"/>
              </w:rPr>
            </w:pPr>
            <w:r>
              <w:rPr>
                <w:rFonts w:ascii="Arial Narrow" w:hAnsi="Arial Narrow"/>
                <w:b/>
                <w:bCs/>
                <w:i/>
                <w:spacing w:val="42"/>
                <w:sz w:val="18"/>
                <w:szCs w:val="18"/>
                <w:lang w:eastAsia="en-US"/>
              </w:rPr>
              <w:t>Véleményező:</w:t>
            </w:r>
          </w:p>
        </w:tc>
        <w:tc>
          <w:tcPr>
            <w:tcW w:w="673" w:type="dxa"/>
            <w:tcBorders>
              <w:top w:val="double" w:sz="4" w:space="0" w:color="auto"/>
              <w:left w:val="single" w:sz="4" w:space="0" w:color="auto"/>
              <w:bottom w:val="double" w:sz="4" w:space="0" w:color="auto"/>
              <w:right w:val="single" w:sz="4" w:space="0" w:color="auto"/>
            </w:tcBorders>
            <w:shd w:val="clear" w:color="auto" w:fill="E0E0E0"/>
          </w:tcPr>
          <w:p w14:paraId="5C7CCEB5" w14:textId="77777777" w:rsidR="008C48F7" w:rsidRDefault="008C48F7">
            <w:pPr>
              <w:spacing w:before="40" w:after="40" w:line="256" w:lineRule="auto"/>
              <w:jc w:val="center"/>
              <w:rPr>
                <w:rFonts w:ascii="Arial Narrow" w:hAnsi="Arial Narrow"/>
                <w:b/>
                <w:bCs/>
                <w:i/>
                <w:spacing w:val="42"/>
                <w:sz w:val="22"/>
                <w:szCs w:val="22"/>
                <w:lang w:eastAsia="en-US"/>
              </w:rPr>
            </w:pPr>
          </w:p>
        </w:tc>
        <w:tc>
          <w:tcPr>
            <w:tcW w:w="1559" w:type="dxa"/>
            <w:tcBorders>
              <w:top w:val="double" w:sz="4" w:space="0" w:color="auto"/>
              <w:left w:val="single" w:sz="4" w:space="0" w:color="auto"/>
              <w:bottom w:val="double" w:sz="4" w:space="0" w:color="auto"/>
              <w:right w:val="single" w:sz="4" w:space="0" w:color="auto"/>
            </w:tcBorders>
            <w:shd w:val="clear" w:color="auto" w:fill="E0E0E0"/>
          </w:tcPr>
          <w:p w14:paraId="6B3C1279" w14:textId="394F4715" w:rsidR="008C48F7" w:rsidRDefault="008C48F7">
            <w:pPr>
              <w:spacing w:before="40" w:after="40" w:line="256" w:lineRule="auto"/>
              <w:jc w:val="center"/>
              <w:rPr>
                <w:rFonts w:ascii="Arial Narrow" w:hAnsi="Arial Narrow"/>
                <w:b/>
                <w:bCs/>
                <w:i/>
                <w:spacing w:val="42"/>
                <w:sz w:val="18"/>
                <w:szCs w:val="18"/>
                <w:lang w:eastAsia="en-US"/>
              </w:rPr>
            </w:pPr>
            <w:r>
              <w:rPr>
                <w:rFonts w:ascii="Arial Narrow" w:hAnsi="Arial Narrow"/>
                <w:b/>
                <w:bCs/>
                <w:i/>
                <w:spacing w:val="42"/>
                <w:sz w:val="18"/>
                <w:szCs w:val="18"/>
                <w:lang w:eastAsia="en-US"/>
              </w:rPr>
              <w:t>Érintett fejezetrész</w:t>
            </w:r>
          </w:p>
        </w:tc>
        <w:tc>
          <w:tcPr>
            <w:tcW w:w="12616" w:type="dxa"/>
            <w:tcBorders>
              <w:top w:val="double" w:sz="4" w:space="0" w:color="auto"/>
              <w:left w:val="single" w:sz="4" w:space="0" w:color="auto"/>
              <w:bottom w:val="double" w:sz="4" w:space="0" w:color="auto"/>
              <w:right w:val="single" w:sz="4" w:space="0" w:color="auto"/>
            </w:tcBorders>
            <w:shd w:val="clear" w:color="auto" w:fill="E0E0E0"/>
            <w:hideMark/>
          </w:tcPr>
          <w:p w14:paraId="3B12CA59" w14:textId="53F7F9EE" w:rsidR="008C48F7" w:rsidRDefault="008C48F7" w:rsidP="00695C7D">
            <w:pPr>
              <w:spacing w:before="120" w:after="120" w:line="256" w:lineRule="auto"/>
              <w:jc w:val="center"/>
              <w:rPr>
                <w:rFonts w:ascii="Arial Narrow" w:hAnsi="Arial Narrow"/>
                <w:b/>
                <w:bCs/>
                <w:i/>
                <w:spacing w:val="42"/>
                <w:sz w:val="18"/>
                <w:szCs w:val="18"/>
                <w:lang w:eastAsia="en-US"/>
              </w:rPr>
            </w:pPr>
            <w:r>
              <w:rPr>
                <w:rFonts w:ascii="Arial Narrow" w:hAnsi="Arial Narrow"/>
                <w:b/>
                <w:bCs/>
                <w:i/>
                <w:spacing w:val="42"/>
                <w:sz w:val="18"/>
                <w:szCs w:val="18"/>
                <w:lang w:eastAsia="en-US"/>
              </w:rPr>
              <w:t>Észrevétel:</w:t>
            </w:r>
          </w:p>
        </w:tc>
        <w:tc>
          <w:tcPr>
            <w:tcW w:w="5103" w:type="dxa"/>
            <w:tcBorders>
              <w:top w:val="double" w:sz="4" w:space="0" w:color="auto"/>
              <w:left w:val="single" w:sz="4" w:space="0" w:color="auto"/>
              <w:bottom w:val="double" w:sz="4" w:space="0" w:color="auto"/>
              <w:right w:val="double" w:sz="4" w:space="0" w:color="auto"/>
            </w:tcBorders>
            <w:shd w:val="clear" w:color="auto" w:fill="E0E0E0"/>
            <w:hideMark/>
          </w:tcPr>
          <w:p w14:paraId="5AE994F1" w14:textId="77777777" w:rsidR="008C48F7" w:rsidRDefault="008C48F7">
            <w:pPr>
              <w:spacing w:before="40" w:after="40" w:line="256" w:lineRule="auto"/>
              <w:jc w:val="center"/>
              <w:rPr>
                <w:rFonts w:ascii="Arial Narrow" w:hAnsi="Arial Narrow"/>
                <w:b/>
                <w:bCs/>
                <w:i/>
                <w:spacing w:val="42"/>
                <w:sz w:val="18"/>
                <w:szCs w:val="18"/>
                <w:lang w:eastAsia="en-US"/>
              </w:rPr>
            </w:pPr>
            <w:r>
              <w:rPr>
                <w:rFonts w:ascii="Arial Narrow" w:hAnsi="Arial Narrow"/>
                <w:b/>
                <w:bCs/>
                <w:i/>
                <w:spacing w:val="42"/>
                <w:sz w:val="18"/>
                <w:szCs w:val="18"/>
                <w:lang w:eastAsia="en-US"/>
              </w:rPr>
              <w:t>Válaszok:</w:t>
            </w:r>
          </w:p>
        </w:tc>
      </w:tr>
      <w:tr w:rsidR="008C48F7" w14:paraId="6A5DCEA6" w14:textId="25C0EE61" w:rsidTr="008C48F7">
        <w:trPr>
          <w:trHeight w:val="153"/>
          <w:jc w:val="center"/>
        </w:trPr>
        <w:tc>
          <w:tcPr>
            <w:tcW w:w="564" w:type="dxa"/>
            <w:vMerge w:val="restart"/>
            <w:tcBorders>
              <w:top w:val="double" w:sz="4" w:space="0" w:color="auto"/>
              <w:left w:val="single" w:sz="4" w:space="0" w:color="auto"/>
              <w:right w:val="single" w:sz="4" w:space="0" w:color="auto"/>
            </w:tcBorders>
          </w:tcPr>
          <w:p w14:paraId="0BA05A49" w14:textId="516AF4C6" w:rsidR="008C48F7" w:rsidRDefault="008C48F7">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1.</w:t>
            </w:r>
          </w:p>
        </w:tc>
        <w:tc>
          <w:tcPr>
            <w:tcW w:w="2302" w:type="dxa"/>
            <w:vMerge w:val="restart"/>
            <w:tcBorders>
              <w:top w:val="double" w:sz="4" w:space="0" w:color="auto"/>
              <w:left w:val="single" w:sz="4" w:space="0" w:color="auto"/>
              <w:right w:val="single" w:sz="4" w:space="0" w:color="auto"/>
            </w:tcBorders>
            <w:hideMark/>
          </w:tcPr>
          <w:p w14:paraId="030B29EA" w14:textId="19B31EB6" w:rsidR="008C48F7" w:rsidRDefault="008C48F7" w:rsidP="00457166">
            <w:pPr>
              <w:tabs>
                <w:tab w:val="left" w:pos="161"/>
              </w:tabs>
              <w:rPr>
                <w:rFonts w:ascii="Arial Narrow" w:hAnsi="Arial Narrow" w:cs="Arial"/>
                <w:i/>
                <w:sz w:val="22"/>
                <w:szCs w:val="22"/>
              </w:rPr>
            </w:pPr>
            <w:r w:rsidRPr="00457166">
              <w:rPr>
                <w:rFonts w:ascii="Arial Narrow" w:hAnsi="Arial Narrow" w:cs="Arial"/>
                <w:i/>
                <w:sz w:val="22"/>
                <w:szCs w:val="22"/>
              </w:rPr>
              <w:t>Budafok-Tétény</w:t>
            </w:r>
            <w:r>
              <w:rPr>
                <w:rFonts w:ascii="Arial Narrow" w:hAnsi="Arial Narrow" w:cs="Arial"/>
                <w:i/>
                <w:sz w:val="22"/>
                <w:szCs w:val="22"/>
              </w:rPr>
              <w:t xml:space="preserve"> Budapest XXII. kerü</w:t>
            </w:r>
            <w:r w:rsidRPr="00457166">
              <w:rPr>
                <w:rFonts w:ascii="Arial Narrow" w:hAnsi="Arial Narrow" w:cs="Arial"/>
                <w:i/>
                <w:sz w:val="22"/>
                <w:szCs w:val="22"/>
              </w:rPr>
              <w:t xml:space="preserve">let </w:t>
            </w:r>
            <w:r>
              <w:rPr>
                <w:rFonts w:ascii="Arial Narrow" w:hAnsi="Arial Narrow" w:cs="Arial"/>
                <w:i/>
                <w:sz w:val="22"/>
                <w:szCs w:val="22"/>
              </w:rPr>
              <w:t>Ö</w:t>
            </w:r>
            <w:r w:rsidRPr="00457166">
              <w:rPr>
                <w:rFonts w:ascii="Arial Narrow" w:hAnsi="Arial Narrow" w:cs="Arial"/>
                <w:i/>
                <w:sz w:val="22"/>
                <w:szCs w:val="22"/>
              </w:rPr>
              <w:t>nkorm</w:t>
            </w:r>
            <w:r>
              <w:rPr>
                <w:rFonts w:ascii="Arial Narrow" w:hAnsi="Arial Narrow" w:cs="Arial"/>
                <w:i/>
                <w:sz w:val="22"/>
                <w:szCs w:val="22"/>
              </w:rPr>
              <w:t>á</w:t>
            </w:r>
            <w:r w:rsidRPr="00457166">
              <w:rPr>
                <w:rFonts w:ascii="Arial Narrow" w:hAnsi="Arial Narrow" w:cs="Arial"/>
                <w:i/>
                <w:sz w:val="22"/>
                <w:szCs w:val="22"/>
              </w:rPr>
              <w:t>nyzata</w:t>
            </w:r>
          </w:p>
          <w:p w14:paraId="4D8236DD" w14:textId="5E5395A0" w:rsidR="008C48F7" w:rsidRPr="00AE1A83" w:rsidRDefault="008C48F7" w:rsidP="00457166">
            <w:pPr>
              <w:tabs>
                <w:tab w:val="left" w:pos="161"/>
              </w:tabs>
              <w:rPr>
                <w:rFonts w:ascii="Arial Narrow" w:hAnsi="Arial Narrow" w:cs="Arial"/>
                <w:i/>
                <w:sz w:val="22"/>
                <w:szCs w:val="22"/>
              </w:rPr>
            </w:pPr>
            <w:r w:rsidRPr="00457166">
              <w:rPr>
                <w:rFonts w:ascii="Arial Narrow" w:hAnsi="Arial Narrow" w:cs="Arial"/>
                <w:i/>
                <w:sz w:val="22"/>
                <w:szCs w:val="22"/>
              </w:rPr>
              <w:t>POLGÂRMESTER</w:t>
            </w:r>
          </w:p>
        </w:tc>
        <w:tc>
          <w:tcPr>
            <w:tcW w:w="673" w:type="dxa"/>
            <w:tcBorders>
              <w:top w:val="double" w:sz="4" w:space="0" w:color="auto"/>
              <w:left w:val="single" w:sz="4" w:space="0" w:color="auto"/>
              <w:bottom w:val="single" w:sz="4" w:space="0" w:color="auto"/>
              <w:right w:val="single" w:sz="4" w:space="0" w:color="auto"/>
            </w:tcBorders>
            <w:hideMark/>
          </w:tcPr>
          <w:p w14:paraId="177FA809" w14:textId="3A1B56FE" w:rsidR="008C48F7" w:rsidRDefault="008C48F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1.1</w:t>
            </w:r>
          </w:p>
        </w:tc>
        <w:tc>
          <w:tcPr>
            <w:tcW w:w="1559" w:type="dxa"/>
            <w:tcBorders>
              <w:top w:val="double" w:sz="4" w:space="0" w:color="auto"/>
              <w:left w:val="single" w:sz="4" w:space="0" w:color="auto"/>
              <w:bottom w:val="single" w:sz="4" w:space="0" w:color="auto"/>
              <w:right w:val="single" w:sz="4" w:space="0" w:color="auto"/>
            </w:tcBorders>
          </w:tcPr>
          <w:p w14:paraId="0CD71EBF" w14:textId="3697C2C0" w:rsidR="008C48F7" w:rsidRDefault="008C48F7" w:rsidP="00A6490A">
            <w:pPr>
              <w:autoSpaceDE w:val="0"/>
              <w:autoSpaceDN w:val="0"/>
              <w:adjustRightInd w:val="0"/>
              <w:spacing w:line="256" w:lineRule="auto"/>
              <w:rPr>
                <w:rFonts w:ascii="Arial Narrow" w:eastAsiaTheme="minorHAnsi" w:hAnsi="Arial Narrow" w:cs="TimesNewRomanPSMT"/>
                <w:sz w:val="22"/>
                <w:szCs w:val="22"/>
                <w:lang w:eastAsia="en-US"/>
              </w:rPr>
            </w:pPr>
          </w:p>
        </w:tc>
        <w:tc>
          <w:tcPr>
            <w:tcW w:w="12616" w:type="dxa"/>
            <w:tcBorders>
              <w:top w:val="double" w:sz="4" w:space="0" w:color="auto"/>
              <w:left w:val="single" w:sz="4" w:space="0" w:color="auto"/>
              <w:bottom w:val="single" w:sz="4" w:space="0" w:color="auto"/>
              <w:right w:val="single" w:sz="8" w:space="0" w:color="auto"/>
            </w:tcBorders>
            <w:hideMark/>
          </w:tcPr>
          <w:p w14:paraId="7079C3EC" w14:textId="6E03FFB5" w:rsidR="008C48F7" w:rsidRDefault="008C48F7" w:rsidP="00695C7D">
            <w:pPr>
              <w:autoSpaceDE w:val="0"/>
              <w:autoSpaceDN w:val="0"/>
              <w:adjustRightInd w:val="0"/>
              <w:spacing w:before="120" w:after="120" w:line="256" w:lineRule="auto"/>
              <w:rPr>
                <w:rFonts w:ascii="Arial Narrow" w:hAnsi="Arial Narrow"/>
                <w:bCs/>
                <w:sz w:val="22"/>
                <w:szCs w:val="22"/>
                <w:lang w:eastAsia="en-US"/>
              </w:rPr>
            </w:pPr>
            <w:r w:rsidRPr="00457166">
              <w:rPr>
                <w:rFonts w:ascii="Arial Narrow" w:hAnsi="Arial Narrow"/>
                <w:bCs/>
                <w:sz w:val="22"/>
                <w:szCs w:val="22"/>
                <w:lang w:eastAsia="en-US"/>
              </w:rPr>
              <w:t>Budafok-Tétény Budapest XXII. kerület Önkormányzata Képviselő-testülete - figyelemmel az</w:t>
            </w:r>
            <w:r>
              <w:rPr>
                <w:rFonts w:ascii="Arial Narrow" w:hAnsi="Arial Narrow"/>
                <w:bCs/>
                <w:sz w:val="22"/>
                <w:szCs w:val="22"/>
                <w:lang w:eastAsia="en-US"/>
              </w:rPr>
              <w:t xml:space="preserve"> </w:t>
            </w:r>
            <w:r w:rsidRPr="00457166">
              <w:rPr>
                <w:rFonts w:ascii="Arial Narrow" w:hAnsi="Arial Narrow"/>
                <w:bCs/>
                <w:sz w:val="22"/>
                <w:szCs w:val="22"/>
                <w:lang w:eastAsia="en-US"/>
              </w:rPr>
              <w:t xml:space="preserve">Európai Parlament </w:t>
            </w:r>
            <w:proofErr w:type="gramStart"/>
            <w:r w:rsidRPr="00457166">
              <w:rPr>
                <w:rFonts w:ascii="Arial Narrow" w:hAnsi="Arial Narrow"/>
                <w:bCs/>
                <w:sz w:val="22"/>
                <w:szCs w:val="22"/>
                <w:lang w:eastAsia="en-US"/>
              </w:rPr>
              <w:t>klíma-</w:t>
            </w:r>
            <w:proofErr w:type="gramEnd"/>
            <w:r w:rsidRPr="00457166">
              <w:rPr>
                <w:rFonts w:ascii="Arial Narrow" w:hAnsi="Arial Narrow"/>
                <w:bCs/>
                <w:sz w:val="22"/>
                <w:szCs w:val="22"/>
                <w:lang w:eastAsia="en-US"/>
              </w:rPr>
              <w:t xml:space="preserve"> és környezeti vészhelyzetről hozott határozatára és a Fővárosi Közgyűlés</w:t>
            </w:r>
            <w:r>
              <w:rPr>
                <w:rFonts w:ascii="Arial Narrow" w:hAnsi="Arial Narrow"/>
                <w:bCs/>
                <w:sz w:val="22"/>
                <w:szCs w:val="22"/>
                <w:lang w:eastAsia="en-US"/>
              </w:rPr>
              <w:t xml:space="preserve"> </w:t>
            </w:r>
            <w:r w:rsidRPr="00457166">
              <w:rPr>
                <w:rFonts w:ascii="Arial Narrow" w:hAnsi="Arial Narrow"/>
                <w:bCs/>
                <w:sz w:val="22"/>
                <w:szCs w:val="22"/>
                <w:lang w:eastAsia="en-US"/>
              </w:rPr>
              <w:t>klímavészhelyzetről szóló határozatára, továbbá alapul véve saját környezetvédelmi programját és az</w:t>
            </w:r>
            <w:r>
              <w:rPr>
                <w:rFonts w:ascii="Arial Narrow" w:hAnsi="Arial Narrow"/>
                <w:bCs/>
                <w:sz w:val="22"/>
                <w:szCs w:val="22"/>
                <w:lang w:eastAsia="en-US"/>
              </w:rPr>
              <w:t xml:space="preserve"> </w:t>
            </w:r>
            <w:r w:rsidRPr="00457166">
              <w:rPr>
                <w:rFonts w:ascii="Arial Narrow" w:hAnsi="Arial Narrow"/>
                <w:bCs/>
                <w:sz w:val="22"/>
                <w:szCs w:val="22"/>
                <w:lang w:eastAsia="en-US"/>
              </w:rPr>
              <w:t>abban foglalt akcióprogramokat - 250/2019. (XII.19.) számú határozatával Klímavédelmi Cselekvési</w:t>
            </w:r>
            <w:r>
              <w:rPr>
                <w:rFonts w:ascii="Arial Narrow" w:hAnsi="Arial Narrow"/>
                <w:bCs/>
                <w:sz w:val="22"/>
                <w:szCs w:val="22"/>
                <w:lang w:eastAsia="en-US"/>
              </w:rPr>
              <w:t xml:space="preserve"> </w:t>
            </w:r>
            <w:r w:rsidRPr="00457166">
              <w:rPr>
                <w:rFonts w:ascii="Arial Narrow" w:hAnsi="Arial Narrow"/>
                <w:bCs/>
                <w:sz w:val="22"/>
                <w:szCs w:val="22"/>
                <w:lang w:eastAsia="en-US"/>
              </w:rPr>
              <w:t>Tervet fogadott el.</w:t>
            </w:r>
          </w:p>
          <w:p w14:paraId="31E82AD7" w14:textId="41DCC12A" w:rsidR="008C48F7" w:rsidRDefault="008C48F7" w:rsidP="00695C7D">
            <w:pPr>
              <w:autoSpaceDE w:val="0"/>
              <w:autoSpaceDN w:val="0"/>
              <w:adjustRightInd w:val="0"/>
              <w:spacing w:before="120" w:after="120" w:line="256" w:lineRule="auto"/>
              <w:rPr>
                <w:rFonts w:ascii="Arial Narrow" w:hAnsi="Arial Narrow"/>
                <w:bCs/>
                <w:sz w:val="22"/>
                <w:szCs w:val="22"/>
                <w:lang w:eastAsia="en-US"/>
              </w:rPr>
            </w:pPr>
            <w:r w:rsidRPr="00457166">
              <w:rPr>
                <w:rFonts w:ascii="Arial Narrow" w:hAnsi="Arial Narrow"/>
                <w:bCs/>
                <w:sz w:val="22"/>
                <w:szCs w:val="22"/>
                <w:lang w:eastAsia="en-US"/>
              </w:rPr>
              <w:t>Képviselő-testületünk megállapította, hogy Földünk és környezetünk védelmében azonnali cselekvés</w:t>
            </w:r>
            <w:r>
              <w:rPr>
                <w:rFonts w:ascii="Arial Narrow" w:hAnsi="Arial Narrow"/>
                <w:bCs/>
                <w:sz w:val="22"/>
                <w:szCs w:val="22"/>
                <w:lang w:eastAsia="en-US"/>
              </w:rPr>
              <w:t xml:space="preserve"> </w:t>
            </w:r>
            <w:r w:rsidRPr="00457166">
              <w:rPr>
                <w:rFonts w:ascii="Arial Narrow" w:hAnsi="Arial Narrow"/>
                <w:bCs/>
                <w:sz w:val="22"/>
                <w:szCs w:val="22"/>
                <w:lang w:eastAsia="en-US"/>
              </w:rPr>
              <w:t>szükséges, amely mindenkire - magára az önkormányzatra, de annak minden lakosára is -</w:t>
            </w:r>
            <w:r>
              <w:rPr>
                <w:rFonts w:ascii="Arial Narrow" w:hAnsi="Arial Narrow"/>
                <w:bCs/>
                <w:sz w:val="22"/>
                <w:szCs w:val="22"/>
                <w:lang w:eastAsia="en-US"/>
              </w:rPr>
              <w:t xml:space="preserve"> </w:t>
            </w:r>
            <w:r w:rsidRPr="00457166">
              <w:rPr>
                <w:rFonts w:ascii="Arial Narrow" w:hAnsi="Arial Narrow"/>
                <w:bCs/>
                <w:sz w:val="22"/>
                <w:szCs w:val="22"/>
                <w:lang w:eastAsia="en-US"/>
              </w:rPr>
              <w:t>kötelezettséget ró.</w:t>
            </w:r>
          </w:p>
          <w:p w14:paraId="1847323E" w14:textId="369E9533" w:rsidR="008C48F7" w:rsidRDefault="008C48F7" w:rsidP="00695C7D">
            <w:pPr>
              <w:autoSpaceDE w:val="0"/>
              <w:autoSpaceDN w:val="0"/>
              <w:adjustRightInd w:val="0"/>
              <w:spacing w:before="120" w:after="120" w:line="256" w:lineRule="auto"/>
              <w:rPr>
                <w:rFonts w:ascii="Arial Narrow" w:hAnsi="Arial Narrow"/>
                <w:bCs/>
                <w:sz w:val="22"/>
                <w:szCs w:val="22"/>
                <w:lang w:eastAsia="en-US"/>
              </w:rPr>
            </w:pPr>
            <w:r w:rsidRPr="00457166">
              <w:rPr>
                <w:rFonts w:ascii="Arial Narrow" w:hAnsi="Arial Narrow"/>
                <w:bCs/>
                <w:sz w:val="22"/>
                <w:szCs w:val="22"/>
                <w:lang w:eastAsia="en-US"/>
              </w:rPr>
              <w:t>A fentiek okán szükséges intézkedéseket csak széles körű összefogással, az adminisztratív</w:t>
            </w:r>
            <w:r>
              <w:rPr>
                <w:rFonts w:ascii="Arial Narrow" w:hAnsi="Arial Narrow"/>
                <w:bCs/>
                <w:sz w:val="22"/>
                <w:szCs w:val="22"/>
                <w:lang w:eastAsia="en-US"/>
              </w:rPr>
              <w:t xml:space="preserve"> </w:t>
            </w:r>
            <w:r w:rsidRPr="00457166">
              <w:rPr>
                <w:rFonts w:ascii="Arial Narrow" w:hAnsi="Arial Narrow"/>
                <w:bCs/>
                <w:sz w:val="22"/>
                <w:szCs w:val="22"/>
                <w:lang w:eastAsia="en-US"/>
              </w:rPr>
              <w:t>határokon</w:t>
            </w:r>
            <w:r>
              <w:rPr>
                <w:rFonts w:ascii="Arial Narrow" w:hAnsi="Arial Narrow"/>
                <w:bCs/>
                <w:sz w:val="22"/>
                <w:szCs w:val="22"/>
                <w:lang w:eastAsia="en-US"/>
              </w:rPr>
              <w:t xml:space="preserve"> </w:t>
            </w:r>
            <w:r w:rsidRPr="00457166">
              <w:rPr>
                <w:rFonts w:ascii="Arial Narrow" w:hAnsi="Arial Narrow"/>
                <w:bCs/>
                <w:sz w:val="22"/>
                <w:szCs w:val="22"/>
                <w:lang w:eastAsia="en-US"/>
              </w:rPr>
              <w:t>is átnyúló együttműködéssel lehetséges hatékonyan megvalósítani.</w:t>
            </w:r>
            <w:bookmarkStart w:id="0" w:name="_GoBack"/>
            <w:bookmarkEnd w:id="0"/>
          </w:p>
          <w:p w14:paraId="1073E7DF" w14:textId="77FC77D2" w:rsidR="008C48F7" w:rsidRDefault="008C48F7" w:rsidP="00695C7D">
            <w:pPr>
              <w:autoSpaceDE w:val="0"/>
              <w:autoSpaceDN w:val="0"/>
              <w:adjustRightInd w:val="0"/>
              <w:spacing w:before="120" w:after="120" w:line="256" w:lineRule="auto"/>
              <w:rPr>
                <w:rFonts w:ascii="Arial Narrow" w:hAnsi="Arial Narrow"/>
                <w:bCs/>
                <w:sz w:val="22"/>
                <w:szCs w:val="22"/>
                <w:lang w:eastAsia="en-US"/>
              </w:rPr>
            </w:pPr>
            <w:r w:rsidRPr="00457166">
              <w:rPr>
                <w:rFonts w:ascii="Arial Narrow" w:hAnsi="Arial Narrow"/>
                <w:bCs/>
                <w:sz w:val="22"/>
                <w:szCs w:val="22"/>
                <w:lang w:eastAsia="en-US"/>
              </w:rPr>
              <w:t>A Képviselő-testület említett határozatában felkéri a Fővárosi Önkormányzatot számos intézkedés</w:t>
            </w:r>
            <w:r>
              <w:rPr>
                <w:rFonts w:ascii="Arial Narrow" w:hAnsi="Arial Narrow"/>
                <w:bCs/>
                <w:sz w:val="22"/>
                <w:szCs w:val="22"/>
                <w:lang w:eastAsia="en-US"/>
              </w:rPr>
              <w:t xml:space="preserve"> </w:t>
            </w:r>
            <w:r w:rsidRPr="00457166">
              <w:rPr>
                <w:rFonts w:ascii="Arial Narrow" w:hAnsi="Arial Narrow"/>
                <w:bCs/>
                <w:sz w:val="22"/>
                <w:szCs w:val="22"/>
                <w:lang w:eastAsia="en-US"/>
              </w:rPr>
              <w:t>megtételére, ezeket, illetve a belőlük fakadó teendőket az alábbiakban foglalom össze.</w:t>
            </w:r>
          </w:p>
        </w:tc>
        <w:tc>
          <w:tcPr>
            <w:tcW w:w="5103" w:type="dxa"/>
            <w:tcBorders>
              <w:top w:val="double" w:sz="4" w:space="0" w:color="auto"/>
              <w:left w:val="single" w:sz="8" w:space="0" w:color="auto"/>
              <w:bottom w:val="single" w:sz="4" w:space="0" w:color="auto"/>
              <w:right w:val="double" w:sz="4" w:space="0" w:color="auto"/>
            </w:tcBorders>
            <w:hideMark/>
          </w:tcPr>
          <w:p w14:paraId="45976ACC" w14:textId="7C28522C" w:rsidR="008C48F7" w:rsidRPr="00C21834" w:rsidRDefault="008C48F7" w:rsidP="00C21834">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49930AB0" w14:textId="020A2B3C" w:rsidR="008C48F7" w:rsidRPr="008E33F0" w:rsidRDefault="008C48F7" w:rsidP="00A82B95">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Tájékoztatást nyújt.</w:t>
            </w:r>
          </w:p>
        </w:tc>
      </w:tr>
      <w:tr w:rsidR="008C48F7" w14:paraId="63B3B316" w14:textId="77777777" w:rsidTr="008C48F7">
        <w:trPr>
          <w:trHeight w:val="153"/>
          <w:jc w:val="center"/>
        </w:trPr>
        <w:tc>
          <w:tcPr>
            <w:tcW w:w="564" w:type="dxa"/>
            <w:vMerge/>
            <w:tcBorders>
              <w:left w:val="single" w:sz="4" w:space="0" w:color="auto"/>
              <w:right w:val="single" w:sz="4" w:space="0" w:color="auto"/>
            </w:tcBorders>
          </w:tcPr>
          <w:p w14:paraId="198F33A2" w14:textId="77777777" w:rsidR="008C48F7" w:rsidRDefault="008C48F7" w:rsidP="00EF1656">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25BC82FB" w14:textId="77777777" w:rsidR="008C48F7" w:rsidRDefault="008C48F7" w:rsidP="00EF1656">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4BF98DD8" w14:textId="230E029D" w:rsidR="008C48F7" w:rsidRDefault="008C48F7" w:rsidP="00EF165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3FC37192" w14:textId="104AD580" w:rsidR="008C48F7" w:rsidRDefault="008C48F7" w:rsidP="00EF165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C-3-1</w:t>
            </w:r>
          </w:p>
        </w:tc>
        <w:tc>
          <w:tcPr>
            <w:tcW w:w="12616" w:type="dxa"/>
            <w:tcBorders>
              <w:top w:val="single" w:sz="4" w:space="0" w:color="auto"/>
              <w:left w:val="single" w:sz="4" w:space="0" w:color="auto"/>
              <w:bottom w:val="single" w:sz="4" w:space="0" w:color="auto"/>
              <w:right w:val="single" w:sz="4" w:space="0" w:color="auto"/>
            </w:tcBorders>
          </w:tcPr>
          <w:p w14:paraId="47E8C4F5" w14:textId="120BB189" w:rsidR="008C48F7" w:rsidRPr="00AE1A83" w:rsidRDefault="008C48F7" w:rsidP="00695C7D">
            <w:pPr>
              <w:autoSpaceDE w:val="0"/>
              <w:autoSpaceDN w:val="0"/>
              <w:adjustRightInd w:val="0"/>
              <w:spacing w:before="120" w:after="120" w:line="256" w:lineRule="auto"/>
              <w:rPr>
                <w:rFonts w:ascii="Arial Narrow" w:hAnsi="Arial Narrow"/>
                <w:bCs/>
                <w:sz w:val="22"/>
                <w:szCs w:val="22"/>
                <w:lang w:eastAsia="en-US"/>
              </w:rPr>
            </w:pPr>
            <w:r w:rsidRPr="00542F30">
              <w:rPr>
                <w:rFonts w:ascii="Arial Narrow" w:hAnsi="Arial Narrow"/>
                <w:bCs/>
                <w:sz w:val="22"/>
                <w:szCs w:val="22"/>
                <w:lang w:eastAsia="en-US"/>
              </w:rPr>
              <w:t>Napjainkban egyre gyakrabban tapasztalhatunk szélsőséges időjárási jelenségeket. Ezek az időjárással</w:t>
            </w:r>
            <w:r>
              <w:rPr>
                <w:rFonts w:ascii="Arial Narrow" w:hAnsi="Arial Narrow"/>
                <w:bCs/>
                <w:sz w:val="22"/>
                <w:szCs w:val="22"/>
                <w:lang w:eastAsia="en-US"/>
              </w:rPr>
              <w:t xml:space="preserve"> </w:t>
            </w:r>
            <w:r w:rsidRPr="00542F30">
              <w:rPr>
                <w:rFonts w:ascii="Arial Narrow" w:hAnsi="Arial Narrow"/>
                <w:bCs/>
                <w:sz w:val="22"/>
                <w:szCs w:val="22"/>
                <w:lang w:eastAsia="en-US"/>
              </w:rPr>
              <w:t xml:space="preserve">összefüggő </w:t>
            </w:r>
            <w:proofErr w:type="gramStart"/>
            <w:r w:rsidRPr="00542F30">
              <w:rPr>
                <w:rFonts w:ascii="Arial Narrow" w:hAnsi="Arial Narrow"/>
                <w:bCs/>
                <w:sz w:val="22"/>
                <w:szCs w:val="22"/>
                <w:lang w:eastAsia="en-US"/>
              </w:rPr>
              <w:t>anomáliák</w:t>
            </w:r>
            <w:proofErr w:type="gramEnd"/>
            <w:r w:rsidRPr="00542F30">
              <w:rPr>
                <w:rFonts w:ascii="Arial Narrow" w:hAnsi="Arial Narrow"/>
                <w:bCs/>
                <w:sz w:val="22"/>
                <w:szCs w:val="22"/>
                <w:lang w:eastAsia="en-US"/>
              </w:rPr>
              <w:t xml:space="preserve"> Budafok-Tétényt sem kerülték el. Az utóbbi időben kritikussá vált a nagyobb</w:t>
            </w:r>
            <w:r>
              <w:rPr>
                <w:rFonts w:ascii="Arial Narrow" w:hAnsi="Arial Narrow"/>
                <w:bCs/>
                <w:sz w:val="22"/>
                <w:szCs w:val="22"/>
                <w:lang w:eastAsia="en-US"/>
              </w:rPr>
              <w:t xml:space="preserve"> </w:t>
            </w:r>
            <w:r w:rsidRPr="00542F30">
              <w:rPr>
                <w:rFonts w:ascii="Arial Narrow" w:hAnsi="Arial Narrow"/>
                <w:bCs/>
                <w:sz w:val="22"/>
                <w:szCs w:val="22"/>
                <w:lang w:eastAsia="en-US"/>
              </w:rPr>
              <w:t>esőzések alkalmával hirtelen lezúduló óriási csapadék mennyisége. A szélsőségekhez való</w:t>
            </w:r>
            <w:r>
              <w:rPr>
                <w:rFonts w:ascii="Arial Narrow" w:hAnsi="Arial Narrow"/>
                <w:bCs/>
                <w:sz w:val="22"/>
                <w:szCs w:val="22"/>
                <w:lang w:eastAsia="en-US"/>
              </w:rPr>
              <w:t xml:space="preserve"> </w:t>
            </w:r>
            <w:r w:rsidRPr="00542F30">
              <w:rPr>
                <w:rFonts w:ascii="Arial Narrow" w:hAnsi="Arial Narrow"/>
                <w:bCs/>
                <w:sz w:val="22"/>
                <w:szCs w:val="22"/>
                <w:lang w:eastAsia="en-US"/>
              </w:rPr>
              <w:t>alkalmazkodás érdekében elkerülhetetlen a csapadékvíz biztonságos elvezetésének egységes</w:t>
            </w:r>
            <w:r>
              <w:rPr>
                <w:rFonts w:ascii="Arial Narrow" w:hAnsi="Arial Narrow"/>
                <w:bCs/>
                <w:sz w:val="22"/>
                <w:szCs w:val="22"/>
                <w:lang w:eastAsia="en-US"/>
              </w:rPr>
              <w:t xml:space="preserve"> </w:t>
            </w:r>
            <w:proofErr w:type="gramStart"/>
            <w:r w:rsidRPr="00542F30">
              <w:rPr>
                <w:rFonts w:ascii="Arial Narrow" w:hAnsi="Arial Narrow"/>
                <w:bCs/>
                <w:sz w:val="22"/>
                <w:szCs w:val="22"/>
                <w:lang w:eastAsia="en-US"/>
              </w:rPr>
              <w:t>koncepció</w:t>
            </w:r>
            <w:proofErr w:type="gramEnd"/>
            <w:r w:rsidRPr="00542F30">
              <w:rPr>
                <w:rFonts w:ascii="Arial Narrow" w:hAnsi="Arial Narrow"/>
                <w:bCs/>
                <w:sz w:val="22"/>
                <w:szCs w:val="22"/>
                <w:lang w:eastAsia="en-US"/>
              </w:rPr>
              <w:t xml:space="preserve"> alapján történő biztosítása. Ez a munka csak a Fővárosi Önkormányzat </w:t>
            </w:r>
            <w:proofErr w:type="gramStart"/>
            <w:r w:rsidRPr="00542F30">
              <w:rPr>
                <w:rFonts w:ascii="Arial Narrow" w:hAnsi="Arial Narrow"/>
                <w:bCs/>
                <w:sz w:val="22"/>
                <w:szCs w:val="22"/>
                <w:lang w:eastAsia="en-US"/>
              </w:rPr>
              <w:t>aktív</w:t>
            </w:r>
            <w:proofErr w:type="gramEnd"/>
            <w:r>
              <w:rPr>
                <w:rFonts w:ascii="Arial Narrow" w:hAnsi="Arial Narrow"/>
                <w:bCs/>
                <w:sz w:val="22"/>
                <w:szCs w:val="22"/>
                <w:lang w:eastAsia="en-US"/>
              </w:rPr>
              <w:t xml:space="preserve"> </w:t>
            </w:r>
            <w:r w:rsidRPr="00542F30">
              <w:rPr>
                <w:rFonts w:ascii="Arial Narrow" w:hAnsi="Arial Narrow"/>
                <w:bCs/>
                <w:sz w:val="22"/>
                <w:szCs w:val="22"/>
                <w:lang w:eastAsia="en-US"/>
              </w:rPr>
              <w:t>közreműködésével és pénzügyi támogatásával valósulhat meg.</w:t>
            </w:r>
            <w:r>
              <w:rPr>
                <w:rFonts w:ascii="Arial Narrow" w:hAnsi="Arial Narrow"/>
                <w:bCs/>
                <w:sz w:val="22"/>
                <w:szCs w:val="22"/>
                <w:lang w:eastAsia="en-US"/>
              </w:rPr>
              <w:t xml:space="preserve"> </w:t>
            </w:r>
          </w:p>
        </w:tc>
        <w:tc>
          <w:tcPr>
            <w:tcW w:w="5103" w:type="dxa"/>
            <w:tcBorders>
              <w:top w:val="single" w:sz="4" w:space="0" w:color="auto"/>
              <w:left w:val="single" w:sz="4" w:space="0" w:color="auto"/>
              <w:bottom w:val="single" w:sz="4" w:space="0" w:color="auto"/>
              <w:right w:val="double" w:sz="4" w:space="0" w:color="auto"/>
            </w:tcBorders>
          </w:tcPr>
          <w:p w14:paraId="4A315FC6" w14:textId="77777777" w:rsidR="008C48F7" w:rsidRPr="00C21834" w:rsidRDefault="008C48F7" w:rsidP="00CA0DD0">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47D8B974" w14:textId="471A04B8" w:rsidR="008C48F7" w:rsidRPr="00590824" w:rsidRDefault="008C48F7" w:rsidP="00CA0DD0">
            <w:pPr>
              <w:spacing w:line="256" w:lineRule="auto"/>
              <w:jc w:val="both"/>
              <w:rPr>
                <w:rFonts w:ascii="Arial Narrow" w:hAnsi="Arial Narrow"/>
                <w:bCs/>
                <w:iCs/>
                <w:color w:val="000000" w:themeColor="text1"/>
                <w:sz w:val="22"/>
                <w:szCs w:val="22"/>
                <w:lang w:eastAsia="en-US"/>
              </w:rPr>
            </w:pPr>
            <w:r w:rsidRPr="00CA0DD0">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A </w:t>
            </w:r>
            <w:r w:rsidRPr="00CA0DD0">
              <w:rPr>
                <w:rFonts w:ascii="Arial Narrow" w:hAnsi="Arial Narrow"/>
                <w:bCs/>
                <w:i/>
                <w:iCs/>
                <w:color w:val="000000" w:themeColor="text1"/>
                <w:sz w:val="22"/>
                <w:szCs w:val="22"/>
                <w:lang w:eastAsia="en-US"/>
              </w:rPr>
              <w:t xml:space="preserve">„C-3-1 Belterületi csapadékvíz rendszer felülvizsgálata” </w:t>
            </w:r>
            <w:r>
              <w:rPr>
                <w:rFonts w:ascii="Arial Narrow" w:hAnsi="Arial Narrow"/>
                <w:bCs/>
                <w:iCs/>
                <w:color w:val="000000" w:themeColor="text1"/>
                <w:sz w:val="22"/>
                <w:szCs w:val="22"/>
                <w:lang w:eastAsia="en-US"/>
              </w:rPr>
              <w:t xml:space="preserve">című feladat tartalmazza a csapadékvíz biztonságos kezelésével összefüggő javaslatokat. </w:t>
            </w:r>
          </w:p>
        </w:tc>
      </w:tr>
      <w:tr w:rsidR="008C48F7" w14:paraId="4F5A2D8D" w14:textId="77777777" w:rsidTr="008C48F7">
        <w:trPr>
          <w:trHeight w:val="153"/>
          <w:jc w:val="center"/>
        </w:trPr>
        <w:tc>
          <w:tcPr>
            <w:tcW w:w="564" w:type="dxa"/>
            <w:vMerge/>
            <w:tcBorders>
              <w:left w:val="single" w:sz="4" w:space="0" w:color="auto"/>
              <w:right w:val="single" w:sz="4" w:space="0" w:color="auto"/>
            </w:tcBorders>
          </w:tcPr>
          <w:p w14:paraId="618E7967" w14:textId="55C80E01" w:rsidR="008C48F7" w:rsidRDefault="008C48F7" w:rsidP="00EF1656">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31D44680" w14:textId="77777777" w:rsidR="008C48F7" w:rsidRDefault="008C48F7" w:rsidP="00EF1656">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37A16D6C" w14:textId="68EF27D5" w:rsidR="008C48F7" w:rsidRDefault="008C48F7" w:rsidP="00EF165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w:t>
            </w:r>
          </w:p>
        </w:tc>
        <w:tc>
          <w:tcPr>
            <w:tcW w:w="1559" w:type="dxa"/>
            <w:tcBorders>
              <w:top w:val="single" w:sz="4" w:space="0" w:color="auto"/>
              <w:left w:val="single" w:sz="4" w:space="0" w:color="auto"/>
              <w:bottom w:val="single" w:sz="4" w:space="0" w:color="auto"/>
              <w:right w:val="single" w:sz="4" w:space="0" w:color="auto"/>
            </w:tcBorders>
          </w:tcPr>
          <w:p w14:paraId="46EFA8AB" w14:textId="57F23CF8" w:rsidR="008C48F7" w:rsidRDefault="008C48F7" w:rsidP="00EF165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A-6-1</w:t>
            </w:r>
          </w:p>
        </w:tc>
        <w:tc>
          <w:tcPr>
            <w:tcW w:w="12616" w:type="dxa"/>
            <w:tcBorders>
              <w:top w:val="single" w:sz="4" w:space="0" w:color="auto"/>
              <w:left w:val="single" w:sz="4" w:space="0" w:color="auto"/>
              <w:bottom w:val="single" w:sz="4" w:space="0" w:color="auto"/>
              <w:right w:val="single" w:sz="4" w:space="0" w:color="auto"/>
            </w:tcBorders>
          </w:tcPr>
          <w:p w14:paraId="73267931" w14:textId="36263315" w:rsidR="008C48F7" w:rsidRPr="00AE1A83" w:rsidRDefault="008C48F7" w:rsidP="00695C7D">
            <w:pPr>
              <w:autoSpaceDE w:val="0"/>
              <w:autoSpaceDN w:val="0"/>
              <w:adjustRightInd w:val="0"/>
              <w:spacing w:before="120" w:after="120" w:line="256" w:lineRule="auto"/>
              <w:rPr>
                <w:rFonts w:ascii="Arial Narrow" w:hAnsi="Arial Narrow"/>
                <w:bCs/>
                <w:sz w:val="22"/>
                <w:szCs w:val="22"/>
                <w:lang w:eastAsia="en-US"/>
              </w:rPr>
            </w:pPr>
            <w:r w:rsidRPr="00950058">
              <w:rPr>
                <w:rFonts w:ascii="Arial Narrow" w:hAnsi="Arial Narrow"/>
                <w:bCs/>
                <w:sz w:val="22"/>
                <w:szCs w:val="22"/>
                <w:lang w:eastAsia="en-US"/>
              </w:rPr>
              <w:t xml:space="preserve">Szintén a szélsőséges időjáráshoz kötődő </w:t>
            </w:r>
            <w:proofErr w:type="gramStart"/>
            <w:r w:rsidRPr="00950058">
              <w:rPr>
                <w:rFonts w:ascii="Arial Narrow" w:hAnsi="Arial Narrow"/>
                <w:bCs/>
                <w:sz w:val="22"/>
                <w:szCs w:val="22"/>
                <w:lang w:eastAsia="en-US"/>
              </w:rPr>
              <w:t>prognózisokkal</w:t>
            </w:r>
            <w:proofErr w:type="gramEnd"/>
            <w:r w:rsidRPr="00950058">
              <w:rPr>
                <w:rFonts w:ascii="Arial Narrow" w:hAnsi="Arial Narrow"/>
                <w:bCs/>
                <w:sz w:val="22"/>
                <w:szCs w:val="22"/>
                <w:lang w:eastAsia="en-US"/>
              </w:rPr>
              <w:t xml:space="preserve"> összefüggésben szükségesnek tartjuk, hogy a</w:t>
            </w:r>
            <w:r>
              <w:rPr>
                <w:rFonts w:ascii="Arial Narrow" w:hAnsi="Arial Narrow"/>
                <w:bCs/>
                <w:sz w:val="22"/>
                <w:szCs w:val="22"/>
                <w:lang w:eastAsia="en-US"/>
              </w:rPr>
              <w:t xml:space="preserve"> </w:t>
            </w:r>
            <w:r w:rsidRPr="00950058">
              <w:rPr>
                <w:rFonts w:ascii="Arial Narrow" w:hAnsi="Arial Narrow"/>
                <w:bCs/>
                <w:sz w:val="22"/>
                <w:szCs w:val="22"/>
                <w:lang w:eastAsia="en-US"/>
              </w:rPr>
              <w:t>Duna árterületén egyértelműbb szigorúbb szabályozások szülessenek, valamint a kerület területét</w:t>
            </w:r>
            <w:r>
              <w:rPr>
                <w:rFonts w:ascii="Arial Narrow" w:hAnsi="Arial Narrow"/>
                <w:bCs/>
                <w:sz w:val="22"/>
                <w:szCs w:val="22"/>
                <w:lang w:eastAsia="en-US"/>
              </w:rPr>
              <w:t xml:space="preserve"> </w:t>
            </w:r>
            <w:r w:rsidRPr="00950058">
              <w:rPr>
                <w:rFonts w:ascii="Arial Narrow" w:hAnsi="Arial Narrow"/>
                <w:bCs/>
                <w:sz w:val="22"/>
                <w:szCs w:val="22"/>
                <w:lang w:eastAsia="en-US"/>
              </w:rPr>
              <w:t>érintő többi természetes vízfolyás árvízvédelmének javítása is sürgősen megtörténjen.</w:t>
            </w:r>
          </w:p>
        </w:tc>
        <w:tc>
          <w:tcPr>
            <w:tcW w:w="5103" w:type="dxa"/>
            <w:tcBorders>
              <w:top w:val="single" w:sz="4" w:space="0" w:color="auto"/>
              <w:left w:val="single" w:sz="4" w:space="0" w:color="auto"/>
              <w:bottom w:val="single" w:sz="4" w:space="0" w:color="auto"/>
              <w:right w:val="double" w:sz="4" w:space="0" w:color="auto"/>
            </w:tcBorders>
          </w:tcPr>
          <w:p w14:paraId="24E87C4E" w14:textId="77777777" w:rsidR="008C48F7" w:rsidRPr="00C21834" w:rsidRDefault="008C48F7" w:rsidP="00142006">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26043B2C" w14:textId="4051A4AF" w:rsidR="008C48F7" w:rsidRDefault="008C48F7" w:rsidP="00D2178D">
            <w:pPr>
              <w:spacing w:line="256" w:lineRule="auto"/>
              <w:jc w:val="both"/>
              <w:rPr>
                <w:rFonts w:ascii="Arial Narrow" w:hAnsi="Arial Narrow"/>
                <w:b/>
                <w:bCs/>
                <w:iCs/>
                <w:color w:val="000000" w:themeColor="text1"/>
                <w:sz w:val="22"/>
                <w:szCs w:val="22"/>
                <w:lang w:eastAsia="en-US"/>
              </w:rPr>
            </w:pPr>
            <w:r w:rsidRPr="00CA0DD0">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Az </w:t>
            </w:r>
            <w:r w:rsidRPr="00CA0DD0">
              <w:rPr>
                <w:rFonts w:ascii="Arial Narrow" w:hAnsi="Arial Narrow"/>
                <w:bCs/>
                <w:i/>
                <w:iCs/>
                <w:color w:val="000000" w:themeColor="text1"/>
                <w:sz w:val="22"/>
                <w:szCs w:val="22"/>
                <w:lang w:eastAsia="en-US"/>
              </w:rPr>
              <w:t>„</w:t>
            </w:r>
            <w:r>
              <w:rPr>
                <w:rFonts w:ascii="Arial Narrow" w:hAnsi="Arial Narrow"/>
                <w:bCs/>
                <w:i/>
                <w:iCs/>
                <w:color w:val="000000" w:themeColor="text1"/>
                <w:sz w:val="22"/>
                <w:szCs w:val="22"/>
                <w:lang w:eastAsia="en-US"/>
              </w:rPr>
              <w:t>A</w:t>
            </w:r>
            <w:r w:rsidRPr="00CA0DD0">
              <w:rPr>
                <w:rFonts w:ascii="Arial Narrow" w:hAnsi="Arial Narrow"/>
                <w:bCs/>
                <w:i/>
                <w:iCs/>
                <w:color w:val="000000" w:themeColor="text1"/>
                <w:sz w:val="22"/>
                <w:szCs w:val="22"/>
                <w:lang w:eastAsia="en-US"/>
              </w:rPr>
              <w:t>-</w:t>
            </w:r>
            <w:r>
              <w:rPr>
                <w:rFonts w:ascii="Arial Narrow" w:hAnsi="Arial Narrow"/>
                <w:bCs/>
                <w:i/>
                <w:iCs/>
                <w:color w:val="000000" w:themeColor="text1"/>
                <w:sz w:val="22"/>
                <w:szCs w:val="22"/>
                <w:lang w:eastAsia="en-US"/>
              </w:rPr>
              <w:t>6</w:t>
            </w:r>
            <w:r w:rsidRPr="00CA0DD0">
              <w:rPr>
                <w:rFonts w:ascii="Arial Narrow" w:hAnsi="Arial Narrow"/>
                <w:bCs/>
                <w:i/>
                <w:iCs/>
                <w:color w:val="000000" w:themeColor="text1"/>
                <w:sz w:val="22"/>
                <w:szCs w:val="22"/>
                <w:lang w:eastAsia="en-US"/>
              </w:rPr>
              <w:t xml:space="preserve">-1 </w:t>
            </w:r>
            <w:r w:rsidRPr="00142006">
              <w:rPr>
                <w:rFonts w:ascii="Arial Narrow" w:hAnsi="Arial Narrow"/>
                <w:bCs/>
                <w:i/>
                <w:iCs/>
                <w:color w:val="000000" w:themeColor="text1"/>
                <w:sz w:val="22"/>
                <w:szCs w:val="22"/>
                <w:lang w:eastAsia="en-US"/>
              </w:rPr>
              <w:t>Árvízvédelmi rendszer fejlesztése</w:t>
            </w:r>
            <w:r w:rsidRPr="00CA0DD0">
              <w:rPr>
                <w:rFonts w:ascii="Arial Narrow" w:hAnsi="Arial Narrow"/>
                <w:bCs/>
                <w:i/>
                <w:iCs/>
                <w:color w:val="000000" w:themeColor="text1"/>
                <w:sz w:val="22"/>
                <w:szCs w:val="22"/>
                <w:lang w:eastAsia="en-US"/>
              </w:rPr>
              <w:t xml:space="preserve">” </w:t>
            </w:r>
            <w:r>
              <w:rPr>
                <w:rFonts w:ascii="Arial Narrow" w:hAnsi="Arial Narrow"/>
                <w:bCs/>
                <w:iCs/>
                <w:color w:val="000000" w:themeColor="text1"/>
                <w:sz w:val="22"/>
                <w:szCs w:val="22"/>
                <w:lang w:eastAsia="en-US"/>
              </w:rPr>
              <w:t xml:space="preserve">című feladat tartalmazza az árvízvédelemmel összefüggő javaslatokat. </w:t>
            </w:r>
          </w:p>
        </w:tc>
      </w:tr>
      <w:tr w:rsidR="008C48F7" w14:paraId="06B429FE" w14:textId="77777777" w:rsidTr="008C48F7">
        <w:trPr>
          <w:trHeight w:val="153"/>
          <w:jc w:val="center"/>
        </w:trPr>
        <w:tc>
          <w:tcPr>
            <w:tcW w:w="564" w:type="dxa"/>
            <w:vMerge/>
            <w:tcBorders>
              <w:left w:val="single" w:sz="4" w:space="0" w:color="auto"/>
              <w:right w:val="single" w:sz="4" w:space="0" w:color="auto"/>
            </w:tcBorders>
          </w:tcPr>
          <w:p w14:paraId="31D6B7C8" w14:textId="77777777" w:rsidR="008C48F7" w:rsidRDefault="008C48F7" w:rsidP="00EF1656">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155539A4" w14:textId="77777777" w:rsidR="008C48F7" w:rsidRDefault="008C48F7" w:rsidP="00EF1656">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01911516" w14:textId="6E709495" w:rsidR="008C48F7" w:rsidRDefault="008C48F7" w:rsidP="00EF165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1.4</w:t>
            </w:r>
          </w:p>
        </w:tc>
        <w:tc>
          <w:tcPr>
            <w:tcW w:w="1559" w:type="dxa"/>
            <w:tcBorders>
              <w:top w:val="single" w:sz="4" w:space="0" w:color="auto"/>
              <w:left w:val="single" w:sz="4" w:space="0" w:color="auto"/>
              <w:bottom w:val="single" w:sz="4" w:space="0" w:color="auto"/>
              <w:right w:val="single" w:sz="4" w:space="0" w:color="auto"/>
            </w:tcBorders>
          </w:tcPr>
          <w:p w14:paraId="35E28B90" w14:textId="3EFC512A" w:rsidR="008C48F7" w:rsidRDefault="008C48F7" w:rsidP="00EF1656">
            <w:pPr>
              <w:autoSpaceDE w:val="0"/>
              <w:autoSpaceDN w:val="0"/>
              <w:adjustRightInd w:val="0"/>
              <w:spacing w:line="256" w:lineRule="auto"/>
              <w:rPr>
                <w:rFonts w:ascii="Arial Narrow" w:eastAsiaTheme="minorHAnsi" w:hAnsi="Arial Narrow" w:cs="TimesNewRomanPSMT"/>
                <w:sz w:val="22"/>
                <w:szCs w:val="22"/>
                <w:lang w:eastAsia="en-US"/>
              </w:rPr>
            </w:pPr>
          </w:p>
        </w:tc>
        <w:tc>
          <w:tcPr>
            <w:tcW w:w="12616" w:type="dxa"/>
            <w:tcBorders>
              <w:top w:val="single" w:sz="4" w:space="0" w:color="auto"/>
              <w:left w:val="single" w:sz="4" w:space="0" w:color="auto"/>
              <w:bottom w:val="single" w:sz="4" w:space="0" w:color="auto"/>
              <w:right w:val="single" w:sz="4" w:space="0" w:color="auto"/>
            </w:tcBorders>
          </w:tcPr>
          <w:p w14:paraId="4F10F159" w14:textId="3D545C7E" w:rsidR="008C48F7" w:rsidRPr="00AE1A83" w:rsidRDefault="008C48F7" w:rsidP="00695C7D">
            <w:pPr>
              <w:autoSpaceDE w:val="0"/>
              <w:autoSpaceDN w:val="0"/>
              <w:adjustRightInd w:val="0"/>
              <w:spacing w:before="120" w:after="120" w:line="256" w:lineRule="auto"/>
              <w:rPr>
                <w:rFonts w:ascii="Arial Narrow" w:hAnsi="Arial Narrow"/>
                <w:bCs/>
                <w:sz w:val="22"/>
                <w:szCs w:val="22"/>
                <w:lang w:eastAsia="en-US"/>
              </w:rPr>
            </w:pPr>
            <w:r w:rsidRPr="00950058">
              <w:rPr>
                <w:rFonts w:ascii="Arial Narrow" w:hAnsi="Arial Narrow"/>
                <w:bCs/>
                <w:sz w:val="22"/>
                <w:szCs w:val="22"/>
                <w:lang w:eastAsia="en-US"/>
              </w:rPr>
              <w:t xml:space="preserve">A fentieken túlmenően a </w:t>
            </w:r>
            <w:proofErr w:type="gramStart"/>
            <w:r w:rsidRPr="00950058">
              <w:rPr>
                <w:rFonts w:ascii="Arial Narrow" w:hAnsi="Arial Narrow"/>
                <w:bCs/>
                <w:sz w:val="22"/>
                <w:szCs w:val="22"/>
                <w:lang w:eastAsia="en-US"/>
              </w:rPr>
              <w:t>direkt</w:t>
            </w:r>
            <w:proofErr w:type="gramEnd"/>
            <w:r w:rsidRPr="00950058">
              <w:rPr>
                <w:rFonts w:ascii="Arial Narrow" w:hAnsi="Arial Narrow"/>
                <w:bCs/>
                <w:sz w:val="22"/>
                <w:szCs w:val="22"/>
                <w:lang w:eastAsia="en-US"/>
              </w:rPr>
              <w:t xml:space="preserve"> módon érzékelhető környezeti problémákra adott válaszokon túl, a</w:t>
            </w:r>
            <w:r>
              <w:rPr>
                <w:rFonts w:ascii="Arial Narrow" w:hAnsi="Arial Narrow"/>
                <w:bCs/>
                <w:sz w:val="22"/>
                <w:szCs w:val="22"/>
                <w:lang w:eastAsia="en-US"/>
              </w:rPr>
              <w:t xml:space="preserve"> </w:t>
            </w:r>
            <w:r w:rsidRPr="00950058">
              <w:rPr>
                <w:rFonts w:ascii="Arial Narrow" w:hAnsi="Arial Narrow"/>
                <w:bCs/>
                <w:sz w:val="22"/>
                <w:szCs w:val="22"/>
                <w:lang w:eastAsia="en-US"/>
              </w:rPr>
              <w:t>felelős városfejlesztés részeként a globális kérdéseket érintő területeken is szükséges sürgősen közös</w:t>
            </w:r>
            <w:r>
              <w:rPr>
                <w:rFonts w:ascii="Arial Narrow" w:hAnsi="Arial Narrow"/>
                <w:bCs/>
                <w:sz w:val="22"/>
                <w:szCs w:val="22"/>
                <w:lang w:eastAsia="en-US"/>
              </w:rPr>
              <w:t xml:space="preserve"> </w:t>
            </w:r>
            <w:r w:rsidRPr="00950058">
              <w:rPr>
                <w:rFonts w:ascii="Arial Narrow" w:hAnsi="Arial Narrow"/>
                <w:bCs/>
                <w:sz w:val="22"/>
                <w:szCs w:val="22"/>
                <w:lang w:eastAsia="en-US"/>
              </w:rPr>
              <w:t>lépéseket tennünk. Ezek a lépések a környezeti terhelés csökkentése érdekében a közösségi közlekedés</w:t>
            </w:r>
            <w:r>
              <w:rPr>
                <w:rFonts w:ascii="Arial Narrow" w:hAnsi="Arial Narrow"/>
                <w:bCs/>
                <w:sz w:val="22"/>
                <w:szCs w:val="22"/>
                <w:lang w:eastAsia="en-US"/>
              </w:rPr>
              <w:t xml:space="preserve"> </w:t>
            </w:r>
            <w:r w:rsidRPr="00950058">
              <w:rPr>
                <w:rFonts w:ascii="Arial Narrow" w:hAnsi="Arial Narrow"/>
                <w:bCs/>
                <w:sz w:val="22"/>
                <w:szCs w:val="22"/>
                <w:lang w:eastAsia="en-US"/>
              </w:rPr>
              <w:t>fejlesztését, és a lakosság hulladéktudatos viselkedésének elősegítését foglalják magukban.</w:t>
            </w:r>
          </w:p>
        </w:tc>
        <w:tc>
          <w:tcPr>
            <w:tcW w:w="5103" w:type="dxa"/>
            <w:tcBorders>
              <w:top w:val="single" w:sz="4" w:space="0" w:color="auto"/>
              <w:left w:val="single" w:sz="4" w:space="0" w:color="auto"/>
              <w:bottom w:val="single" w:sz="4" w:space="0" w:color="auto"/>
              <w:right w:val="double" w:sz="4" w:space="0" w:color="auto"/>
            </w:tcBorders>
          </w:tcPr>
          <w:p w14:paraId="70ECBC7B" w14:textId="77777777" w:rsidR="008C48F7" w:rsidRPr="00C21834" w:rsidRDefault="008C48F7" w:rsidP="004F104A">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5807C70F" w14:textId="64984280" w:rsidR="008C48F7" w:rsidRPr="00B466B9" w:rsidRDefault="008C48F7" w:rsidP="005E5920">
            <w:pPr>
              <w:spacing w:line="256" w:lineRule="auto"/>
              <w:jc w:val="both"/>
              <w:rPr>
                <w:rFonts w:ascii="Arial Narrow" w:hAnsi="Arial Narrow"/>
                <w:bCs/>
                <w:iCs/>
                <w:color w:val="000000" w:themeColor="text1"/>
                <w:sz w:val="22"/>
                <w:szCs w:val="22"/>
                <w:lang w:eastAsia="en-US"/>
              </w:rPr>
            </w:pPr>
            <w:r w:rsidRPr="00CA0DD0">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A közösségi közlekedéssel kapcsolatban a </w:t>
            </w:r>
            <w:r w:rsidRPr="007D22FD">
              <w:rPr>
                <w:rFonts w:ascii="Arial Narrow" w:hAnsi="Arial Narrow"/>
                <w:bCs/>
                <w:i/>
                <w:iCs/>
                <w:color w:val="000000" w:themeColor="text1"/>
                <w:sz w:val="22"/>
                <w:szCs w:val="22"/>
                <w:lang w:eastAsia="en-US"/>
              </w:rPr>
              <w:t xml:space="preserve">„D-3-1” </w:t>
            </w:r>
            <w:r>
              <w:rPr>
                <w:rFonts w:ascii="Arial Narrow" w:hAnsi="Arial Narrow"/>
                <w:bCs/>
                <w:iCs/>
                <w:color w:val="000000" w:themeColor="text1"/>
                <w:sz w:val="22"/>
                <w:szCs w:val="22"/>
                <w:lang w:eastAsia="en-US"/>
              </w:rPr>
              <w:t xml:space="preserve">jelű feladat, míg a lakosság szemléletformálásával kapcsolatban az </w:t>
            </w:r>
            <w:r w:rsidRPr="007D22FD">
              <w:rPr>
                <w:rFonts w:ascii="Arial Narrow" w:hAnsi="Arial Narrow"/>
                <w:bCs/>
                <w:i/>
                <w:iCs/>
                <w:color w:val="000000" w:themeColor="text1"/>
                <w:sz w:val="22"/>
                <w:szCs w:val="22"/>
                <w:lang w:eastAsia="en-US"/>
              </w:rPr>
              <w:t>„E-2-</w:t>
            </w:r>
            <w:r>
              <w:rPr>
                <w:rFonts w:ascii="Arial Narrow" w:hAnsi="Arial Narrow"/>
                <w:bCs/>
                <w:i/>
                <w:iCs/>
                <w:color w:val="000000" w:themeColor="text1"/>
                <w:sz w:val="22"/>
                <w:szCs w:val="22"/>
                <w:lang w:eastAsia="en-US"/>
              </w:rPr>
              <w:t>1</w:t>
            </w:r>
            <w:r w:rsidRPr="007D22FD">
              <w:rPr>
                <w:rFonts w:ascii="Arial Narrow" w:hAnsi="Arial Narrow"/>
                <w:bCs/>
                <w:i/>
                <w:iCs/>
                <w:color w:val="000000" w:themeColor="text1"/>
                <w:sz w:val="22"/>
                <w:szCs w:val="22"/>
                <w:lang w:eastAsia="en-US"/>
              </w:rPr>
              <w:t>”</w:t>
            </w:r>
            <w:r>
              <w:rPr>
                <w:rFonts w:ascii="Arial Narrow" w:hAnsi="Arial Narrow"/>
                <w:bCs/>
                <w:iCs/>
                <w:color w:val="000000" w:themeColor="text1"/>
                <w:sz w:val="22"/>
                <w:szCs w:val="22"/>
                <w:lang w:eastAsia="en-US"/>
              </w:rPr>
              <w:t xml:space="preserve"> jelű feladat tartalmazza a javaslatokat.</w:t>
            </w:r>
          </w:p>
        </w:tc>
      </w:tr>
      <w:tr w:rsidR="008C48F7" w14:paraId="1B621BB0" w14:textId="77777777" w:rsidTr="008C48F7">
        <w:trPr>
          <w:trHeight w:val="803"/>
          <w:jc w:val="center"/>
        </w:trPr>
        <w:tc>
          <w:tcPr>
            <w:tcW w:w="564" w:type="dxa"/>
            <w:vMerge/>
            <w:tcBorders>
              <w:left w:val="single" w:sz="4" w:space="0" w:color="auto"/>
              <w:right w:val="single" w:sz="4" w:space="0" w:color="auto"/>
            </w:tcBorders>
          </w:tcPr>
          <w:p w14:paraId="6E55B489" w14:textId="56FDBEB0" w:rsidR="008C48F7" w:rsidRDefault="008C48F7" w:rsidP="00A33050">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68FBE826" w14:textId="77777777" w:rsidR="008C48F7" w:rsidRDefault="008C48F7" w:rsidP="00A33050">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33D07A8D" w14:textId="3776FE2C" w:rsidR="008C48F7" w:rsidRDefault="008C48F7" w:rsidP="00A33050">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1.5</w:t>
            </w:r>
          </w:p>
          <w:p w14:paraId="2305E7BA" w14:textId="18BE659E" w:rsidR="008C48F7" w:rsidRDefault="008C48F7" w:rsidP="00A33050">
            <w:pPr>
              <w:tabs>
                <w:tab w:val="left" w:pos="195"/>
              </w:tabs>
              <w:spacing w:line="256" w:lineRule="auto"/>
              <w:ind w:left="12"/>
              <w:jc w:val="both"/>
              <w:rPr>
                <w:rFonts w:ascii="Arial Narrow" w:hAnsi="Arial Narrow"/>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34978FF4" w14:textId="6ACD9275" w:rsidR="008C48F7" w:rsidRDefault="008C48F7" w:rsidP="00A33050">
            <w:pPr>
              <w:autoSpaceDE w:val="0"/>
              <w:autoSpaceDN w:val="0"/>
              <w:adjustRightInd w:val="0"/>
              <w:spacing w:line="256" w:lineRule="auto"/>
              <w:rPr>
                <w:rFonts w:ascii="Arial Narrow" w:eastAsiaTheme="minorHAnsi" w:hAnsi="Arial Narrow" w:cs="TimesNewRomanPSMT"/>
                <w:sz w:val="22"/>
                <w:szCs w:val="22"/>
                <w:lang w:eastAsia="en-US"/>
              </w:rPr>
            </w:pPr>
          </w:p>
        </w:tc>
        <w:tc>
          <w:tcPr>
            <w:tcW w:w="12616" w:type="dxa"/>
            <w:tcBorders>
              <w:top w:val="single" w:sz="4" w:space="0" w:color="auto"/>
              <w:left w:val="single" w:sz="4" w:space="0" w:color="auto"/>
              <w:bottom w:val="single" w:sz="4" w:space="0" w:color="auto"/>
              <w:right w:val="single" w:sz="4" w:space="0" w:color="auto"/>
            </w:tcBorders>
          </w:tcPr>
          <w:p w14:paraId="65AF6663" w14:textId="6FDC78F4" w:rsidR="008C48F7" w:rsidRPr="00950058" w:rsidRDefault="008C48F7" w:rsidP="00695C7D">
            <w:pPr>
              <w:widowControl w:val="0"/>
              <w:autoSpaceDE w:val="0"/>
              <w:spacing w:before="120" w:after="120" w:line="276" w:lineRule="auto"/>
              <w:jc w:val="both"/>
              <w:rPr>
                <w:rFonts w:ascii="Arial Narrow" w:hAnsi="Arial Narrow"/>
                <w:bCs/>
                <w:sz w:val="22"/>
                <w:szCs w:val="22"/>
                <w:lang w:eastAsia="en-US"/>
              </w:rPr>
            </w:pPr>
            <w:r w:rsidRPr="00950058">
              <w:rPr>
                <w:rFonts w:ascii="Arial Narrow" w:hAnsi="Arial Narrow"/>
                <w:bCs/>
                <w:sz w:val="22"/>
                <w:szCs w:val="22"/>
                <w:lang w:eastAsia="en-US"/>
              </w:rPr>
              <w:t>A mellékelt táblázatban részletesen is összefoglaltuk a klímavédelmi cselekvési terv megvalósítása</w:t>
            </w:r>
            <w:r>
              <w:rPr>
                <w:rFonts w:ascii="Arial Narrow" w:hAnsi="Arial Narrow"/>
                <w:bCs/>
                <w:sz w:val="22"/>
                <w:szCs w:val="22"/>
                <w:lang w:eastAsia="en-US"/>
              </w:rPr>
              <w:t xml:space="preserve"> </w:t>
            </w:r>
            <w:r w:rsidRPr="00950058">
              <w:rPr>
                <w:rFonts w:ascii="Arial Narrow" w:hAnsi="Arial Narrow"/>
                <w:bCs/>
                <w:sz w:val="22"/>
                <w:szCs w:val="22"/>
                <w:lang w:eastAsia="en-US"/>
              </w:rPr>
              <w:t>érdekében elkerülhetetlen lépéseket.</w:t>
            </w:r>
          </w:p>
          <w:p w14:paraId="357A6520" w14:textId="6F3AE26E" w:rsidR="008C48F7" w:rsidRPr="00EF1656" w:rsidRDefault="008C48F7" w:rsidP="00695C7D">
            <w:pPr>
              <w:widowControl w:val="0"/>
              <w:autoSpaceDE w:val="0"/>
              <w:spacing w:before="120" w:after="120" w:line="276" w:lineRule="auto"/>
              <w:jc w:val="both"/>
              <w:rPr>
                <w:rFonts w:ascii="Arial Narrow" w:hAnsi="Arial Narrow"/>
                <w:bCs/>
                <w:sz w:val="22"/>
                <w:szCs w:val="22"/>
                <w:lang w:eastAsia="en-US"/>
              </w:rPr>
            </w:pPr>
            <w:r w:rsidRPr="00950058">
              <w:rPr>
                <w:rFonts w:ascii="Arial Narrow" w:hAnsi="Arial Narrow"/>
                <w:bCs/>
                <w:sz w:val="22"/>
                <w:szCs w:val="22"/>
                <w:lang w:eastAsia="en-US"/>
              </w:rPr>
              <w:t>Kérem szíves intézkedését a lenti táblázatban szereplő célok megvalósítására, és várom a felvetett</w:t>
            </w:r>
            <w:r>
              <w:rPr>
                <w:rFonts w:ascii="Arial Narrow" w:hAnsi="Arial Narrow"/>
                <w:bCs/>
                <w:sz w:val="22"/>
                <w:szCs w:val="22"/>
                <w:lang w:eastAsia="en-US"/>
              </w:rPr>
              <w:t xml:space="preserve"> </w:t>
            </w:r>
            <w:r w:rsidRPr="00950058">
              <w:rPr>
                <w:rFonts w:ascii="Arial Narrow" w:hAnsi="Arial Narrow"/>
                <w:bCs/>
                <w:sz w:val="22"/>
                <w:szCs w:val="22"/>
                <w:lang w:eastAsia="en-US"/>
              </w:rPr>
              <w:t>javaslatokról visszajelzését, véleményét.</w:t>
            </w:r>
          </w:p>
        </w:tc>
        <w:tc>
          <w:tcPr>
            <w:tcW w:w="5103" w:type="dxa"/>
            <w:tcBorders>
              <w:top w:val="single" w:sz="4" w:space="0" w:color="auto"/>
              <w:left w:val="single" w:sz="4" w:space="0" w:color="auto"/>
              <w:bottom w:val="single" w:sz="4" w:space="0" w:color="auto"/>
              <w:right w:val="double" w:sz="4" w:space="0" w:color="auto"/>
            </w:tcBorders>
          </w:tcPr>
          <w:p w14:paraId="3F70EAB5" w14:textId="77777777" w:rsidR="008C48F7" w:rsidRPr="00C21834" w:rsidRDefault="008C48F7" w:rsidP="007D7D62">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33863C2A" w14:textId="2AE8FDCE" w:rsidR="008C48F7" w:rsidRPr="00AE1875" w:rsidRDefault="008C48F7" w:rsidP="008B1053">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Tájékoztatást nyújt.</w:t>
            </w:r>
          </w:p>
        </w:tc>
      </w:tr>
      <w:tr w:rsidR="008C48F7" w14:paraId="417708F7" w14:textId="77777777" w:rsidTr="008C48F7">
        <w:trPr>
          <w:trHeight w:val="1848"/>
          <w:jc w:val="center"/>
        </w:trPr>
        <w:tc>
          <w:tcPr>
            <w:tcW w:w="564" w:type="dxa"/>
            <w:vMerge/>
            <w:tcBorders>
              <w:left w:val="single" w:sz="4" w:space="0" w:color="auto"/>
              <w:right w:val="single" w:sz="4" w:space="0" w:color="auto"/>
            </w:tcBorders>
          </w:tcPr>
          <w:p w14:paraId="3308E80B" w14:textId="77777777" w:rsidR="008C48F7" w:rsidRDefault="008C48F7" w:rsidP="002152EC">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77BABF24" w14:textId="77777777" w:rsidR="008C48F7" w:rsidRDefault="008C48F7" w:rsidP="002152EC">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5243BD6A" w14:textId="73B08F4E" w:rsidR="008C48F7" w:rsidRDefault="008C48F7" w:rsidP="002152EC">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1.6</w:t>
            </w:r>
          </w:p>
        </w:tc>
        <w:tc>
          <w:tcPr>
            <w:tcW w:w="1559" w:type="dxa"/>
            <w:tcBorders>
              <w:top w:val="single" w:sz="4" w:space="0" w:color="auto"/>
              <w:left w:val="single" w:sz="4" w:space="0" w:color="auto"/>
              <w:bottom w:val="single" w:sz="4" w:space="0" w:color="auto"/>
              <w:right w:val="single" w:sz="4" w:space="0" w:color="auto"/>
            </w:tcBorders>
          </w:tcPr>
          <w:p w14:paraId="0BC676BC" w14:textId="71878389" w:rsidR="008C48F7" w:rsidRDefault="008C48F7" w:rsidP="002152EC">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C-3-1</w:t>
            </w:r>
          </w:p>
        </w:tc>
        <w:tc>
          <w:tcPr>
            <w:tcW w:w="12616" w:type="dxa"/>
            <w:tcBorders>
              <w:top w:val="single" w:sz="4" w:space="0" w:color="auto"/>
              <w:left w:val="single" w:sz="4" w:space="0" w:color="auto"/>
              <w:bottom w:val="single" w:sz="4" w:space="0" w:color="auto"/>
              <w:right w:val="single" w:sz="4" w:space="0" w:color="auto"/>
            </w:tcBorders>
          </w:tcPr>
          <w:p w14:paraId="57C5BB00" w14:textId="67EEF780" w:rsidR="008C48F7" w:rsidRPr="00950058" w:rsidRDefault="008C48F7" w:rsidP="00695C7D">
            <w:pPr>
              <w:widowControl w:val="0"/>
              <w:autoSpaceDE w:val="0"/>
              <w:spacing w:before="120" w:after="120" w:line="276" w:lineRule="auto"/>
              <w:jc w:val="both"/>
              <w:rPr>
                <w:rFonts w:ascii="Arial Narrow" w:hAnsi="Arial Narrow"/>
                <w:bCs/>
                <w:sz w:val="22"/>
                <w:szCs w:val="22"/>
                <w:lang w:eastAsia="en-US"/>
              </w:rPr>
            </w:pPr>
            <w:r>
              <w:rPr>
                <w:noProof/>
              </w:rPr>
              <w:drawing>
                <wp:inline distT="0" distB="0" distL="0" distR="0" wp14:anchorId="5599E0A3" wp14:editId="0B4B9FB7">
                  <wp:extent cx="5173980" cy="1148080"/>
                  <wp:effectExtent l="0" t="0" r="762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73980" cy="1148080"/>
                          </a:xfrm>
                          <a:prstGeom prst="rect">
                            <a:avLst/>
                          </a:prstGeom>
                        </pic:spPr>
                      </pic:pic>
                    </a:graphicData>
                  </a:graphic>
                </wp:inline>
              </w:drawing>
            </w:r>
          </w:p>
        </w:tc>
        <w:tc>
          <w:tcPr>
            <w:tcW w:w="5103" w:type="dxa"/>
            <w:tcBorders>
              <w:top w:val="single" w:sz="4" w:space="0" w:color="auto"/>
              <w:left w:val="single" w:sz="4" w:space="0" w:color="auto"/>
              <w:bottom w:val="single" w:sz="4" w:space="0" w:color="auto"/>
              <w:right w:val="double" w:sz="4" w:space="0" w:color="auto"/>
            </w:tcBorders>
          </w:tcPr>
          <w:p w14:paraId="384F25A4" w14:textId="77777777" w:rsidR="008C48F7" w:rsidRPr="00C21834" w:rsidRDefault="008C48F7" w:rsidP="004C60BD">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57A3CB63" w14:textId="66018A7D" w:rsidR="008C48F7" w:rsidRPr="00AE1875" w:rsidRDefault="008C48F7" w:rsidP="004C60BD">
            <w:pPr>
              <w:spacing w:line="256" w:lineRule="auto"/>
              <w:jc w:val="both"/>
              <w:rPr>
                <w:rFonts w:ascii="Arial Narrow" w:hAnsi="Arial Narrow"/>
                <w:bCs/>
                <w:iCs/>
                <w:color w:val="000000" w:themeColor="text1"/>
                <w:sz w:val="22"/>
                <w:szCs w:val="22"/>
                <w:lang w:eastAsia="en-US"/>
              </w:rPr>
            </w:pPr>
            <w:r w:rsidRPr="00CA0DD0">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A </w:t>
            </w:r>
            <w:r w:rsidRPr="00CA0DD0">
              <w:rPr>
                <w:rFonts w:ascii="Arial Narrow" w:hAnsi="Arial Narrow"/>
                <w:bCs/>
                <w:i/>
                <w:iCs/>
                <w:color w:val="000000" w:themeColor="text1"/>
                <w:sz w:val="22"/>
                <w:szCs w:val="22"/>
                <w:lang w:eastAsia="en-US"/>
              </w:rPr>
              <w:t xml:space="preserve">„C-3-1 Belterületi csapadékvíz rendszer felülvizsgálata” </w:t>
            </w:r>
            <w:r>
              <w:rPr>
                <w:rFonts w:ascii="Arial Narrow" w:hAnsi="Arial Narrow"/>
                <w:bCs/>
                <w:iCs/>
                <w:color w:val="000000" w:themeColor="text1"/>
                <w:sz w:val="22"/>
                <w:szCs w:val="22"/>
                <w:lang w:eastAsia="en-US"/>
              </w:rPr>
              <w:t>című feladat tartalmazza a csapadékvíz biztonságos kezelésével összefüggő javaslatokat.</w:t>
            </w:r>
          </w:p>
        </w:tc>
      </w:tr>
      <w:tr w:rsidR="008C48F7" w14:paraId="48E2B901" w14:textId="77777777" w:rsidTr="008C48F7">
        <w:trPr>
          <w:trHeight w:val="1120"/>
          <w:jc w:val="center"/>
        </w:trPr>
        <w:tc>
          <w:tcPr>
            <w:tcW w:w="564" w:type="dxa"/>
            <w:vMerge/>
            <w:tcBorders>
              <w:left w:val="single" w:sz="4" w:space="0" w:color="auto"/>
              <w:right w:val="single" w:sz="4" w:space="0" w:color="auto"/>
            </w:tcBorders>
          </w:tcPr>
          <w:p w14:paraId="1152DEAC"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33353817"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1BB58866" w14:textId="577697D9"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1.7</w:t>
            </w:r>
          </w:p>
        </w:tc>
        <w:tc>
          <w:tcPr>
            <w:tcW w:w="1559" w:type="dxa"/>
            <w:tcBorders>
              <w:top w:val="single" w:sz="4" w:space="0" w:color="auto"/>
              <w:left w:val="single" w:sz="4" w:space="0" w:color="auto"/>
              <w:bottom w:val="single" w:sz="4" w:space="0" w:color="auto"/>
              <w:right w:val="single" w:sz="4" w:space="0" w:color="auto"/>
            </w:tcBorders>
          </w:tcPr>
          <w:p w14:paraId="1E3E73D1" w14:textId="2BDC8080"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A-6-1, B-1-3</w:t>
            </w:r>
          </w:p>
        </w:tc>
        <w:tc>
          <w:tcPr>
            <w:tcW w:w="12616" w:type="dxa"/>
            <w:tcBorders>
              <w:top w:val="single" w:sz="4" w:space="0" w:color="auto"/>
              <w:left w:val="single" w:sz="4" w:space="0" w:color="auto"/>
              <w:bottom w:val="single" w:sz="4" w:space="0" w:color="auto"/>
              <w:right w:val="single" w:sz="4" w:space="0" w:color="auto"/>
            </w:tcBorders>
          </w:tcPr>
          <w:p w14:paraId="5CEDECB2" w14:textId="06741A72" w:rsidR="008C48F7" w:rsidRPr="00950058" w:rsidRDefault="008C48F7" w:rsidP="00425FE7">
            <w:pPr>
              <w:widowControl w:val="0"/>
              <w:autoSpaceDE w:val="0"/>
              <w:spacing w:before="120" w:after="120" w:line="276" w:lineRule="auto"/>
              <w:jc w:val="both"/>
              <w:rPr>
                <w:rFonts w:ascii="Arial Narrow" w:hAnsi="Arial Narrow"/>
                <w:bCs/>
                <w:sz w:val="22"/>
                <w:szCs w:val="22"/>
                <w:lang w:eastAsia="en-US"/>
              </w:rPr>
            </w:pPr>
            <w:r>
              <w:rPr>
                <w:noProof/>
              </w:rPr>
              <w:drawing>
                <wp:inline distT="0" distB="0" distL="0" distR="0" wp14:anchorId="2F2728C2" wp14:editId="0C536DCD">
                  <wp:extent cx="5173980" cy="863600"/>
                  <wp:effectExtent l="0" t="0" r="762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73980" cy="863600"/>
                          </a:xfrm>
                          <a:prstGeom prst="rect">
                            <a:avLst/>
                          </a:prstGeom>
                        </pic:spPr>
                      </pic:pic>
                    </a:graphicData>
                  </a:graphic>
                </wp:inline>
              </w:drawing>
            </w:r>
          </w:p>
        </w:tc>
        <w:tc>
          <w:tcPr>
            <w:tcW w:w="5103" w:type="dxa"/>
            <w:tcBorders>
              <w:top w:val="single" w:sz="4" w:space="0" w:color="auto"/>
              <w:left w:val="single" w:sz="4" w:space="0" w:color="auto"/>
              <w:bottom w:val="single" w:sz="4" w:space="0" w:color="auto"/>
              <w:right w:val="double" w:sz="4" w:space="0" w:color="auto"/>
            </w:tcBorders>
          </w:tcPr>
          <w:p w14:paraId="74328EC1" w14:textId="77777777" w:rsidR="008C48F7" w:rsidRPr="00C21834" w:rsidRDefault="008C48F7" w:rsidP="00425FE7">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2E9E455A" w14:textId="71EF24A3" w:rsidR="008C48F7" w:rsidRPr="00AE1875" w:rsidRDefault="008C48F7" w:rsidP="00425FE7">
            <w:pPr>
              <w:spacing w:line="256" w:lineRule="auto"/>
              <w:jc w:val="both"/>
              <w:rPr>
                <w:rFonts w:ascii="Arial Narrow" w:hAnsi="Arial Narrow"/>
                <w:bCs/>
                <w:iCs/>
                <w:color w:val="000000" w:themeColor="text1"/>
                <w:sz w:val="22"/>
                <w:szCs w:val="22"/>
                <w:lang w:eastAsia="en-US"/>
              </w:rPr>
            </w:pPr>
            <w:r w:rsidRPr="00CA0DD0">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Az </w:t>
            </w:r>
            <w:r w:rsidRPr="00CA0DD0">
              <w:rPr>
                <w:rFonts w:ascii="Arial Narrow" w:hAnsi="Arial Narrow"/>
                <w:bCs/>
                <w:i/>
                <w:iCs/>
                <w:color w:val="000000" w:themeColor="text1"/>
                <w:sz w:val="22"/>
                <w:szCs w:val="22"/>
                <w:lang w:eastAsia="en-US"/>
              </w:rPr>
              <w:t>„</w:t>
            </w:r>
            <w:r>
              <w:rPr>
                <w:rFonts w:ascii="Arial Narrow" w:hAnsi="Arial Narrow"/>
                <w:bCs/>
                <w:i/>
                <w:iCs/>
                <w:color w:val="000000" w:themeColor="text1"/>
                <w:sz w:val="22"/>
                <w:szCs w:val="22"/>
                <w:lang w:eastAsia="en-US"/>
              </w:rPr>
              <w:t>A</w:t>
            </w:r>
            <w:r w:rsidRPr="00CA0DD0">
              <w:rPr>
                <w:rFonts w:ascii="Arial Narrow" w:hAnsi="Arial Narrow"/>
                <w:bCs/>
                <w:i/>
                <w:iCs/>
                <w:color w:val="000000" w:themeColor="text1"/>
                <w:sz w:val="22"/>
                <w:szCs w:val="22"/>
                <w:lang w:eastAsia="en-US"/>
              </w:rPr>
              <w:t>-</w:t>
            </w:r>
            <w:r>
              <w:rPr>
                <w:rFonts w:ascii="Arial Narrow" w:hAnsi="Arial Narrow"/>
                <w:bCs/>
                <w:i/>
                <w:iCs/>
                <w:color w:val="000000" w:themeColor="text1"/>
                <w:sz w:val="22"/>
                <w:szCs w:val="22"/>
                <w:lang w:eastAsia="en-US"/>
              </w:rPr>
              <w:t>6</w:t>
            </w:r>
            <w:r w:rsidRPr="00CA0DD0">
              <w:rPr>
                <w:rFonts w:ascii="Arial Narrow" w:hAnsi="Arial Narrow"/>
                <w:bCs/>
                <w:i/>
                <w:iCs/>
                <w:color w:val="000000" w:themeColor="text1"/>
                <w:sz w:val="22"/>
                <w:szCs w:val="22"/>
                <w:lang w:eastAsia="en-US"/>
              </w:rPr>
              <w:t xml:space="preserve">-1 </w:t>
            </w:r>
            <w:r w:rsidRPr="00142006">
              <w:rPr>
                <w:rFonts w:ascii="Arial Narrow" w:hAnsi="Arial Narrow"/>
                <w:bCs/>
                <w:i/>
                <w:iCs/>
                <w:color w:val="000000" w:themeColor="text1"/>
                <w:sz w:val="22"/>
                <w:szCs w:val="22"/>
                <w:lang w:eastAsia="en-US"/>
              </w:rPr>
              <w:t>Árvízvédelmi rendszer fejlesztése</w:t>
            </w:r>
            <w:r w:rsidRPr="00CA0DD0">
              <w:rPr>
                <w:rFonts w:ascii="Arial Narrow" w:hAnsi="Arial Narrow"/>
                <w:bCs/>
                <w:i/>
                <w:iCs/>
                <w:color w:val="000000" w:themeColor="text1"/>
                <w:sz w:val="22"/>
                <w:szCs w:val="22"/>
                <w:lang w:eastAsia="en-US"/>
              </w:rPr>
              <w:t xml:space="preserve">” </w:t>
            </w:r>
            <w:r>
              <w:rPr>
                <w:rFonts w:ascii="Arial Narrow" w:hAnsi="Arial Narrow"/>
                <w:bCs/>
                <w:iCs/>
                <w:color w:val="000000" w:themeColor="text1"/>
                <w:sz w:val="22"/>
                <w:szCs w:val="22"/>
                <w:lang w:eastAsia="en-US"/>
              </w:rPr>
              <w:t xml:space="preserve">című feladat tartalmazza az árvízvédelemmel összefüggő javaslatokat, míg a </w:t>
            </w:r>
            <w:r w:rsidRPr="002049AD">
              <w:rPr>
                <w:rFonts w:ascii="Arial Narrow" w:hAnsi="Arial Narrow"/>
                <w:bCs/>
                <w:i/>
                <w:iCs/>
                <w:color w:val="000000" w:themeColor="text1"/>
                <w:sz w:val="22"/>
                <w:szCs w:val="22"/>
                <w:lang w:eastAsia="en-US"/>
              </w:rPr>
              <w:t xml:space="preserve">„B-1-3 Kisvízfolyások </w:t>
            </w:r>
            <w:proofErr w:type="spellStart"/>
            <w:r w:rsidRPr="002049AD">
              <w:rPr>
                <w:rFonts w:ascii="Arial Narrow" w:hAnsi="Arial Narrow"/>
                <w:bCs/>
                <w:i/>
                <w:iCs/>
                <w:color w:val="000000" w:themeColor="text1"/>
                <w:sz w:val="22"/>
                <w:szCs w:val="22"/>
                <w:lang w:eastAsia="en-US"/>
              </w:rPr>
              <w:t>revitalizációja</w:t>
            </w:r>
            <w:proofErr w:type="spellEnd"/>
            <w:r w:rsidRPr="002049AD">
              <w:rPr>
                <w:rFonts w:ascii="Arial Narrow" w:hAnsi="Arial Narrow"/>
                <w:bCs/>
                <w:i/>
                <w:iCs/>
                <w:color w:val="000000" w:themeColor="text1"/>
                <w:sz w:val="22"/>
                <w:szCs w:val="22"/>
                <w:lang w:eastAsia="en-US"/>
              </w:rPr>
              <w:t>”</w:t>
            </w:r>
            <w:r>
              <w:rPr>
                <w:rFonts w:ascii="Arial Narrow" w:hAnsi="Arial Narrow"/>
                <w:bCs/>
                <w:iCs/>
                <w:color w:val="000000" w:themeColor="text1"/>
                <w:sz w:val="22"/>
                <w:szCs w:val="22"/>
                <w:lang w:eastAsia="en-US"/>
              </w:rPr>
              <w:t xml:space="preserve"> című feladat a kisvízfolyások vízháztartásának javításával és a vízfolyás menti zöldfolyosók fejlesztésével kapcsolatos javaslatokat.</w:t>
            </w:r>
          </w:p>
        </w:tc>
      </w:tr>
      <w:tr w:rsidR="008C48F7" w14:paraId="275F344D" w14:textId="77777777" w:rsidTr="008C48F7">
        <w:trPr>
          <w:trHeight w:val="1468"/>
          <w:jc w:val="center"/>
        </w:trPr>
        <w:tc>
          <w:tcPr>
            <w:tcW w:w="564" w:type="dxa"/>
            <w:vMerge/>
            <w:tcBorders>
              <w:left w:val="single" w:sz="4" w:space="0" w:color="auto"/>
              <w:right w:val="single" w:sz="4" w:space="0" w:color="auto"/>
            </w:tcBorders>
          </w:tcPr>
          <w:p w14:paraId="3CE037D3"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00CA790A"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729230DF" w14:textId="7BAC4B0D"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1.8</w:t>
            </w:r>
          </w:p>
        </w:tc>
        <w:tc>
          <w:tcPr>
            <w:tcW w:w="1559" w:type="dxa"/>
            <w:tcBorders>
              <w:top w:val="single" w:sz="4" w:space="0" w:color="auto"/>
              <w:left w:val="single" w:sz="4" w:space="0" w:color="auto"/>
              <w:bottom w:val="single" w:sz="4" w:space="0" w:color="auto"/>
              <w:right w:val="single" w:sz="4" w:space="0" w:color="auto"/>
            </w:tcBorders>
          </w:tcPr>
          <w:p w14:paraId="6D69DCB6" w14:textId="13CB262C"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C-4</w:t>
            </w:r>
          </w:p>
        </w:tc>
        <w:tc>
          <w:tcPr>
            <w:tcW w:w="12616" w:type="dxa"/>
            <w:tcBorders>
              <w:top w:val="single" w:sz="4" w:space="0" w:color="auto"/>
              <w:left w:val="single" w:sz="4" w:space="0" w:color="auto"/>
              <w:bottom w:val="single" w:sz="4" w:space="0" w:color="auto"/>
              <w:right w:val="single" w:sz="4" w:space="0" w:color="auto"/>
            </w:tcBorders>
          </w:tcPr>
          <w:p w14:paraId="114527AF" w14:textId="437B3C06" w:rsidR="008C48F7" w:rsidRPr="00950058" w:rsidRDefault="008C48F7" w:rsidP="00425FE7">
            <w:pPr>
              <w:widowControl w:val="0"/>
              <w:autoSpaceDE w:val="0"/>
              <w:spacing w:before="120" w:after="120" w:line="276" w:lineRule="auto"/>
              <w:jc w:val="both"/>
              <w:rPr>
                <w:rFonts w:ascii="Arial Narrow" w:hAnsi="Arial Narrow"/>
                <w:bCs/>
                <w:sz w:val="22"/>
                <w:szCs w:val="22"/>
                <w:lang w:eastAsia="en-US"/>
              </w:rPr>
            </w:pPr>
            <w:r>
              <w:rPr>
                <w:noProof/>
              </w:rPr>
              <w:drawing>
                <wp:inline distT="0" distB="0" distL="0" distR="0" wp14:anchorId="69BA8400" wp14:editId="3366DB54">
                  <wp:extent cx="5173980" cy="996315"/>
                  <wp:effectExtent l="0" t="0" r="762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3980" cy="996315"/>
                          </a:xfrm>
                          <a:prstGeom prst="rect">
                            <a:avLst/>
                          </a:prstGeom>
                        </pic:spPr>
                      </pic:pic>
                    </a:graphicData>
                  </a:graphic>
                </wp:inline>
              </w:drawing>
            </w:r>
          </w:p>
        </w:tc>
        <w:tc>
          <w:tcPr>
            <w:tcW w:w="5103" w:type="dxa"/>
            <w:tcBorders>
              <w:top w:val="single" w:sz="4" w:space="0" w:color="auto"/>
              <w:left w:val="single" w:sz="4" w:space="0" w:color="auto"/>
              <w:bottom w:val="single" w:sz="4" w:space="0" w:color="auto"/>
              <w:right w:val="double" w:sz="4" w:space="0" w:color="auto"/>
            </w:tcBorders>
          </w:tcPr>
          <w:p w14:paraId="48F720E2" w14:textId="77777777" w:rsidR="008C48F7" w:rsidRPr="00C21834" w:rsidRDefault="008C48F7" w:rsidP="001012BA">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251017E7" w14:textId="3BE939BD" w:rsidR="008C48F7" w:rsidRPr="00AE1875" w:rsidRDefault="008C48F7" w:rsidP="00E17AA0">
            <w:pPr>
              <w:spacing w:line="256" w:lineRule="auto"/>
              <w:jc w:val="both"/>
              <w:rPr>
                <w:rFonts w:ascii="Arial Narrow" w:hAnsi="Arial Narrow"/>
                <w:bCs/>
                <w:iCs/>
                <w:color w:val="000000" w:themeColor="text1"/>
                <w:sz w:val="22"/>
                <w:szCs w:val="22"/>
                <w:lang w:eastAsia="en-US"/>
              </w:rPr>
            </w:pPr>
            <w:r w:rsidRPr="00CA0DD0">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A </w:t>
            </w:r>
            <w:r w:rsidRPr="001012BA">
              <w:rPr>
                <w:rFonts w:ascii="Arial Narrow" w:hAnsi="Arial Narrow"/>
                <w:bCs/>
                <w:i/>
                <w:iCs/>
                <w:color w:val="000000" w:themeColor="text1"/>
                <w:sz w:val="22"/>
                <w:szCs w:val="22"/>
                <w:lang w:eastAsia="en-US"/>
              </w:rPr>
              <w:t>„C-4-1</w:t>
            </w:r>
            <w:r w:rsidRPr="001012BA">
              <w:rPr>
                <w:rFonts w:ascii="Calibri Light" w:eastAsia="Calibri" w:hAnsi="Calibri Light" w:cs="Calibri Light"/>
                <w:i/>
                <w:noProof/>
                <w:sz w:val="22"/>
                <w:szCs w:val="22"/>
              </w:rPr>
              <w:t xml:space="preserve"> </w:t>
            </w:r>
            <w:r w:rsidRPr="001012BA">
              <w:rPr>
                <w:rFonts w:ascii="Arial Narrow" w:hAnsi="Arial Narrow"/>
                <w:bCs/>
                <w:i/>
                <w:iCs/>
                <w:color w:val="000000" w:themeColor="text1"/>
                <w:sz w:val="22"/>
                <w:szCs w:val="22"/>
                <w:lang w:eastAsia="en-US"/>
              </w:rPr>
              <w:t>Jogszabálymódosítási javaslatok a városi zöldfelületek hatékonyabb védelme érdekében”</w:t>
            </w:r>
            <w:r>
              <w:rPr>
                <w:rFonts w:ascii="Arial Narrow" w:hAnsi="Arial Narrow"/>
                <w:bCs/>
                <w:iCs/>
                <w:color w:val="000000" w:themeColor="text1"/>
                <w:sz w:val="22"/>
                <w:szCs w:val="22"/>
                <w:lang w:eastAsia="en-US"/>
              </w:rPr>
              <w:t xml:space="preserve"> és a </w:t>
            </w:r>
            <w:r w:rsidRPr="00CA0DD0">
              <w:rPr>
                <w:rFonts w:ascii="Arial Narrow" w:hAnsi="Arial Narrow"/>
                <w:bCs/>
                <w:i/>
                <w:iCs/>
                <w:color w:val="000000" w:themeColor="text1"/>
                <w:sz w:val="22"/>
                <w:szCs w:val="22"/>
                <w:lang w:eastAsia="en-US"/>
              </w:rPr>
              <w:t>„C-</w:t>
            </w:r>
            <w:r>
              <w:rPr>
                <w:rFonts w:ascii="Arial Narrow" w:hAnsi="Arial Narrow"/>
                <w:bCs/>
                <w:i/>
                <w:iCs/>
                <w:color w:val="000000" w:themeColor="text1"/>
                <w:sz w:val="22"/>
                <w:szCs w:val="22"/>
                <w:lang w:eastAsia="en-US"/>
              </w:rPr>
              <w:t>4</w:t>
            </w:r>
            <w:r w:rsidRPr="00CA0DD0">
              <w:rPr>
                <w:rFonts w:ascii="Arial Narrow" w:hAnsi="Arial Narrow"/>
                <w:bCs/>
                <w:i/>
                <w:iCs/>
                <w:color w:val="000000" w:themeColor="text1"/>
                <w:sz w:val="22"/>
                <w:szCs w:val="22"/>
                <w:lang w:eastAsia="en-US"/>
              </w:rPr>
              <w:t>-</w:t>
            </w:r>
            <w:r>
              <w:rPr>
                <w:rFonts w:ascii="Arial Narrow" w:hAnsi="Arial Narrow"/>
                <w:bCs/>
                <w:i/>
                <w:iCs/>
                <w:color w:val="000000" w:themeColor="text1"/>
                <w:sz w:val="22"/>
                <w:szCs w:val="22"/>
                <w:lang w:eastAsia="en-US"/>
              </w:rPr>
              <w:t>5</w:t>
            </w:r>
            <w:r w:rsidRPr="00CA0DD0">
              <w:rPr>
                <w:rFonts w:ascii="Arial Narrow" w:hAnsi="Arial Narrow"/>
                <w:bCs/>
                <w:i/>
                <w:iCs/>
                <w:color w:val="000000" w:themeColor="text1"/>
                <w:sz w:val="22"/>
                <w:szCs w:val="22"/>
                <w:lang w:eastAsia="en-US"/>
              </w:rPr>
              <w:t xml:space="preserve"> </w:t>
            </w:r>
            <w:r w:rsidRPr="001012BA">
              <w:rPr>
                <w:rFonts w:ascii="Arial Narrow" w:hAnsi="Arial Narrow"/>
                <w:bCs/>
                <w:i/>
                <w:iCs/>
                <w:color w:val="000000" w:themeColor="text1"/>
                <w:sz w:val="22"/>
                <w:szCs w:val="22"/>
                <w:lang w:eastAsia="en-US"/>
              </w:rPr>
              <w:t>Városi faállomány védelme és fejlesztése</w:t>
            </w:r>
            <w:r w:rsidRPr="00CA0DD0">
              <w:rPr>
                <w:rFonts w:ascii="Arial Narrow" w:hAnsi="Arial Narrow"/>
                <w:bCs/>
                <w:i/>
                <w:iCs/>
                <w:color w:val="000000" w:themeColor="text1"/>
                <w:sz w:val="22"/>
                <w:szCs w:val="22"/>
                <w:lang w:eastAsia="en-US"/>
              </w:rPr>
              <w:t xml:space="preserve">” </w:t>
            </w:r>
            <w:r>
              <w:rPr>
                <w:rFonts w:ascii="Arial Narrow" w:hAnsi="Arial Narrow"/>
                <w:bCs/>
                <w:iCs/>
                <w:color w:val="000000" w:themeColor="text1"/>
                <w:sz w:val="22"/>
                <w:szCs w:val="22"/>
                <w:lang w:eastAsia="en-US"/>
              </w:rPr>
              <w:t xml:space="preserve">című feladat tartalmazza a közterületi fasorok fejlesztésével és életterének védelmével összefüggő szabályozási javaslatokat, amelyek részletesebb kidolgozása a </w:t>
            </w:r>
            <w:r w:rsidRPr="00154886">
              <w:rPr>
                <w:rFonts w:ascii="Arial Narrow" w:hAnsi="Arial Narrow"/>
                <w:bCs/>
                <w:iCs/>
                <w:color w:val="000000" w:themeColor="text1"/>
                <w:sz w:val="22"/>
                <w:szCs w:val="22"/>
                <w:lang w:eastAsia="en-US"/>
              </w:rPr>
              <w:t>Fővárosi Zöldinfrastruktúra Stratégi</w:t>
            </w:r>
            <w:r>
              <w:rPr>
                <w:rFonts w:ascii="Arial Narrow" w:hAnsi="Arial Narrow"/>
                <w:bCs/>
                <w:iCs/>
                <w:color w:val="000000" w:themeColor="text1"/>
                <w:sz w:val="22"/>
                <w:szCs w:val="22"/>
                <w:lang w:eastAsia="en-US"/>
              </w:rPr>
              <w:t>a</w:t>
            </w:r>
            <w:r w:rsidRPr="00154886">
              <w:rPr>
                <w:rFonts w:ascii="Arial Narrow" w:hAnsi="Arial Narrow"/>
                <w:bCs/>
                <w:iCs/>
                <w:color w:val="000000" w:themeColor="text1"/>
                <w:sz w:val="22"/>
                <w:szCs w:val="22"/>
                <w:lang w:eastAsia="en-US"/>
              </w:rPr>
              <w:t xml:space="preserve"> </w:t>
            </w:r>
            <w:r>
              <w:rPr>
                <w:rFonts w:ascii="Arial Narrow" w:hAnsi="Arial Narrow"/>
                <w:bCs/>
                <w:iCs/>
                <w:color w:val="000000" w:themeColor="text1"/>
                <w:sz w:val="22"/>
                <w:szCs w:val="22"/>
                <w:lang w:eastAsia="en-US"/>
              </w:rPr>
              <w:t>keretén belül folyamatban van.</w:t>
            </w:r>
          </w:p>
        </w:tc>
      </w:tr>
      <w:tr w:rsidR="008C48F7" w14:paraId="24E37684" w14:textId="77777777" w:rsidTr="008C48F7">
        <w:trPr>
          <w:trHeight w:val="899"/>
          <w:jc w:val="center"/>
        </w:trPr>
        <w:tc>
          <w:tcPr>
            <w:tcW w:w="564" w:type="dxa"/>
            <w:vMerge/>
            <w:tcBorders>
              <w:left w:val="single" w:sz="4" w:space="0" w:color="auto"/>
              <w:right w:val="single" w:sz="4" w:space="0" w:color="auto"/>
            </w:tcBorders>
          </w:tcPr>
          <w:p w14:paraId="0A663B87"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0F065D72"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023BA91F" w14:textId="1BC82F28"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1.9</w:t>
            </w:r>
          </w:p>
        </w:tc>
        <w:tc>
          <w:tcPr>
            <w:tcW w:w="1559" w:type="dxa"/>
            <w:tcBorders>
              <w:top w:val="single" w:sz="4" w:space="0" w:color="auto"/>
              <w:left w:val="single" w:sz="4" w:space="0" w:color="auto"/>
              <w:bottom w:val="single" w:sz="4" w:space="0" w:color="auto"/>
              <w:right w:val="single" w:sz="4" w:space="0" w:color="auto"/>
            </w:tcBorders>
          </w:tcPr>
          <w:p w14:paraId="45D3C169" w14:textId="77777777"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p>
        </w:tc>
        <w:tc>
          <w:tcPr>
            <w:tcW w:w="12616" w:type="dxa"/>
            <w:tcBorders>
              <w:top w:val="single" w:sz="4" w:space="0" w:color="auto"/>
              <w:left w:val="single" w:sz="4" w:space="0" w:color="auto"/>
              <w:bottom w:val="single" w:sz="4" w:space="0" w:color="auto"/>
              <w:right w:val="single" w:sz="4" w:space="0" w:color="auto"/>
            </w:tcBorders>
          </w:tcPr>
          <w:p w14:paraId="67AFA6FF" w14:textId="275EB7C6" w:rsidR="008C48F7" w:rsidRPr="00950058" w:rsidRDefault="008C48F7" w:rsidP="00425FE7">
            <w:pPr>
              <w:widowControl w:val="0"/>
              <w:autoSpaceDE w:val="0"/>
              <w:spacing w:before="120" w:after="120" w:line="276" w:lineRule="auto"/>
              <w:jc w:val="both"/>
              <w:rPr>
                <w:rFonts w:ascii="Arial Narrow" w:hAnsi="Arial Narrow"/>
                <w:bCs/>
                <w:sz w:val="22"/>
                <w:szCs w:val="22"/>
                <w:lang w:eastAsia="en-US"/>
              </w:rPr>
            </w:pPr>
            <w:r>
              <w:rPr>
                <w:noProof/>
              </w:rPr>
              <w:drawing>
                <wp:inline distT="0" distB="0" distL="0" distR="0" wp14:anchorId="77BCEB1D" wp14:editId="25949C9E">
                  <wp:extent cx="5173980" cy="727710"/>
                  <wp:effectExtent l="0" t="0" r="762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3980" cy="727710"/>
                          </a:xfrm>
                          <a:prstGeom prst="rect">
                            <a:avLst/>
                          </a:prstGeom>
                        </pic:spPr>
                      </pic:pic>
                    </a:graphicData>
                  </a:graphic>
                </wp:inline>
              </w:drawing>
            </w:r>
          </w:p>
        </w:tc>
        <w:tc>
          <w:tcPr>
            <w:tcW w:w="5103" w:type="dxa"/>
            <w:tcBorders>
              <w:top w:val="single" w:sz="4" w:space="0" w:color="auto"/>
              <w:left w:val="single" w:sz="4" w:space="0" w:color="auto"/>
              <w:bottom w:val="single" w:sz="4" w:space="0" w:color="auto"/>
              <w:right w:val="double" w:sz="4" w:space="0" w:color="auto"/>
            </w:tcBorders>
          </w:tcPr>
          <w:p w14:paraId="77F1E6D3" w14:textId="77777777" w:rsidR="008C48F7" w:rsidRPr="00C21834" w:rsidRDefault="008C48F7" w:rsidP="008702B7">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58A66AEA" w14:textId="6AFE2FAF" w:rsidR="008C48F7" w:rsidRPr="00AE1875" w:rsidRDefault="008C48F7" w:rsidP="00425FE7">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Nem a Program hatáskörébe tartozó, településrendezési javaslat.</w:t>
            </w:r>
          </w:p>
        </w:tc>
      </w:tr>
      <w:tr w:rsidR="008C48F7" w14:paraId="5E498FE5" w14:textId="77777777" w:rsidTr="008C48F7">
        <w:trPr>
          <w:trHeight w:val="480"/>
          <w:jc w:val="center"/>
        </w:trPr>
        <w:tc>
          <w:tcPr>
            <w:tcW w:w="564" w:type="dxa"/>
            <w:vMerge/>
            <w:tcBorders>
              <w:left w:val="single" w:sz="4" w:space="0" w:color="auto"/>
              <w:right w:val="single" w:sz="4" w:space="0" w:color="auto"/>
            </w:tcBorders>
          </w:tcPr>
          <w:p w14:paraId="454665A4"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38B62D8E"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3FFE666B" w14:textId="69C5C7B4"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1.10</w:t>
            </w:r>
          </w:p>
        </w:tc>
        <w:tc>
          <w:tcPr>
            <w:tcW w:w="1559" w:type="dxa"/>
            <w:tcBorders>
              <w:top w:val="single" w:sz="4" w:space="0" w:color="auto"/>
              <w:left w:val="single" w:sz="4" w:space="0" w:color="auto"/>
              <w:bottom w:val="single" w:sz="4" w:space="0" w:color="auto"/>
              <w:right w:val="single" w:sz="4" w:space="0" w:color="auto"/>
            </w:tcBorders>
          </w:tcPr>
          <w:p w14:paraId="1DABFBCD" w14:textId="18B56BCC"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B-1-1</w:t>
            </w:r>
          </w:p>
        </w:tc>
        <w:tc>
          <w:tcPr>
            <w:tcW w:w="12616" w:type="dxa"/>
            <w:tcBorders>
              <w:top w:val="single" w:sz="4" w:space="0" w:color="auto"/>
              <w:left w:val="single" w:sz="4" w:space="0" w:color="auto"/>
              <w:bottom w:val="single" w:sz="4" w:space="0" w:color="auto"/>
              <w:right w:val="single" w:sz="4" w:space="0" w:color="auto"/>
            </w:tcBorders>
          </w:tcPr>
          <w:p w14:paraId="69E7B4A6" w14:textId="3DF5336E" w:rsidR="008C48F7" w:rsidRPr="00950058" w:rsidRDefault="008C48F7" w:rsidP="00425FE7">
            <w:pPr>
              <w:widowControl w:val="0"/>
              <w:autoSpaceDE w:val="0"/>
              <w:spacing w:before="120" w:after="120" w:line="276" w:lineRule="auto"/>
              <w:jc w:val="both"/>
              <w:rPr>
                <w:rFonts w:ascii="Arial Narrow" w:hAnsi="Arial Narrow"/>
                <w:bCs/>
                <w:sz w:val="22"/>
                <w:szCs w:val="22"/>
                <w:lang w:eastAsia="en-US"/>
              </w:rPr>
            </w:pPr>
            <w:r>
              <w:rPr>
                <w:noProof/>
              </w:rPr>
              <w:drawing>
                <wp:inline distT="0" distB="0" distL="0" distR="0" wp14:anchorId="1A308920" wp14:editId="53094AFE">
                  <wp:extent cx="5173980" cy="295275"/>
                  <wp:effectExtent l="0" t="0" r="7620"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73980" cy="295275"/>
                          </a:xfrm>
                          <a:prstGeom prst="rect">
                            <a:avLst/>
                          </a:prstGeom>
                        </pic:spPr>
                      </pic:pic>
                    </a:graphicData>
                  </a:graphic>
                </wp:inline>
              </w:drawing>
            </w:r>
            <w:r>
              <w:rPr>
                <w:noProof/>
              </w:rPr>
              <w:drawing>
                <wp:inline distT="0" distB="0" distL="0" distR="0" wp14:anchorId="37F309AB" wp14:editId="01C6AD5B">
                  <wp:extent cx="5173980" cy="159385"/>
                  <wp:effectExtent l="0" t="0" r="762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73980" cy="159385"/>
                          </a:xfrm>
                          <a:prstGeom prst="rect">
                            <a:avLst/>
                          </a:prstGeom>
                        </pic:spPr>
                      </pic:pic>
                    </a:graphicData>
                  </a:graphic>
                </wp:inline>
              </w:drawing>
            </w:r>
          </w:p>
        </w:tc>
        <w:tc>
          <w:tcPr>
            <w:tcW w:w="5103" w:type="dxa"/>
            <w:tcBorders>
              <w:top w:val="single" w:sz="4" w:space="0" w:color="auto"/>
              <w:left w:val="single" w:sz="4" w:space="0" w:color="auto"/>
              <w:bottom w:val="single" w:sz="4" w:space="0" w:color="auto"/>
              <w:right w:val="double" w:sz="4" w:space="0" w:color="auto"/>
            </w:tcBorders>
          </w:tcPr>
          <w:p w14:paraId="3067B616" w14:textId="77777777" w:rsidR="008C48F7" w:rsidRPr="00C21834" w:rsidRDefault="008C48F7" w:rsidP="00F816DE">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790A2196" w14:textId="48E67DF5" w:rsidR="008C48F7" w:rsidRPr="00AE1875" w:rsidRDefault="008C48F7" w:rsidP="003954A3">
            <w:pPr>
              <w:spacing w:line="256" w:lineRule="auto"/>
              <w:jc w:val="both"/>
              <w:rPr>
                <w:rFonts w:ascii="Arial Narrow" w:hAnsi="Arial Narrow"/>
                <w:bCs/>
                <w:iCs/>
                <w:color w:val="000000" w:themeColor="text1"/>
                <w:sz w:val="22"/>
                <w:szCs w:val="22"/>
                <w:lang w:eastAsia="en-US"/>
              </w:rPr>
            </w:pPr>
            <w:r w:rsidRPr="00CA0DD0">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A </w:t>
            </w:r>
            <w:r w:rsidRPr="00CA0DD0">
              <w:rPr>
                <w:rFonts w:ascii="Arial Narrow" w:hAnsi="Arial Narrow"/>
                <w:bCs/>
                <w:i/>
                <w:iCs/>
                <w:color w:val="000000" w:themeColor="text1"/>
                <w:sz w:val="22"/>
                <w:szCs w:val="22"/>
                <w:lang w:eastAsia="en-US"/>
              </w:rPr>
              <w:t>„</w:t>
            </w:r>
            <w:r>
              <w:rPr>
                <w:rFonts w:ascii="Arial Narrow" w:hAnsi="Arial Narrow"/>
                <w:bCs/>
                <w:i/>
                <w:iCs/>
                <w:color w:val="000000" w:themeColor="text1"/>
                <w:sz w:val="22"/>
                <w:szCs w:val="22"/>
                <w:lang w:eastAsia="en-US"/>
              </w:rPr>
              <w:t>B</w:t>
            </w:r>
            <w:r w:rsidRPr="00CA0DD0">
              <w:rPr>
                <w:rFonts w:ascii="Arial Narrow" w:hAnsi="Arial Narrow"/>
                <w:bCs/>
                <w:i/>
                <w:iCs/>
                <w:color w:val="000000" w:themeColor="text1"/>
                <w:sz w:val="22"/>
                <w:szCs w:val="22"/>
                <w:lang w:eastAsia="en-US"/>
              </w:rPr>
              <w:t>-</w:t>
            </w:r>
            <w:r>
              <w:rPr>
                <w:rFonts w:ascii="Arial Narrow" w:hAnsi="Arial Narrow"/>
                <w:bCs/>
                <w:i/>
                <w:iCs/>
                <w:color w:val="000000" w:themeColor="text1"/>
                <w:sz w:val="22"/>
                <w:szCs w:val="22"/>
                <w:lang w:eastAsia="en-US"/>
              </w:rPr>
              <w:t>1</w:t>
            </w:r>
            <w:r w:rsidRPr="00CA0DD0">
              <w:rPr>
                <w:rFonts w:ascii="Arial Narrow" w:hAnsi="Arial Narrow"/>
                <w:bCs/>
                <w:i/>
                <w:iCs/>
                <w:color w:val="000000" w:themeColor="text1"/>
                <w:sz w:val="22"/>
                <w:szCs w:val="22"/>
                <w:lang w:eastAsia="en-US"/>
              </w:rPr>
              <w:t xml:space="preserve">-1 </w:t>
            </w:r>
            <w:r w:rsidRPr="00514968">
              <w:rPr>
                <w:rFonts w:ascii="Arial Narrow" w:hAnsi="Arial Narrow"/>
                <w:bCs/>
                <w:i/>
                <w:iCs/>
                <w:color w:val="000000" w:themeColor="text1"/>
                <w:sz w:val="22"/>
                <w:szCs w:val="22"/>
                <w:lang w:eastAsia="en-US"/>
              </w:rPr>
              <w:t>Helyi természetvédelmi területek bővítése</w:t>
            </w:r>
            <w:r w:rsidRPr="00CA0DD0">
              <w:rPr>
                <w:rFonts w:ascii="Arial Narrow" w:hAnsi="Arial Narrow"/>
                <w:bCs/>
                <w:i/>
                <w:iCs/>
                <w:color w:val="000000" w:themeColor="text1"/>
                <w:sz w:val="22"/>
                <w:szCs w:val="22"/>
                <w:lang w:eastAsia="en-US"/>
              </w:rPr>
              <w:t xml:space="preserve">” </w:t>
            </w:r>
            <w:r>
              <w:rPr>
                <w:rFonts w:ascii="Arial Narrow" w:hAnsi="Arial Narrow"/>
                <w:bCs/>
                <w:iCs/>
                <w:color w:val="000000" w:themeColor="text1"/>
                <w:sz w:val="22"/>
                <w:szCs w:val="22"/>
                <w:lang w:eastAsia="en-US"/>
              </w:rPr>
              <w:t xml:space="preserve">című feladat tartalmazza a természetvédelmi területek növelését célzó javaslatokat. </w:t>
            </w:r>
          </w:p>
        </w:tc>
      </w:tr>
      <w:tr w:rsidR="008C48F7" w14:paraId="511E453C" w14:textId="77777777" w:rsidTr="008C48F7">
        <w:trPr>
          <w:trHeight w:val="2761"/>
          <w:jc w:val="center"/>
        </w:trPr>
        <w:tc>
          <w:tcPr>
            <w:tcW w:w="564" w:type="dxa"/>
            <w:vMerge/>
            <w:tcBorders>
              <w:left w:val="single" w:sz="4" w:space="0" w:color="auto"/>
              <w:right w:val="single" w:sz="4" w:space="0" w:color="auto"/>
            </w:tcBorders>
          </w:tcPr>
          <w:p w14:paraId="47E6CC07"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7C2DF38B"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09E514E2" w14:textId="638B2ABE"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1.11</w:t>
            </w:r>
          </w:p>
        </w:tc>
        <w:tc>
          <w:tcPr>
            <w:tcW w:w="1559" w:type="dxa"/>
            <w:tcBorders>
              <w:top w:val="single" w:sz="4" w:space="0" w:color="auto"/>
              <w:left w:val="single" w:sz="4" w:space="0" w:color="auto"/>
              <w:bottom w:val="single" w:sz="4" w:space="0" w:color="auto"/>
              <w:right w:val="single" w:sz="4" w:space="0" w:color="auto"/>
            </w:tcBorders>
          </w:tcPr>
          <w:p w14:paraId="345EDF78" w14:textId="2518B97F"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D-3</w:t>
            </w:r>
          </w:p>
        </w:tc>
        <w:tc>
          <w:tcPr>
            <w:tcW w:w="12616" w:type="dxa"/>
            <w:tcBorders>
              <w:top w:val="single" w:sz="4" w:space="0" w:color="auto"/>
              <w:left w:val="single" w:sz="4" w:space="0" w:color="auto"/>
              <w:bottom w:val="single" w:sz="4" w:space="0" w:color="auto"/>
              <w:right w:val="single" w:sz="4" w:space="0" w:color="auto"/>
            </w:tcBorders>
          </w:tcPr>
          <w:p w14:paraId="36AFCF5E" w14:textId="30493766" w:rsidR="008C48F7" w:rsidRPr="00950058" w:rsidRDefault="008C48F7" w:rsidP="00425FE7">
            <w:pPr>
              <w:widowControl w:val="0"/>
              <w:autoSpaceDE w:val="0"/>
              <w:spacing w:before="120" w:after="120" w:line="276" w:lineRule="auto"/>
              <w:jc w:val="both"/>
              <w:rPr>
                <w:rFonts w:ascii="Arial Narrow" w:hAnsi="Arial Narrow"/>
                <w:bCs/>
                <w:sz w:val="22"/>
                <w:szCs w:val="22"/>
                <w:lang w:eastAsia="en-US"/>
              </w:rPr>
            </w:pPr>
            <w:r>
              <w:rPr>
                <w:noProof/>
              </w:rPr>
              <w:drawing>
                <wp:inline distT="0" distB="0" distL="0" distR="0" wp14:anchorId="03DF0492" wp14:editId="1DBF1794">
                  <wp:extent cx="5173980" cy="3125470"/>
                  <wp:effectExtent l="0" t="0" r="762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73980" cy="3125470"/>
                          </a:xfrm>
                          <a:prstGeom prst="rect">
                            <a:avLst/>
                          </a:prstGeom>
                        </pic:spPr>
                      </pic:pic>
                    </a:graphicData>
                  </a:graphic>
                </wp:inline>
              </w:drawing>
            </w:r>
          </w:p>
        </w:tc>
        <w:tc>
          <w:tcPr>
            <w:tcW w:w="5103" w:type="dxa"/>
            <w:tcBorders>
              <w:top w:val="single" w:sz="4" w:space="0" w:color="auto"/>
              <w:left w:val="single" w:sz="4" w:space="0" w:color="auto"/>
              <w:bottom w:val="single" w:sz="4" w:space="0" w:color="auto"/>
              <w:right w:val="double" w:sz="4" w:space="0" w:color="auto"/>
            </w:tcBorders>
          </w:tcPr>
          <w:p w14:paraId="3EBA6521" w14:textId="77777777" w:rsidR="008C48F7" w:rsidRPr="00C21834" w:rsidRDefault="008C48F7" w:rsidP="00CA78BC">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11B31BA6" w14:textId="627F7725" w:rsidR="008C48F7" w:rsidRPr="00AE1875" w:rsidRDefault="008C48F7" w:rsidP="00507B7A">
            <w:pPr>
              <w:spacing w:line="256" w:lineRule="auto"/>
              <w:jc w:val="both"/>
              <w:rPr>
                <w:rFonts w:ascii="Arial Narrow" w:hAnsi="Arial Narrow"/>
                <w:bCs/>
                <w:iCs/>
                <w:color w:val="000000" w:themeColor="text1"/>
                <w:sz w:val="22"/>
                <w:szCs w:val="22"/>
                <w:lang w:eastAsia="en-US"/>
              </w:rPr>
            </w:pPr>
            <w:r w:rsidRPr="00CA0DD0">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A </w:t>
            </w:r>
            <w:r w:rsidRPr="00CA0DD0">
              <w:rPr>
                <w:rFonts w:ascii="Arial Narrow" w:hAnsi="Arial Narrow"/>
                <w:bCs/>
                <w:i/>
                <w:iCs/>
                <w:color w:val="000000" w:themeColor="text1"/>
                <w:sz w:val="22"/>
                <w:szCs w:val="22"/>
                <w:lang w:eastAsia="en-US"/>
              </w:rPr>
              <w:t>„</w:t>
            </w:r>
            <w:r>
              <w:rPr>
                <w:rFonts w:ascii="Arial Narrow" w:hAnsi="Arial Narrow"/>
                <w:bCs/>
                <w:i/>
                <w:iCs/>
                <w:color w:val="000000" w:themeColor="text1"/>
                <w:sz w:val="22"/>
                <w:szCs w:val="22"/>
                <w:lang w:eastAsia="en-US"/>
              </w:rPr>
              <w:t>D</w:t>
            </w:r>
            <w:r w:rsidRPr="00CA0DD0">
              <w:rPr>
                <w:rFonts w:ascii="Arial Narrow" w:hAnsi="Arial Narrow"/>
                <w:bCs/>
                <w:i/>
                <w:iCs/>
                <w:color w:val="000000" w:themeColor="text1"/>
                <w:sz w:val="22"/>
                <w:szCs w:val="22"/>
                <w:lang w:eastAsia="en-US"/>
              </w:rPr>
              <w:t>-</w:t>
            </w:r>
            <w:r>
              <w:rPr>
                <w:rFonts w:ascii="Arial Narrow" w:hAnsi="Arial Narrow"/>
                <w:bCs/>
                <w:i/>
                <w:iCs/>
                <w:color w:val="000000" w:themeColor="text1"/>
                <w:sz w:val="22"/>
                <w:szCs w:val="22"/>
                <w:lang w:eastAsia="en-US"/>
              </w:rPr>
              <w:t>3</w:t>
            </w:r>
            <w:r w:rsidRPr="00CA0DD0">
              <w:rPr>
                <w:rFonts w:ascii="Arial Narrow" w:hAnsi="Arial Narrow"/>
                <w:bCs/>
                <w:i/>
                <w:iCs/>
                <w:color w:val="000000" w:themeColor="text1"/>
                <w:sz w:val="22"/>
                <w:szCs w:val="22"/>
                <w:lang w:eastAsia="en-US"/>
              </w:rPr>
              <w:t xml:space="preserve">-1 </w:t>
            </w:r>
            <w:r w:rsidRPr="00CA78BC">
              <w:rPr>
                <w:rFonts w:ascii="Arial Narrow" w:hAnsi="Arial Narrow"/>
                <w:bCs/>
                <w:i/>
                <w:iCs/>
                <w:color w:val="000000" w:themeColor="text1"/>
                <w:sz w:val="22"/>
                <w:szCs w:val="22"/>
                <w:lang w:eastAsia="en-US"/>
              </w:rPr>
              <w:t>Közösségi közlekedés fejlesztése</w:t>
            </w:r>
            <w:r w:rsidRPr="00CA0DD0">
              <w:rPr>
                <w:rFonts w:ascii="Arial Narrow" w:hAnsi="Arial Narrow"/>
                <w:bCs/>
                <w:i/>
                <w:iCs/>
                <w:color w:val="000000" w:themeColor="text1"/>
                <w:sz w:val="22"/>
                <w:szCs w:val="22"/>
                <w:lang w:eastAsia="en-US"/>
              </w:rPr>
              <w:t xml:space="preserve">” </w:t>
            </w:r>
            <w:r>
              <w:rPr>
                <w:rFonts w:ascii="Arial Narrow" w:hAnsi="Arial Narrow"/>
                <w:bCs/>
                <w:iCs/>
                <w:color w:val="000000" w:themeColor="text1"/>
                <w:sz w:val="22"/>
                <w:szCs w:val="22"/>
                <w:lang w:eastAsia="en-US"/>
              </w:rPr>
              <w:t xml:space="preserve">című feladat és a </w:t>
            </w:r>
            <w:r w:rsidRPr="00CA78BC">
              <w:rPr>
                <w:rFonts w:ascii="Arial Narrow" w:hAnsi="Arial Narrow"/>
                <w:bCs/>
                <w:i/>
                <w:iCs/>
                <w:color w:val="000000" w:themeColor="text1"/>
                <w:sz w:val="22"/>
                <w:szCs w:val="22"/>
                <w:lang w:eastAsia="en-US"/>
              </w:rPr>
              <w:t xml:space="preserve">„D-3-2 Környezetbarát járművek használatát elősegítő infrastruktúra-fejlesztés kezdeményezése” </w:t>
            </w:r>
            <w:r>
              <w:rPr>
                <w:rFonts w:ascii="Arial Narrow" w:hAnsi="Arial Narrow"/>
                <w:bCs/>
                <w:iCs/>
                <w:color w:val="000000" w:themeColor="text1"/>
                <w:sz w:val="22"/>
                <w:szCs w:val="22"/>
                <w:lang w:eastAsia="en-US"/>
              </w:rPr>
              <w:t>című feladat</w:t>
            </w:r>
            <w:r w:rsidRPr="00CA78BC">
              <w:rPr>
                <w:rFonts w:ascii="Arial Narrow" w:hAnsi="Arial Narrow"/>
                <w:bCs/>
                <w:iCs/>
                <w:color w:val="000000" w:themeColor="text1"/>
                <w:sz w:val="22"/>
                <w:szCs w:val="22"/>
                <w:lang w:eastAsia="en-US"/>
              </w:rPr>
              <w:t xml:space="preserve"> </w:t>
            </w:r>
            <w:r>
              <w:rPr>
                <w:rFonts w:ascii="Arial Narrow" w:hAnsi="Arial Narrow"/>
                <w:bCs/>
                <w:iCs/>
                <w:color w:val="000000" w:themeColor="text1"/>
                <w:sz w:val="22"/>
                <w:szCs w:val="22"/>
                <w:lang w:eastAsia="en-US"/>
              </w:rPr>
              <w:t>tartalmazza a közösségi közlekedés igénybevételének növelését célzó javaslatokat, amelyek részletesebb kidolgozása a mobilitási terv keretén belül történhet.</w:t>
            </w:r>
          </w:p>
        </w:tc>
      </w:tr>
      <w:tr w:rsidR="008C48F7" w14:paraId="6B86ACE4" w14:textId="77777777" w:rsidTr="008C48F7">
        <w:trPr>
          <w:trHeight w:val="857"/>
          <w:jc w:val="center"/>
        </w:trPr>
        <w:tc>
          <w:tcPr>
            <w:tcW w:w="564" w:type="dxa"/>
            <w:vMerge/>
            <w:tcBorders>
              <w:left w:val="single" w:sz="4" w:space="0" w:color="auto"/>
              <w:bottom w:val="single" w:sz="4" w:space="0" w:color="auto"/>
              <w:right w:val="single" w:sz="4" w:space="0" w:color="auto"/>
            </w:tcBorders>
          </w:tcPr>
          <w:p w14:paraId="11E1870D"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bottom w:val="single" w:sz="4" w:space="0" w:color="auto"/>
              <w:right w:val="single" w:sz="4" w:space="0" w:color="auto"/>
            </w:tcBorders>
          </w:tcPr>
          <w:p w14:paraId="1406B480"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right w:val="single" w:sz="4" w:space="0" w:color="auto"/>
            </w:tcBorders>
          </w:tcPr>
          <w:p w14:paraId="60473D82" w14:textId="6CF39981"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1.12</w:t>
            </w:r>
          </w:p>
        </w:tc>
        <w:tc>
          <w:tcPr>
            <w:tcW w:w="1559" w:type="dxa"/>
            <w:tcBorders>
              <w:top w:val="single" w:sz="4" w:space="0" w:color="auto"/>
              <w:left w:val="single" w:sz="4" w:space="0" w:color="auto"/>
              <w:right w:val="single" w:sz="4" w:space="0" w:color="auto"/>
            </w:tcBorders>
          </w:tcPr>
          <w:p w14:paraId="280F881C" w14:textId="77777777"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p>
        </w:tc>
        <w:tc>
          <w:tcPr>
            <w:tcW w:w="12616" w:type="dxa"/>
            <w:tcBorders>
              <w:top w:val="single" w:sz="4" w:space="0" w:color="auto"/>
              <w:left w:val="single" w:sz="4" w:space="0" w:color="auto"/>
              <w:right w:val="single" w:sz="4" w:space="0" w:color="auto"/>
            </w:tcBorders>
          </w:tcPr>
          <w:p w14:paraId="76E55284" w14:textId="47E80A38" w:rsidR="008C48F7" w:rsidRDefault="008C48F7" w:rsidP="00425FE7">
            <w:pPr>
              <w:widowControl w:val="0"/>
              <w:autoSpaceDE w:val="0"/>
              <w:spacing w:before="120" w:after="120" w:line="276" w:lineRule="auto"/>
              <w:jc w:val="both"/>
              <w:rPr>
                <w:noProof/>
              </w:rPr>
            </w:pPr>
            <w:r>
              <w:rPr>
                <w:noProof/>
              </w:rPr>
              <w:drawing>
                <wp:inline distT="0" distB="0" distL="0" distR="0" wp14:anchorId="2BDCE940" wp14:editId="54ED0D19">
                  <wp:extent cx="5173980" cy="612140"/>
                  <wp:effectExtent l="0" t="0" r="762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73980" cy="612140"/>
                          </a:xfrm>
                          <a:prstGeom prst="rect">
                            <a:avLst/>
                          </a:prstGeom>
                        </pic:spPr>
                      </pic:pic>
                    </a:graphicData>
                  </a:graphic>
                </wp:inline>
              </w:drawing>
            </w:r>
          </w:p>
        </w:tc>
        <w:tc>
          <w:tcPr>
            <w:tcW w:w="5103" w:type="dxa"/>
            <w:tcBorders>
              <w:top w:val="single" w:sz="4" w:space="0" w:color="auto"/>
              <w:left w:val="single" w:sz="4" w:space="0" w:color="auto"/>
              <w:right w:val="double" w:sz="4" w:space="0" w:color="auto"/>
            </w:tcBorders>
          </w:tcPr>
          <w:p w14:paraId="5328374C" w14:textId="77777777" w:rsidR="008C48F7" w:rsidRPr="00C21834" w:rsidRDefault="008C48F7" w:rsidP="000775A1">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569B8292" w14:textId="48C44263" w:rsidR="008C48F7" w:rsidRPr="00AE1875" w:rsidRDefault="008C48F7" w:rsidP="005F2B9E">
            <w:pPr>
              <w:spacing w:line="256" w:lineRule="auto"/>
              <w:jc w:val="both"/>
              <w:rPr>
                <w:rFonts w:ascii="Arial Narrow" w:hAnsi="Arial Narrow"/>
                <w:bCs/>
                <w:iCs/>
                <w:color w:val="000000" w:themeColor="text1"/>
                <w:sz w:val="22"/>
                <w:szCs w:val="22"/>
                <w:lang w:eastAsia="en-US"/>
              </w:rPr>
            </w:pPr>
            <w:r w:rsidRPr="00CA0DD0">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A „C- Hulladékgazdálkodás” témakörében szereplő feladatok alapvető célja a hulladékkeletkezés csökkentése és az újrahasznosítás arányának növelése. A lakosság szemléletformálásával kapcsolatban az </w:t>
            </w:r>
            <w:r w:rsidRPr="007D22FD">
              <w:rPr>
                <w:rFonts w:ascii="Arial Narrow" w:hAnsi="Arial Narrow"/>
                <w:bCs/>
                <w:i/>
                <w:iCs/>
                <w:color w:val="000000" w:themeColor="text1"/>
                <w:sz w:val="22"/>
                <w:szCs w:val="22"/>
                <w:lang w:eastAsia="en-US"/>
              </w:rPr>
              <w:t>„E-2-</w:t>
            </w:r>
            <w:r>
              <w:rPr>
                <w:rFonts w:ascii="Arial Narrow" w:hAnsi="Arial Narrow"/>
                <w:bCs/>
                <w:i/>
                <w:iCs/>
                <w:color w:val="000000" w:themeColor="text1"/>
                <w:sz w:val="22"/>
                <w:szCs w:val="22"/>
                <w:lang w:eastAsia="en-US"/>
              </w:rPr>
              <w:t>1</w:t>
            </w:r>
            <w:r w:rsidRPr="007D22FD">
              <w:rPr>
                <w:rFonts w:ascii="Arial Narrow" w:hAnsi="Arial Narrow"/>
                <w:bCs/>
                <w:i/>
                <w:iCs/>
                <w:color w:val="000000" w:themeColor="text1"/>
                <w:sz w:val="22"/>
                <w:szCs w:val="22"/>
                <w:lang w:eastAsia="en-US"/>
              </w:rPr>
              <w:t>”</w:t>
            </w:r>
            <w:r>
              <w:rPr>
                <w:rFonts w:ascii="Arial Narrow" w:hAnsi="Arial Narrow"/>
                <w:bCs/>
                <w:iCs/>
                <w:color w:val="000000" w:themeColor="text1"/>
                <w:sz w:val="22"/>
                <w:szCs w:val="22"/>
                <w:lang w:eastAsia="en-US"/>
              </w:rPr>
              <w:t xml:space="preserve"> jelű feladat tartalmazza a javaslatokat.</w:t>
            </w:r>
          </w:p>
        </w:tc>
      </w:tr>
      <w:tr w:rsidR="008C48F7" w14:paraId="7859A6E8" w14:textId="77777777" w:rsidTr="008C48F7">
        <w:trPr>
          <w:trHeight w:val="153"/>
          <w:jc w:val="center"/>
        </w:trPr>
        <w:tc>
          <w:tcPr>
            <w:tcW w:w="564" w:type="dxa"/>
            <w:vMerge w:val="restart"/>
            <w:tcBorders>
              <w:top w:val="double" w:sz="4" w:space="0" w:color="auto"/>
              <w:left w:val="single" w:sz="4" w:space="0" w:color="auto"/>
              <w:right w:val="single" w:sz="4" w:space="0" w:color="auto"/>
            </w:tcBorders>
          </w:tcPr>
          <w:p w14:paraId="20611915" w14:textId="0143A77F"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2.</w:t>
            </w:r>
          </w:p>
        </w:tc>
        <w:tc>
          <w:tcPr>
            <w:tcW w:w="2302" w:type="dxa"/>
            <w:vMerge w:val="restart"/>
            <w:tcBorders>
              <w:top w:val="double" w:sz="4" w:space="0" w:color="auto"/>
              <w:left w:val="single" w:sz="4" w:space="0" w:color="auto"/>
              <w:right w:val="single" w:sz="4" w:space="0" w:color="auto"/>
            </w:tcBorders>
            <w:hideMark/>
          </w:tcPr>
          <w:p w14:paraId="0D8C2A0B" w14:textId="1B478BD3" w:rsidR="008C48F7" w:rsidRPr="00AE1A83" w:rsidRDefault="008C48F7" w:rsidP="00425FE7">
            <w:pPr>
              <w:tabs>
                <w:tab w:val="left" w:pos="161"/>
              </w:tabs>
              <w:rPr>
                <w:rFonts w:ascii="Arial Narrow" w:hAnsi="Arial Narrow" w:cs="Arial"/>
                <w:i/>
                <w:sz w:val="22"/>
                <w:szCs w:val="22"/>
              </w:rPr>
            </w:pPr>
            <w:r>
              <w:rPr>
                <w:rFonts w:ascii="Arial Narrow" w:hAnsi="Arial Narrow" w:cs="Arial"/>
                <w:i/>
                <w:sz w:val="22"/>
                <w:szCs w:val="22"/>
              </w:rPr>
              <w:t>Budapest Fővá</w:t>
            </w:r>
            <w:r w:rsidRPr="00F55F46">
              <w:rPr>
                <w:rFonts w:ascii="Arial Narrow" w:hAnsi="Arial Narrow" w:cs="Arial"/>
                <w:i/>
                <w:sz w:val="22"/>
                <w:szCs w:val="22"/>
              </w:rPr>
              <w:t xml:space="preserve">ros X. kerület Kőbányai </w:t>
            </w:r>
            <w:r w:rsidRPr="00F55F46">
              <w:rPr>
                <w:rFonts w:ascii="Arial Narrow" w:hAnsi="Arial Narrow" w:cs="Arial"/>
                <w:i/>
                <w:sz w:val="22"/>
                <w:szCs w:val="22"/>
              </w:rPr>
              <w:lastRenderedPageBreak/>
              <w:t>önkormányzat</w:t>
            </w:r>
            <w:r>
              <w:rPr>
                <w:rFonts w:ascii="Arial Narrow" w:hAnsi="Arial Narrow" w:cs="Arial"/>
                <w:i/>
                <w:sz w:val="22"/>
                <w:szCs w:val="22"/>
              </w:rPr>
              <w:t xml:space="preserve"> </w:t>
            </w:r>
            <w:r w:rsidRPr="00F55F46">
              <w:rPr>
                <w:rFonts w:ascii="Arial Narrow" w:hAnsi="Arial Narrow" w:cs="Arial"/>
                <w:i/>
                <w:sz w:val="22"/>
                <w:szCs w:val="22"/>
              </w:rPr>
              <w:t>Polgármestere</w:t>
            </w:r>
          </w:p>
        </w:tc>
        <w:tc>
          <w:tcPr>
            <w:tcW w:w="673" w:type="dxa"/>
            <w:tcBorders>
              <w:top w:val="double" w:sz="4" w:space="0" w:color="auto"/>
              <w:left w:val="single" w:sz="4" w:space="0" w:color="auto"/>
              <w:bottom w:val="single" w:sz="4" w:space="0" w:color="auto"/>
              <w:right w:val="single" w:sz="4" w:space="0" w:color="auto"/>
            </w:tcBorders>
            <w:hideMark/>
          </w:tcPr>
          <w:p w14:paraId="5535A117" w14:textId="693A895C"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lastRenderedPageBreak/>
              <w:t>2.1</w:t>
            </w:r>
          </w:p>
        </w:tc>
        <w:tc>
          <w:tcPr>
            <w:tcW w:w="1559" w:type="dxa"/>
            <w:tcBorders>
              <w:top w:val="double" w:sz="4" w:space="0" w:color="auto"/>
              <w:left w:val="single" w:sz="4" w:space="0" w:color="auto"/>
              <w:bottom w:val="single" w:sz="4" w:space="0" w:color="auto"/>
              <w:right w:val="single" w:sz="4" w:space="0" w:color="auto"/>
            </w:tcBorders>
          </w:tcPr>
          <w:p w14:paraId="0571D8EF" w14:textId="77777777"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p>
        </w:tc>
        <w:tc>
          <w:tcPr>
            <w:tcW w:w="12616" w:type="dxa"/>
            <w:tcBorders>
              <w:top w:val="double" w:sz="4" w:space="0" w:color="auto"/>
              <w:left w:val="single" w:sz="4" w:space="0" w:color="auto"/>
              <w:bottom w:val="single" w:sz="4" w:space="0" w:color="auto"/>
              <w:right w:val="single" w:sz="8" w:space="0" w:color="auto"/>
            </w:tcBorders>
          </w:tcPr>
          <w:p w14:paraId="21594153" w14:textId="08B32083" w:rsidR="008C48F7" w:rsidRDefault="008C48F7" w:rsidP="00425FE7">
            <w:pPr>
              <w:autoSpaceDE w:val="0"/>
              <w:autoSpaceDN w:val="0"/>
              <w:adjustRightInd w:val="0"/>
              <w:spacing w:before="120" w:after="120" w:line="256" w:lineRule="auto"/>
              <w:rPr>
                <w:rFonts w:ascii="Arial Narrow" w:hAnsi="Arial Narrow"/>
                <w:bCs/>
                <w:sz w:val="22"/>
                <w:szCs w:val="22"/>
                <w:lang w:eastAsia="en-US"/>
              </w:rPr>
            </w:pPr>
            <w:r w:rsidRPr="00F55F46">
              <w:rPr>
                <w:rFonts w:ascii="Arial Narrow" w:hAnsi="Arial Narrow"/>
                <w:bCs/>
                <w:sz w:val="22"/>
                <w:szCs w:val="22"/>
                <w:lang w:eastAsia="en-US"/>
              </w:rPr>
              <w:t>Budapest F</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v</w:t>
            </w:r>
            <w:r w:rsidRPr="00F55F46">
              <w:rPr>
                <w:rFonts w:ascii="Arial Narrow" w:hAnsi="Arial Narrow" w:hint="eastAsia"/>
                <w:bCs/>
                <w:sz w:val="22"/>
                <w:szCs w:val="22"/>
                <w:lang w:eastAsia="en-US"/>
              </w:rPr>
              <w:t>á</w:t>
            </w:r>
            <w:r w:rsidRPr="00F55F46">
              <w:rPr>
                <w:rFonts w:ascii="Arial Narrow" w:hAnsi="Arial Narrow"/>
                <w:bCs/>
                <w:sz w:val="22"/>
                <w:szCs w:val="22"/>
                <w:lang w:eastAsia="en-US"/>
              </w:rPr>
              <w:t>ros X. kerület K</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b</w:t>
            </w:r>
            <w:r w:rsidRPr="00F55F46">
              <w:rPr>
                <w:rFonts w:ascii="Arial Narrow" w:hAnsi="Arial Narrow" w:hint="eastAsia"/>
                <w:bCs/>
                <w:sz w:val="22"/>
                <w:szCs w:val="22"/>
                <w:lang w:eastAsia="en-US"/>
              </w:rPr>
              <w:t>á</w:t>
            </w:r>
            <w:r w:rsidRPr="00F55F46">
              <w:rPr>
                <w:rFonts w:ascii="Arial Narrow" w:hAnsi="Arial Narrow"/>
                <w:bCs/>
                <w:sz w:val="22"/>
                <w:szCs w:val="22"/>
                <w:lang w:eastAsia="en-US"/>
              </w:rPr>
              <w:t>nyai Önkormányzat (a továbbiakban: K</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b</w:t>
            </w:r>
            <w:r w:rsidRPr="00F55F46">
              <w:rPr>
                <w:rFonts w:ascii="Arial Narrow" w:hAnsi="Arial Narrow" w:hint="eastAsia"/>
                <w:bCs/>
                <w:sz w:val="22"/>
                <w:szCs w:val="22"/>
                <w:lang w:eastAsia="en-US"/>
              </w:rPr>
              <w:t>á</w:t>
            </w:r>
            <w:r w:rsidRPr="00F55F46">
              <w:rPr>
                <w:rFonts w:ascii="Arial Narrow" w:hAnsi="Arial Narrow"/>
                <w:bCs/>
                <w:sz w:val="22"/>
                <w:szCs w:val="22"/>
                <w:lang w:eastAsia="en-US"/>
              </w:rPr>
              <w:t>nyai Önkormányzat)</w:t>
            </w:r>
            <w:r>
              <w:rPr>
                <w:rFonts w:ascii="Arial Narrow" w:hAnsi="Arial Narrow"/>
                <w:bCs/>
                <w:sz w:val="22"/>
                <w:szCs w:val="22"/>
                <w:lang w:eastAsia="en-US"/>
              </w:rPr>
              <w:t xml:space="preserve"> </w:t>
            </w:r>
            <w:r w:rsidRPr="00F55F46">
              <w:rPr>
                <w:rFonts w:ascii="Arial Narrow" w:hAnsi="Arial Narrow"/>
                <w:bCs/>
                <w:sz w:val="22"/>
                <w:szCs w:val="22"/>
                <w:lang w:eastAsia="en-US"/>
              </w:rPr>
              <w:t>környezetvédelmi feladata egyrészt, hogy segítse illetékességi területén az országos környezetvédelmi</w:t>
            </w:r>
            <w:r>
              <w:rPr>
                <w:rFonts w:ascii="Arial Narrow" w:hAnsi="Arial Narrow"/>
                <w:bCs/>
                <w:sz w:val="22"/>
                <w:szCs w:val="22"/>
                <w:lang w:eastAsia="en-US"/>
              </w:rPr>
              <w:t xml:space="preserve"> </w:t>
            </w:r>
            <w:r w:rsidRPr="00F55F46">
              <w:rPr>
                <w:rFonts w:ascii="Arial Narrow" w:hAnsi="Arial Narrow"/>
                <w:bCs/>
                <w:sz w:val="22"/>
                <w:szCs w:val="22"/>
                <w:lang w:eastAsia="en-US"/>
              </w:rPr>
              <w:t>feladatok teljesítését, másrészt hogy saját eszközeivel gondoskodjék a helyi környezet megóvásáról,</w:t>
            </w:r>
            <w:r>
              <w:rPr>
                <w:rFonts w:ascii="Arial Narrow" w:hAnsi="Arial Narrow"/>
                <w:bCs/>
                <w:sz w:val="22"/>
                <w:szCs w:val="22"/>
                <w:lang w:eastAsia="en-US"/>
              </w:rPr>
              <w:t xml:space="preserve"> </w:t>
            </w:r>
            <w:r w:rsidRPr="00F55F46">
              <w:rPr>
                <w:rFonts w:ascii="Arial Narrow" w:hAnsi="Arial Narrow"/>
                <w:bCs/>
                <w:sz w:val="22"/>
                <w:szCs w:val="22"/>
                <w:lang w:eastAsia="en-US"/>
              </w:rPr>
              <w:t>min</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s</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ge romlásának megakadályozásáról, a kerület sajátos jellegének meg</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rz</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s</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ben, helyreállításában</w:t>
            </w:r>
            <w:r>
              <w:rPr>
                <w:rFonts w:ascii="Arial Narrow" w:hAnsi="Arial Narrow"/>
                <w:bCs/>
                <w:sz w:val="22"/>
                <w:szCs w:val="22"/>
                <w:lang w:eastAsia="en-US"/>
              </w:rPr>
              <w:t xml:space="preserve"> </w:t>
            </w:r>
            <w:r w:rsidRPr="00F55F46">
              <w:rPr>
                <w:rFonts w:ascii="Arial Narrow" w:hAnsi="Arial Narrow"/>
                <w:bCs/>
                <w:sz w:val="22"/>
                <w:szCs w:val="22"/>
                <w:lang w:eastAsia="en-US"/>
              </w:rPr>
              <w:t>jelent</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s</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 xml:space="preserve">ggel bíró helyi természeti és kulturális </w:t>
            </w:r>
            <w:r w:rsidRPr="00F55F46">
              <w:rPr>
                <w:rFonts w:ascii="Arial Narrow" w:hAnsi="Arial Narrow"/>
                <w:bCs/>
                <w:sz w:val="22"/>
                <w:szCs w:val="22"/>
                <w:lang w:eastAsia="en-US"/>
              </w:rPr>
              <w:lastRenderedPageBreak/>
              <w:t>értékek v</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delm</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r</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l. Fontosnak tartom, hogy Budapest</w:t>
            </w:r>
            <w:r>
              <w:rPr>
                <w:rFonts w:ascii="Arial Narrow" w:hAnsi="Arial Narrow"/>
                <w:bCs/>
                <w:sz w:val="22"/>
                <w:szCs w:val="22"/>
                <w:lang w:eastAsia="en-US"/>
              </w:rPr>
              <w:t xml:space="preserve"> </w:t>
            </w:r>
            <w:r w:rsidRPr="00F55F46">
              <w:rPr>
                <w:rFonts w:ascii="Arial Narrow" w:hAnsi="Arial Narrow"/>
                <w:bCs/>
                <w:sz w:val="22"/>
                <w:szCs w:val="22"/>
                <w:lang w:eastAsia="en-US"/>
              </w:rPr>
              <w:t>Környezetvédelmi Programja olyan feladatokat és c</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lkit</w:t>
            </w:r>
            <w:r w:rsidRPr="00F55F46">
              <w:rPr>
                <w:rFonts w:ascii="Arial Narrow" w:hAnsi="Arial Narrow" w:hint="eastAsia"/>
                <w:bCs/>
                <w:sz w:val="22"/>
                <w:szCs w:val="22"/>
                <w:lang w:eastAsia="en-US"/>
              </w:rPr>
              <w:t>ű</w:t>
            </w:r>
            <w:r w:rsidRPr="00F55F46">
              <w:rPr>
                <w:rFonts w:ascii="Arial Narrow" w:hAnsi="Arial Narrow"/>
                <w:bCs/>
                <w:sz w:val="22"/>
                <w:szCs w:val="22"/>
                <w:lang w:eastAsia="en-US"/>
              </w:rPr>
              <w:t>z</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seket tartalmazzon, amely összhangban áll a</w:t>
            </w:r>
            <w:r>
              <w:rPr>
                <w:rFonts w:ascii="Arial Narrow" w:hAnsi="Arial Narrow"/>
                <w:bCs/>
                <w:sz w:val="22"/>
                <w:szCs w:val="22"/>
                <w:lang w:eastAsia="en-US"/>
              </w:rPr>
              <w:t xml:space="preserve"> </w:t>
            </w:r>
            <w:r w:rsidRPr="00F55F46">
              <w:rPr>
                <w:rFonts w:ascii="Arial Narrow" w:hAnsi="Arial Narrow"/>
                <w:bCs/>
                <w:sz w:val="22"/>
                <w:szCs w:val="22"/>
                <w:lang w:eastAsia="en-US"/>
              </w:rPr>
              <w:t>K</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b</w:t>
            </w:r>
            <w:r w:rsidRPr="00F55F46">
              <w:rPr>
                <w:rFonts w:ascii="Arial Narrow" w:hAnsi="Arial Narrow" w:hint="eastAsia"/>
                <w:bCs/>
                <w:sz w:val="22"/>
                <w:szCs w:val="22"/>
                <w:lang w:eastAsia="en-US"/>
              </w:rPr>
              <w:t>á</w:t>
            </w:r>
            <w:r w:rsidRPr="00F55F46">
              <w:rPr>
                <w:rFonts w:ascii="Arial Narrow" w:hAnsi="Arial Narrow"/>
                <w:bCs/>
                <w:sz w:val="22"/>
                <w:szCs w:val="22"/>
                <w:lang w:eastAsia="en-US"/>
              </w:rPr>
              <w:t>nyai Önkormányzat környezetvédelmi tárgyú elképzeléseivel.</w:t>
            </w:r>
          </w:p>
        </w:tc>
        <w:tc>
          <w:tcPr>
            <w:tcW w:w="5103" w:type="dxa"/>
            <w:tcBorders>
              <w:top w:val="double" w:sz="4" w:space="0" w:color="auto"/>
              <w:left w:val="single" w:sz="8" w:space="0" w:color="auto"/>
              <w:bottom w:val="single" w:sz="4" w:space="0" w:color="auto"/>
              <w:right w:val="double" w:sz="4" w:space="0" w:color="auto"/>
            </w:tcBorders>
          </w:tcPr>
          <w:p w14:paraId="2C22634C" w14:textId="77777777" w:rsidR="008C48F7" w:rsidRDefault="008C48F7" w:rsidP="00425FE7">
            <w:pPr>
              <w:spacing w:line="256" w:lineRule="auto"/>
              <w:jc w:val="both"/>
              <w:rPr>
                <w:rFonts w:ascii="Arial Narrow" w:hAnsi="Arial Narrow"/>
                <w:b/>
                <w:bCs/>
                <w:iCs/>
                <w:color w:val="000000" w:themeColor="text1"/>
                <w:sz w:val="22"/>
                <w:szCs w:val="22"/>
                <w:lang w:eastAsia="en-US"/>
              </w:rPr>
            </w:pPr>
            <w:r w:rsidRPr="00F55F46">
              <w:rPr>
                <w:rFonts w:ascii="Arial Narrow" w:hAnsi="Arial Narrow"/>
                <w:b/>
                <w:bCs/>
                <w:iCs/>
                <w:color w:val="000000" w:themeColor="text1"/>
                <w:sz w:val="22"/>
                <w:szCs w:val="22"/>
                <w:lang w:eastAsia="en-US"/>
              </w:rPr>
              <w:lastRenderedPageBreak/>
              <w:t>Módosítást nem igényel.</w:t>
            </w:r>
          </w:p>
          <w:p w14:paraId="42E132B5" w14:textId="67E141BE" w:rsidR="008C48F7" w:rsidRPr="00FA32D1" w:rsidRDefault="008C48F7" w:rsidP="00425FE7">
            <w:pPr>
              <w:spacing w:line="256" w:lineRule="auto"/>
              <w:jc w:val="both"/>
              <w:rPr>
                <w:rFonts w:ascii="Arial Narrow" w:hAnsi="Arial Narrow"/>
                <w:bCs/>
                <w:iCs/>
                <w:color w:val="000000" w:themeColor="text1"/>
                <w:sz w:val="22"/>
                <w:szCs w:val="22"/>
                <w:lang w:eastAsia="en-US"/>
              </w:rPr>
            </w:pPr>
            <w:r w:rsidRPr="00FA32D1">
              <w:rPr>
                <w:rFonts w:ascii="Arial Narrow" w:hAnsi="Arial Narrow"/>
                <w:bCs/>
                <w:iCs/>
                <w:color w:val="000000" w:themeColor="text1"/>
                <w:sz w:val="22"/>
                <w:szCs w:val="22"/>
                <w:lang w:eastAsia="en-US"/>
              </w:rPr>
              <w:t>Tájékoztatást nyújt.</w:t>
            </w:r>
          </w:p>
        </w:tc>
      </w:tr>
      <w:tr w:rsidR="008C48F7" w14:paraId="5D71A06D" w14:textId="77777777" w:rsidTr="008C48F7">
        <w:trPr>
          <w:trHeight w:val="147"/>
          <w:jc w:val="center"/>
        </w:trPr>
        <w:tc>
          <w:tcPr>
            <w:tcW w:w="564" w:type="dxa"/>
            <w:vMerge/>
            <w:tcBorders>
              <w:left w:val="single" w:sz="4" w:space="0" w:color="auto"/>
              <w:right w:val="single" w:sz="4" w:space="0" w:color="auto"/>
            </w:tcBorders>
          </w:tcPr>
          <w:p w14:paraId="226516AF"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1B23E98E"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4BC3A5FB" w14:textId="75C44BE3"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2.2</w:t>
            </w:r>
          </w:p>
        </w:tc>
        <w:tc>
          <w:tcPr>
            <w:tcW w:w="1559" w:type="dxa"/>
            <w:tcBorders>
              <w:top w:val="single" w:sz="4" w:space="0" w:color="auto"/>
              <w:left w:val="single" w:sz="4" w:space="0" w:color="auto"/>
              <w:bottom w:val="single" w:sz="4" w:space="0" w:color="auto"/>
              <w:right w:val="single" w:sz="4" w:space="0" w:color="auto"/>
            </w:tcBorders>
          </w:tcPr>
          <w:p w14:paraId="2BC36D45" w14:textId="314E1F9E"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A-3-2</w:t>
            </w:r>
          </w:p>
        </w:tc>
        <w:tc>
          <w:tcPr>
            <w:tcW w:w="12616" w:type="dxa"/>
            <w:tcBorders>
              <w:top w:val="single" w:sz="4" w:space="0" w:color="auto"/>
              <w:left w:val="single" w:sz="4" w:space="0" w:color="auto"/>
              <w:bottom w:val="single" w:sz="4" w:space="0" w:color="auto"/>
              <w:right w:val="single" w:sz="4" w:space="0" w:color="auto"/>
            </w:tcBorders>
          </w:tcPr>
          <w:p w14:paraId="0343B6CE" w14:textId="73F8A316" w:rsidR="008C48F7" w:rsidRPr="00AE1A83" w:rsidRDefault="008C48F7" w:rsidP="00425FE7">
            <w:pPr>
              <w:autoSpaceDE w:val="0"/>
              <w:autoSpaceDN w:val="0"/>
              <w:adjustRightInd w:val="0"/>
              <w:spacing w:before="120" w:after="120" w:line="256" w:lineRule="auto"/>
              <w:rPr>
                <w:rFonts w:ascii="Arial Narrow" w:hAnsi="Arial Narrow"/>
                <w:bCs/>
                <w:sz w:val="22"/>
                <w:szCs w:val="22"/>
                <w:lang w:eastAsia="en-US"/>
              </w:rPr>
            </w:pPr>
            <w:r w:rsidRPr="00F55F46">
              <w:rPr>
                <w:rFonts w:ascii="Arial Narrow" w:hAnsi="Arial Narrow"/>
                <w:bCs/>
                <w:sz w:val="22"/>
                <w:szCs w:val="22"/>
                <w:lang w:eastAsia="en-US"/>
              </w:rPr>
              <w:t>Program 21. oldalán megjelen</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 xml:space="preserve"> „A-3-2 </w:t>
            </w:r>
            <w:r w:rsidRPr="00F55F46">
              <w:rPr>
                <w:rFonts w:ascii="Arial Narrow" w:hAnsi="Arial Narrow"/>
                <w:b/>
                <w:bCs/>
                <w:sz w:val="22"/>
                <w:szCs w:val="22"/>
                <w:lang w:eastAsia="en-US"/>
              </w:rPr>
              <w:t xml:space="preserve">Légiforgalom zajterhelésének csökkentése" </w:t>
            </w:r>
            <w:r w:rsidRPr="00F55F46">
              <w:rPr>
                <w:rFonts w:ascii="Arial Narrow" w:hAnsi="Arial Narrow"/>
                <w:bCs/>
                <w:sz w:val="22"/>
                <w:szCs w:val="22"/>
                <w:lang w:eastAsia="en-US"/>
              </w:rPr>
              <w:t>c</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lkit</w:t>
            </w:r>
            <w:r w:rsidRPr="00F55F46">
              <w:rPr>
                <w:rFonts w:ascii="Arial Narrow" w:hAnsi="Arial Narrow" w:hint="eastAsia"/>
                <w:bCs/>
                <w:sz w:val="22"/>
                <w:szCs w:val="22"/>
                <w:lang w:eastAsia="en-US"/>
              </w:rPr>
              <w:t>ű</w:t>
            </w:r>
            <w:r w:rsidRPr="00F55F46">
              <w:rPr>
                <w:rFonts w:ascii="Arial Narrow" w:hAnsi="Arial Narrow"/>
                <w:bCs/>
                <w:sz w:val="22"/>
                <w:szCs w:val="22"/>
                <w:lang w:eastAsia="en-US"/>
              </w:rPr>
              <w:t>z</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ssel</w:t>
            </w:r>
            <w:r>
              <w:rPr>
                <w:rFonts w:ascii="Arial Narrow" w:hAnsi="Arial Narrow"/>
                <w:bCs/>
                <w:sz w:val="22"/>
                <w:szCs w:val="22"/>
                <w:lang w:eastAsia="en-US"/>
              </w:rPr>
              <w:t xml:space="preserve"> </w:t>
            </w:r>
            <w:r w:rsidRPr="00F55F46">
              <w:rPr>
                <w:rFonts w:ascii="Arial Narrow" w:hAnsi="Arial Narrow"/>
                <w:bCs/>
                <w:sz w:val="22"/>
                <w:szCs w:val="22"/>
                <w:lang w:eastAsia="en-US"/>
              </w:rPr>
              <w:t xml:space="preserve">egyetértek, és fontosnak tartom hangsúlyozni. </w:t>
            </w:r>
            <w:r w:rsidRPr="00F55F46">
              <w:rPr>
                <w:rFonts w:ascii="Arial Narrow" w:hAnsi="Arial Narrow"/>
                <w:bCs/>
                <w:i/>
                <w:iCs/>
                <w:sz w:val="22"/>
                <w:szCs w:val="22"/>
                <w:lang w:eastAsia="en-US"/>
              </w:rPr>
              <w:t xml:space="preserve">A </w:t>
            </w:r>
            <w:r w:rsidRPr="00F55F46">
              <w:rPr>
                <w:rFonts w:ascii="Arial Narrow" w:hAnsi="Arial Narrow"/>
                <w:bCs/>
                <w:sz w:val="22"/>
                <w:szCs w:val="22"/>
                <w:lang w:eastAsia="en-US"/>
              </w:rPr>
              <w:t>Budapest Liszt Ferenc Nemzetközi Rep</w:t>
            </w:r>
            <w:r w:rsidRPr="00F55F46">
              <w:rPr>
                <w:rFonts w:ascii="Arial Narrow" w:hAnsi="Arial Narrow" w:hint="eastAsia"/>
                <w:bCs/>
                <w:sz w:val="22"/>
                <w:szCs w:val="22"/>
                <w:lang w:eastAsia="en-US"/>
              </w:rPr>
              <w:t>ü</w:t>
            </w:r>
            <w:r w:rsidRPr="00F55F46">
              <w:rPr>
                <w:rFonts w:ascii="Arial Narrow" w:hAnsi="Arial Narrow"/>
                <w:bCs/>
                <w:sz w:val="22"/>
                <w:szCs w:val="22"/>
                <w:lang w:eastAsia="en-US"/>
              </w:rPr>
              <w:t>l</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t</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r (a</w:t>
            </w:r>
            <w:r>
              <w:rPr>
                <w:rFonts w:ascii="Arial Narrow" w:hAnsi="Arial Narrow"/>
                <w:bCs/>
                <w:sz w:val="22"/>
                <w:szCs w:val="22"/>
                <w:lang w:eastAsia="en-US"/>
              </w:rPr>
              <w:t xml:space="preserve"> </w:t>
            </w:r>
            <w:r w:rsidRPr="00F55F46">
              <w:rPr>
                <w:rFonts w:ascii="Arial Narrow" w:hAnsi="Arial Narrow"/>
                <w:bCs/>
                <w:sz w:val="22"/>
                <w:szCs w:val="22"/>
                <w:lang w:eastAsia="en-US"/>
              </w:rPr>
              <w:t>továbbiakban: Rep</w:t>
            </w:r>
            <w:r w:rsidRPr="00F55F46">
              <w:rPr>
                <w:rFonts w:ascii="Arial Narrow" w:hAnsi="Arial Narrow" w:hint="eastAsia"/>
                <w:bCs/>
                <w:sz w:val="22"/>
                <w:szCs w:val="22"/>
                <w:lang w:eastAsia="en-US"/>
              </w:rPr>
              <w:t>ü</w:t>
            </w:r>
            <w:r w:rsidRPr="00F55F46">
              <w:rPr>
                <w:rFonts w:ascii="Arial Narrow" w:hAnsi="Arial Narrow"/>
                <w:bCs/>
                <w:sz w:val="22"/>
                <w:szCs w:val="22"/>
                <w:lang w:eastAsia="en-US"/>
              </w:rPr>
              <w:t>l</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t</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r) m</w:t>
            </w:r>
            <w:r w:rsidRPr="00F55F46">
              <w:rPr>
                <w:rFonts w:ascii="Arial Narrow" w:hAnsi="Arial Narrow" w:hint="eastAsia"/>
                <w:bCs/>
                <w:sz w:val="22"/>
                <w:szCs w:val="22"/>
                <w:lang w:eastAsia="en-US"/>
              </w:rPr>
              <w:t>ű</w:t>
            </w:r>
            <w:r w:rsidRPr="00F55F46">
              <w:rPr>
                <w:rFonts w:ascii="Arial Narrow" w:hAnsi="Arial Narrow"/>
                <w:bCs/>
                <w:sz w:val="22"/>
                <w:szCs w:val="22"/>
                <w:lang w:eastAsia="en-US"/>
              </w:rPr>
              <w:t>k</w:t>
            </w:r>
            <w:r w:rsidRPr="00F55F46">
              <w:rPr>
                <w:rFonts w:ascii="Arial Narrow" w:hAnsi="Arial Narrow" w:hint="eastAsia"/>
                <w:bCs/>
                <w:sz w:val="22"/>
                <w:szCs w:val="22"/>
                <w:lang w:eastAsia="en-US"/>
              </w:rPr>
              <w:t>ö</w:t>
            </w:r>
            <w:r w:rsidRPr="00F55F46">
              <w:rPr>
                <w:rFonts w:ascii="Arial Narrow" w:hAnsi="Arial Narrow"/>
                <w:bCs/>
                <w:sz w:val="22"/>
                <w:szCs w:val="22"/>
                <w:lang w:eastAsia="en-US"/>
              </w:rPr>
              <w:t>d</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s</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b</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l ered</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 xml:space="preserve"> zajterhelés Budapest X. kerületében, K</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b</w:t>
            </w:r>
            <w:r w:rsidRPr="00F55F46">
              <w:rPr>
                <w:rFonts w:ascii="Arial Narrow" w:hAnsi="Arial Narrow" w:hint="eastAsia"/>
                <w:bCs/>
                <w:sz w:val="22"/>
                <w:szCs w:val="22"/>
                <w:lang w:eastAsia="en-US"/>
              </w:rPr>
              <w:t>á</w:t>
            </w:r>
            <w:r w:rsidRPr="00F55F46">
              <w:rPr>
                <w:rFonts w:ascii="Arial Narrow" w:hAnsi="Arial Narrow"/>
                <w:bCs/>
                <w:sz w:val="22"/>
                <w:szCs w:val="22"/>
                <w:lang w:eastAsia="en-US"/>
              </w:rPr>
              <w:t>ny</w:t>
            </w:r>
            <w:r w:rsidRPr="00F55F46">
              <w:rPr>
                <w:rFonts w:ascii="Arial Narrow" w:hAnsi="Arial Narrow" w:hint="eastAsia"/>
                <w:bCs/>
                <w:sz w:val="22"/>
                <w:szCs w:val="22"/>
                <w:lang w:eastAsia="en-US"/>
              </w:rPr>
              <w:t>á</w:t>
            </w:r>
            <w:r w:rsidRPr="00F55F46">
              <w:rPr>
                <w:rFonts w:ascii="Arial Narrow" w:hAnsi="Arial Narrow"/>
                <w:bCs/>
                <w:sz w:val="22"/>
                <w:szCs w:val="22"/>
                <w:lang w:eastAsia="en-US"/>
              </w:rPr>
              <w:t>n évek óta</w:t>
            </w:r>
            <w:r>
              <w:rPr>
                <w:rFonts w:ascii="Arial Narrow" w:hAnsi="Arial Narrow"/>
                <w:bCs/>
                <w:sz w:val="22"/>
                <w:szCs w:val="22"/>
                <w:lang w:eastAsia="en-US"/>
              </w:rPr>
              <w:t xml:space="preserve"> </w:t>
            </w:r>
            <w:proofErr w:type="gramStart"/>
            <w:r w:rsidRPr="00F55F46">
              <w:rPr>
                <w:rFonts w:ascii="Arial Narrow" w:hAnsi="Arial Narrow"/>
                <w:bCs/>
                <w:sz w:val="22"/>
                <w:szCs w:val="22"/>
                <w:lang w:eastAsia="en-US"/>
              </w:rPr>
              <w:t>probléma</w:t>
            </w:r>
            <w:proofErr w:type="gramEnd"/>
            <w:r w:rsidRPr="00F55F46">
              <w:rPr>
                <w:rFonts w:ascii="Arial Narrow" w:hAnsi="Arial Narrow"/>
                <w:bCs/>
                <w:sz w:val="22"/>
                <w:szCs w:val="22"/>
                <w:lang w:eastAsia="en-US"/>
              </w:rPr>
              <w:t xml:space="preserve">ként jelentkezik. </w:t>
            </w:r>
            <w:r w:rsidRPr="00F55F46">
              <w:rPr>
                <w:rFonts w:ascii="Arial Narrow" w:hAnsi="Arial Narrow"/>
                <w:bCs/>
                <w:i/>
                <w:iCs/>
                <w:sz w:val="22"/>
                <w:szCs w:val="22"/>
                <w:lang w:eastAsia="en-US"/>
              </w:rPr>
              <w:t xml:space="preserve">A </w:t>
            </w:r>
            <w:r w:rsidRPr="00F55F46">
              <w:rPr>
                <w:rFonts w:ascii="Arial Narrow" w:hAnsi="Arial Narrow"/>
                <w:bCs/>
                <w:sz w:val="22"/>
                <w:szCs w:val="22"/>
                <w:lang w:eastAsia="en-US"/>
              </w:rPr>
              <w:t>repülési irányokat, a magasságokat és az éjszakai repülések számát</w:t>
            </w:r>
            <w:r>
              <w:rPr>
                <w:rFonts w:ascii="Arial Narrow" w:hAnsi="Arial Narrow"/>
                <w:bCs/>
                <w:sz w:val="22"/>
                <w:szCs w:val="22"/>
                <w:lang w:eastAsia="en-US"/>
              </w:rPr>
              <w:t xml:space="preserve"> </w:t>
            </w:r>
            <w:r w:rsidRPr="00F55F46">
              <w:rPr>
                <w:rFonts w:ascii="Arial Narrow" w:hAnsi="Arial Narrow"/>
                <w:bCs/>
                <w:sz w:val="22"/>
                <w:szCs w:val="22"/>
                <w:lang w:eastAsia="en-US"/>
              </w:rPr>
              <w:t xml:space="preserve">figyelembe </w:t>
            </w:r>
            <w:r w:rsidRPr="00F55F46">
              <w:rPr>
                <w:rFonts w:ascii="Arial Narrow" w:hAnsi="Arial Narrow"/>
                <w:bCs/>
                <w:i/>
                <w:iCs/>
                <w:sz w:val="22"/>
                <w:szCs w:val="22"/>
                <w:lang w:eastAsia="en-US"/>
              </w:rPr>
              <w:t xml:space="preserve">véve </w:t>
            </w:r>
            <w:r w:rsidRPr="00F55F46">
              <w:rPr>
                <w:rFonts w:ascii="Arial Narrow" w:hAnsi="Arial Narrow"/>
                <w:bCs/>
                <w:sz w:val="22"/>
                <w:szCs w:val="22"/>
                <w:lang w:eastAsia="en-US"/>
              </w:rPr>
              <w:t>a f</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v</w:t>
            </w:r>
            <w:r w:rsidRPr="00F55F46">
              <w:rPr>
                <w:rFonts w:ascii="Arial Narrow" w:hAnsi="Arial Narrow" w:hint="eastAsia"/>
                <w:bCs/>
                <w:sz w:val="22"/>
                <w:szCs w:val="22"/>
                <w:lang w:eastAsia="en-US"/>
              </w:rPr>
              <w:t>á</w:t>
            </w:r>
            <w:r w:rsidRPr="00F55F46">
              <w:rPr>
                <w:rFonts w:ascii="Arial Narrow" w:hAnsi="Arial Narrow"/>
                <w:bCs/>
                <w:sz w:val="22"/>
                <w:szCs w:val="22"/>
                <w:lang w:eastAsia="en-US"/>
              </w:rPr>
              <w:t>roson belül K</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b</w:t>
            </w:r>
            <w:r w:rsidRPr="00F55F46">
              <w:rPr>
                <w:rFonts w:ascii="Arial Narrow" w:hAnsi="Arial Narrow" w:hint="eastAsia"/>
                <w:bCs/>
                <w:sz w:val="22"/>
                <w:szCs w:val="22"/>
                <w:lang w:eastAsia="en-US"/>
              </w:rPr>
              <w:t>á</w:t>
            </w:r>
            <w:r w:rsidRPr="00F55F46">
              <w:rPr>
                <w:rFonts w:ascii="Arial Narrow" w:hAnsi="Arial Narrow"/>
                <w:bCs/>
                <w:sz w:val="22"/>
                <w:szCs w:val="22"/>
                <w:lang w:eastAsia="en-US"/>
              </w:rPr>
              <w:t>nya lakosságát kiemelked</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en érinti ez az ártalom. A K</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b</w:t>
            </w:r>
            <w:r w:rsidRPr="00F55F46">
              <w:rPr>
                <w:rFonts w:ascii="Arial Narrow" w:hAnsi="Arial Narrow" w:hint="eastAsia"/>
                <w:bCs/>
                <w:sz w:val="22"/>
                <w:szCs w:val="22"/>
                <w:lang w:eastAsia="en-US"/>
              </w:rPr>
              <w:t>á</w:t>
            </w:r>
            <w:r w:rsidRPr="00F55F46">
              <w:rPr>
                <w:rFonts w:ascii="Arial Narrow" w:hAnsi="Arial Narrow"/>
                <w:bCs/>
                <w:sz w:val="22"/>
                <w:szCs w:val="22"/>
                <w:lang w:eastAsia="en-US"/>
              </w:rPr>
              <w:t>nyai</w:t>
            </w:r>
            <w:r>
              <w:rPr>
                <w:rFonts w:ascii="Arial Narrow" w:hAnsi="Arial Narrow"/>
                <w:bCs/>
                <w:sz w:val="22"/>
                <w:szCs w:val="22"/>
                <w:lang w:eastAsia="en-US"/>
              </w:rPr>
              <w:t xml:space="preserve"> </w:t>
            </w:r>
            <w:r w:rsidRPr="00F55F46">
              <w:rPr>
                <w:rFonts w:ascii="Arial Narrow" w:hAnsi="Arial Narrow"/>
                <w:bCs/>
                <w:sz w:val="22"/>
                <w:szCs w:val="22"/>
                <w:lang w:eastAsia="en-US"/>
              </w:rPr>
              <w:t xml:space="preserve">Önkormányzat elkötelezett a X. kerületet </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rint</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 xml:space="preserve"> légiforgalmi zaj visszaszorításában, ezért évek óta</w:t>
            </w:r>
            <w:r>
              <w:rPr>
                <w:rFonts w:ascii="Arial Narrow" w:hAnsi="Arial Narrow"/>
                <w:bCs/>
                <w:sz w:val="22"/>
                <w:szCs w:val="22"/>
                <w:lang w:eastAsia="en-US"/>
              </w:rPr>
              <w:t xml:space="preserve"> </w:t>
            </w:r>
            <w:r w:rsidRPr="00F55F46">
              <w:rPr>
                <w:rFonts w:ascii="Arial Narrow" w:hAnsi="Arial Narrow"/>
                <w:bCs/>
                <w:sz w:val="22"/>
                <w:szCs w:val="22"/>
                <w:lang w:eastAsia="en-US"/>
              </w:rPr>
              <w:t xml:space="preserve">egyeztetéseket folytat a Budapest Airport </w:t>
            </w:r>
            <w:proofErr w:type="spellStart"/>
            <w:r w:rsidRPr="00F55F46">
              <w:rPr>
                <w:rFonts w:ascii="Arial Narrow" w:hAnsi="Arial Narrow"/>
                <w:bCs/>
                <w:sz w:val="22"/>
                <w:szCs w:val="22"/>
                <w:lang w:eastAsia="en-US"/>
              </w:rPr>
              <w:t>Zrt</w:t>
            </w:r>
            <w:proofErr w:type="spellEnd"/>
            <w:r w:rsidRPr="00F55F46">
              <w:rPr>
                <w:rFonts w:ascii="Arial Narrow" w:hAnsi="Arial Narrow"/>
                <w:bCs/>
                <w:sz w:val="22"/>
                <w:szCs w:val="22"/>
                <w:lang w:eastAsia="en-US"/>
              </w:rPr>
              <w:t>.-</w:t>
            </w:r>
            <w:proofErr w:type="spellStart"/>
            <w:r w:rsidRPr="00F55F46">
              <w:rPr>
                <w:rFonts w:ascii="Arial Narrow" w:hAnsi="Arial Narrow"/>
                <w:bCs/>
                <w:sz w:val="22"/>
                <w:szCs w:val="22"/>
                <w:lang w:eastAsia="en-US"/>
              </w:rPr>
              <w:t>vel</w:t>
            </w:r>
            <w:proofErr w:type="spellEnd"/>
            <w:r w:rsidRPr="00F55F46">
              <w:rPr>
                <w:rFonts w:ascii="Arial Narrow" w:hAnsi="Arial Narrow"/>
                <w:bCs/>
                <w:sz w:val="22"/>
                <w:szCs w:val="22"/>
                <w:lang w:eastAsia="en-US"/>
              </w:rPr>
              <w:t xml:space="preserve">, a </w:t>
            </w:r>
            <w:proofErr w:type="spellStart"/>
            <w:r w:rsidRPr="00F55F46">
              <w:rPr>
                <w:rFonts w:ascii="Arial Narrow" w:hAnsi="Arial Narrow"/>
                <w:bCs/>
                <w:sz w:val="22"/>
                <w:szCs w:val="22"/>
                <w:lang w:eastAsia="en-US"/>
              </w:rPr>
              <w:t>HungaroControl</w:t>
            </w:r>
            <w:proofErr w:type="spellEnd"/>
            <w:r w:rsidRPr="00F55F46">
              <w:rPr>
                <w:rFonts w:ascii="Arial Narrow" w:hAnsi="Arial Narrow"/>
                <w:bCs/>
                <w:sz w:val="22"/>
                <w:szCs w:val="22"/>
                <w:lang w:eastAsia="en-US"/>
              </w:rPr>
              <w:t xml:space="preserve"> Magyar Légiforgalmi Szolgálat </w:t>
            </w:r>
            <w:proofErr w:type="spellStart"/>
            <w:r w:rsidRPr="00F55F46">
              <w:rPr>
                <w:rFonts w:ascii="Arial Narrow" w:hAnsi="Arial Narrow"/>
                <w:bCs/>
                <w:sz w:val="22"/>
                <w:szCs w:val="22"/>
                <w:lang w:eastAsia="en-US"/>
              </w:rPr>
              <w:t>Zrt.vel</w:t>
            </w:r>
            <w:proofErr w:type="spellEnd"/>
            <w:r w:rsidRPr="00F55F46">
              <w:rPr>
                <w:rFonts w:ascii="Arial Narrow" w:hAnsi="Arial Narrow"/>
                <w:bCs/>
                <w:sz w:val="22"/>
                <w:szCs w:val="22"/>
                <w:lang w:eastAsia="en-US"/>
              </w:rPr>
              <w:t>,</w:t>
            </w:r>
            <w:r>
              <w:rPr>
                <w:rFonts w:ascii="Arial Narrow" w:hAnsi="Arial Narrow"/>
                <w:bCs/>
                <w:sz w:val="22"/>
                <w:szCs w:val="22"/>
                <w:lang w:eastAsia="en-US"/>
              </w:rPr>
              <w:t xml:space="preserve"> </w:t>
            </w:r>
            <w:r w:rsidRPr="00F55F46">
              <w:rPr>
                <w:rFonts w:ascii="Arial Narrow" w:hAnsi="Arial Narrow"/>
                <w:bCs/>
                <w:sz w:val="22"/>
                <w:szCs w:val="22"/>
                <w:lang w:eastAsia="en-US"/>
              </w:rPr>
              <w:t>valamint az Innovációs és Technológiai Minisztériummal a l</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gik</w:t>
            </w:r>
            <w:r w:rsidRPr="00F55F46">
              <w:rPr>
                <w:rFonts w:ascii="Arial Narrow" w:hAnsi="Arial Narrow" w:hint="eastAsia"/>
                <w:bCs/>
                <w:sz w:val="22"/>
                <w:szCs w:val="22"/>
                <w:lang w:eastAsia="en-US"/>
              </w:rPr>
              <w:t>ö</w:t>
            </w:r>
            <w:r w:rsidRPr="00F55F46">
              <w:rPr>
                <w:rFonts w:ascii="Arial Narrow" w:hAnsi="Arial Narrow"/>
                <w:bCs/>
                <w:sz w:val="22"/>
                <w:szCs w:val="22"/>
                <w:lang w:eastAsia="en-US"/>
              </w:rPr>
              <w:t>zleked</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sb</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l ered</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 xml:space="preserve"> zaj csökkentése,</w:t>
            </w:r>
            <w:r>
              <w:rPr>
                <w:rFonts w:ascii="Arial Narrow" w:hAnsi="Arial Narrow"/>
                <w:bCs/>
                <w:sz w:val="22"/>
                <w:szCs w:val="22"/>
                <w:lang w:eastAsia="en-US"/>
              </w:rPr>
              <w:t xml:space="preserve"> </w:t>
            </w:r>
            <w:r w:rsidRPr="00F55F46">
              <w:rPr>
                <w:rFonts w:ascii="Arial Narrow" w:hAnsi="Arial Narrow"/>
                <w:bCs/>
                <w:sz w:val="22"/>
                <w:szCs w:val="22"/>
                <w:lang w:eastAsia="en-US"/>
              </w:rPr>
              <w:t>valamint a 2018. augusztus 16-án bevezetett új m</w:t>
            </w:r>
            <w:r w:rsidRPr="00F55F46">
              <w:rPr>
                <w:rFonts w:ascii="Arial Narrow" w:hAnsi="Arial Narrow" w:hint="eastAsia"/>
                <w:bCs/>
                <w:sz w:val="22"/>
                <w:szCs w:val="22"/>
                <w:lang w:eastAsia="en-US"/>
              </w:rPr>
              <w:t>ű</w:t>
            </w:r>
            <w:r w:rsidRPr="00F55F46">
              <w:rPr>
                <w:rFonts w:ascii="Arial Narrow" w:hAnsi="Arial Narrow"/>
                <w:bCs/>
                <w:sz w:val="22"/>
                <w:szCs w:val="22"/>
                <w:lang w:eastAsia="en-US"/>
              </w:rPr>
              <w:t xml:space="preserve">szeres </w:t>
            </w:r>
            <w:proofErr w:type="gramStart"/>
            <w:r w:rsidRPr="00F55F46">
              <w:rPr>
                <w:rFonts w:ascii="Arial Narrow" w:hAnsi="Arial Narrow"/>
                <w:bCs/>
                <w:sz w:val="22"/>
                <w:szCs w:val="22"/>
                <w:lang w:eastAsia="en-US"/>
              </w:rPr>
              <w:t>szabvány indulási</w:t>
            </w:r>
            <w:proofErr w:type="gramEnd"/>
            <w:r w:rsidRPr="00F55F46">
              <w:rPr>
                <w:rFonts w:ascii="Arial Narrow" w:hAnsi="Arial Narrow"/>
                <w:bCs/>
                <w:sz w:val="22"/>
                <w:szCs w:val="22"/>
                <w:lang w:eastAsia="en-US"/>
              </w:rPr>
              <w:t xml:space="preserve"> eljárásban (SID)</w:t>
            </w:r>
            <w:r>
              <w:rPr>
                <w:rFonts w:ascii="Arial Narrow" w:hAnsi="Arial Narrow"/>
                <w:bCs/>
                <w:sz w:val="22"/>
                <w:szCs w:val="22"/>
                <w:lang w:eastAsia="en-US"/>
              </w:rPr>
              <w:t xml:space="preserve"> </w:t>
            </w:r>
            <w:r w:rsidRPr="00F55F46">
              <w:rPr>
                <w:rFonts w:ascii="Arial Narrow" w:hAnsi="Arial Narrow"/>
                <w:bCs/>
                <w:sz w:val="22"/>
                <w:szCs w:val="22"/>
                <w:lang w:eastAsia="en-US"/>
              </w:rPr>
              <w:t xml:space="preserve">meghatározott új repülési irányok felülvizsgálata érdekében. </w:t>
            </w:r>
            <w:r w:rsidRPr="00F55F46">
              <w:rPr>
                <w:rFonts w:ascii="Arial Narrow" w:hAnsi="Arial Narrow" w:hint="eastAsia"/>
                <w:bCs/>
                <w:sz w:val="22"/>
                <w:szCs w:val="22"/>
                <w:lang w:eastAsia="en-US"/>
              </w:rPr>
              <w:t>Ü</w:t>
            </w:r>
            <w:r w:rsidRPr="00F55F46">
              <w:rPr>
                <w:rFonts w:ascii="Arial Narrow" w:hAnsi="Arial Narrow"/>
                <w:bCs/>
                <w:sz w:val="22"/>
                <w:szCs w:val="22"/>
                <w:lang w:eastAsia="en-US"/>
              </w:rPr>
              <w:t>dv</w:t>
            </w:r>
            <w:r w:rsidRPr="00F55F46">
              <w:rPr>
                <w:rFonts w:ascii="Arial Narrow" w:hAnsi="Arial Narrow" w:hint="eastAsia"/>
                <w:bCs/>
                <w:sz w:val="22"/>
                <w:szCs w:val="22"/>
                <w:lang w:eastAsia="en-US"/>
              </w:rPr>
              <w:t>ö</w:t>
            </w:r>
            <w:r w:rsidRPr="00F55F46">
              <w:rPr>
                <w:rFonts w:ascii="Arial Narrow" w:hAnsi="Arial Narrow"/>
                <w:bCs/>
                <w:sz w:val="22"/>
                <w:szCs w:val="22"/>
                <w:lang w:eastAsia="en-US"/>
              </w:rPr>
              <w:t>zlend</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 xml:space="preserve">nek tartom a </w:t>
            </w:r>
            <w:proofErr w:type="gramStart"/>
            <w:r w:rsidRPr="00F55F46">
              <w:rPr>
                <w:rFonts w:ascii="Arial Narrow" w:hAnsi="Arial Narrow"/>
                <w:bCs/>
                <w:sz w:val="22"/>
                <w:szCs w:val="22"/>
                <w:lang w:eastAsia="en-US"/>
              </w:rPr>
              <w:t>Rep</w:t>
            </w:r>
            <w:r w:rsidRPr="00F55F46">
              <w:rPr>
                <w:rFonts w:ascii="Arial Narrow" w:hAnsi="Arial Narrow" w:hint="eastAsia"/>
                <w:bCs/>
                <w:sz w:val="22"/>
                <w:szCs w:val="22"/>
                <w:lang w:eastAsia="en-US"/>
              </w:rPr>
              <w:t>ü</w:t>
            </w:r>
            <w:r w:rsidRPr="00F55F46">
              <w:rPr>
                <w:rFonts w:ascii="Arial Narrow" w:hAnsi="Arial Narrow"/>
                <w:bCs/>
                <w:sz w:val="22"/>
                <w:szCs w:val="22"/>
                <w:lang w:eastAsia="en-US"/>
              </w:rPr>
              <w:t>l</w:t>
            </w:r>
            <w:r w:rsidRPr="00F55F46">
              <w:rPr>
                <w:rFonts w:ascii="Arial Narrow" w:hAnsi="Arial Narrow" w:hint="eastAsia"/>
                <w:bCs/>
                <w:sz w:val="22"/>
                <w:szCs w:val="22"/>
                <w:lang w:eastAsia="en-US"/>
              </w:rPr>
              <w:t>ő</w:t>
            </w:r>
            <w:r w:rsidRPr="00F55F46">
              <w:rPr>
                <w:rFonts w:ascii="Arial Narrow" w:hAnsi="Arial Narrow"/>
                <w:bCs/>
                <w:sz w:val="22"/>
                <w:szCs w:val="22"/>
                <w:lang w:eastAsia="en-US"/>
              </w:rPr>
              <w:t>t</w:t>
            </w:r>
            <w:r w:rsidRPr="00F55F46">
              <w:rPr>
                <w:rFonts w:ascii="Arial Narrow" w:hAnsi="Arial Narrow" w:hint="eastAsia"/>
                <w:bCs/>
                <w:sz w:val="22"/>
                <w:szCs w:val="22"/>
                <w:lang w:eastAsia="en-US"/>
              </w:rPr>
              <w:t>é</w:t>
            </w:r>
            <w:r w:rsidRPr="00F55F46">
              <w:rPr>
                <w:rFonts w:ascii="Arial Narrow" w:hAnsi="Arial Narrow"/>
                <w:bCs/>
                <w:sz w:val="22"/>
                <w:szCs w:val="22"/>
                <w:lang w:eastAsia="en-US"/>
              </w:rPr>
              <w:t>r</w:t>
            </w:r>
            <w:proofErr w:type="gramEnd"/>
            <w:r w:rsidRPr="00F55F46">
              <w:rPr>
                <w:rFonts w:ascii="Arial Narrow" w:hAnsi="Arial Narrow"/>
                <w:bCs/>
                <w:sz w:val="22"/>
                <w:szCs w:val="22"/>
                <w:lang w:eastAsia="en-US"/>
              </w:rPr>
              <w:t xml:space="preserve"> okozta</w:t>
            </w:r>
            <w:r>
              <w:rPr>
                <w:rFonts w:ascii="Arial Narrow" w:hAnsi="Arial Narrow"/>
                <w:bCs/>
                <w:sz w:val="22"/>
                <w:szCs w:val="22"/>
                <w:lang w:eastAsia="en-US"/>
              </w:rPr>
              <w:t xml:space="preserve"> </w:t>
            </w:r>
            <w:r w:rsidRPr="00F55F46">
              <w:rPr>
                <w:rFonts w:ascii="Arial Narrow" w:hAnsi="Arial Narrow"/>
                <w:bCs/>
                <w:sz w:val="22"/>
                <w:szCs w:val="22"/>
                <w:lang w:eastAsia="en-US"/>
              </w:rPr>
              <w:t>környezeti hatások vizsgálata tárgyában Budapest területére egy átfogó zajvédelmi hatástanulmány</w:t>
            </w:r>
            <w:r>
              <w:rPr>
                <w:rFonts w:ascii="Arial Narrow" w:hAnsi="Arial Narrow"/>
                <w:bCs/>
                <w:sz w:val="22"/>
                <w:szCs w:val="22"/>
                <w:lang w:eastAsia="en-US"/>
              </w:rPr>
              <w:t xml:space="preserve"> </w:t>
            </w:r>
            <w:r w:rsidRPr="00F55F46">
              <w:rPr>
                <w:rFonts w:ascii="Arial Narrow" w:hAnsi="Arial Narrow"/>
                <w:bCs/>
                <w:sz w:val="22"/>
                <w:szCs w:val="22"/>
                <w:lang w:eastAsia="en-US"/>
              </w:rPr>
              <w:t>készítését.</w:t>
            </w:r>
          </w:p>
        </w:tc>
        <w:tc>
          <w:tcPr>
            <w:tcW w:w="5103" w:type="dxa"/>
            <w:tcBorders>
              <w:top w:val="single" w:sz="4" w:space="0" w:color="auto"/>
              <w:left w:val="single" w:sz="4" w:space="0" w:color="auto"/>
              <w:bottom w:val="single" w:sz="4" w:space="0" w:color="auto"/>
              <w:right w:val="double" w:sz="4" w:space="0" w:color="auto"/>
            </w:tcBorders>
          </w:tcPr>
          <w:p w14:paraId="429E63DC" w14:textId="77777777" w:rsidR="008C48F7" w:rsidRDefault="008C48F7" w:rsidP="00425FE7">
            <w:pPr>
              <w:spacing w:line="256" w:lineRule="auto"/>
              <w:jc w:val="both"/>
              <w:rPr>
                <w:rFonts w:ascii="Arial Narrow" w:hAnsi="Arial Narrow"/>
                <w:b/>
                <w:bCs/>
                <w:iCs/>
                <w:color w:val="000000" w:themeColor="text1"/>
                <w:sz w:val="22"/>
                <w:szCs w:val="22"/>
                <w:lang w:eastAsia="en-US"/>
              </w:rPr>
            </w:pPr>
            <w:r w:rsidRPr="00F55F46">
              <w:rPr>
                <w:rFonts w:ascii="Arial Narrow" w:hAnsi="Arial Narrow"/>
                <w:b/>
                <w:bCs/>
                <w:iCs/>
                <w:color w:val="000000" w:themeColor="text1"/>
                <w:sz w:val="22"/>
                <w:szCs w:val="22"/>
                <w:lang w:eastAsia="en-US"/>
              </w:rPr>
              <w:t>Módosítást nem igényel.</w:t>
            </w:r>
          </w:p>
          <w:p w14:paraId="4A2324BF" w14:textId="77777777" w:rsidR="008C48F7" w:rsidRPr="00085D23" w:rsidRDefault="008C48F7" w:rsidP="00B8149A">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 xml:space="preserve">A Programban </w:t>
            </w:r>
            <w:proofErr w:type="gramStart"/>
            <w:r>
              <w:rPr>
                <w:rFonts w:ascii="Arial Narrow" w:eastAsiaTheme="minorHAnsi" w:hAnsi="Arial Narrow" w:cs="TimesNewRomanPSMT"/>
                <w:sz w:val="22"/>
                <w:szCs w:val="22"/>
                <w:lang w:eastAsia="en-US"/>
              </w:rPr>
              <w:t>szereplő intézkedést</w:t>
            </w:r>
            <w:proofErr w:type="gramEnd"/>
            <w:r>
              <w:rPr>
                <w:rFonts w:ascii="Arial Narrow" w:eastAsiaTheme="minorHAnsi" w:hAnsi="Arial Narrow" w:cs="TimesNewRomanPSMT"/>
                <w:sz w:val="22"/>
                <w:szCs w:val="22"/>
                <w:lang w:eastAsia="en-US"/>
              </w:rPr>
              <w:t xml:space="preserve"> támogatandónak tartja.</w:t>
            </w:r>
          </w:p>
          <w:p w14:paraId="57C89BEE" w14:textId="433B045C" w:rsidR="008C48F7" w:rsidRPr="00590824" w:rsidRDefault="008C48F7" w:rsidP="00425FE7">
            <w:pPr>
              <w:spacing w:line="256" w:lineRule="auto"/>
              <w:jc w:val="both"/>
              <w:rPr>
                <w:rFonts w:ascii="Arial Narrow" w:hAnsi="Arial Narrow"/>
                <w:bCs/>
                <w:iCs/>
                <w:color w:val="000000" w:themeColor="text1"/>
                <w:sz w:val="22"/>
                <w:szCs w:val="22"/>
                <w:lang w:eastAsia="en-US"/>
              </w:rPr>
            </w:pPr>
          </w:p>
        </w:tc>
      </w:tr>
      <w:tr w:rsidR="008C48F7" w14:paraId="6515EB18" w14:textId="77777777" w:rsidTr="008C48F7">
        <w:trPr>
          <w:trHeight w:val="153"/>
          <w:jc w:val="center"/>
        </w:trPr>
        <w:tc>
          <w:tcPr>
            <w:tcW w:w="564" w:type="dxa"/>
            <w:vMerge/>
            <w:tcBorders>
              <w:left w:val="single" w:sz="4" w:space="0" w:color="auto"/>
              <w:right w:val="single" w:sz="4" w:space="0" w:color="auto"/>
            </w:tcBorders>
          </w:tcPr>
          <w:p w14:paraId="6B246E4E"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6FA89813"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31DF06EA" w14:textId="4E5EFCB6"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2.3</w:t>
            </w:r>
          </w:p>
        </w:tc>
        <w:tc>
          <w:tcPr>
            <w:tcW w:w="1559" w:type="dxa"/>
            <w:tcBorders>
              <w:top w:val="single" w:sz="4" w:space="0" w:color="auto"/>
              <w:left w:val="single" w:sz="4" w:space="0" w:color="auto"/>
              <w:bottom w:val="single" w:sz="4" w:space="0" w:color="auto"/>
              <w:right w:val="single" w:sz="4" w:space="0" w:color="auto"/>
            </w:tcBorders>
          </w:tcPr>
          <w:p w14:paraId="54191C25" w14:textId="7AF3CC29"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A-8-3</w:t>
            </w:r>
          </w:p>
        </w:tc>
        <w:tc>
          <w:tcPr>
            <w:tcW w:w="12616" w:type="dxa"/>
            <w:tcBorders>
              <w:top w:val="single" w:sz="4" w:space="0" w:color="auto"/>
              <w:left w:val="single" w:sz="4" w:space="0" w:color="auto"/>
              <w:bottom w:val="single" w:sz="4" w:space="0" w:color="auto"/>
              <w:right w:val="single" w:sz="4" w:space="0" w:color="auto"/>
            </w:tcBorders>
          </w:tcPr>
          <w:p w14:paraId="06B9F645" w14:textId="77777777" w:rsidR="008C48F7" w:rsidRPr="00D659B5" w:rsidRDefault="008C48F7" w:rsidP="00425FE7">
            <w:pPr>
              <w:autoSpaceDE w:val="0"/>
              <w:autoSpaceDN w:val="0"/>
              <w:adjustRightInd w:val="0"/>
              <w:spacing w:before="120" w:after="120" w:line="256" w:lineRule="auto"/>
              <w:rPr>
                <w:rFonts w:ascii="Arial Narrow" w:hAnsi="Arial Narrow"/>
                <w:bCs/>
                <w:sz w:val="22"/>
                <w:szCs w:val="22"/>
                <w:lang w:eastAsia="en-US"/>
              </w:rPr>
            </w:pPr>
            <w:r w:rsidRPr="00D659B5">
              <w:rPr>
                <w:rFonts w:ascii="Arial Narrow" w:hAnsi="Arial Narrow"/>
                <w:bCs/>
                <w:i/>
                <w:iCs/>
                <w:sz w:val="22"/>
                <w:szCs w:val="22"/>
                <w:lang w:eastAsia="en-US"/>
              </w:rPr>
              <w:t xml:space="preserve">A </w:t>
            </w:r>
            <w:r w:rsidRPr="00D659B5">
              <w:rPr>
                <w:rFonts w:ascii="Arial Narrow" w:hAnsi="Arial Narrow"/>
                <w:bCs/>
                <w:sz w:val="22"/>
                <w:szCs w:val="22"/>
                <w:lang w:eastAsia="en-US"/>
              </w:rPr>
              <w:t xml:space="preserve">Program 36. oldalán részletezett </w:t>
            </w:r>
            <w:r w:rsidRPr="00D659B5">
              <w:rPr>
                <w:rFonts w:ascii="Arial Narrow" w:hAnsi="Arial Narrow"/>
                <w:b/>
                <w:bCs/>
                <w:sz w:val="22"/>
                <w:szCs w:val="22"/>
                <w:lang w:eastAsia="en-US"/>
              </w:rPr>
              <w:t xml:space="preserve">rovar- és rágcsálóírtással </w:t>
            </w:r>
            <w:r w:rsidRPr="00D659B5">
              <w:rPr>
                <w:rFonts w:ascii="Arial Narrow" w:hAnsi="Arial Narrow"/>
                <w:bCs/>
                <w:sz w:val="22"/>
                <w:szCs w:val="22"/>
                <w:lang w:eastAsia="en-US"/>
              </w:rPr>
              <w:t xml:space="preserve">kapcsolatos jogi környezet rendezésére irányuló javaslatban foglaltak </w:t>
            </w:r>
            <w:proofErr w:type="spellStart"/>
            <w:r w:rsidRPr="00D659B5">
              <w:rPr>
                <w:rFonts w:ascii="Arial Narrow" w:hAnsi="Arial Narrow"/>
                <w:bCs/>
                <w:sz w:val="22"/>
                <w:szCs w:val="22"/>
                <w:lang w:eastAsia="en-US"/>
              </w:rPr>
              <w:t>továbbgondolását</w:t>
            </w:r>
            <w:proofErr w:type="spellEnd"/>
            <w:r w:rsidRPr="00D659B5">
              <w:rPr>
                <w:rFonts w:ascii="Arial Narrow" w:hAnsi="Arial Narrow"/>
                <w:bCs/>
                <w:sz w:val="22"/>
                <w:szCs w:val="22"/>
                <w:lang w:eastAsia="en-US"/>
              </w:rPr>
              <w:t xml:space="preserve"> javasolom. Hetente több lakossági bejelentés érkezik hozzám, miszerint K</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b</w:t>
            </w:r>
            <w:r w:rsidRPr="00D659B5">
              <w:rPr>
                <w:rFonts w:ascii="Arial Narrow" w:hAnsi="Arial Narrow" w:hint="eastAsia"/>
                <w:bCs/>
                <w:sz w:val="22"/>
                <w:szCs w:val="22"/>
                <w:lang w:eastAsia="en-US"/>
              </w:rPr>
              <w:t>á</w:t>
            </w:r>
            <w:r w:rsidRPr="00D659B5">
              <w:rPr>
                <w:rFonts w:ascii="Arial Narrow" w:hAnsi="Arial Narrow"/>
                <w:bCs/>
                <w:sz w:val="22"/>
                <w:szCs w:val="22"/>
                <w:lang w:eastAsia="en-US"/>
              </w:rPr>
              <w:t>nya területén n</w:t>
            </w:r>
            <w:r w:rsidRPr="00D659B5">
              <w:rPr>
                <w:rFonts w:ascii="Arial Narrow" w:hAnsi="Arial Narrow" w:hint="eastAsia"/>
                <w:bCs/>
                <w:sz w:val="22"/>
                <w:szCs w:val="22"/>
                <w:lang w:eastAsia="en-US"/>
              </w:rPr>
              <w:t>ö</w:t>
            </w:r>
            <w:r w:rsidRPr="00D659B5">
              <w:rPr>
                <w:rFonts w:ascii="Arial Narrow" w:hAnsi="Arial Narrow"/>
                <w:bCs/>
                <w:sz w:val="22"/>
                <w:szCs w:val="22"/>
                <w:lang w:eastAsia="en-US"/>
              </w:rPr>
              <w:t>vekv</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 xml:space="preserve"> számban jelennek meg a magán- és közterületeken a patkányok. </w:t>
            </w:r>
            <w:r w:rsidRPr="00D659B5">
              <w:rPr>
                <w:rFonts w:ascii="Arial Narrow" w:hAnsi="Arial Narrow"/>
                <w:bCs/>
                <w:i/>
                <w:iCs/>
                <w:sz w:val="22"/>
                <w:szCs w:val="22"/>
                <w:lang w:eastAsia="en-US"/>
              </w:rPr>
              <w:t xml:space="preserve">A </w:t>
            </w:r>
            <w:r w:rsidRPr="00D659B5">
              <w:rPr>
                <w:rFonts w:ascii="Arial Narrow" w:hAnsi="Arial Narrow"/>
                <w:bCs/>
                <w:sz w:val="22"/>
                <w:szCs w:val="22"/>
                <w:lang w:eastAsia="en-US"/>
              </w:rPr>
              <w:t xml:space="preserve">patkányok elszaporodását nemcsak sajátos biológiájuk, a környezetükhöz </w:t>
            </w:r>
            <w:r w:rsidRPr="00D659B5">
              <w:rPr>
                <w:rFonts w:ascii="Arial Narrow" w:hAnsi="Arial Narrow"/>
                <w:bCs/>
                <w:iCs/>
                <w:sz w:val="22"/>
                <w:szCs w:val="22"/>
                <w:lang w:eastAsia="en-US"/>
              </w:rPr>
              <w:t>való</w:t>
            </w:r>
            <w:r w:rsidRPr="00D659B5">
              <w:rPr>
                <w:rFonts w:ascii="Arial Narrow" w:hAnsi="Arial Narrow"/>
                <w:bCs/>
                <w:i/>
                <w:iCs/>
                <w:sz w:val="22"/>
                <w:szCs w:val="22"/>
                <w:lang w:eastAsia="en-US"/>
              </w:rPr>
              <w:t xml:space="preserve"> </w:t>
            </w:r>
            <w:r w:rsidRPr="00D659B5">
              <w:rPr>
                <w:rFonts w:ascii="Arial Narrow" w:hAnsi="Arial Narrow"/>
                <w:bCs/>
                <w:sz w:val="22"/>
                <w:szCs w:val="22"/>
                <w:lang w:eastAsia="en-US"/>
              </w:rPr>
              <w:t>kiváló alkalmazkodóképességük segíti, ha nem mi magunk, emberek is, hiszen környezetünk alakításával el</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seg</w:t>
            </w:r>
            <w:r w:rsidRPr="00D659B5">
              <w:rPr>
                <w:rFonts w:ascii="Arial Narrow" w:hAnsi="Arial Narrow" w:hint="eastAsia"/>
                <w:bCs/>
                <w:sz w:val="22"/>
                <w:szCs w:val="22"/>
                <w:lang w:eastAsia="en-US"/>
              </w:rPr>
              <w:t>í</w:t>
            </w:r>
            <w:r w:rsidRPr="00D659B5">
              <w:rPr>
                <w:rFonts w:ascii="Arial Narrow" w:hAnsi="Arial Narrow"/>
                <w:bCs/>
                <w:sz w:val="22"/>
                <w:szCs w:val="22"/>
                <w:lang w:eastAsia="en-US"/>
              </w:rPr>
              <w:t>tj</w:t>
            </w:r>
            <w:r w:rsidRPr="00D659B5">
              <w:rPr>
                <w:rFonts w:ascii="Arial Narrow" w:hAnsi="Arial Narrow" w:hint="eastAsia"/>
                <w:bCs/>
                <w:sz w:val="22"/>
                <w:szCs w:val="22"/>
                <w:lang w:eastAsia="en-US"/>
              </w:rPr>
              <w:t>ü</w:t>
            </w:r>
            <w:r w:rsidRPr="00D659B5">
              <w:rPr>
                <w:rFonts w:ascii="Arial Narrow" w:hAnsi="Arial Narrow"/>
                <w:bCs/>
                <w:sz w:val="22"/>
                <w:szCs w:val="22"/>
                <w:lang w:eastAsia="en-US"/>
              </w:rPr>
              <w:t>k a letelepedésüket. Kerületünkben a K</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b</w:t>
            </w:r>
            <w:r w:rsidRPr="00D659B5">
              <w:rPr>
                <w:rFonts w:ascii="Arial Narrow" w:hAnsi="Arial Narrow" w:hint="eastAsia"/>
                <w:bCs/>
                <w:sz w:val="22"/>
                <w:szCs w:val="22"/>
                <w:lang w:eastAsia="en-US"/>
              </w:rPr>
              <w:t>á</w:t>
            </w:r>
            <w:r w:rsidRPr="00D659B5">
              <w:rPr>
                <w:rFonts w:ascii="Arial Narrow" w:hAnsi="Arial Narrow"/>
                <w:bCs/>
                <w:sz w:val="22"/>
                <w:szCs w:val="22"/>
                <w:lang w:eastAsia="en-US"/>
              </w:rPr>
              <w:t xml:space="preserve">nyai Önkormányzat kiemelt figyelmet fordít az elhanyagolt ingatlanok rendbetételére, valamint az </w:t>
            </w:r>
            <w:proofErr w:type="gramStart"/>
            <w:r w:rsidRPr="00D659B5">
              <w:rPr>
                <w:rFonts w:ascii="Arial Narrow" w:hAnsi="Arial Narrow"/>
                <w:bCs/>
                <w:sz w:val="22"/>
                <w:szCs w:val="22"/>
                <w:lang w:eastAsia="en-US"/>
              </w:rPr>
              <w:t>illegális</w:t>
            </w:r>
            <w:proofErr w:type="gramEnd"/>
            <w:r w:rsidRPr="00D659B5">
              <w:rPr>
                <w:rFonts w:ascii="Arial Narrow" w:hAnsi="Arial Narrow"/>
                <w:bCs/>
                <w:sz w:val="22"/>
                <w:szCs w:val="22"/>
                <w:lang w:eastAsia="en-US"/>
              </w:rPr>
              <w:t xml:space="preserve"> hulladéklerakások megel</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z</w:t>
            </w:r>
            <w:r w:rsidRPr="00D659B5">
              <w:rPr>
                <w:rFonts w:ascii="Arial Narrow" w:hAnsi="Arial Narrow" w:hint="eastAsia"/>
                <w:bCs/>
                <w:sz w:val="22"/>
                <w:szCs w:val="22"/>
                <w:lang w:eastAsia="en-US"/>
              </w:rPr>
              <w:t>é</w:t>
            </w:r>
            <w:r w:rsidRPr="00D659B5">
              <w:rPr>
                <w:rFonts w:ascii="Arial Narrow" w:hAnsi="Arial Narrow"/>
                <w:bCs/>
                <w:sz w:val="22"/>
                <w:szCs w:val="22"/>
                <w:lang w:eastAsia="en-US"/>
              </w:rPr>
              <w:t>s</w:t>
            </w:r>
            <w:r w:rsidRPr="00D659B5">
              <w:rPr>
                <w:rFonts w:ascii="Arial Narrow" w:hAnsi="Arial Narrow" w:hint="eastAsia"/>
                <w:bCs/>
                <w:sz w:val="22"/>
                <w:szCs w:val="22"/>
                <w:lang w:eastAsia="en-US"/>
              </w:rPr>
              <w:t>é</w:t>
            </w:r>
            <w:r w:rsidRPr="00D659B5">
              <w:rPr>
                <w:rFonts w:ascii="Arial Narrow" w:hAnsi="Arial Narrow"/>
                <w:bCs/>
                <w:sz w:val="22"/>
                <w:szCs w:val="22"/>
                <w:lang w:eastAsia="en-US"/>
              </w:rPr>
              <w:t>re, sajnos azonban elmondható, hogy az ingatlantulajdonosok felszólítása és ebb</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l adódóan a kötelezettségük teljesítése id</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ben er</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sen eltolódhat, így a rágcsálók élettere nem sz</w:t>
            </w:r>
            <w:r w:rsidRPr="00D659B5">
              <w:rPr>
                <w:rFonts w:ascii="Arial Narrow" w:hAnsi="Arial Narrow" w:hint="eastAsia"/>
                <w:bCs/>
                <w:sz w:val="22"/>
                <w:szCs w:val="22"/>
                <w:lang w:eastAsia="en-US"/>
              </w:rPr>
              <w:t>ű</w:t>
            </w:r>
            <w:r w:rsidRPr="00D659B5">
              <w:rPr>
                <w:rFonts w:ascii="Arial Narrow" w:hAnsi="Arial Narrow"/>
                <w:bCs/>
                <w:sz w:val="22"/>
                <w:szCs w:val="22"/>
                <w:lang w:eastAsia="en-US"/>
              </w:rPr>
              <w:t xml:space="preserve">nik meg, pusztán </w:t>
            </w:r>
            <w:r w:rsidRPr="00D659B5">
              <w:rPr>
                <w:rFonts w:ascii="Arial Narrow" w:hAnsi="Arial Narrow" w:hint="eastAsia"/>
                <w:bCs/>
                <w:sz w:val="22"/>
                <w:szCs w:val="22"/>
                <w:lang w:eastAsia="en-US"/>
              </w:rPr>
              <w:t>á</w:t>
            </w:r>
            <w:r w:rsidRPr="00D659B5">
              <w:rPr>
                <w:rFonts w:ascii="Arial Narrow" w:hAnsi="Arial Narrow"/>
                <w:bCs/>
                <w:sz w:val="22"/>
                <w:szCs w:val="22"/>
                <w:lang w:eastAsia="en-US"/>
              </w:rPr>
              <w:t>ttev</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dik.</w:t>
            </w:r>
          </w:p>
          <w:p w14:paraId="625988D0" w14:textId="6D581D81" w:rsidR="008C48F7" w:rsidRPr="00D659B5" w:rsidRDefault="008C48F7" w:rsidP="00425FE7">
            <w:pPr>
              <w:autoSpaceDE w:val="0"/>
              <w:autoSpaceDN w:val="0"/>
              <w:adjustRightInd w:val="0"/>
              <w:spacing w:before="120" w:after="120" w:line="256" w:lineRule="auto"/>
              <w:rPr>
                <w:rFonts w:ascii="Arial Narrow" w:hAnsi="Arial Narrow"/>
                <w:bCs/>
                <w:sz w:val="22"/>
                <w:szCs w:val="22"/>
                <w:lang w:eastAsia="en-US"/>
              </w:rPr>
            </w:pPr>
            <w:r w:rsidRPr="00D659B5">
              <w:rPr>
                <w:rFonts w:ascii="Arial Narrow" w:hAnsi="Arial Narrow"/>
                <w:bCs/>
                <w:sz w:val="22"/>
                <w:szCs w:val="22"/>
                <w:lang w:eastAsia="en-US"/>
              </w:rPr>
              <w:t>A rágcsálók búvóhelyének felszámolása, a táplálékforrás megszüntetése rendkívül fontos, de minden igyekezetünk ellenére folyamatosan n</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 xml:space="preserve"> a város fert</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z</w:t>
            </w:r>
            <w:r w:rsidRPr="00D659B5">
              <w:rPr>
                <w:rFonts w:ascii="Arial Narrow" w:hAnsi="Arial Narrow" w:hint="eastAsia"/>
                <w:bCs/>
                <w:sz w:val="22"/>
                <w:szCs w:val="22"/>
                <w:lang w:eastAsia="en-US"/>
              </w:rPr>
              <w:t>ö</w:t>
            </w:r>
            <w:r w:rsidRPr="00D659B5">
              <w:rPr>
                <w:rFonts w:ascii="Arial Narrow" w:hAnsi="Arial Narrow"/>
                <w:bCs/>
                <w:sz w:val="22"/>
                <w:szCs w:val="22"/>
                <w:lang w:eastAsia="en-US"/>
              </w:rPr>
              <w:t>tts</w:t>
            </w:r>
            <w:r w:rsidRPr="00D659B5">
              <w:rPr>
                <w:rFonts w:ascii="Arial Narrow" w:hAnsi="Arial Narrow" w:hint="eastAsia"/>
                <w:bCs/>
                <w:sz w:val="22"/>
                <w:szCs w:val="22"/>
                <w:lang w:eastAsia="en-US"/>
              </w:rPr>
              <w:t>é</w:t>
            </w:r>
            <w:r w:rsidRPr="00D659B5">
              <w:rPr>
                <w:rFonts w:ascii="Arial Narrow" w:hAnsi="Arial Narrow"/>
                <w:bCs/>
                <w:sz w:val="22"/>
                <w:szCs w:val="22"/>
                <w:lang w:eastAsia="en-US"/>
              </w:rPr>
              <w:t xml:space="preserve">ge. A patkányok elszórt, </w:t>
            </w:r>
            <w:proofErr w:type="gramStart"/>
            <w:r w:rsidRPr="00D659B5">
              <w:rPr>
                <w:rFonts w:ascii="Arial Narrow" w:hAnsi="Arial Narrow"/>
                <w:bCs/>
                <w:sz w:val="22"/>
                <w:szCs w:val="22"/>
                <w:lang w:eastAsia="en-US"/>
              </w:rPr>
              <w:t>lokális</w:t>
            </w:r>
            <w:proofErr w:type="gramEnd"/>
            <w:r w:rsidRPr="00D659B5">
              <w:rPr>
                <w:rFonts w:ascii="Arial Narrow" w:hAnsi="Arial Narrow"/>
                <w:bCs/>
                <w:sz w:val="22"/>
                <w:szCs w:val="22"/>
                <w:lang w:eastAsia="en-US"/>
              </w:rPr>
              <w:t xml:space="preserve"> irtása nem hozza meg a kívánt eredményt. Tisztában vagyok azzal, hogy a patkányok teljes kiirtására igen csekély esély van, de az utóbbi id</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ben tapasztalható tömeges megjelenésük ellen mind humán-egészségügyi, mind állat-egészségügyi szempontból szükséges átfogó módon, összehangoltan és nem csak egy-egy helyszínen cselekedni. Mindezek alapján - mint ahogy azt korábban is kezdeményeztem - c</w:t>
            </w:r>
            <w:r w:rsidRPr="00D659B5">
              <w:rPr>
                <w:rFonts w:ascii="Arial Narrow" w:hAnsi="Arial Narrow" w:hint="eastAsia"/>
                <w:bCs/>
                <w:sz w:val="22"/>
                <w:szCs w:val="22"/>
                <w:lang w:eastAsia="en-US"/>
              </w:rPr>
              <w:t>é</w:t>
            </w:r>
            <w:r w:rsidRPr="00D659B5">
              <w:rPr>
                <w:rFonts w:ascii="Arial Narrow" w:hAnsi="Arial Narrow"/>
                <w:bCs/>
                <w:sz w:val="22"/>
                <w:szCs w:val="22"/>
                <w:lang w:eastAsia="en-US"/>
              </w:rPr>
              <w:t>lravezet</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 xml:space="preserve">bbnek tartok egy </w:t>
            </w:r>
            <w:proofErr w:type="gramStart"/>
            <w:r w:rsidRPr="00D659B5">
              <w:rPr>
                <w:rFonts w:ascii="Arial Narrow" w:hAnsi="Arial Narrow"/>
                <w:bCs/>
                <w:sz w:val="22"/>
                <w:szCs w:val="22"/>
                <w:lang w:eastAsia="en-US"/>
              </w:rPr>
              <w:t>komplex</w:t>
            </w:r>
            <w:proofErr w:type="gramEnd"/>
            <w:r w:rsidRPr="00D659B5">
              <w:rPr>
                <w:rFonts w:ascii="Arial Narrow" w:hAnsi="Arial Narrow"/>
                <w:bCs/>
                <w:sz w:val="22"/>
                <w:szCs w:val="22"/>
                <w:lang w:eastAsia="en-US"/>
              </w:rPr>
              <w:t>, átfogó és folyamatosan m</w:t>
            </w:r>
            <w:r w:rsidRPr="00D659B5">
              <w:rPr>
                <w:rFonts w:ascii="Arial Narrow" w:hAnsi="Arial Narrow" w:hint="eastAsia"/>
                <w:bCs/>
                <w:sz w:val="22"/>
                <w:szCs w:val="22"/>
                <w:lang w:eastAsia="en-US"/>
              </w:rPr>
              <w:t>ű</w:t>
            </w:r>
            <w:r w:rsidRPr="00D659B5">
              <w:rPr>
                <w:rFonts w:ascii="Arial Narrow" w:hAnsi="Arial Narrow"/>
                <w:bCs/>
                <w:sz w:val="22"/>
                <w:szCs w:val="22"/>
                <w:lang w:eastAsia="en-US"/>
              </w:rPr>
              <w:t>k</w:t>
            </w:r>
            <w:r w:rsidRPr="00D659B5">
              <w:rPr>
                <w:rFonts w:ascii="Arial Narrow" w:hAnsi="Arial Narrow" w:hint="eastAsia"/>
                <w:bCs/>
                <w:sz w:val="22"/>
                <w:szCs w:val="22"/>
                <w:lang w:eastAsia="en-US"/>
              </w:rPr>
              <w:t>ö</w:t>
            </w:r>
            <w:r w:rsidRPr="00D659B5">
              <w:rPr>
                <w:rFonts w:ascii="Arial Narrow" w:hAnsi="Arial Narrow"/>
                <w:bCs/>
                <w:sz w:val="22"/>
                <w:szCs w:val="22"/>
                <w:lang w:eastAsia="en-US"/>
              </w:rPr>
              <w:t>d</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 xml:space="preserve"> patkánymentesítési programot megvalósítani a f</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v</w:t>
            </w:r>
            <w:r w:rsidRPr="00D659B5">
              <w:rPr>
                <w:rFonts w:ascii="Arial Narrow" w:hAnsi="Arial Narrow" w:hint="eastAsia"/>
                <w:bCs/>
                <w:sz w:val="22"/>
                <w:szCs w:val="22"/>
                <w:lang w:eastAsia="en-US"/>
              </w:rPr>
              <w:t>á</w:t>
            </w:r>
            <w:r w:rsidRPr="00D659B5">
              <w:rPr>
                <w:rFonts w:ascii="Arial Narrow" w:hAnsi="Arial Narrow"/>
                <w:bCs/>
                <w:sz w:val="22"/>
                <w:szCs w:val="22"/>
                <w:lang w:eastAsia="en-US"/>
              </w:rPr>
              <w:t>ros egész területére kiterjed</w:t>
            </w:r>
            <w:r w:rsidRPr="00D659B5">
              <w:rPr>
                <w:rFonts w:ascii="Arial Narrow" w:hAnsi="Arial Narrow" w:hint="eastAsia"/>
                <w:bCs/>
                <w:sz w:val="22"/>
                <w:szCs w:val="22"/>
                <w:lang w:eastAsia="en-US"/>
              </w:rPr>
              <w:t>ő</w:t>
            </w:r>
            <w:r w:rsidRPr="00D659B5">
              <w:rPr>
                <w:rFonts w:ascii="Arial Narrow" w:hAnsi="Arial Narrow"/>
                <w:bCs/>
                <w:sz w:val="22"/>
                <w:szCs w:val="22"/>
                <w:lang w:eastAsia="en-US"/>
              </w:rPr>
              <w:t>en.</w:t>
            </w:r>
          </w:p>
        </w:tc>
        <w:tc>
          <w:tcPr>
            <w:tcW w:w="5103" w:type="dxa"/>
            <w:tcBorders>
              <w:top w:val="single" w:sz="4" w:space="0" w:color="auto"/>
              <w:left w:val="single" w:sz="4" w:space="0" w:color="auto"/>
              <w:bottom w:val="single" w:sz="4" w:space="0" w:color="auto"/>
              <w:right w:val="double" w:sz="4" w:space="0" w:color="auto"/>
            </w:tcBorders>
          </w:tcPr>
          <w:p w14:paraId="50425D0E" w14:textId="77777777" w:rsidR="008C48F7" w:rsidRPr="00D659B5" w:rsidRDefault="008C48F7" w:rsidP="001F42ED">
            <w:pPr>
              <w:spacing w:line="256" w:lineRule="auto"/>
              <w:jc w:val="both"/>
              <w:rPr>
                <w:rFonts w:ascii="Arial Narrow" w:hAnsi="Arial Narrow"/>
                <w:b/>
                <w:bCs/>
                <w:iCs/>
                <w:color w:val="000000" w:themeColor="text1"/>
                <w:sz w:val="22"/>
                <w:szCs w:val="22"/>
                <w:lang w:eastAsia="en-US"/>
              </w:rPr>
            </w:pPr>
            <w:r w:rsidRPr="00D659B5">
              <w:rPr>
                <w:rFonts w:ascii="Arial Narrow" w:hAnsi="Arial Narrow"/>
                <w:b/>
                <w:bCs/>
                <w:iCs/>
                <w:color w:val="000000" w:themeColor="text1"/>
                <w:sz w:val="22"/>
                <w:szCs w:val="22"/>
                <w:lang w:eastAsia="en-US"/>
              </w:rPr>
              <w:t>Módosítást nem igényel.</w:t>
            </w:r>
          </w:p>
          <w:p w14:paraId="1FE27772" w14:textId="42AAF3F6" w:rsidR="008C48F7" w:rsidRPr="00D659B5" w:rsidRDefault="008C48F7" w:rsidP="001F42ED">
            <w:pPr>
              <w:spacing w:line="256" w:lineRule="auto"/>
              <w:jc w:val="both"/>
              <w:rPr>
                <w:rFonts w:ascii="Arial Narrow" w:hAnsi="Arial Narrow"/>
                <w:b/>
                <w:bCs/>
                <w:iCs/>
                <w:color w:val="000000" w:themeColor="text1"/>
                <w:sz w:val="22"/>
                <w:szCs w:val="22"/>
                <w:lang w:eastAsia="en-US"/>
              </w:rPr>
            </w:pPr>
            <w:r w:rsidRPr="00D659B5">
              <w:rPr>
                <w:rFonts w:ascii="Arial Narrow" w:hAnsi="Arial Narrow"/>
                <w:bCs/>
                <w:iCs/>
                <w:color w:val="000000" w:themeColor="text1"/>
                <w:sz w:val="22"/>
                <w:szCs w:val="22"/>
                <w:lang w:eastAsia="en-US"/>
              </w:rPr>
              <w:t xml:space="preserve">Az </w:t>
            </w:r>
            <w:r w:rsidRPr="00D659B5">
              <w:rPr>
                <w:rFonts w:ascii="Arial Narrow" w:hAnsi="Arial Narrow"/>
                <w:bCs/>
                <w:i/>
                <w:iCs/>
                <w:color w:val="000000" w:themeColor="text1"/>
                <w:sz w:val="22"/>
                <w:szCs w:val="22"/>
                <w:lang w:eastAsia="en-US"/>
              </w:rPr>
              <w:t xml:space="preserve">„A-8-3 </w:t>
            </w:r>
            <w:proofErr w:type="gramStart"/>
            <w:r w:rsidRPr="00D659B5">
              <w:rPr>
                <w:rFonts w:ascii="Arial Narrow" w:hAnsi="Arial Narrow"/>
                <w:bCs/>
                <w:i/>
                <w:iCs/>
                <w:color w:val="000000" w:themeColor="text1"/>
                <w:sz w:val="22"/>
                <w:szCs w:val="22"/>
                <w:lang w:eastAsia="en-US"/>
              </w:rPr>
              <w:t>A</w:t>
            </w:r>
            <w:proofErr w:type="gramEnd"/>
            <w:r w:rsidRPr="00D659B5">
              <w:rPr>
                <w:rFonts w:ascii="Arial Narrow" w:hAnsi="Arial Narrow"/>
                <w:bCs/>
                <w:i/>
                <w:iCs/>
                <w:color w:val="000000" w:themeColor="text1"/>
                <w:sz w:val="22"/>
                <w:szCs w:val="22"/>
                <w:lang w:eastAsia="en-US"/>
              </w:rPr>
              <w:t xml:space="preserve"> rovar- és rágcsálóirtással kapcsolatos jogszabályok rendezési javaslata”</w:t>
            </w:r>
            <w:r w:rsidRPr="00D659B5">
              <w:rPr>
                <w:rFonts w:ascii="Arial Narrow" w:hAnsi="Arial Narrow"/>
                <w:bCs/>
                <w:iCs/>
                <w:color w:val="000000" w:themeColor="text1"/>
                <w:sz w:val="22"/>
                <w:szCs w:val="22"/>
                <w:lang w:eastAsia="en-US"/>
              </w:rPr>
              <w:t xml:space="preserve"> című feladat alapján a cél, hogy a patkányirtással kapcsolatos országos szabályozás olyan módon történjen, amely végeredményben kedvezőbb állapotot teremt, a feladatokat a leghatékonyabb módon elvégezve.</w:t>
            </w:r>
          </w:p>
        </w:tc>
      </w:tr>
      <w:tr w:rsidR="008C48F7" w14:paraId="796385E7" w14:textId="77777777" w:rsidTr="008C48F7">
        <w:trPr>
          <w:trHeight w:val="3900"/>
          <w:jc w:val="center"/>
        </w:trPr>
        <w:tc>
          <w:tcPr>
            <w:tcW w:w="564" w:type="dxa"/>
            <w:vMerge/>
            <w:tcBorders>
              <w:left w:val="single" w:sz="4" w:space="0" w:color="auto"/>
              <w:right w:val="single" w:sz="4" w:space="0" w:color="auto"/>
            </w:tcBorders>
          </w:tcPr>
          <w:p w14:paraId="14E8D1C9"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42C4CC3C"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12DBE6D4" w14:textId="1A6902E5"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2.4</w:t>
            </w:r>
          </w:p>
        </w:tc>
        <w:tc>
          <w:tcPr>
            <w:tcW w:w="1559" w:type="dxa"/>
            <w:tcBorders>
              <w:top w:val="single" w:sz="4" w:space="0" w:color="auto"/>
              <w:left w:val="single" w:sz="4" w:space="0" w:color="auto"/>
              <w:bottom w:val="single" w:sz="4" w:space="0" w:color="auto"/>
              <w:right w:val="single" w:sz="4" w:space="0" w:color="auto"/>
            </w:tcBorders>
          </w:tcPr>
          <w:p w14:paraId="1932FC01" w14:textId="76B660DC"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C-4-1</w:t>
            </w:r>
          </w:p>
        </w:tc>
        <w:tc>
          <w:tcPr>
            <w:tcW w:w="12616" w:type="dxa"/>
            <w:tcBorders>
              <w:top w:val="single" w:sz="4" w:space="0" w:color="auto"/>
              <w:left w:val="single" w:sz="4" w:space="0" w:color="auto"/>
              <w:bottom w:val="single" w:sz="4" w:space="0" w:color="auto"/>
              <w:right w:val="single" w:sz="4" w:space="0" w:color="auto"/>
            </w:tcBorders>
          </w:tcPr>
          <w:p w14:paraId="5D0E4B55" w14:textId="77777777" w:rsidR="008C48F7" w:rsidRDefault="008C48F7" w:rsidP="00425FE7">
            <w:pPr>
              <w:autoSpaceDE w:val="0"/>
              <w:autoSpaceDN w:val="0"/>
              <w:adjustRightInd w:val="0"/>
              <w:spacing w:before="120" w:after="120" w:line="256" w:lineRule="auto"/>
              <w:rPr>
                <w:rFonts w:ascii="Arial Narrow" w:hAnsi="Arial Narrow"/>
                <w:bCs/>
                <w:sz w:val="22"/>
                <w:szCs w:val="22"/>
                <w:lang w:eastAsia="en-US"/>
              </w:rPr>
            </w:pPr>
            <w:r w:rsidRPr="0059046D">
              <w:rPr>
                <w:rFonts w:ascii="Arial Narrow" w:hAnsi="Arial Narrow"/>
                <w:bCs/>
                <w:sz w:val="22"/>
                <w:szCs w:val="22"/>
                <w:lang w:eastAsia="en-US"/>
              </w:rPr>
              <w:t xml:space="preserve">A </w:t>
            </w:r>
            <w:r w:rsidRPr="0059046D">
              <w:rPr>
                <w:rFonts w:ascii="Arial Narrow" w:hAnsi="Arial Narrow"/>
                <w:b/>
                <w:bCs/>
                <w:sz w:val="22"/>
                <w:szCs w:val="22"/>
                <w:lang w:eastAsia="en-US"/>
              </w:rPr>
              <w:t xml:space="preserve">városi zöldfelület védelme </w:t>
            </w:r>
            <w:r w:rsidRPr="0059046D">
              <w:rPr>
                <w:rFonts w:ascii="Arial Narrow" w:hAnsi="Arial Narrow"/>
                <w:bCs/>
                <w:sz w:val="22"/>
                <w:szCs w:val="22"/>
                <w:lang w:eastAsia="en-US"/>
              </w:rPr>
              <w:t>fejezetben foglaltak tekintetében további részletek kidolgozását</w:t>
            </w:r>
            <w:r>
              <w:rPr>
                <w:rFonts w:ascii="Arial Narrow" w:hAnsi="Arial Narrow"/>
                <w:bCs/>
                <w:sz w:val="22"/>
                <w:szCs w:val="22"/>
                <w:lang w:eastAsia="en-US"/>
              </w:rPr>
              <w:t xml:space="preserve"> </w:t>
            </w:r>
            <w:r w:rsidRPr="0059046D">
              <w:rPr>
                <w:rFonts w:ascii="Arial Narrow" w:hAnsi="Arial Narrow"/>
                <w:bCs/>
                <w:sz w:val="22"/>
                <w:szCs w:val="22"/>
                <w:lang w:eastAsia="en-US"/>
              </w:rPr>
              <w:t xml:space="preserve">javasolom a budapesti zöldfelület tulajdonjoga és kezelése vonatkozásában. A </w:t>
            </w:r>
            <w:proofErr w:type="gramStart"/>
            <w:r w:rsidRPr="0059046D">
              <w:rPr>
                <w:rFonts w:ascii="Arial Narrow" w:hAnsi="Arial Narrow"/>
                <w:bCs/>
                <w:sz w:val="22"/>
                <w:szCs w:val="22"/>
                <w:lang w:eastAsia="en-US"/>
              </w:rPr>
              <w:t>dokumentum</w:t>
            </w:r>
            <w:proofErr w:type="gramEnd"/>
            <w:r w:rsidRPr="0059046D">
              <w:rPr>
                <w:rFonts w:ascii="Arial Narrow" w:hAnsi="Arial Narrow"/>
                <w:bCs/>
                <w:sz w:val="22"/>
                <w:szCs w:val="22"/>
                <w:lang w:eastAsia="en-US"/>
              </w:rPr>
              <w:t xml:space="preserve"> 61. oldalán</w:t>
            </w:r>
            <w:r>
              <w:rPr>
                <w:rFonts w:ascii="Arial Narrow" w:hAnsi="Arial Narrow"/>
                <w:bCs/>
                <w:sz w:val="22"/>
                <w:szCs w:val="22"/>
                <w:lang w:eastAsia="en-US"/>
              </w:rPr>
              <w:t xml:space="preserve"> </w:t>
            </w:r>
            <w:r w:rsidRPr="0059046D">
              <w:rPr>
                <w:rFonts w:ascii="Arial Narrow" w:hAnsi="Arial Narrow"/>
                <w:bCs/>
                <w:sz w:val="22"/>
                <w:szCs w:val="22"/>
                <w:lang w:eastAsia="en-US"/>
              </w:rPr>
              <w:t>található alábbi mondat b</w:t>
            </w:r>
            <w:r w:rsidRPr="0059046D">
              <w:rPr>
                <w:rFonts w:ascii="Arial Narrow" w:hAnsi="Arial Narrow" w:hint="eastAsia"/>
                <w:bCs/>
                <w:sz w:val="22"/>
                <w:szCs w:val="22"/>
                <w:lang w:eastAsia="en-US"/>
              </w:rPr>
              <w:t>ő</w:t>
            </w:r>
            <w:r w:rsidRPr="0059046D">
              <w:rPr>
                <w:rFonts w:ascii="Arial Narrow" w:hAnsi="Arial Narrow"/>
                <w:bCs/>
                <w:sz w:val="22"/>
                <w:szCs w:val="22"/>
                <w:lang w:eastAsia="en-US"/>
              </w:rPr>
              <w:t>vebb magyar</w:t>
            </w:r>
            <w:r>
              <w:rPr>
                <w:rFonts w:ascii="Arial Narrow" w:hAnsi="Arial Narrow"/>
                <w:bCs/>
                <w:sz w:val="22"/>
                <w:szCs w:val="22"/>
                <w:lang w:eastAsia="en-US"/>
              </w:rPr>
              <w:t>á</w:t>
            </w:r>
            <w:r w:rsidRPr="0059046D">
              <w:rPr>
                <w:rFonts w:ascii="Arial Narrow" w:hAnsi="Arial Narrow"/>
                <w:bCs/>
                <w:sz w:val="22"/>
                <w:szCs w:val="22"/>
                <w:lang w:eastAsia="en-US"/>
              </w:rPr>
              <w:t>zata szükséges: „Törvényi szabályozás hiányában a</w:t>
            </w:r>
            <w:r>
              <w:rPr>
                <w:rFonts w:ascii="Arial Narrow" w:hAnsi="Arial Narrow"/>
                <w:bCs/>
                <w:sz w:val="22"/>
                <w:szCs w:val="22"/>
                <w:lang w:eastAsia="en-US"/>
              </w:rPr>
              <w:t xml:space="preserve"> </w:t>
            </w:r>
            <w:r w:rsidRPr="0059046D">
              <w:rPr>
                <w:rFonts w:ascii="Arial Narrow" w:hAnsi="Arial Narrow"/>
                <w:bCs/>
                <w:sz w:val="22"/>
                <w:szCs w:val="22"/>
                <w:lang w:eastAsia="en-US"/>
              </w:rPr>
              <w:t>zöldterületek tulajdonosi helyzetét úgy kell rendezni, hogy a F</w:t>
            </w:r>
            <w:r w:rsidRPr="0059046D">
              <w:rPr>
                <w:rFonts w:ascii="Arial Narrow" w:hAnsi="Arial Narrow" w:hint="eastAsia"/>
                <w:bCs/>
                <w:sz w:val="22"/>
                <w:szCs w:val="22"/>
                <w:lang w:eastAsia="en-US"/>
              </w:rPr>
              <w:t>ő</w:t>
            </w:r>
            <w:r w:rsidRPr="0059046D">
              <w:rPr>
                <w:rFonts w:ascii="Arial Narrow" w:hAnsi="Arial Narrow"/>
                <w:bCs/>
                <w:sz w:val="22"/>
                <w:szCs w:val="22"/>
                <w:lang w:eastAsia="en-US"/>
              </w:rPr>
              <w:t>v</w:t>
            </w:r>
            <w:r w:rsidRPr="0059046D">
              <w:rPr>
                <w:rFonts w:ascii="Arial Narrow" w:hAnsi="Arial Narrow" w:hint="eastAsia"/>
                <w:bCs/>
                <w:sz w:val="22"/>
                <w:szCs w:val="22"/>
                <w:lang w:eastAsia="en-US"/>
              </w:rPr>
              <w:t>á</w:t>
            </w:r>
            <w:r w:rsidRPr="0059046D">
              <w:rPr>
                <w:rFonts w:ascii="Arial Narrow" w:hAnsi="Arial Narrow"/>
                <w:bCs/>
                <w:sz w:val="22"/>
                <w:szCs w:val="22"/>
                <w:lang w:eastAsia="en-US"/>
              </w:rPr>
              <w:t>rosi Önkormányzat kizárólagos</w:t>
            </w:r>
            <w:r>
              <w:rPr>
                <w:rFonts w:ascii="Arial Narrow" w:hAnsi="Arial Narrow"/>
                <w:bCs/>
                <w:sz w:val="22"/>
                <w:szCs w:val="22"/>
                <w:lang w:eastAsia="en-US"/>
              </w:rPr>
              <w:t xml:space="preserve"> tu</w:t>
            </w:r>
            <w:r w:rsidRPr="0059046D">
              <w:rPr>
                <w:rFonts w:ascii="Arial Narrow" w:hAnsi="Arial Narrow"/>
                <w:bCs/>
                <w:sz w:val="22"/>
                <w:szCs w:val="22"/>
                <w:lang w:eastAsia="en-US"/>
              </w:rPr>
              <w:t>lajdonjogot szerezzen ezeken a területeken, vagy a kezel</w:t>
            </w:r>
            <w:r w:rsidRPr="0059046D">
              <w:rPr>
                <w:rFonts w:ascii="Arial Narrow" w:hAnsi="Arial Narrow" w:hint="eastAsia"/>
                <w:bCs/>
                <w:sz w:val="22"/>
                <w:szCs w:val="22"/>
                <w:lang w:eastAsia="en-US"/>
              </w:rPr>
              <w:t>ő</w:t>
            </w:r>
            <w:r w:rsidRPr="0059046D">
              <w:rPr>
                <w:rFonts w:ascii="Arial Narrow" w:hAnsi="Arial Narrow"/>
                <w:bCs/>
                <w:sz w:val="22"/>
                <w:szCs w:val="22"/>
                <w:lang w:eastAsia="en-US"/>
              </w:rPr>
              <w:t>i feladatokat a terület tulajdonosával</w:t>
            </w:r>
            <w:r>
              <w:rPr>
                <w:rFonts w:ascii="Arial Narrow" w:hAnsi="Arial Narrow"/>
                <w:bCs/>
                <w:sz w:val="22"/>
                <w:szCs w:val="22"/>
                <w:lang w:eastAsia="en-US"/>
              </w:rPr>
              <w:t xml:space="preserve"> </w:t>
            </w:r>
            <w:r w:rsidRPr="0059046D">
              <w:rPr>
                <w:rFonts w:ascii="Arial Narrow" w:hAnsi="Arial Narrow"/>
                <w:bCs/>
                <w:sz w:val="22"/>
                <w:szCs w:val="22"/>
                <w:lang w:eastAsia="en-US"/>
              </w:rPr>
              <w:t>megkötött vagyongazdálkodási szerz</w:t>
            </w:r>
            <w:r w:rsidRPr="0059046D">
              <w:rPr>
                <w:rFonts w:ascii="Arial Narrow" w:hAnsi="Arial Narrow" w:hint="eastAsia"/>
                <w:bCs/>
                <w:sz w:val="22"/>
                <w:szCs w:val="22"/>
                <w:lang w:eastAsia="en-US"/>
              </w:rPr>
              <w:t>ő</w:t>
            </w:r>
            <w:r w:rsidRPr="0059046D">
              <w:rPr>
                <w:rFonts w:ascii="Arial Narrow" w:hAnsi="Arial Narrow"/>
                <w:bCs/>
                <w:sz w:val="22"/>
                <w:szCs w:val="22"/>
                <w:lang w:eastAsia="en-US"/>
              </w:rPr>
              <w:t>d</w:t>
            </w:r>
            <w:r w:rsidRPr="0059046D">
              <w:rPr>
                <w:rFonts w:ascii="Arial Narrow" w:hAnsi="Arial Narrow" w:hint="eastAsia"/>
                <w:bCs/>
                <w:sz w:val="22"/>
                <w:szCs w:val="22"/>
                <w:lang w:eastAsia="en-US"/>
              </w:rPr>
              <w:t>é</w:t>
            </w:r>
            <w:r w:rsidRPr="0059046D">
              <w:rPr>
                <w:rFonts w:ascii="Arial Narrow" w:hAnsi="Arial Narrow"/>
                <w:bCs/>
                <w:sz w:val="22"/>
                <w:szCs w:val="22"/>
                <w:lang w:eastAsia="en-US"/>
              </w:rPr>
              <w:t xml:space="preserve">s alapján végezze." </w:t>
            </w:r>
          </w:p>
          <w:p w14:paraId="53FA738D" w14:textId="086CF1F8" w:rsidR="008C48F7" w:rsidRPr="00AE1A83" w:rsidRDefault="008C48F7" w:rsidP="00425FE7">
            <w:pPr>
              <w:autoSpaceDE w:val="0"/>
              <w:autoSpaceDN w:val="0"/>
              <w:adjustRightInd w:val="0"/>
              <w:spacing w:before="120" w:after="120" w:line="256" w:lineRule="auto"/>
              <w:rPr>
                <w:rFonts w:ascii="Arial Narrow" w:hAnsi="Arial Narrow"/>
                <w:bCs/>
                <w:sz w:val="22"/>
                <w:szCs w:val="22"/>
                <w:lang w:eastAsia="en-US"/>
              </w:rPr>
            </w:pPr>
            <w:r w:rsidRPr="0059046D">
              <w:rPr>
                <w:rFonts w:ascii="Arial Narrow" w:hAnsi="Arial Narrow"/>
                <w:bCs/>
                <w:sz w:val="22"/>
                <w:szCs w:val="22"/>
                <w:lang w:eastAsia="en-US"/>
              </w:rPr>
              <w:t>Tisztázandónak tartom, hogy az el</w:t>
            </w:r>
            <w:r w:rsidRPr="0059046D">
              <w:rPr>
                <w:rFonts w:ascii="Arial Narrow" w:hAnsi="Arial Narrow" w:hint="eastAsia"/>
                <w:bCs/>
                <w:sz w:val="22"/>
                <w:szCs w:val="22"/>
                <w:lang w:eastAsia="en-US"/>
              </w:rPr>
              <w:t>ő</w:t>
            </w:r>
            <w:r w:rsidRPr="0059046D">
              <w:rPr>
                <w:rFonts w:ascii="Arial Narrow" w:hAnsi="Arial Narrow"/>
                <w:bCs/>
                <w:sz w:val="22"/>
                <w:szCs w:val="22"/>
                <w:lang w:eastAsia="en-US"/>
              </w:rPr>
              <w:t>z</w:t>
            </w:r>
            <w:r w:rsidRPr="0059046D">
              <w:rPr>
                <w:rFonts w:ascii="Arial Narrow" w:hAnsi="Arial Narrow" w:hint="eastAsia"/>
                <w:bCs/>
                <w:sz w:val="22"/>
                <w:szCs w:val="22"/>
                <w:lang w:eastAsia="en-US"/>
              </w:rPr>
              <w:t>ő</w:t>
            </w:r>
            <w:r w:rsidRPr="0059046D">
              <w:rPr>
                <w:rFonts w:ascii="Arial Narrow" w:hAnsi="Arial Narrow"/>
                <w:bCs/>
                <w:sz w:val="22"/>
                <w:szCs w:val="22"/>
                <w:lang w:eastAsia="en-US"/>
              </w:rPr>
              <w:t>e</w:t>
            </w:r>
            <w:r>
              <w:rPr>
                <w:rFonts w:ascii="Arial Narrow" w:hAnsi="Arial Narrow"/>
                <w:bCs/>
                <w:sz w:val="22"/>
                <w:szCs w:val="22"/>
                <w:lang w:eastAsia="en-US"/>
              </w:rPr>
              <w:t>kb</w:t>
            </w:r>
            <w:r w:rsidRPr="0059046D">
              <w:rPr>
                <w:rFonts w:ascii="Arial Narrow" w:hAnsi="Arial Narrow"/>
                <w:bCs/>
                <w:sz w:val="22"/>
                <w:szCs w:val="22"/>
                <w:lang w:eastAsia="en-US"/>
              </w:rPr>
              <w:t>en</w:t>
            </w:r>
            <w:r>
              <w:rPr>
                <w:rFonts w:ascii="Arial Narrow" w:hAnsi="Arial Narrow"/>
                <w:bCs/>
                <w:sz w:val="22"/>
                <w:szCs w:val="22"/>
                <w:lang w:eastAsia="en-US"/>
              </w:rPr>
              <w:t xml:space="preserve"> </w:t>
            </w:r>
            <w:r w:rsidRPr="0059046D">
              <w:rPr>
                <w:rFonts w:ascii="Arial Narrow" w:hAnsi="Arial Narrow"/>
                <w:bCs/>
                <w:sz w:val="22"/>
                <w:szCs w:val="22"/>
                <w:lang w:eastAsia="en-US"/>
              </w:rPr>
              <w:t>tett kijelentés csak a kiemelt zöldterületekre vonatkozik, vagy Budapest valamennyi zöldterületére.</w:t>
            </w:r>
            <w:r>
              <w:rPr>
                <w:rFonts w:ascii="Arial Narrow" w:hAnsi="Arial Narrow"/>
                <w:bCs/>
                <w:sz w:val="22"/>
                <w:szCs w:val="22"/>
                <w:lang w:eastAsia="en-US"/>
              </w:rPr>
              <w:t xml:space="preserve"> </w:t>
            </w:r>
            <w:r w:rsidRPr="0059046D">
              <w:rPr>
                <w:rFonts w:ascii="Arial Narrow" w:hAnsi="Arial Narrow"/>
                <w:bCs/>
                <w:sz w:val="22"/>
                <w:szCs w:val="22"/>
                <w:lang w:eastAsia="en-US"/>
              </w:rPr>
              <w:t>Amennyiben csak bizonyos zöldterületekre terjedne ki, javasolom azokat részletezni a Programban.</w:t>
            </w:r>
            <w:r>
              <w:rPr>
                <w:rFonts w:ascii="Arial Narrow" w:hAnsi="Arial Narrow"/>
                <w:bCs/>
                <w:sz w:val="22"/>
                <w:szCs w:val="22"/>
                <w:lang w:eastAsia="en-US"/>
              </w:rPr>
              <w:t xml:space="preserve"> </w:t>
            </w:r>
            <w:r w:rsidRPr="0059046D">
              <w:rPr>
                <w:rFonts w:ascii="Arial Narrow" w:hAnsi="Arial Narrow"/>
                <w:bCs/>
                <w:sz w:val="22"/>
                <w:szCs w:val="22"/>
                <w:lang w:eastAsia="en-US"/>
              </w:rPr>
              <w:t>Sajnos számos olyan- eleve a Budapest F</w:t>
            </w:r>
            <w:r w:rsidRPr="0059046D">
              <w:rPr>
                <w:rFonts w:ascii="Arial Narrow" w:hAnsi="Arial Narrow" w:hint="eastAsia"/>
                <w:bCs/>
                <w:sz w:val="22"/>
                <w:szCs w:val="22"/>
                <w:lang w:eastAsia="en-US"/>
              </w:rPr>
              <w:t>ő</w:t>
            </w:r>
            <w:r w:rsidRPr="0059046D">
              <w:rPr>
                <w:rFonts w:ascii="Arial Narrow" w:hAnsi="Arial Narrow"/>
                <w:bCs/>
                <w:sz w:val="22"/>
                <w:szCs w:val="22"/>
                <w:lang w:eastAsia="en-US"/>
              </w:rPr>
              <w:t>v</w:t>
            </w:r>
            <w:r w:rsidRPr="0059046D">
              <w:rPr>
                <w:rFonts w:ascii="Arial Narrow" w:hAnsi="Arial Narrow" w:hint="eastAsia"/>
                <w:bCs/>
                <w:sz w:val="22"/>
                <w:szCs w:val="22"/>
                <w:lang w:eastAsia="en-US"/>
              </w:rPr>
              <w:t>á</w:t>
            </w:r>
            <w:r w:rsidRPr="0059046D">
              <w:rPr>
                <w:rFonts w:ascii="Arial Narrow" w:hAnsi="Arial Narrow"/>
                <w:bCs/>
                <w:sz w:val="22"/>
                <w:szCs w:val="22"/>
                <w:lang w:eastAsia="en-US"/>
              </w:rPr>
              <w:t>ros Önkormányzata tulajdonában l</w:t>
            </w:r>
            <w:r w:rsidRPr="0059046D">
              <w:rPr>
                <w:rFonts w:ascii="Arial Narrow" w:hAnsi="Arial Narrow" w:hint="eastAsia"/>
                <w:bCs/>
                <w:sz w:val="22"/>
                <w:szCs w:val="22"/>
                <w:lang w:eastAsia="en-US"/>
              </w:rPr>
              <w:t>é</w:t>
            </w:r>
            <w:r w:rsidRPr="0059046D">
              <w:rPr>
                <w:rFonts w:ascii="Arial Narrow" w:hAnsi="Arial Narrow"/>
                <w:bCs/>
                <w:sz w:val="22"/>
                <w:szCs w:val="22"/>
                <w:lang w:eastAsia="en-US"/>
              </w:rPr>
              <w:t>v</w:t>
            </w:r>
            <w:r w:rsidRPr="0059046D">
              <w:rPr>
                <w:rFonts w:ascii="Arial Narrow" w:hAnsi="Arial Narrow" w:hint="eastAsia"/>
                <w:bCs/>
                <w:sz w:val="22"/>
                <w:szCs w:val="22"/>
                <w:lang w:eastAsia="en-US"/>
              </w:rPr>
              <w:t>ő</w:t>
            </w:r>
            <w:r w:rsidRPr="0059046D">
              <w:rPr>
                <w:rFonts w:ascii="Arial Narrow" w:hAnsi="Arial Narrow"/>
                <w:bCs/>
                <w:sz w:val="22"/>
                <w:szCs w:val="22"/>
                <w:lang w:eastAsia="en-US"/>
              </w:rPr>
              <w:t xml:space="preserve"> - terület van K</w:t>
            </w:r>
            <w:r w:rsidRPr="0059046D">
              <w:rPr>
                <w:rFonts w:ascii="Arial Narrow" w:hAnsi="Arial Narrow" w:hint="eastAsia"/>
                <w:bCs/>
                <w:sz w:val="22"/>
                <w:szCs w:val="22"/>
                <w:lang w:eastAsia="en-US"/>
              </w:rPr>
              <w:t>ő</w:t>
            </w:r>
            <w:r w:rsidRPr="0059046D">
              <w:rPr>
                <w:rFonts w:ascii="Arial Narrow" w:hAnsi="Arial Narrow"/>
                <w:bCs/>
                <w:sz w:val="22"/>
                <w:szCs w:val="22"/>
                <w:lang w:eastAsia="en-US"/>
              </w:rPr>
              <w:t>b</w:t>
            </w:r>
            <w:r w:rsidRPr="0059046D">
              <w:rPr>
                <w:rFonts w:ascii="Arial Narrow" w:hAnsi="Arial Narrow" w:hint="eastAsia"/>
                <w:bCs/>
                <w:sz w:val="22"/>
                <w:szCs w:val="22"/>
                <w:lang w:eastAsia="en-US"/>
              </w:rPr>
              <w:t>á</w:t>
            </w:r>
            <w:r w:rsidRPr="0059046D">
              <w:rPr>
                <w:rFonts w:ascii="Arial Narrow" w:hAnsi="Arial Narrow"/>
                <w:bCs/>
                <w:sz w:val="22"/>
                <w:szCs w:val="22"/>
                <w:lang w:eastAsia="en-US"/>
              </w:rPr>
              <w:t>nya</w:t>
            </w:r>
            <w:r>
              <w:rPr>
                <w:rFonts w:ascii="Arial Narrow" w:hAnsi="Arial Narrow"/>
                <w:bCs/>
                <w:sz w:val="22"/>
                <w:szCs w:val="22"/>
                <w:lang w:eastAsia="en-US"/>
              </w:rPr>
              <w:t xml:space="preserve"> </w:t>
            </w:r>
            <w:r w:rsidRPr="0059046D">
              <w:rPr>
                <w:rFonts w:ascii="Arial Narrow" w:hAnsi="Arial Narrow"/>
                <w:bCs/>
                <w:sz w:val="22"/>
                <w:szCs w:val="22"/>
                <w:lang w:eastAsia="en-US"/>
              </w:rPr>
              <w:t>területén, amelyek gondozatlanok, kezel</w:t>
            </w:r>
            <w:r w:rsidRPr="0059046D">
              <w:rPr>
                <w:rFonts w:ascii="Arial Narrow" w:hAnsi="Arial Narrow" w:hint="eastAsia"/>
                <w:bCs/>
                <w:sz w:val="22"/>
                <w:szCs w:val="22"/>
                <w:lang w:eastAsia="en-US"/>
              </w:rPr>
              <w:t>é</w:t>
            </w:r>
            <w:r w:rsidRPr="0059046D">
              <w:rPr>
                <w:rFonts w:ascii="Arial Narrow" w:hAnsi="Arial Narrow"/>
                <w:bCs/>
                <w:sz w:val="22"/>
                <w:szCs w:val="22"/>
                <w:lang w:eastAsia="en-US"/>
              </w:rPr>
              <w:t>s</w:t>
            </w:r>
            <w:r w:rsidRPr="0059046D">
              <w:rPr>
                <w:rFonts w:ascii="Arial Narrow" w:hAnsi="Arial Narrow" w:hint="eastAsia"/>
                <w:bCs/>
                <w:sz w:val="22"/>
                <w:szCs w:val="22"/>
                <w:lang w:eastAsia="en-US"/>
              </w:rPr>
              <w:t>ü</w:t>
            </w:r>
            <w:r w:rsidRPr="0059046D">
              <w:rPr>
                <w:rFonts w:ascii="Arial Narrow" w:hAnsi="Arial Narrow"/>
                <w:bCs/>
                <w:sz w:val="22"/>
                <w:szCs w:val="22"/>
                <w:lang w:eastAsia="en-US"/>
              </w:rPr>
              <w:t>kr</w:t>
            </w:r>
            <w:r w:rsidRPr="0059046D">
              <w:rPr>
                <w:rFonts w:ascii="Arial Narrow" w:hAnsi="Arial Narrow" w:hint="eastAsia"/>
                <w:bCs/>
                <w:sz w:val="22"/>
                <w:szCs w:val="22"/>
                <w:lang w:eastAsia="en-US"/>
              </w:rPr>
              <w:t>ő</w:t>
            </w:r>
            <w:r w:rsidRPr="0059046D">
              <w:rPr>
                <w:rFonts w:ascii="Arial Narrow" w:hAnsi="Arial Narrow"/>
                <w:bCs/>
                <w:sz w:val="22"/>
                <w:szCs w:val="22"/>
                <w:lang w:eastAsia="en-US"/>
              </w:rPr>
              <w:t>l nem gondoskodnak. Ezek közül kiemelend</w:t>
            </w:r>
            <w:r w:rsidRPr="0059046D">
              <w:rPr>
                <w:rFonts w:ascii="Arial Narrow" w:hAnsi="Arial Narrow" w:hint="eastAsia"/>
                <w:bCs/>
                <w:sz w:val="22"/>
                <w:szCs w:val="22"/>
                <w:lang w:eastAsia="en-US"/>
              </w:rPr>
              <w:t>ő</w:t>
            </w:r>
            <w:r w:rsidRPr="0059046D">
              <w:rPr>
                <w:rFonts w:ascii="Arial Narrow" w:hAnsi="Arial Narrow"/>
                <w:bCs/>
                <w:sz w:val="22"/>
                <w:szCs w:val="22"/>
                <w:lang w:eastAsia="en-US"/>
              </w:rPr>
              <w:t xml:space="preserve"> a Budapest</w:t>
            </w:r>
            <w:r>
              <w:rPr>
                <w:rFonts w:ascii="Arial Narrow" w:hAnsi="Arial Narrow"/>
                <w:bCs/>
                <w:sz w:val="22"/>
                <w:szCs w:val="22"/>
                <w:lang w:eastAsia="en-US"/>
              </w:rPr>
              <w:t xml:space="preserve"> </w:t>
            </w:r>
            <w:r w:rsidRPr="0059046D">
              <w:rPr>
                <w:rFonts w:ascii="Arial Narrow" w:hAnsi="Arial Narrow"/>
                <w:bCs/>
                <w:sz w:val="22"/>
                <w:szCs w:val="22"/>
                <w:lang w:eastAsia="en-US"/>
              </w:rPr>
              <w:t xml:space="preserve">X. kerület, Gyógyszergyári és </w:t>
            </w:r>
            <w:proofErr w:type="spellStart"/>
            <w:r w:rsidRPr="0059046D">
              <w:rPr>
                <w:rFonts w:ascii="Arial Narrow" w:hAnsi="Arial Narrow"/>
                <w:bCs/>
                <w:sz w:val="22"/>
                <w:szCs w:val="22"/>
                <w:lang w:eastAsia="en-US"/>
              </w:rPr>
              <w:t>Terebesi</w:t>
            </w:r>
            <w:proofErr w:type="spellEnd"/>
            <w:r w:rsidRPr="0059046D">
              <w:rPr>
                <w:rFonts w:ascii="Arial Narrow" w:hAnsi="Arial Narrow"/>
                <w:bCs/>
                <w:sz w:val="22"/>
                <w:szCs w:val="22"/>
                <w:lang w:eastAsia="en-US"/>
              </w:rPr>
              <w:t xml:space="preserve"> út menti ingatlanok, amelyek nem elhanyagolható m</w:t>
            </w:r>
            <w:r w:rsidRPr="0059046D">
              <w:rPr>
                <w:rFonts w:ascii="Arial Narrow" w:hAnsi="Arial Narrow" w:hint="eastAsia"/>
                <w:bCs/>
                <w:sz w:val="22"/>
                <w:szCs w:val="22"/>
                <w:lang w:eastAsia="en-US"/>
              </w:rPr>
              <w:t>é</w:t>
            </w:r>
            <w:r w:rsidRPr="0059046D">
              <w:rPr>
                <w:rFonts w:ascii="Arial Narrow" w:hAnsi="Arial Narrow"/>
                <w:bCs/>
                <w:sz w:val="22"/>
                <w:szCs w:val="22"/>
                <w:lang w:eastAsia="en-US"/>
              </w:rPr>
              <w:t>ret</w:t>
            </w:r>
            <w:r w:rsidRPr="0059046D">
              <w:rPr>
                <w:rFonts w:ascii="Arial Narrow" w:hAnsi="Arial Narrow" w:hint="eastAsia"/>
                <w:bCs/>
                <w:sz w:val="22"/>
                <w:szCs w:val="22"/>
                <w:lang w:eastAsia="en-US"/>
              </w:rPr>
              <w:t>ű</w:t>
            </w:r>
            <w:r>
              <w:rPr>
                <w:rFonts w:ascii="Arial Narrow" w:hAnsi="Arial Narrow"/>
                <w:bCs/>
                <w:sz w:val="22"/>
                <w:szCs w:val="22"/>
                <w:lang w:eastAsia="en-US"/>
              </w:rPr>
              <w:t xml:space="preserve"> </w:t>
            </w:r>
            <w:r w:rsidRPr="0059046D">
              <w:rPr>
                <w:rFonts w:ascii="Arial Narrow" w:hAnsi="Arial Narrow"/>
                <w:bCs/>
                <w:sz w:val="22"/>
                <w:szCs w:val="22"/>
                <w:lang w:eastAsia="en-US"/>
              </w:rPr>
              <w:t>zöldterületei Budapestnek. A fejezetben foglaltakkal jelen formájában nem értek egyet.</w:t>
            </w:r>
          </w:p>
        </w:tc>
        <w:tc>
          <w:tcPr>
            <w:tcW w:w="5103" w:type="dxa"/>
            <w:tcBorders>
              <w:top w:val="single" w:sz="4" w:space="0" w:color="auto"/>
              <w:left w:val="single" w:sz="4" w:space="0" w:color="auto"/>
              <w:bottom w:val="single" w:sz="4" w:space="0" w:color="auto"/>
              <w:right w:val="double" w:sz="4" w:space="0" w:color="auto"/>
            </w:tcBorders>
          </w:tcPr>
          <w:p w14:paraId="0CD3D590" w14:textId="77777777" w:rsidR="008C48F7" w:rsidRDefault="008C48F7" w:rsidP="00CE1D76">
            <w:pPr>
              <w:autoSpaceDE w:val="0"/>
              <w:autoSpaceDN w:val="0"/>
              <w:adjustRightInd w:val="0"/>
              <w:spacing w:line="256" w:lineRule="auto"/>
              <w:rPr>
                <w:rFonts w:ascii="Arial Narrow" w:eastAsiaTheme="minorHAnsi" w:hAnsi="Arial Narrow" w:cs="TimesNewRomanPSMT"/>
                <w:b/>
                <w:sz w:val="22"/>
                <w:szCs w:val="22"/>
                <w:lang w:eastAsia="en-US"/>
              </w:rPr>
            </w:pPr>
            <w:r w:rsidRPr="00DC25D5">
              <w:rPr>
                <w:rFonts w:ascii="Arial Narrow" w:eastAsiaTheme="minorHAnsi" w:hAnsi="Arial Narrow" w:cs="TimesNewRomanPSMT"/>
                <w:b/>
                <w:sz w:val="22"/>
                <w:szCs w:val="22"/>
                <w:lang w:eastAsia="en-US"/>
              </w:rPr>
              <w:t>Módosítást igényel.</w:t>
            </w:r>
          </w:p>
          <w:p w14:paraId="4A2FC31C" w14:textId="1F9F418A" w:rsidR="008C48F7" w:rsidRPr="00B466B9" w:rsidRDefault="008C48F7" w:rsidP="008C48F7">
            <w:pPr>
              <w:autoSpaceDE w:val="0"/>
              <w:autoSpaceDN w:val="0"/>
              <w:adjustRightInd w:val="0"/>
              <w:spacing w:line="256" w:lineRule="auto"/>
              <w:rPr>
                <w:rFonts w:ascii="Arial Narrow" w:hAnsi="Arial Narrow"/>
                <w:bCs/>
                <w:iCs/>
                <w:color w:val="000000" w:themeColor="text1"/>
                <w:sz w:val="22"/>
                <w:szCs w:val="22"/>
                <w:lang w:eastAsia="en-US"/>
              </w:rPr>
            </w:pPr>
            <w:r w:rsidRPr="00DC25D5">
              <w:rPr>
                <w:rFonts w:ascii="Arial Narrow" w:eastAsiaTheme="minorHAnsi" w:hAnsi="Arial Narrow" w:cs="TimesNewRomanPSMT"/>
                <w:sz w:val="22"/>
                <w:szCs w:val="22"/>
                <w:lang w:eastAsia="en-US"/>
              </w:rPr>
              <w:t>Az észrevételnek megfelelően kiegészítésre kerül a kifogásolt szöveg azzal, hogy a kiemelt zöldterületekre vonatkozik a javaslat.</w:t>
            </w:r>
            <w:r>
              <w:rPr>
                <w:rFonts w:ascii="Arial Narrow" w:eastAsiaTheme="minorHAnsi" w:hAnsi="Arial Narrow" w:cs="TimesNewRomanPSMT"/>
                <w:sz w:val="22"/>
                <w:szCs w:val="22"/>
                <w:lang w:eastAsia="en-US"/>
              </w:rPr>
              <w:t xml:space="preserve"> Ennek részletezése a kidolgozás alatt álló ZIFFA keretében indokolt. Mindazonáltal i</w:t>
            </w:r>
            <w:r w:rsidRPr="00DC25D5">
              <w:rPr>
                <w:rFonts w:ascii="Arial Narrow" w:eastAsiaTheme="minorHAnsi" w:hAnsi="Arial Narrow" w:cs="TimesNewRomanPSMT"/>
                <w:sz w:val="22"/>
                <w:szCs w:val="22"/>
                <w:lang w:eastAsia="en-US"/>
              </w:rPr>
              <w:t>ndokolt lehet az önkormányzati törvény olyan módosítása is, hogy lehetővé tegye a Fővárosi Önkormányzat számára a kiemelt közcélú zöldterületek kijelölését önkormányzati rendelet formájában, ahogy erre korábban már volt lehetősége. Ennek hiányában felül kell vizsgálni a Fővárosi Önkormányzat kezelésében lévő főútvonalak, közutak és közterületek kijelöléséről 432/2012. (XII. 29.) Korm. rendeletet (pl. helyrajzi számok alapján való kijelölés, egységes jogértelmezés kialakítása).</w:t>
            </w:r>
          </w:p>
        </w:tc>
      </w:tr>
      <w:tr w:rsidR="008C48F7" w14:paraId="4DA3BCC7" w14:textId="77777777" w:rsidTr="008C48F7">
        <w:trPr>
          <w:trHeight w:val="1134"/>
          <w:jc w:val="center"/>
        </w:trPr>
        <w:tc>
          <w:tcPr>
            <w:tcW w:w="564" w:type="dxa"/>
            <w:vMerge/>
            <w:tcBorders>
              <w:left w:val="single" w:sz="4" w:space="0" w:color="auto"/>
              <w:right w:val="single" w:sz="4" w:space="0" w:color="auto"/>
            </w:tcBorders>
          </w:tcPr>
          <w:p w14:paraId="7A14E8C0"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0F31F514"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0A93C654" w14:textId="36D396E3"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2.5</w:t>
            </w:r>
          </w:p>
          <w:p w14:paraId="622C319F" w14:textId="77777777" w:rsidR="008C48F7" w:rsidRDefault="008C48F7" w:rsidP="00425FE7">
            <w:pPr>
              <w:tabs>
                <w:tab w:val="left" w:pos="195"/>
              </w:tabs>
              <w:spacing w:line="256" w:lineRule="auto"/>
              <w:ind w:left="12"/>
              <w:jc w:val="both"/>
              <w:rPr>
                <w:rFonts w:ascii="Arial Narrow" w:hAnsi="Arial Narrow"/>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547887F0" w14:textId="2FF33451"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D-1-1</w:t>
            </w:r>
          </w:p>
        </w:tc>
        <w:tc>
          <w:tcPr>
            <w:tcW w:w="12616" w:type="dxa"/>
            <w:tcBorders>
              <w:top w:val="single" w:sz="4" w:space="0" w:color="auto"/>
              <w:left w:val="single" w:sz="4" w:space="0" w:color="auto"/>
              <w:bottom w:val="single" w:sz="4" w:space="0" w:color="auto"/>
              <w:right w:val="single" w:sz="4" w:space="0" w:color="auto"/>
            </w:tcBorders>
          </w:tcPr>
          <w:p w14:paraId="2C4DB4B4" w14:textId="03E3798D" w:rsidR="008C48F7" w:rsidRPr="00EF1656" w:rsidRDefault="008C48F7" w:rsidP="00425FE7">
            <w:pPr>
              <w:autoSpaceDE w:val="0"/>
              <w:autoSpaceDN w:val="0"/>
              <w:adjustRightInd w:val="0"/>
              <w:spacing w:before="120" w:after="120" w:line="256" w:lineRule="auto"/>
              <w:rPr>
                <w:rFonts w:ascii="Arial Narrow" w:hAnsi="Arial Narrow"/>
                <w:bCs/>
                <w:sz w:val="22"/>
                <w:szCs w:val="22"/>
                <w:lang w:eastAsia="en-US"/>
              </w:rPr>
            </w:pPr>
            <w:r w:rsidRPr="00695C7D">
              <w:rPr>
                <w:rFonts w:ascii="Arial Narrow" w:hAnsi="Arial Narrow"/>
                <w:bCs/>
                <w:sz w:val="22"/>
                <w:szCs w:val="22"/>
                <w:lang w:eastAsia="en-US"/>
              </w:rPr>
              <w:t>A 67. oldalon megjelen</w:t>
            </w:r>
            <w:r w:rsidRPr="00695C7D">
              <w:rPr>
                <w:rFonts w:ascii="Arial Narrow" w:hAnsi="Arial Narrow" w:hint="eastAsia"/>
                <w:bCs/>
                <w:sz w:val="22"/>
                <w:szCs w:val="22"/>
                <w:lang w:eastAsia="en-US"/>
              </w:rPr>
              <w:t>ő</w:t>
            </w:r>
            <w:r w:rsidRPr="00695C7D">
              <w:rPr>
                <w:rFonts w:ascii="Arial Narrow" w:hAnsi="Arial Narrow"/>
                <w:bCs/>
                <w:sz w:val="22"/>
                <w:szCs w:val="22"/>
                <w:lang w:eastAsia="en-US"/>
              </w:rPr>
              <w:t xml:space="preserve"> D-1-1 jel</w:t>
            </w:r>
            <w:r w:rsidRPr="00695C7D">
              <w:rPr>
                <w:rFonts w:ascii="Arial Narrow" w:hAnsi="Arial Narrow" w:hint="eastAsia"/>
                <w:bCs/>
                <w:sz w:val="22"/>
                <w:szCs w:val="22"/>
                <w:lang w:eastAsia="en-US"/>
              </w:rPr>
              <w:t>ű</w:t>
            </w:r>
            <w:r w:rsidRPr="00695C7D">
              <w:rPr>
                <w:rFonts w:ascii="Arial Narrow" w:hAnsi="Arial Narrow"/>
                <w:bCs/>
                <w:sz w:val="22"/>
                <w:szCs w:val="22"/>
                <w:lang w:eastAsia="en-US"/>
              </w:rPr>
              <w:t xml:space="preserve"> „</w:t>
            </w:r>
            <w:r w:rsidRPr="00695C7D">
              <w:rPr>
                <w:rFonts w:ascii="Arial Narrow" w:hAnsi="Arial Narrow"/>
                <w:b/>
                <w:bCs/>
                <w:sz w:val="22"/>
                <w:szCs w:val="22"/>
                <w:lang w:eastAsia="en-US"/>
              </w:rPr>
              <w:t>Kompakt város kialakítását célzó terület- és településrendezés megvalósítása</w:t>
            </w:r>
            <w:r w:rsidRPr="00695C7D">
              <w:rPr>
                <w:rFonts w:ascii="Arial Narrow" w:hAnsi="Arial Narrow"/>
                <w:bCs/>
                <w:sz w:val="22"/>
                <w:szCs w:val="22"/>
                <w:lang w:eastAsia="en-US"/>
              </w:rPr>
              <w:t>" c</w:t>
            </w:r>
            <w:r w:rsidRPr="00695C7D">
              <w:rPr>
                <w:rFonts w:ascii="Arial Narrow" w:hAnsi="Arial Narrow" w:hint="eastAsia"/>
                <w:bCs/>
                <w:sz w:val="22"/>
                <w:szCs w:val="22"/>
                <w:lang w:eastAsia="en-US"/>
              </w:rPr>
              <w:t>é</w:t>
            </w:r>
            <w:r w:rsidRPr="00695C7D">
              <w:rPr>
                <w:rFonts w:ascii="Arial Narrow" w:hAnsi="Arial Narrow"/>
                <w:bCs/>
                <w:sz w:val="22"/>
                <w:szCs w:val="22"/>
                <w:lang w:eastAsia="en-US"/>
              </w:rPr>
              <w:t>lkit</w:t>
            </w:r>
            <w:r w:rsidRPr="00695C7D">
              <w:rPr>
                <w:rFonts w:ascii="Arial Narrow" w:hAnsi="Arial Narrow" w:hint="eastAsia"/>
                <w:bCs/>
                <w:sz w:val="22"/>
                <w:szCs w:val="22"/>
                <w:lang w:eastAsia="en-US"/>
              </w:rPr>
              <w:t>ű</w:t>
            </w:r>
            <w:r w:rsidRPr="00695C7D">
              <w:rPr>
                <w:rFonts w:ascii="Arial Narrow" w:hAnsi="Arial Narrow"/>
                <w:bCs/>
                <w:sz w:val="22"/>
                <w:szCs w:val="22"/>
                <w:lang w:eastAsia="en-US"/>
              </w:rPr>
              <w:t>z</w:t>
            </w:r>
            <w:r w:rsidRPr="00695C7D">
              <w:rPr>
                <w:rFonts w:ascii="Arial Narrow" w:hAnsi="Arial Narrow" w:hint="eastAsia"/>
                <w:bCs/>
                <w:sz w:val="22"/>
                <w:szCs w:val="22"/>
                <w:lang w:eastAsia="en-US"/>
              </w:rPr>
              <w:t>é</w:t>
            </w:r>
            <w:r w:rsidRPr="00695C7D">
              <w:rPr>
                <w:rFonts w:ascii="Arial Narrow" w:hAnsi="Arial Narrow"/>
                <w:bCs/>
                <w:sz w:val="22"/>
                <w:szCs w:val="22"/>
                <w:lang w:eastAsia="en-US"/>
              </w:rPr>
              <w:t xml:space="preserve">sei </w:t>
            </w:r>
            <w:proofErr w:type="spellStart"/>
            <w:r w:rsidRPr="00695C7D">
              <w:rPr>
                <w:rFonts w:ascii="Arial Narrow" w:hAnsi="Arial Narrow"/>
                <w:bCs/>
                <w:sz w:val="22"/>
                <w:szCs w:val="22"/>
                <w:lang w:eastAsia="en-US"/>
              </w:rPr>
              <w:t>támogatandóak</w:t>
            </w:r>
            <w:proofErr w:type="spellEnd"/>
            <w:r w:rsidRPr="00695C7D">
              <w:rPr>
                <w:rFonts w:ascii="Arial Narrow" w:hAnsi="Arial Narrow"/>
                <w:bCs/>
                <w:sz w:val="22"/>
                <w:szCs w:val="22"/>
                <w:lang w:eastAsia="en-US"/>
              </w:rPr>
              <w:t>, a cél részletezésében azonban pontosítást javasolok,</w:t>
            </w:r>
            <w:r>
              <w:rPr>
                <w:rFonts w:ascii="Arial Narrow" w:hAnsi="Arial Narrow"/>
                <w:bCs/>
                <w:sz w:val="22"/>
                <w:szCs w:val="22"/>
                <w:lang w:eastAsia="en-US"/>
              </w:rPr>
              <w:t xml:space="preserve"> </w:t>
            </w:r>
            <w:r w:rsidRPr="00695C7D">
              <w:rPr>
                <w:rFonts w:ascii="Arial Narrow" w:hAnsi="Arial Narrow"/>
                <w:bCs/>
                <w:sz w:val="22"/>
                <w:szCs w:val="22"/>
                <w:lang w:eastAsia="en-US"/>
              </w:rPr>
              <w:t>c</w:t>
            </w:r>
            <w:r w:rsidRPr="00695C7D">
              <w:rPr>
                <w:rFonts w:ascii="Arial Narrow" w:hAnsi="Arial Narrow" w:hint="eastAsia"/>
                <w:bCs/>
                <w:sz w:val="22"/>
                <w:szCs w:val="22"/>
                <w:lang w:eastAsia="en-US"/>
              </w:rPr>
              <w:t>é</w:t>
            </w:r>
            <w:r w:rsidRPr="00695C7D">
              <w:rPr>
                <w:rFonts w:ascii="Arial Narrow" w:hAnsi="Arial Narrow"/>
                <w:bCs/>
                <w:sz w:val="22"/>
                <w:szCs w:val="22"/>
                <w:lang w:eastAsia="en-US"/>
              </w:rPr>
              <w:t>lszer</w:t>
            </w:r>
            <w:r w:rsidRPr="00695C7D">
              <w:rPr>
                <w:rFonts w:ascii="Arial Narrow" w:hAnsi="Arial Narrow" w:hint="eastAsia"/>
                <w:bCs/>
                <w:sz w:val="22"/>
                <w:szCs w:val="22"/>
                <w:lang w:eastAsia="en-US"/>
              </w:rPr>
              <w:t>ű</w:t>
            </w:r>
            <w:r w:rsidRPr="00695C7D">
              <w:rPr>
                <w:rFonts w:ascii="Arial Narrow" w:hAnsi="Arial Narrow"/>
                <w:bCs/>
                <w:sz w:val="22"/>
                <w:szCs w:val="22"/>
                <w:lang w:eastAsia="en-US"/>
              </w:rPr>
              <w:t xml:space="preserve"> lenne különválasztani a településrendezési eszközökkel és más eszközökkel megvalósítható</w:t>
            </w:r>
            <w:r>
              <w:rPr>
                <w:rFonts w:ascii="Arial Narrow" w:hAnsi="Arial Narrow"/>
                <w:bCs/>
                <w:sz w:val="22"/>
                <w:szCs w:val="22"/>
                <w:lang w:eastAsia="en-US"/>
              </w:rPr>
              <w:t xml:space="preserve"> </w:t>
            </w:r>
            <w:r w:rsidRPr="00695C7D">
              <w:rPr>
                <w:rFonts w:ascii="Arial Narrow" w:hAnsi="Arial Narrow"/>
                <w:bCs/>
                <w:sz w:val="22"/>
                <w:szCs w:val="22"/>
                <w:lang w:eastAsia="en-US"/>
              </w:rPr>
              <w:t>célokat [,,amely alapján c</w:t>
            </w:r>
            <w:r w:rsidRPr="00695C7D">
              <w:rPr>
                <w:rFonts w:ascii="Arial Narrow" w:hAnsi="Arial Narrow" w:hint="eastAsia"/>
                <w:bCs/>
                <w:sz w:val="22"/>
                <w:szCs w:val="22"/>
                <w:lang w:eastAsia="en-US"/>
              </w:rPr>
              <w:t>é</w:t>
            </w:r>
            <w:r w:rsidRPr="00695C7D">
              <w:rPr>
                <w:rFonts w:ascii="Arial Narrow" w:hAnsi="Arial Narrow"/>
                <w:bCs/>
                <w:sz w:val="22"/>
                <w:szCs w:val="22"/>
                <w:lang w:eastAsia="en-US"/>
              </w:rPr>
              <w:t>lszer</w:t>
            </w:r>
            <w:r w:rsidRPr="00695C7D">
              <w:rPr>
                <w:rFonts w:ascii="Arial Narrow" w:hAnsi="Arial Narrow" w:hint="eastAsia"/>
                <w:bCs/>
                <w:sz w:val="22"/>
                <w:szCs w:val="22"/>
                <w:lang w:eastAsia="en-US"/>
              </w:rPr>
              <w:t>ű</w:t>
            </w:r>
            <w:r w:rsidRPr="00695C7D">
              <w:rPr>
                <w:rFonts w:ascii="Arial Narrow" w:hAnsi="Arial Narrow"/>
                <w:bCs/>
                <w:sz w:val="22"/>
                <w:szCs w:val="22"/>
                <w:lang w:eastAsia="en-US"/>
              </w:rPr>
              <w:t xml:space="preserve"> megtervezni (és engedélyezni) az adott </w:t>
            </w:r>
            <w:proofErr w:type="gramStart"/>
            <w:r w:rsidRPr="00695C7D">
              <w:rPr>
                <w:rFonts w:ascii="Arial Narrow" w:hAnsi="Arial Narrow"/>
                <w:bCs/>
                <w:sz w:val="22"/>
                <w:szCs w:val="22"/>
                <w:lang w:eastAsia="en-US"/>
              </w:rPr>
              <w:t>funkcióra</w:t>
            </w:r>
            <w:proofErr w:type="gramEnd"/>
            <w:r w:rsidRPr="00695C7D">
              <w:rPr>
                <w:rFonts w:ascii="Arial Narrow" w:hAnsi="Arial Narrow"/>
                <w:bCs/>
                <w:sz w:val="22"/>
                <w:szCs w:val="22"/>
                <w:lang w:eastAsia="en-US"/>
              </w:rPr>
              <w:t xml:space="preserve"> szolgáló létesítmény</w:t>
            </w:r>
            <w:r>
              <w:rPr>
                <w:rFonts w:ascii="Arial Narrow" w:hAnsi="Arial Narrow"/>
                <w:bCs/>
                <w:sz w:val="22"/>
                <w:szCs w:val="22"/>
                <w:lang w:eastAsia="en-US"/>
              </w:rPr>
              <w:t xml:space="preserve"> </w:t>
            </w:r>
            <w:r w:rsidRPr="00695C7D">
              <w:rPr>
                <w:rFonts w:ascii="Arial Narrow" w:hAnsi="Arial Narrow"/>
                <w:bCs/>
                <w:sz w:val="22"/>
                <w:szCs w:val="22"/>
                <w:lang w:eastAsia="en-US"/>
              </w:rPr>
              <w:t>megvalósítását"].</w:t>
            </w:r>
          </w:p>
        </w:tc>
        <w:tc>
          <w:tcPr>
            <w:tcW w:w="5103" w:type="dxa"/>
            <w:tcBorders>
              <w:top w:val="single" w:sz="4" w:space="0" w:color="auto"/>
              <w:left w:val="single" w:sz="4" w:space="0" w:color="auto"/>
              <w:bottom w:val="single" w:sz="4" w:space="0" w:color="auto"/>
              <w:right w:val="double" w:sz="4" w:space="0" w:color="auto"/>
            </w:tcBorders>
          </w:tcPr>
          <w:p w14:paraId="355A5146" w14:textId="77777777" w:rsidR="008C48F7" w:rsidRDefault="008C48F7" w:rsidP="006155DA">
            <w:pPr>
              <w:spacing w:line="256" w:lineRule="auto"/>
              <w:jc w:val="both"/>
              <w:rPr>
                <w:rFonts w:ascii="Arial Narrow" w:hAnsi="Arial Narrow"/>
                <w:b/>
                <w:bCs/>
                <w:iCs/>
                <w:color w:val="000000" w:themeColor="text1"/>
                <w:sz w:val="22"/>
                <w:szCs w:val="22"/>
                <w:lang w:eastAsia="en-US"/>
              </w:rPr>
            </w:pPr>
            <w:r w:rsidRPr="00F55F46">
              <w:rPr>
                <w:rFonts w:ascii="Arial Narrow" w:hAnsi="Arial Narrow"/>
                <w:b/>
                <w:bCs/>
                <w:iCs/>
                <w:color w:val="000000" w:themeColor="text1"/>
                <w:sz w:val="22"/>
                <w:szCs w:val="22"/>
                <w:lang w:eastAsia="en-US"/>
              </w:rPr>
              <w:t>Módosítást nem igényel.</w:t>
            </w:r>
          </w:p>
          <w:p w14:paraId="3C1A1C1B" w14:textId="73DA5040" w:rsidR="008C48F7" w:rsidRPr="00AE1875" w:rsidRDefault="008C48F7" w:rsidP="00FE4668">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A D-1-1 jelű feladatban szereplő javaslatok alapvetően a terület- és településrendezési eszközök felülvizsgálatának keretében juthatnak érvényre.</w:t>
            </w:r>
          </w:p>
        </w:tc>
      </w:tr>
      <w:tr w:rsidR="008C48F7" w14:paraId="70F4E306" w14:textId="77777777" w:rsidTr="008C48F7">
        <w:trPr>
          <w:trHeight w:val="1120"/>
          <w:jc w:val="center"/>
        </w:trPr>
        <w:tc>
          <w:tcPr>
            <w:tcW w:w="564" w:type="dxa"/>
            <w:vMerge/>
            <w:tcBorders>
              <w:left w:val="single" w:sz="4" w:space="0" w:color="auto"/>
              <w:right w:val="single" w:sz="4" w:space="0" w:color="auto"/>
            </w:tcBorders>
          </w:tcPr>
          <w:p w14:paraId="1D8DFE5A"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6B639749"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66AFCE7E" w14:textId="1D4DBE5D"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2.6</w:t>
            </w:r>
          </w:p>
        </w:tc>
        <w:tc>
          <w:tcPr>
            <w:tcW w:w="1559" w:type="dxa"/>
            <w:tcBorders>
              <w:top w:val="single" w:sz="4" w:space="0" w:color="auto"/>
              <w:left w:val="single" w:sz="4" w:space="0" w:color="auto"/>
              <w:bottom w:val="single" w:sz="4" w:space="0" w:color="auto"/>
              <w:right w:val="single" w:sz="4" w:space="0" w:color="auto"/>
            </w:tcBorders>
          </w:tcPr>
          <w:p w14:paraId="0191A519" w14:textId="7EE8B1C2"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D-2</w:t>
            </w:r>
          </w:p>
        </w:tc>
        <w:tc>
          <w:tcPr>
            <w:tcW w:w="12616" w:type="dxa"/>
            <w:tcBorders>
              <w:top w:val="single" w:sz="4" w:space="0" w:color="auto"/>
              <w:left w:val="single" w:sz="4" w:space="0" w:color="auto"/>
              <w:bottom w:val="single" w:sz="4" w:space="0" w:color="auto"/>
              <w:right w:val="single" w:sz="4" w:space="0" w:color="auto"/>
            </w:tcBorders>
          </w:tcPr>
          <w:p w14:paraId="4B776415" w14:textId="2D6EFC3C" w:rsidR="008C48F7" w:rsidRPr="00950058" w:rsidRDefault="008C48F7" w:rsidP="00425FE7">
            <w:pPr>
              <w:autoSpaceDE w:val="0"/>
              <w:autoSpaceDN w:val="0"/>
              <w:adjustRightInd w:val="0"/>
              <w:spacing w:before="120" w:after="120" w:line="256" w:lineRule="auto"/>
              <w:rPr>
                <w:rFonts w:ascii="Arial Narrow" w:hAnsi="Arial Narrow"/>
                <w:bCs/>
                <w:sz w:val="22"/>
                <w:szCs w:val="22"/>
                <w:lang w:eastAsia="en-US"/>
              </w:rPr>
            </w:pPr>
            <w:r w:rsidRPr="00EE7B0B">
              <w:rPr>
                <w:rFonts w:ascii="Arial Narrow" w:hAnsi="Arial Narrow"/>
                <w:bCs/>
                <w:sz w:val="22"/>
                <w:szCs w:val="22"/>
                <w:lang w:eastAsia="en-US"/>
              </w:rPr>
              <w:t>A 71. oldalon található D-2 jel</w:t>
            </w:r>
            <w:r w:rsidRPr="00EE7B0B">
              <w:rPr>
                <w:rFonts w:ascii="Arial Narrow" w:hAnsi="Arial Narrow" w:hint="eastAsia"/>
                <w:bCs/>
                <w:sz w:val="22"/>
                <w:szCs w:val="22"/>
                <w:lang w:eastAsia="en-US"/>
              </w:rPr>
              <w:t>ű</w:t>
            </w:r>
            <w:r w:rsidRPr="00EE7B0B">
              <w:rPr>
                <w:rFonts w:ascii="Arial Narrow" w:hAnsi="Arial Narrow"/>
                <w:bCs/>
                <w:sz w:val="22"/>
                <w:szCs w:val="22"/>
                <w:lang w:eastAsia="en-US"/>
              </w:rPr>
              <w:t xml:space="preserve"> </w:t>
            </w:r>
            <w:r w:rsidRPr="00EE7B0B">
              <w:rPr>
                <w:rFonts w:ascii="Arial Narrow" w:hAnsi="Arial Narrow" w:hint="eastAsia"/>
                <w:bCs/>
                <w:sz w:val="22"/>
                <w:szCs w:val="22"/>
                <w:lang w:eastAsia="en-US"/>
              </w:rPr>
              <w:t>„</w:t>
            </w:r>
            <w:r w:rsidRPr="00505655">
              <w:rPr>
                <w:rFonts w:ascii="Arial Narrow" w:hAnsi="Arial Narrow"/>
                <w:b/>
                <w:bCs/>
                <w:sz w:val="22"/>
                <w:szCs w:val="22"/>
                <w:lang w:eastAsia="en-US"/>
              </w:rPr>
              <w:t>Barnamez</w:t>
            </w:r>
            <w:r w:rsidRPr="00505655">
              <w:rPr>
                <w:rFonts w:ascii="Arial Narrow" w:hAnsi="Arial Narrow" w:hint="eastAsia"/>
                <w:b/>
                <w:bCs/>
                <w:sz w:val="22"/>
                <w:szCs w:val="22"/>
                <w:lang w:eastAsia="en-US"/>
              </w:rPr>
              <w:t>ő</w:t>
            </w:r>
            <w:r w:rsidRPr="00505655">
              <w:rPr>
                <w:rFonts w:ascii="Arial Narrow" w:hAnsi="Arial Narrow"/>
                <w:b/>
                <w:bCs/>
                <w:sz w:val="22"/>
                <w:szCs w:val="22"/>
                <w:lang w:eastAsia="en-US"/>
              </w:rPr>
              <w:t xml:space="preserve">s </w:t>
            </w:r>
            <w:r w:rsidRPr="00EE7B0B">
              <w:rPr>
                <w:rFonts w:ascii="Arial Narrow" w:hAnsi="Arial Narrow"/>
                <w:b/>
                <w:bCs/>
                <w:sz w:val="22"/>
                <w:szCs w:val="22"/>
                <w:lang w:eastAsia="en-US"/>
              </w:rPr>
              <w:t xml:space="preserve">területek" </w:t>
            </w:r>
            <w:r w:rsidRPr="00EE7B0B">
              <w:rPr>
                <w:rFonts w:ascii="Arial Narrow" w:hAnsi="Arial Narrow"/>
                <w:bCs/>
                <w:sz w:val="22"/>
                <w:szCs w:val="22"/>
                <w:lang w:eastAsia="en-US"/>
              </w:rPr>
              <w:t>alfejezetben foglalt barnamez</w:t>
            </w:r>
            <w:r w:rsidRPr="00EE7B0B">
              <w:rPr>
                <w:rFonts w:ascii="Arial Narrow" w:hAnsi="Arial Narrow" w:hint="eastAsia"/>
                <w:bCs/>
                <w:sz w:val="22"/>
                <w:szCs w:val="22"/>
                <w:lang w:eastAsia="en-US"/>
              </w:rPr>
              <w:t>ő</w:t>
            </w:r>
            <w:r w:rsidRPr="00EE7B0B">
              <w:rPr>
                <w:rFonts w:ascii="Arial Narrow" w:hAnsi="Arial Narrow"/>
                <w:bCs/>
                <w:sz w:val="22"/>
                <w:szCs w:val="22"/>
                <w:lang w:eastAsia="en-US"/>
              </w:rPr>
              <w:t>s kataszter</w:t>
            </w:r>
            <w:r>
              <w:rPr>
                <w:rFonts w:ascii="Arial Narrow" w:hAnsi="Arial Narrow"/>
                <w:bCs/>
                <w:sz w:val="22"/>
                <w:szCs w:val="22"/>
                <w:lang w:eastAsia="en-US"/>
              </w:rPr>
              <w:t xml:space="preserve"> </w:t>
            </w:r>
            <w:r w:rsidRPr="00EE7B0B">
              <w:rPr>
                <w:rFonts w:ascii="Arial Narrow" w:hAnsi="Arial Narrow"/>
                <w:bCs/>
                <w:sz w:val="22"/>
                <w:szCs w:val="22"/>
                <w:lang w:eastAsia="en-US"/>
              </w:rPr>
              <w:t xml:space="preserve">vezetésével, </w:t>
            </w:r>
            <w:proofErr w:type="gramStart"/>
            <w:r w:rsidRPr="00EE7B0B">
              <w:rPr>
                <w:rFonts w:ascii="Arial Narrow" w:hAnsi="Arial Narrow"/>
                <w:bCs/>
                <w:sz w:val="22"/>
                <w:szCs w:val="22"/>
                <w:lang w:eastAsia="en-US"/>
              </w:rPr>
              <w:t>aktualizálásával</w:t>
            </w:r>
            <w:proofErr w:type="gramEnd"/>
            <w:r w:rsidRPr="00EE7B0B">
              <w:rPr>
                <w:rFonts w:ascii="Arial Narrow" w:hAnsi="Arial Narrow"/>
                <w:bCs/>
                <w:sz w:val="22"/>
                <w:szCs w:val="22"/>
                <w:lang w:eastAsia="en-US"/>
              </w:rPr>
              <w:t xml:space="preserve"> egyetértek, javasolom azonban a célok eléréséhez vezet</w:t>
            </w:r>
            <w:r w:rsidRPr="00EE7B0B">
              <w:rPr>
                <w:rFonts w:ascii="Arial Narrow" w:hAnsi="Arial Narrow" w:hint="eastAsia"/>
                <w:bCs/>
                <w:sz w:val="22"/>
                <w:szCs w:val="22"/>
                <w:lang w:eastAsia="en-US"/>
              </w:rPr>
              <w:t>ő</w:t>
            </w:r>
            <w:r w:rsidRPr="00EE7B0B">
              <w:rPr>
                <w:rFonts w:ascii="Arial Narrow" w:hAnsi="Arial Narrow"/>
                <w:bCs/>
                <w:sz w:val="22"/>
                <w:szCs w:val="22"/>
                <w:lang w:eastAsia="en-US"/>
              </w:rPr>
              <w:t xml:space="preserve"> feladatok</w:t>
            </w:r>
            <w:r>
              <w:rPr>
                <w:rFonts w:ascii="Arial Narrow" w:hAnsi="Arial Narrow"/>
                <w:bCs/>
                <w:sz w:val="22"/>
                <w:szCs w:val="22"/>
                <w:lang w:eastAsia="en-US"/>
              </w:rPr>
              <w:t xml:space="preserve"> </w:t>
            </w:r>
            <w:r w:rsidRPr="00EE7B0B">
              <w:rPr>
                <w:rFonts w:ascii="Arial Narrow" w:hAnsi="Arial Narrow"/>
                <w:bCs/>
                <w:sz w:val="22"/>
                <w:szCs w:val="22"/>
                <w:lang w:eastAsia="en-US"/>
              </w:rPr>
              <w:t>kidolgozását. A j</w:t>
            </w:r>
            <w:r w:rsidRPr="00EE7B0B">
              <w:rPr>
                <w:rFonts w:ascii="Arial Narrow" w:hAnsi="Arial Narrow" w:hint="eastAsia"/>
                <w:bCs/>
                <w:sz w:val="22"/>
                <w:szCs w:val="22"/>
                <w:lang w:eastAsia="en-US"/>
              </w:rPr>
              <w:t>ö</w:t>
            </w:r>
            <w:r w:rsidRPr="00EE7B0B">
              <w:rPr>
                <w:rFonts w:ascii="Arial Narrow" w:hAnsi="Arial Narrow"/>
                <w:bCs/>
                <w:sz w:val="22"/>
                <w:szCs w:val="22"/>
                <w:lang w:eastAsia="en-US"/>
              </w:rPr>
              <w:t>v</w:t>
            </w:r>
            <w:r w:rsidRPr="00EE7B0B">
              <w:rPr>
                <w:rFonts w:ascii="Arial Narrow" w:hAnsi="Arial Narrow" w:hint="eastAsia"/>
                <w:bCs/>
                <w:sz w:val="22"/>
                <w:szCs w:val="22"/>
                <w:lang w:eastAsia="en-US"/>
              </w:rPr>
              <w:t>ő</w:t>
            </w:r>
            <w:r w:rsidRPr="00EE7B0B">
              <w:rPr>
                <w:rFonts w:ascii="Arial Narrow" w:hAnsi="Arial Narrow"/>
                <w:bCs/>
                <w:sz w:val="22"/>
                <w:szCs w:val="22"/>
                <w:lang w:eastAsia="en-US"/>
              </w:rPr>
              <w:t>beni területhasználat meghatározása során zöldterületi célú területfelhasználási</w:t>
            </w:r>
            <w:r>
              <w:rPr>
                <w:rFonts w:ascii="Arial Narrow" w:hAnsi="Arial Narrow"/>
                <w:bCs/>
                <w:sz w:val="22"/>
                <w:szCs w:val="22"/>
                <w:lang w:eastAsia="en-US"/>
              </w:rPr>
              <w:t xml:space="preserve"> </w:t>
            </w:r>
            <w:r w:rsidRPr="00EE7B0B">
              <w:rPr>
                <w:rFonts w:ascii="Arial Narrow" w:hAnsi="Arial Narrow"/>
                <w:bCs/>
                <w:sz w:val="22"/>
                <w:szCs w:val="22"/>
                <w:lang w:eastAsia="en-US"/>
              </w:rPr>
              <w:t>egység kijelölése esetén kétséges, hogy a magántulajdonban l</w:t>
            </w:r>
            <w:r w:rsidRPr="00EE7B0B">
              <w:rPr>
                <w:rFonts w:ascii="Arial Narrow" w:hAnsi="Arial Narrow" w:hint="eastAsia"/>
                <w:bCs/>
                <w:sz w:val="22"/>
                <w:szCs w:val="22"/>
                <w:lang w:eastAsia="en-US"/>
              </w:rPr>
              <w:t>é</w:t>
            </w:r>
            <w:r w:rsidRPr="00EE7B0B">
              <w:rPr>
                <w:rFonts w:ascii="Arial Narrow" w:hAnsi="Arial Narrow"/>
                <w:bCs/>
                <w:sz w:val="22"/>
                <w:szCs w:val="22"/>
                <w:lang w:eastAsia="en-US"/>
              </w:rPr>
              <w:t>v</w:t>
            </w:r>
            <w:r w:rsidRPr="00EE7B0B">
              <w:rPr>
                <w:rFonts w:ascii="Arial Narrow" w:hAnsi="Arial Narrow" w:hint="eastAsia"/>
                <w:bCs/>
                <w:sz w:val="22"/>
                <w:szCs w:val="22"/>
                <w:lang w:eastAsia="en-US"/>
              </w:rPr>
              <w:t>ő</w:t>
            </w:r>
            <w:r w:rsidRPr="00EE7B0B">
              <w:rPr>
                <w:rFonts w:ascii="Arial Narrow" w:hAnsi="Arial Narrow"/>
                <w:bCs/>
                <w:sz w:val="22"/>
                <w:szCs w:val="22"/>
                <w:lang w:eastAsia="en-US"/>
              </w:rPr>
              <w:t xml:space="preserve"> (sokszor igen szerteágazó tulajdonosi</w:t>
            </w:r>
            <w:r>
              <w:rPr>
                <w:rFonts w:ascii="Arial Narrow" w:hAnsi="Arial Narrow"/>
                <w:bCs/>
                <w:sz w:val="22"/>
                <w:szCs w:val="22"/>
                <w:lang w:eastAsia="en-US"/>
              </w:rPr>
              <w:t xml:space="preserve"> </w:t>
            </w:r>
            <w:r w:rsidRPr="00EE7B0B">
              <w:rPr>
                <w:rFonts w:ascii="Arial Narrow" w:hAnsi="Arial Narrow"/>
                <w:bCs/>
                <w:sz w:val="22"/>
                <w:szCs w:val="22"/>
                <w:lang w:eastAsia="en-US"/>
              </w:rPr>
              <w:t>szerkezet</w:t>
            </w:r>
            <w:r w:rsidRPr="00EE7B0B">
              <w:rPr>
                <w:rFonts w:ascii="Arial Narrow" w:hAnsi="Arial Narrow" w:hint="eastAsia"/>
                <w:bCs/>
                <w:sz w:val="22"/>
                <w:szCs w:val="22"/>
                <w:lang w:eastAsia="en-US"/>
              </w:rPr>
              <w:t>ű</w:t>
            </w:r>
            <w:r w:rsidRPr="00EE7B0B">
              <w:rPr>
                <w:rFonts w:ascii="Arial Narrow" w:hAnsi="Arial Narrow"/>
                <w:bCs/>
                <w:sz w:val="22"/>
                <w:szCs w:val="22"/>
                <w:lang w:eastAsia="en-US"/>
              </w:rPr>
              <w:t>) barnamez</w:t>
            </w:r>
            <w:r w:rsidRPr="00EE7B0B">
              <w:rPr>
                <w:rFonts w:ascii="Arial Narrow" w:hAnsi="Arial Narrow" w:hint="eastAsia"/>
                <w:bCs/>
                <w:sz w:val="22"/>
                <w:szCs w:val="22"/>
                <w:lang w:eastAsia="en-US"/>
              </w:rPr>
              <w:t>ő</w:t>
            </w:r>
            <w:r w:rsidRPr="00EE7B0B">
              <w:rPr>
                <w:rFonts w:ascii="Arial Narrow" w:hAnsi="Arial Narrow"/>
                <w:bCs/>
                <w:sz w:val="22"/>
                <w:szCs w:val="22"/>
                <w:lang w:eastAsia="en-US"/>
              </w:rPr>
              <w:t>s területek megújulása mit</w:t>
            </w:r>
            <w:r w:rsidRPr="00EE7B0B">
              <w:rPr>
                <w:rFonts w:ascii="Arial Narrow" w:hAnsi="Arial Narrow" w:hint="eastAsia"/>
                <w:bCs/>
                <w:sz w:val="22"/>
                <w:szCs w:val="22"/>
                <w:lang w:eastAsia="en-US"/>
              </w:rPr>
              <w:t>ő</w:t>
            </w:r>
            <w:r w:rsidRPr="00EE7B0B">
              <w:rPr>
                <w:rFonts w:ascii="Arial Narrow" w:hAnsi="Arial Narrow"/>
                <w:bCs/>
                <w:sz w:val="22"/>
                <w:szCs w:val="22"/>
                <w:lang w:eastAsia="en-US"/>
              </w:rPr>
              <w:t xml:space="preserve">l fog beindulni, ha nincs a cél mellé </w:t>
            </w:r>
            <w:r w:rsidRPr="00EE7B0B">
              <w:rPr>
                <w:rFonts w:ascii="Arial Narrow" w:hAnsi="Arial Narrow" w:hint="eastAsia"/>
                <w:bCs/>
                <w:sz w:val="22"/>
                <w:szCs w:val="22"/>
                <w:lang w:eastAsia="en-US"/>
              </w:rPr>
              <w:t>ö</w:t>
            </w:r>
            <w:r w:rsidRPr="00EE7B0B">
              <w:rPr>
                <w:rFonts w:ascii="Arial Narrow" w:hAnsi="Arial Narrow"/>
                <w:bCs/>
                <w:sz w:val="22"/>
                <w:szCs w:val="22"/>
                <w:lang w:eastAsia="en-US"/>
              </w:rPr>
              <w:t>szt</w:t>
            </w:r>
            <w:r w:rsidRPr="00EE7B0B">
              <w:rPr>
                <w:rFonts w:ascii="Arial Narrow" w:hAnsi="Arial Narrow" w:hint="eastAsia"/>
                <w:bCs/>
                <w:sz w:val="22"/>
                <w:szCs w:val="22"/>
                <w:lang w:eastAsia="en-US"/>
              </w:rPr>
              <w:t>ö</w:t>
            </w:r>
            <w:r w:rsidRPr="00EE7B0B">
              <w:rPr>
                <w:rFonts w:ascii="Arial Narrow" w:hAnsi="Arial Narrow"/>
                <w:bCs/>
                <w:sz w:val="22"/>
                <w:szCs w:val="22"/>
                <w:lang w:eastAsia="en-US"/>
              </w:rPr>
              <w:t>nz</w:t>
            </w:r>
            <w:r w:rsidRPr="00EE7B0B">
              <w:rPr>
                <w:rFonts w:ascii="Arial Narrow" w:hAnsi="Arial Narrow" w:hint="eastAsia"/>
                <w:bCs/>
                <w:sz w:val="22"/>
                <w:szCs w:val="22"/>
                <w:lang w:eastAsia="en-US"/>
              </w:rPr>
              <w:t>ő</w:t>
            </w:r>
            <w:r w:rsidRPr="00EE7B0B">
              <w:rPr>
                <w:rFonts w:ascii="Arial Narrow" w:hAnsi="Arial Narrow"/>
                <w:bCs/>
                <w:sz w:val="22"/>
                <w:szCs w:val="22"/>
                <w:lang w:eastAsia="en-US"/>
              </w:rPr>
              <w:t xml:space="preserve"> eszköz.</w:t>
            </w:r>
          </w:p>
        </w:tc>
        <w:tc>
          <w:tcPr>
            <w:tcW w:w="5103" w:type="dxa"/>
            <w:tcBorders>
              <w:top w:val="single" w:sz="4" w:space="0" w:color="auto"/>
              <w:left w:val="single" w:sz="4" w:space="0" w:color="auto"/>
              <w:bottom w:val="single" w:sz="4" w:space="0" w:color="auto"/>
              <w:right w:val="double" w:sz="4" w:space="0" w:color="auto"/>
            </w:tcBorders>
          </w:tcPr>
          <w:p w14:paraId="31A57580" w14:textId="77777777" w:rsidR="008C48F7" w:rsidRDefault="008C48F7" w:rsidP="00CC2796">
            <w:pPr>
              <w:spacing w:line="256" w:lineRule="auto"/>
              <w:jc w:val="both"/>
              <w:rPr>
                <w:rFonts w:ascii="Arial Narrow" w:hAnsi="Arial Narrow"/>
                <w:b/>
                <w:bCs/>
                <w:iCs/>
                <w:color w:val="000000" w:themeColor="text1"/>
                <w:sz w:val="22"/>
                <w:szCs w:val="22"/>
                <w:lang w:eastAsia="en-US"/>
              </w:rPr>
            </w:pPr>
            <w:r w:rsidRPr="00F55F46">
              <w:rPr>
                <w:rFonts w:ascii="Arial Narrow" w:hAnsi="Arial Narrow"/>
                <w:b/>
                <w:bCs/>
                <w:iCs/>
                <w:color w:val="000000" w:themeColor="text1"/>
                <w:sz w:val="22"/>
                <w:szCs w:val="22"/>
                <w:lang w:eastAsia="en-US"/>
              </w:rPr>
              <w:t>Módosítást nem igényel.</w:t>
            </w:r>
          </w:p>
          <w:p w14:paraId="3E4755B8" w14:textId="2FC72B10" w:rsidR="008C48F7" w:rsidRPr="00AE1875" w:rsidRDefault="008C48F7" w:rsidP="009B2FB2">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 barnamezős területek fejlesztése, irányított funkcióváltásának elősegítése településfejlesztési és településrendezési eszközök feladatkörébe tartozik. A Program „csak” a környezetvédelmi szempontokat, elveket rögzíti azok kidolgozásához. A zöldfelületű célú területhasználata természetesen nem lehet </w:t>
            </w:r>
            <w:proofErr w:type="gramStart"/>
            <w:r>
              <w:rPr>
                <w:rFonts w:ascii="Arial Narrow" w:hAnsi="Arial Narrow"/>
                <w:bCs/>
                <w:iCs/>
                <w:color w:val="000000" w:themeColor="text1"/>
                <w:sz w:val="22"/>
                <w:szCs w:val="22"/>
                <w:lang w:eastAsia="en-US"/>
              </w:rPr>
              <w:t>reális</w:t>
            </w:r>
            <w:proofErr w:type="gramEnd"/>
            <w:r>
              <w:rPr>
                <w:rFonts w:ascii="Arial Narrow" w:hAnsi="Arial Narrow"/>
                <w:bCs/>
                <w:iCs/>
                <w:color w:val="000000" w:themeColor="text1"/>
                <w:sz w:val="22"/>
                <w:szCs w:val="22"/>
                <w:lang w:eastAsia="en-US"/>
              </w:rPr>
              <w:t xml:space="preserve"> minden barnamezős terület esetében (ezekre elsősorban a közösségi </w:t>
            </w:r>
            <w:r>
              <w:rPr>
                <w:rFonts w:ascii="Arial Narrow" w:hAnsi="Arial Narrow"/>
                <w:bCs/>
                <w:iCs/>
                <w:color w:val="000000" w:themeColor="text1"/>
                <w:sz w:val="22"/>
                <w:szCs w:val="22"/>
                <w:lang w:eastAsia="en-US"/>
              </w:rPr>
              <w:lastRenderedPageBreak/>
              <w:t xml:space="preserve">tulajdonú területeken van lehetőség), de </w:t>
            </w:r>
            <w:r w:rsidRPr="00CC2796">
              <w:rPr>
                <w:rFonts w:ascii="Arial Narrow" w:hAnsi="Arial Narrow"/>
                <w:bCs/>
                <w:iCs/>
                <w:color w:val="000000" w:themeColor="text1"/>
                <w:sz w:val="22"/>
                <w:szCs w:val="22"/>
                <w:lang w:eastAsia="en-US"/>
              </w:rPr>
              <w:t>legalább részben elő kell mozdítani, hogy közcél</w:t>
            </w:r>
            <w:r>
              <w:rPr>
                <w:rFonts w:ascii="Arial Narrow" w:hAnsi="Arial Narrow"/>
                <w:bCs/>
                <w:iCs/>
                <w:color w:val="000000" w:themeColor="text1"/>
                <w:sz w:val="22"/>
                <w:szCs w:val="22"/>
                <w:lang w:eastAsia="en-US"/>
              </w:rPr>
              <w:t>ú</w:t>
            </w:r>
            <w:r w:rsidRPr="00CC2796">
              <w:rPr>
                <w:rFonts w:ascii="Arial Narrow" w:hAnsi="Arial Narrow"/>
                <w:bCs/>
                <w:iCs/>
                <w:color w:val="000000" w:themeColor="text1"/>
                <w:sz w:val="22"/>
                <w:szCs w:val="22"/>
                <w:lang w:eastAsia="en-US"/>
              </w:rPr>
              <w:t xml:space="preserve"> zöldfelületek is létesüljenek ezeken a területeken</w:t>
            </w:r>
            <w:r>
              <w:rPr>
                <w:rFonts w:ascii="Arial Narrow" w:hAnsi="Arial Narrow"/>
                <w:bCs/>
                <w:iCs/>
                <w:color w:val="000000" w:themeColor="text1"/>
                <w:sz w:val="22"/>
                <w:szCs w:val="22"/>
                <w:lang w:eastAsia="en-US"/>
              </w:rPr>
              <w:t xml:space="preserve">. </w:t>
            </w:r>
          </w:p>
        </w:tc>
      </w:tr>
      <w:tr w:rsidR="008C48F7" w14:paraId="3D3C150A" w14:textId="77777777" w:rsidTr="008C48F7">
        <w:trPr>
          <w:trHeight w:val="1423"/>
          <w:jc w:val="center"/>
        </w:trPr>
        <w:tc>
          <w:tcPr>
            <w:tcW w:w="564" w:type="dxa"/>
            <w:vMerge/>
            <w:tcBorders>
              <w:left w:val="single" w:sz="4" w:space="0" w:color="auto"/>
              <w:right w:val="single" w:sz="4" w:space="0" w:color="auto"/>
            </w:tcBorders>
          </w:tcPr>
          <w:p w14:paraId="7DB64C4B"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5599E7D5"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0C5FC9B2" w14:textId="113AC188"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2.7</w:t>
            </w:r>
          </w:p>
        </w:tc>
        <w:tc>
          <w:tcPr>
            <w:tcW w:w="1559" w:type="dxa"/>
            <w:tcBorders>
              <w:top w:val="single" w:sz="4" w:space="0" w:color="auto"/>
              <w:left w:val="single" w:sz="4" w:space="0" w:color="auto"/>
              <w:bottom w:val="single" w:sz="4" w:space="0" w:color="auto"/>
              <w:right w:val="single" w:sz="4" w:space="0" w:color="auto"/>
            </w:tcBorders>
          </w:tcPr>
          <w:p w14:paraId="51C97A0B" w14:textId="1ED6CEC2"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D-3-2</w:t>
            </w:r>
          </w:p>
        </w:tc>
        <w:tc>
          <w:tcPr>
            <w:tcW w:w="12616" w:type="dxa"/>
            <w:tcBorders>
              <w:top w:val="single" w:sz="4" w:space="0" w:color="auto"/>
              <w:left w:val="single" w:sz="4" w:space="0" w:color="auto"/>
              <w:bottom w:val="single" w:sz="4" w:space="0" w:color="auto"/>
              <w:right w:val="single" w:sz="4" w:space="0" w:color="auto"/>
            </w:tcBorders>
          </w:tcPr>
          <w:p w14:paraId="395BE3AB" w14:textId="0B875D10" w:rsidR="008C48F7" w:rsidRPr="00950058" w:rsidRDefault="008C48F7" w:rsidP="00425FE7">
            <w:pPr>
              <w:widowControl w:val="0"/>
              <w:autoSpaceDE w:val="0"/>
              <w:spacing w:before="120" w:after="120" w:line="276" w:lineRule="auto"/>
              <w:jc w:val="both"/>
              <w:rPr>
                <w:rFonts w:ascii="Arial Narrow" w:hAnsi="Arial Narrow"/>
                <w:bCs/>
                <w:sz w:val="22"/>
                <w:szCs w:val="22"/>
                <w:lang w:eastAsia="en-US"/>
              </w:rPr>
            </w:pPr>
            <w:r w:rsidRPr="0070558B">
              <w:rPr>
                <w:rFonts w:ascii="Arial Narrow" w:hAnsi="Arial Narrow"/>
                <w:bCs/>
                <w:sz w:val="22"/>
                <w:szCs w:val="22"/>
                <w:lang w:eastAsia="en-US"/>
              </w:rPr>
              <w:t>A 71. oldaltól kezd</w:t>
            </w:r>
            <w:r w:rsidRPr="0070558B">
              <w:rPr>
                <w:rFonts w:ascii="Arial Narrow" w:hAnsi="Arial Narrow" w:hint="eastAsia"/>
                <w:bCs/>
                <w:sz w:val="22"/>
                <w:szCs w:val="22"/>
                <w:lang w:eastAsia="en-US"/>
              </w:rPr>
              <w:t>ő</w:t>
            </w:r>
            <w:r w:rsidRPr="0070558B">
              <w:rPr>
                <w:rFonts w:ascii="Arial Narrow" w:hAnsi="Arial Narrow"/>
                <w:bCs/>
                <w:sz w:val="22"/>
                <w:szCs w:val="22"/>
                <w:lang w:eastAsia="en-US"/>
              </w:rPr>
              <w:t>d</w:t>
            </w:r>
            <w:r w:rsidRPr="0070558B">
              <w:rPr>
                <w:rFonts w:ascii="Arial Narrow" w:hAnsi="Arial Narrow" w:hint="eastAsia"/>
                <w:bCs/>
                <w:sz w:val="22"/>
                <w:szCs w:val="22"/>
                <w:lang w:eastAsia="en-US"/>
              </w:rPr>
              <w:t>ő</w:t>
            </w:r>
            <w:r w:rsidRPr="0070558B">
              <w:rPr>
                <w:rFonts w:ascii="Arial Narrow" w:hAnsi="Arial Narrow"/>
                <w:bCs/>
                <w:sz w:val="22"/>
                <w:szCs w:val="22"/>
                <w:lang w:eastAsia="en-US"/>
              </w:rPr>
              <w:t xml:space="preserve"> D-3 </w:t>
            </w:r>
            <w:r>
              <w:rPr>
                <w:rFonts w:ascii="Arial Narrow" w:hAnsi="Arial Narrow"/>
                <w:bCs/>
                <w:sz w:val="22"/>
                <w:szCs w:val="22"/>
                <w:lang w:eastAsia="en-US"/>
              </w:rPr>
              <w:t>j</w:t>
            </w:r>
            <w:r w:rsidRPr="0070558B">
              <w:rPr>
                <w:rFonts w:ascii="Arial Narrow" w:hAnsi="Arial Narrow"/>
                <w:bCs/>
                <w:sz w:val="22"/>
                <w:szCs w:val="22"/>
                <w:lang w:eastAsia="en-US"/>
              </w:rPr>
              <w:t>el</w:t>
            </w:r>
            <w:r w:rsidRPr="0070558B">
              <w:rPr>
                <w:rFonts w:ascii="Arial Narrow" w:hAnsi="Arial Narrow" w:hint="eastAsia"/>
                <w:bCs/>
                <w:sz w:val="22"/>
                <w:szCs w:val="22"/>
                <w:lang w:eastAsia="en-US"/>
              </w:rPr>
              <w:t>ű</w:t>
            </w:r>
            <w:r w:rsidRPr="0070558B">
              <w:rPr>
                <w:rFonts w:ascii="Arial Narrow" w:hAnsi="Arial Narrow"/>
                <w:bCs/>
                <w:sz w:val="22"/>
                <w:szCs w:val="22"/>
                <w:lang w:eastAsia="en-US"/>
              </w:rPr>
              <w:t xml:space="preserve"> </w:t>
            </w:r>
            <w:r w:rsidRPr="0070558B">
              <w:rPr>
                <w:rFonts w:ascii="Arial Narrow" w:hAnsi="Arial Narrow"/>
                <w:b/>
                <w:bCs/>
                <w:sz w:val="22"/>
                <w:szCs w:val="22"/>
                <w:lang w:eastAsia="en-US"/>
              </w:rPr>
              <w:t xml:space="preserve">„Közlekedésügy'' </w:t>
            </w:r>
            <w:r w:rsidRPr="0070558B">
              <w:rPr>
                <w:rFonts w:ascii="Arial Narrow" w:hAnsi="Arial Narrow"/>
                <w:bCs/>
                <w:sz w:val="22"/>
                <w:szCs w:val="22"/>
                <w:lang w:eastAsia="en-US"/>
              </w:rPr>
              <w:t>alfejezetben szerepl</w:t>
            </w:r>
            <w:r w:rsidRPr="0070558B">
              <w:rPr>
                <w:rFonts w:ascii="Arial Narrow" w:hAnsi="Arial Narrow" w:hint="eastAsia"/>
                <w:bCs/>
                <w:sz w:val="22"/>
                <w:szCs w:val="22"/>
                <w:lang w:eastAsia="en-US"/>
              </w:rPr>
              <w:t>ő</w:t>
            </w:r>
            <w:r w:rsidRPr="0070558B">
              <w:rPr>
                <w:rFonts w:ascii="Arial Narrow" w:hAnsi="Arial Narrow"/>
                <w:bCs/>
                <w:sz w:val="22"/>
                <w:szCs w:val="22"/>
                <w:lang w:eastAsia="en-US"/>
              </w:rPr>
              <w:t>, a közösségi közlekedés felszín</w:t>
            </w:r>
            <w:r>
              <w:rPr>
                <w:rFonts w:ascii="Arial Narrow" w:hAnsi="Arial Narrow"/>
                <w:bCs/>
                <w:sz w:val="22"/>
                <w:szCs w:val="22"/>
                <w:lang w:eastAsia="en-US"/>
              </w:rPr>
              <w:t xml:space="preserve"> </w:t>
            </w:r>
            <w:r w:rsidRPr="0070558B">
              <w:rPr>
                <w:rFonts w:ascii="Arial Narrow" w:hAnsi="Arial Narrow"/>
                <w:bCs/>
                <w:sz w:val="22"/>
                <w:szCs w:val="22"/>
                <w:lang w:eastAsia="en-US"/>
              </w:rPr>
              <w:t>alatti m</w:t>
            </w:r>
            <w:r w:rsidRPr="0070558B">
              <w:rPr>
                <w:rFonts w:ascii="Arial Narrow" w:hAnsi="Arial Narrow" w:hint="eastAsia"/>
                <w:bCs/>
                <w:sz w:val="22"/>
                <w:szCs w:val="22"/>
                <w:lang w:eastAsia="en-US"/>
              </w:rPr>
              <w:t>ű</w:t>
            </w:r>
            <w:r w:rsidRPr="0070558B">
              <w:rPr>
                <w:rFonts w:ascii="Arial Narrow" w:hAnsi="Arial Narrow"/>
                <w:bCs/>
                <w:sz w:val="22"/>
                <w:szCs w:val="22"/>
                <w:lang w:eastAsia="en-US"/>
              </w:rPr>
              <w:t>t</w:t>
            </w:r>
            <w:r w:rsidRPr="0070558B">
              <w:rPr>
                <w:rFonts w:ascii="Arial Narrow" w:hAnsi="Arial Narrow" w:hint="eastAsia"/>
                <w:bCs/>
                <w:sz w:val="22"/>
                <w:szCs w:val="22"/>
                <w:lang w:eastAsia="en-US"/>
              </w:rPr>
              <w:t>á</w:t>
            </w:r>
            <w:r w:rsidRPr="0070558B">
              <w:rPr>
                <w:rFonts w:ascii="Arial Narrow" w:hAnsi="Arial Narrow"/>
                <w:bCs/>
                <w:sz w:val="22"/>
                <w:szCs w:val="22"/>
                <w:lang w:eastAsia="en-US"/>
              </w:rPr>
              <w:t>rgy-kialak</w:t>
            </w:r>
            <w:r w:rsidRPr="0070558B">
              <w:rPr>
                <w:rFonts w:ascii="Arial Narrow" w:hAnsi="Arial Narrow" w:hint="eastAsia"/>
                <w:bCs/>
                <w:sz w:val="22"/>
                <w:szCs w:val="22"/>
                <w:lang w:eastAsia="en-US"/>
              </w:rPr>
              <w:t>í</w:t>
            </w:r>
            <w:r w:rsidRPr="0070558B">
              <w:rPr>
                <w:rFonts w:ascii="Arial Narrow" w:hAnsi="Arial Narrow"/>
                <w:bCs/>
                <w:sz w:val="22"/>
                <w:szCs w:val="22"/>
                <w:lang w:eastAsia="en-US"/>
              </w:rPr>
              <w:t>t</w:t>
            </w:r>
            <w:r w:rsidRPr="0070558B">
              <w:rPr>
                <w:rFonts w:ascii="Arial Narrow" w:hAnsi="Arial Narrow" w:hint="eastAsia"/>
                <w:bCs/>
                <w:sz w:val="22"/>
                <w:szCs w:val="22"/>
                <w:lang w:eastAsia="en-US"/>
              </w:rPr>
              <w:t>á</w:t>
            </w:r>
            <w:r w:rsidRPr="0070558B">
              <w:rPr>
                <w:rFonts w:ascii="Arial Narrow" w:hAnsi="Arial Narrow"/>
                <w:bCs/>
                <w:sz w:val="22"/>
                <w:szCs w:val="22"/>
                <w:lang w:eastAsia="en-US"/>
              </w:rPr>
              <w:t>s</w:t>
            </w:r>
            <w:r w:rsidRPr="0070558B">
              <w:rPr>
                <w:rFonts w:ascii="Arial Narrow" w:hAnsi="Arial Narrow" w:hint="eastAsia"/>
                <w:bCs/>
                <w:sz w:val="22"/>
                <w:szCs w:val="22"/>
                <w:lang w:eastAsia="en-US"/>
              </w:rPr>
              <w:t>á</w:t>
            </w:r>
            <w:r w:rsidRPr="0070558B">
              <w:rPr>
                <w:rFonts w:ascii="Arial Narrow" w:hAnsi="Arial Narrow"/>
                <w:bCs/>
                <w:sz w:val="22"/>
                <w:szCs w:val="22"/>
                <w:lang w:eastAsia="en-US"/>
              </w:rPr>
              <w:t>val kapcsolatban pontosítást javasolok. Megt</w:t>
            </w:r>
            <w:r w:rsidRPr="0070558B">
              <w:rPr>
                <w:rFonts w:ascii="Arial Narrow" w:hAnsi="Arial Narrow" w:hint="eastAsia"/>
                <w:bCs/>
                <w:sz w:val="22"/>
                <w:szCs w:val="22"/>
                <w:lang w:eastAsia="en-US"/>
              </w:rPr>
              <w:t>é</w:t>
            </w:r>
            <w:r w:rsidRPr="0070558B">
              <w:rPr>
                <w:rFonts w:ascii="Arial Narrow" w:hAnsi="Arial Narrow"/>
                <w:bCs/>
                <w:sz w:val="22"/>
                <w:szCs w:val="22"/>
                <w:lang w:eastAsia="en-US"/>
              </w:rPr>
              <w:t>veszt</w:t>
            </w:r>
            <w:r w:rsidRPr="0070558B">
              <w:rPr>
                <w:rFonts w:ascii="Arial Narrow" w:hAnsi="Arial Narrow" w:hint="eastAsia"/>
                <w:bCs/>
                <w:sz w:val="22"/>
                <w:szCs w:val="22"/>
                <w:lang w:eastAsia="en-US"/>
              </w:rPr>
              <w:t>ő</w:t>
            </w:r>
            <w:r w:rsidRPr="0070558B">
              <w:rPr>
                <w:rFonts w:ascii="Arial Narrow" w:hAnsi="Arial Narrow"/>
                <w:bCs/>
                <w:sz w:val="22"/>
                <w:szCs w:val="22"/>
                <w:lang w:eastAsia="en-US"/>
              </w:rPr>
              <w:t xml:space="preserve"> jelenleg, hogy egy egész</w:t>
            </w:r>
            <w:r>
              <w:rPr>
                <w:rFonts w:ascii="Arial Narrow" w:hAnsi="Arial Narrow"/>
                <w:bCs/>
                <w:sz w:val="22"/>
                <w:szCs w:val="22"/>
                <w:lang w:eastAsia="en-US"/>
              </w:rPr>
              <w:t xml:space="preserve"> </w:t>
            </w:r>
            <w:r w:rsidRPr="0070558B">
              <w:rPr>
                <w:rFonts w:ascii="Arial Narrow" w:hAnsi="Arial Narrow"/>
                <w:bCs/>
                <w:sz w:val="22"/>
                <w:szCs w:val="22"/>
                <w:lang w:eastAsia="en-US"/>
              </w:rPr>
              <w:t>villamosvonal föld alá helyezését (ami nem t</w:t>
            </w:r>
            <w:r w:rsidRPr="0070558B">
              <w:rPr>
                <w:rFonts w:ascii="Arial Narrow" w:hAnsi="Arial Narrow" w:hint="eastAsia"/>
                <w:bCs/>
                <w:sz w:val="22"/>
                <w:szCs w:val="22"/>
                <w:lang w:eastAsia="en-US"/>
              </w:rPr>
              <w:t>ű</w:t>
            </w:r>
            <w:r w:rsidRPr="0070558B">
              <w:rPr>
                <w:rFonts w:ascii="Arial Narrow" w:hAnsi="Arial Narrow"/>
                <w:bCs/>
                <w:sz w:val="22"/>
                <w:szCs w:val="22"/>
                <w:lang w:eastAsia="en-US"/>
              </w:rPr>
              <w:t xml:space="preserve">nik </w:t>
            </w:r>
            <w:proofErr w:type="gramStart"/>
            <w:r w:rsidRPr="0070558B">
              <w:rPr>
                <w:rFonts w:ascii="Arial Narrow" w:hAnsi="Arial Narrow"/>
                <w:bCs/>
                <w:sz w:val="22"/>
                <w:szCs w:val="22"/>
                <w:lang w:eastAsia="en-US"/>
              </w:rPr>
              <w:t>reális</w:t>
            </w:r>
            <w:proofErr w:type="gramEnd"/>
            <w:r w:rsidRPr="0070558B">
              <w:rPr>
                <w:rFonts w:ascii="Arial Narrow" w:hAnsi="Arial Narrow"/>
                <w:bCs/>
                <w:sz w:val="22"/>
                <w:szCs w:val="22"/>
                <w:lang w:eastAsia="en-US"/>
              </w:rPr>
              <w:t xml:space="preserve"> elképzelésnek) vagy kisebb beavatkozást jelent.</w:t>
            </w:r>
          </w:p>
        </w:tc>
        <w:tc>
          <w:tcPr>
            <w:tcW w:w="5103" w:type="dxa"/>
            <w:tcBorders>
              <w:top w:val="single" w:sz="4" w:space="0" w:color="auto"/>
              <w:left w:val="single" w:sz="4" w:space="0" w:color="auto"/>
              <w:bottom w:val="single" w:sz="4" w:space="0" w:color="auto"/>
              <w:right w:val="double" w:sz="4" w:space="0" w:color="auto"/>
            </w:tcBorders>
          </w:tcPr>
          <w:p w14:paraId="2EA36ADE" w14:textId="77777777" w:rsidR="008C48F7" w:rsidRDefault="008C48F7" w:rsidP="00532151">
            <w:pPr>
              <w:spacing w:line="256" w:lineRule="auto"/>
              <w:jc w:val="both"/>
              <w:rPr>
                <w:rFonts w:ascii="Arial Narrow" w:hAnsi="Arial Narrow"/>
                <w:b/>
                <w:bCs/>
                <w:iCs/>
                <w:color w:val="000000" w:themeColor="text1"/>
                <w:sz w:val="22"/>
                <w:szCs w:val="22"/>
                <w:lang w:eastAsia="en-US"/>
              </w:rPr>
            </w:pPr>
            <w:r w:rsidRPr="00F55F46">
              <w:rPr>
                <w:rFonts w:ascii="Arial Narrow" w:hAnsi="Arial Narrow"/>
                <w:b/>
                <w:bCs/>
                <w:iCs/>
                <w:color w:val="000000" w:themeColor="text1"/>
                <w:sz w:val="22"/>
                <w:szCs w:val="22"/>
                <w:lang w:eastAsia="en-US"/>
              </w:rPr>
              <w:t>Módosítást nem igényel.</w:t>
            </w:r>
          </w:p>
          <w:p w14:paraId="1539F1A3" w14:textId="1AEA6225" w:rsidR="008C48F7" w:rsidRPr="00AE1875" w:rsidRDefault="008C48F7" w:rsidP="00AE3EC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A javaslat az új, vagy jelentős fejlesztéssel érintett kötöttpályás elemekre vonatkozik, a helyi adottságoktól függően, egyedi vizsgálatok alapján kell mérlegelni a felszín alatti pályakialakítás műszaki lehetőségét és megtérülését.</w:t>
            </w:r>
          </w:p>
        </w:tc>
      </w:tr>
      <w:tr w:rsidR="008C48F7" w14:paraId="741E1CA2" w14:textId="77777777" w:rsidTr="008C48F7">
        <w:trPr>
          <w:trHeight w:val="1400"/>
          <w:jc w:val="center"/>
        </w:trPr>
        <w:tc>
          <w:tcPr>
            <w:tcW w:w="564" w:type="dxa"/>
            <w:vMerge/>
            <w:tcBorders>
              <w:left w:val="single" w:sz="4" w:space="0" w:color="auto"/>
              <w:right w:val="single" w:sz="4" w:space="0" w:color="auto"/>
            </w:tcBorders>
          </w:tcPr>
          <w:p w14:paraId="44FFF261"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2A025399"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364DDEB0" w14:textId="4830A119" w:rsidR="008C48F7" w:rsidRDefault="008C48F7" w:rsidP="00425FE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2.8</w:t>
            </w:r>
          </w:p>
        </w:tc>
        <w:tc>
          <w:tcPr>
            <w:tcW w:w="1559" w:type="dxa"/>
            <w:tcBorders>
              <w:top w:val="single" w:sz="4" w:space="0" w:color="auto"/>
              <w:left w:val="single" w:sz="4" w:space="0" w:color="auto"/>
              <w:bottom w:val="single" w:sz="4" w:space="0" w:color="auto"/>
              <w:right w:val="single" w:sz="4" w:space="0" w:color="auto"/>
            </w:tcBorders>
          </w:tcPr>
          <w:p w14:paraId="6464D210" w14:textId="7CF1CA24" w:rsidR="008C48F7"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C-4</w:t>
            </w:r>
          </w:p>
        </w:tc>
        <w:tc>
          <w:tcPr>
            <w:tcW w:w="12616" w:type="dxa"/>
            <w:tcBorders>
              <w:top w:val="single" w:sz="4" w:space="0" w:color="auto"/>
              <w:left w:val="single" w:sz="4" w:space="0" w:color="auto"/>
              <w:bottom w:val="single" w:sz="4" w:space="0" w:color="auto"/>
              <w:right w:val="single" w:sz="4" w:space="0" w:color="auto"/>
            </w:tcBorders>
          </w:tcPr>
          <w:p w14:paraId="0ADB9EA3" w14:textId="2FC4B676" w:rsidR="008C48F7" w:rsidRPr="00950058" w:rsidRDefault="008C48F7" w:rsidP="00425FE7">
            <w:pPr>
              <w:widowControl w:val="0"/>
              <w:autoSpaceDE w:val="0"/>
              <w:spacing w:before="120" w:after="120" w:line="276" w:lineRule="auto"/>
              <w:jc w:val="both"/>
              <w:rPr>
                <w:rFonts w:ascii="Arial Narrow" w:hAnsi="Arial Narrow"/>
                <w:bCs/>
                <w:sz w:val="22"/>
                <w:szCs w:val="22"/>
                <w:lang w:eastAsia="en-US"/>
              </w:rPr>
            </w:pPr>
            <w:r w:rsidRPr="00B316F1">
              <w:rPr>
                <w:rFonts w:ascii="Arial Narrow" w:hAnsi="Arial Narrow"/>
                <w:bCs/>
                <w:sz w:val="22"/>
                <w:szCs w:val="22"/>
                <w:lang w:eastAsia="en-US"/>
              </w:rPr>
              <w:t>Mindezeken túl felhívom Tisztelt F</w:t>
            </w:r>
            <w:r w:rsidRPr="00B316F1">
              <w:rPr>
                <w:rFonts w:ascii="Arial Narrow" w:hAnsi="Arial Narrow" w:hint="eastAsia"/>
                <w:bCs/>
                <w:sz w:val="22"/>
                <w:szCs w:val="22"/>
                <w:lang w:eastAsia="en-US"/>
              </w:rPr>
              <w:t>ő</w:t>
            </w:r>
            <w:r w:rsidRPr="00B316F1">
              <w:rPr>
                <w:rFonts w:ascii="Arial Narrow" w:hAnsi="Arial Narrow"/>
                <w:bCs/>
                <w:sz w:val="22"/>
                <w:szCs w:val="22"/>
                <w:lang w:eastAsia="en-US"/>
              </w:rPr>
              <w:t>polg</w:t>
            </w:r>
            <w:r w:rsidRPr="00B316F1">
              <w:rPr>
                <w:rFonts w:ascii="Arial Narrow" w:hAnsi="Arial Narrow" w:hint="eastAsia"/>
                <w:bCs/>
                <w:sz w:val="22"/>
                <w:szCs w:val="22"/>
                <w:lang w:eastAsia="en-US"/>
              </w:rPr>
              <w:t>á</w:t>
            </w:r>
            <w:r w:rsidRPr="00B316F1">
              <w:rPr>
                <w:rFonts w:ascii="Arial Narrow" w:hAnsi="Arial Narrow"/>
                <w:bCs/>
                <w:sz w:val="22"/>
                <w:szCs w:val="22"/>
                <w:lang w:eastAsia="en-US"/>
              </w:rPr>
              <w:t>rmester Úr figyelmét, hogy a Program tematikája szorosan</w:t>
            </w:r>
            <w:r>
              <w:rPr>
                <w:rFonts w:ascii="Arial Narrow" w:hAnsi="Arial Narrow"/>
                <w:bCs/>
                <w:sz w:val="22"/>
                <w:szCs w:val="22"/>
                <w:lang w:eastAsia="en-US"/>
              </w:rPr>
              <w:t xml:space="preserve"> </w:t>
            </w:r>
            <w:r w:rsidRPr="00B316F1">
              <w:rPr>
                <w:rFonts w:ascii="Arial Narrow" w:hAnsi="Arial Narrow"/>
                <w:bCs/>
                <w:sz w:val="22"/>
                <w:szCs w:val="22"/>
                <w:lang w:eastAsia="en-US"/>
              </w:rPr>
              <w:t xml:space="preserve">kapcsolódik a </w:t>
            </w:r>
            <w:r w:rsidRPr="0018769A">
              <w:rPr>
                <w:rFonts w:ascii="Arial Narrow" w:hAnsi="Arial Narrow"/>
                <w:bCs/>
                <w:sz w:val="22"/>
                <w:szCs w:val="22"/>
                <w:lang w:eastAsia="en-US"/>
              </w:rPr>
              <w:t>F</w:t>
            </w:r>
            <w:r w:rsidRPr="0018769A">
              <w:rPr>
                <w:rFonts w:ascii="Arial Narrow" w:hAnsi="Arial Narrow" w:hint="eastAsia"/>
                <w:bCs/>
                <w:sz w:val="22"/>
                <w:szCs w:val="22"/>
                <w:lang w:eastAsia="en-US"/>
              </w:rPr>
              <w:t>ő</w:t>
            </w:r>
            <w:r w:rsidRPr="0018769A">
              <w:rPr>
                <w:rFonts w:ascii="Arial Narrow" w:hAnsi="Arial Narrow"/>
                <w:bCs/>
                <w:sz w:val="22"/>
                <w:szCs w:val="22"/>
                <w:lang w:eastAsia="en-US"/>
              </w:rPr>
              <w:t>v</w:t>
            </w:r>
            <w:r w:rsidRPr="0018769A">
              <w:rPr>
                <w:rFonts w:ascii="Arial Narrow" w:hAnsi="Arial Narrow" w:hint="eastAsia"/>
                <w:bCs/>
                <w:sz w:val="22"/>
                <w:szCs w:val="22"/>
                <w:lang w:eastAsia="en-US"/>
              </w:rPr>
              <w:t>á</w:t>
            </w:r>
            <w:r w:rsidRPr="0018769A">
              <w:rPr>
                <w:rFonts w:ascii="Arial Narrow" w:hAnsi="Arial Narrow"/>
                <w:bCs/>
                <w:sz w:val="22"/>
                <w:szCs w:val="22"/>
                <w:lang w:eastAsia="en-US"/>
              </w:rPr>
              <w:t>rosi Zöldinfrastruktúra Stratégiában foglaltakhoz, amellyel kapcsolatban szintén részletes állásfoglalást alakítottam ki. Kérem az abban</w:t>
            </w:r>
            <w:r w:rsidRPr="00B316F1">
              <w:rPr>
                <w:rFonts w:ascii="Arial Narrow" w:hAnsi="Arial Narrow"/>
                <w:bCs/>
                <w:sz w:val="22"/>
                <w:szCs w:val="22"/>
                <w:lang w:eastAsia="en-US"/>
              </w:rPr>
              <w:t xml:space="preserve"> foglaltakat a jelenlegi Program véglegesítése során</w:t>
            </w:r>
            <w:r>
              <w:rPr>
                <w:rFonts w:ascii="Arial Narrow" w:hAnsi="Arial Narrow"/>
                <w:bCs/>
                <w:sz w:val="22"/>
                <w:szCs w:val="22"/>
                <w:lang w:eastAsia="en-US"/>
              </w:rPr>
              <w:t xml:space="preserve"> </w:t>
            </w:r>
            <w:r w:rsidRPr="00B316F1">
              <w:rPr>
                <w:rFonts w:ascii="Arial Narrow" w:hAnsi="Arial Narrow"/>
                <w:bCs/>
                <w:sz w:val="22"/>
                <w:szCs w:val="22"/>
                <w:lang w:eastAsia="en-US"/>
              </w:rPr>
              <w:t>is megfontolni szíveskedjék.</w:t>
            </w:r>
          </w:p>
        </w:tc>
        <w:tc>
          <w:tcPr>
            <w:tcW w:w="5103" w:type="dxa"/>
            <w:tcBorders>
              <w:top w:val="single" w:sz="4" w:space="0" w:color="auto"/>
              <w:left w:val="single" w:sz="4" w:space="0" w:color="auto"/>
              <w:bottom w:val="single" w:sz="4" w:space="0" w:color="auto"/>
              <w:right w:val="double" w:sz="4" w:space="0" w:color="auto"/>
            </w:tcBorders>
          </w:tcPr>
          <w:p w14:paraId="0A7F53FA" w14:textId="77777777" w:rsidR="008C48F7" w:rsidRDefault="008C48F7" w:rsidP="00712CBE">
            <w:pPr>
              <w:spacing w:line="256" w:lineRule="auto"/>
              <w:jc w:val="both"/>
              <w:rPr>
                <w:rFonts w:ascii="Arial Narrow" w:hAnsi="Arial Narrow"/>
                <w:b/>
                <w:bCs/>
                <w:iCs/>
                <w:color w:val="000000" w:themeColor="text1"/>
                <w:sz w:val="22"/>
                <w:szCs w:val="22"/>
                <w:lang w:eastAsia="en-US"/>
              </w:rPr>
            </w:pPr>
            <w:r w:rsidRPr="00F55F46">
              <w:rPr>
                <w:rFonts w:ascii="Arial Narrow" w:hAnsi="Arial Narrow"/>
                <w:b/>
                <w:bCs/>
                <w:iCs/>
                <w:color w:val="000000" w:themeColor="text1"/>
                <w:sz w:val="22"/>
                <w:szCs w:val="22"/>
                <w:lang w:eastAsia="en-US"/>
              </w:rPr>
              <w:t>Módosítást nem igényel.</w:t>
            </w:r>
          </w:p>
          <w:p w14:paraId="26617921" w14:textId="27F9491B" w:rsidR="008C48F7" w:rsidRPr="00AE1875" w:rsidRDefault="008C48F7" w:rsidP="00986558">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 Program a készülő </w:t>
            </w:r>
            <w:r w:rsidRPr="00712CBE">
              <w:rPr>
                <w:rFonts w:ascii="Arial Narrow" w:hAnsi="Arial Narrow"/>
                <w:bCs/>
                <w:iCs/>
                <w:color w:val="000000" w:themeColor="text1"/>
                <w:sz w:val="22"/>
                <w:szCs w:val="22"/>
                <w:lang w:eastAsia="en-US"/>
              </w:rPr>
              <w:t>Zöldinfrastruktúra Stratégiá</w:t>
            </w:r>
            <w:r>
              <w:rPr>
                <w:rFonts w:ascii="Arial Narrow" w:hAnsi="Arial Narrow"/>
                <w:bCs/>
                <w:iCs/>
                <w:color w:val="000000" w:themeColor="text1"/>
                <w:sz w:val="22"/>
                <w:szCs w:val="22"/>
                <w:lang w:eastAsia="en-US"/>
              </w:rPr>
              <w:t xml:space="preserve">val összhangban készült. A </w:t>
            </w:r>
            <w:r w:rsidRPr="00A76E64">
              <w:rPr>
                <w:rFonts w:ascii="Arial Narrow" w:hAnsi="Arial Narrow"/>
                <w:bCs/>
                <w:iCs/>
                <w:color w:val="000000" w:themeColor="text1"/>
                <w:sz w:val="22"/>
                <w:szCs w:val="22"/>
                <w:lang w:eastAsia="en-US"/>
              </w:rPr>
              <w:t>Zöldinfrastruktúra Stratégiá</w:t>
            </w:r>
            <w:r>
              <w:rPr>
                <w:rFonts w:ascii="Arial Narrow" w:hAnsi="Arial Narrow"/>
                <w:bCs/>
                <w:iCs/>
                <w:color w:val="000000" w:themeColor="text1"/>
                <w:sz w:val="22"/>
                <w:szCs w:val="22"/>
                <w:lang w:eastAsia="en-US"/>
              </w:rPr>
              <w:t xml:space="preserve">val kapcsolatban megfogalmazott kerületi észrevételek nem érintik a környezeti programban </w:t>
            </w:r>
            <w:proofErr w:type="spellStart"/>
            <w:r>
              <w:rPr>
                <w:rFonts w:ascii="Arial Narrow" w:hAnsi="Arial Narrow"/>
                <w:bCs/>
                <w:iCs/>
                <w:color w:val="000000" w:themeColor="text1"/>
                <w:sz w:val="22"/>
                <w:szCs w:val="22"/>
                <w:lang w:eastAsia="en-US"/>
              </w:rPr>
              <w:t>megfogalmazottakat</w:t>
            </w:r>
            <w:proofErr w:type="spellEnd"/>
            <w:r>
              <w:rPr>
                <w:rFonts w:ascii="Arial Narrow" w:hAnsi="Arial Narrow"/>
                <w:bCs/>
                <w:iCs/>
                <w:color w:val="000000" w:themeColor="text1"/>
                <w:sz w:val="22"/>
                <w:szCs w:val="22"/>
                <w:lang w:eastAsia="en-US"/>
              </w:rPr>
              <w:t>.</w:t>
            </w:r>
          </w:p>
        </w:tc>
      </w:tr>
      <w:tr w:rsidR="008C48F7" w14:paraId="2FA67847" w14:textId="77777777" w:rsidTr="008C48F7">
        <w:trPr>
          <w:trHeight w:val="598"/>
          <w:jc w:val="center"/>
        </w:trPr>
        <w:tc>
          <w:tcPr>
            <w:tcW w:w="564" w:type="dxa"/>
            <w:vMerge w:val="restart"/>
            <w:tcBorders>
              <w:left w:val="single" w:sz="4" w:space="0" w:color="auto"/>
              <w:right w:val="single" w:sz="4" w:space="0" w:color="auto"/>
            </w:tcBorders>
          </w:tcPr>
          <w:p w14:paraId="6B36AE68" w14:textId="5D256945"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3.</w:t>
            </w:r>
          </w:p>
        </w:tc>
        <w:tc>
          <w:tcPr>
            <w:tcW w:w="2302" w:type="dxa"/>
            <w:vMerge w:val="restart"/>
            <w:tcBorders>
              <w:left w:val="single" w:sz="4" w:space="0" w:color="auto"/>
              <w:right w:val="single" w:sz="4" w:space="0" w:color="auto"/>
            </w:tcBorders>
          </w:tcPr>
          <w:p w14:paraId="2BCDCB50" w14:textId="7BFD41D7" w:rsidR="008C48F7" w:rsidRDefault="008C48F7" w:rsidP="00425FE7">
            <w:pPr>
              <w:tabs>
                <w:tab w:val="left" w:pos="161"/>
              </w:tabs>
              <w:rPr>
                <w:rFonts w:ascii="Arial Narrow" w:hAnsi="Arial Narrow" w:cs="Arial"/>
                <w:i/>
                <w:sz w:val="22"/>
                <w:szCs w:val="22"/>
              </w:rPr>
            </w:pPr>
            <w:r w:rsidRPr="004E22F2">
              <w:rPr>
                <w:rFonts w:ascii="Arial Narrow" w:hAnsi="Arial Narrow" w:cs="Arial"/>
                <w:i/>
                <w:sz w:val="22"/>
                <w:szCs w:val="22"/>
              </w:rPr>
              <w:t>Budapest Főváros XII. kerület</w:t>
            </w:r>
            <w:r>
              <w:rPr>
                <w:rFonts w:ascii="Arial Narrow" w:hAnsi="Arial Narrow" w:cs="Arial"/>
                <w:i/>
                <w:sz w:val="22"/>
                <w:szCs w:val="22"/>
              </w:rPr>
              <w:t xml:space="preserve"> </w:t>
            </w:r>
            <w:r w:rsidRPr="004E22F2">
              <w:rPr>
                <w:rFonts w:ascii="Arial Narrow" w:hAnsi="Arial Narrow" w:cs="Arial"/>
                <w:i/>
                <w:sz w:val="22"/>
                <w:szCs w:val="22"/>
              </w:rPr>
              <w:t>Hegyvidéki Önkormányzat Zöld Iroda</w:t>
            </w:r>
          </w:p>
        </w:tc>
        <w:tc>
          <w:tcPr>
            <w:tcW w:w="673" w:type="dxa"/>
            <w:tcBorders>
              <w:top w:val="single" w:sz="4" w:space="0" w:color="auto"/>
              <w:left w:val="single" w:sz="4" w:space="0" w:color="auto"/>
              <w:bottom w:val="single" w:sz="4" w:space="0" w:color="auto"/>
              <w:right w:val="single" w:sz="4" w:space="0" w:color="auto"/>
            </w:tcBorders>
          </w:tcPr>
          <w:p w14:paraId="10FD7589" w14:textId="6BF14F86" w:rsidR="008C48F7" w:rsidRPr="00822A39" w:rsidRDefault="008C48F7" w:rsidP="00425FE7">
            <w:pPr>
              <w:pStyle w:val="Listaszerbekezds"/>
              <w:tabs>
                <w:tab w:val="left" w:pos="161"/>
              </w:tabs>
              <w:ind w:left="0"/>
              <w:rPr>
                <w:rFonts w:ascii="Arial Narrow" w:hAnsi="Arial Narrow" w:cs="Arial"/>
                <w:sz w:val="22"/>
                <w:szCs w:val="22"/>
                <w:lang w:eastAsia="en-US"/>
              </w:rPr>
            </w:pPr>
            <w:r w:rsidRPr="00822A39">
              <w:rPr>
                <w:rFonts w:ascii="Arial Narrow" w:hAnsi="Arial Narrow" w:cs="Arial"/>
                <w:sz w:val="22"/>
                <w:szCs w:val="22"/>
                <w:lang w:eastAsia="en-US"/>
              </w:rPr>
              <w:t>3.1</w:t>
            </w:r>
          </w:p>
        </w:tc>
        <w:tc>
          <w:tcPr>
            <w:tcW w:w="1559" w:type="dxa"/>
            <w:tcBorders>
              <w:top w:val="single" w:sz="4" w:space="0" w:color="auto"/>
              <w:left w:val="single" w:sz="4" w:space="0" w:color="auto"/>
              <w:bottom w:val="single" w:sz="4" w:space="0" w:color="auto"/>
              <w:right w:val="single" w:sz="4" w:space="0" w:color="auto"/>
            </w:tcBorders>
          </w:tcPr>
          <w:p w14:paraId="6692C875" w14:textId="77777777" w:rsidR="008C48F7" w:rsidRPr="00BF0D8F" w:rsidRDefault="008C48F7" w:rsidP="00425FE7">
            <w:pPr>
              <w:tabs>
                <w:tab w:val="left" w:pos="161"/>
              </w:tabs>
              <w:rPr>
                <w:rFonts w:ascii="Arial Narrow" w:hAnsi="Arial Narrow" w:cs="Arial"/>
                <w:i/>
                <w:sz w:val="22"/>
                <w:szCs w:val="22"/>
              </w:rPr>
            </w:pPr>
          </w:p>
        </w:tc>
        <w:tc>
          <w:tcPr>
            <w:tcW w:w="12616" w:type="dxa"/>
            <w:tcBorders>
              <w:top w:val="single" w:sz="4" w:space="0" w:color="auto"/>
              <w:left w:val="single" w:sz="4" w:space="0" w:color="auto"/>
              <w:bottom w:val="single" w:sz="4" w:space="0" w:color="auto"/>
              <w:right w:val="single" w:sz="4" w:space="0" w:color="auto"/>
            </w:tcBorders>
          </w:tcPr>
          <w:p w14:paraId="1BCEEFA2" w14:textId="3DC2AF64" w:rsidR="008C48F7" w:rsidRPr="004E22F2" w:rsidRDefault="008C48F7" w:rsidP="00425FE7">
            <w:pPr>
              <w:tabs>
                <w:tab w:val="left" w:pos="195"/>
              </w:tabs>
              <w:spacing w:before="120" w:after="120" w:line="256" w:lineRule="auto"/>
              <w:ind w:left="12"/>
              <w:jc w:val="both"/>
              <w:rPr>
                <w:rFonts w:ascii="Arial Narrow" w:hAnsi="Arial Narrow"/>
                <w:bCs/>
                <w:sz w:val="22"/>
                <w:szCs w:val="22"/>
                <w:lang w:eastAsia="en-US"/>
              </w:rPr>
            </w:pPr>
            <w:r w:rsidRPr="004E22F2">
              <w:rPr>
                <w:rFonts w:ascii="Arial Narrow" w:hAnsi="Arial Narrow"/>
                <w:bCs/>
                <w:sz w:val="22"/>
                <w:szCs w:val="22"/>
                <w:lang w:eastAsia="en-US"/>
              </w:rPr>
              <w:t xml:space="preserve">Elsősorban szeretnék gratulálni a Budapest Környezetvédelmi Programja 2021-2026 (társadalmi egyeztetési változat) c. </w:t>
            </w:r>
            <w:proofErr w:type="gramStart"/>
            <w:r w:rsidRPr="004E22F2">
              <w:rPr>
                <w:rFonts w:ascii="Arial Narrow" w:hAnsi="Arial Narrow"/>
                <w:bCs/>
                <w:sz w:val="22"/>
                <w:szCs w:val="22"/>
                <w:lang w:eastAsia="en-US"/>
              </w:rPr>
              <w:t>dokumentumhoz</w:t>
            </w:r>
            <w:proofErr w:type="gramEnd"/>
            <w:r w:rsidRPr="004E22F2">
              <w:rPr>
                <w:rFonts w:ascii="Arial Narrow" w:hAnsi="Arial Narrow"/>
                <w:bCs/>
                <w:sz w:val="22"/>
                <w:szCs w:val="22"/>
                <w:lang w:eastAsia="en-US"/>
              </w:rPr>
              <w:t>, melyben meglátásom szerint valóban időszerű és aktuális feladatok, intézkedések kerültek meghatározásra a környezet- és klímavédelem területét érintően. </w:t>
            </w:r>
          </w:p>
          <w:p w14:paraId="6CCBED9E" w14:textId="77777777" w:rsidR="008C48F7" w:rsidRPr="004E22F2" w:rsidRDefault="008C48F7" w:rsidP="00425FE7">
            <w:pPr>
              <w:tabs>
                <w:tab w:val="left" w:pos="195"/>
              </w:tabs>
              <w:spacing w:before="120" w:after="120" w:line="256" w:lineRule="auto"/>
              <w:ind w:left="12"/>
              <w:jc w:val="both"/>
              <w:rPr>
                <w:rFonts w:ascii="Arial Narrow" w:hAnsi="Arial Narrow"/>
                <w:bCs/>
                <w:sz w:val="22"/>
                <w:szCs w:val="22"/>
                <w:lang w:eastAsia="en-US"/>
              </w:rPr>
            </w:pPr>
            <w:r w:rsidRPr="004E22F2">
              <w:rPr>
                <w:rFonts w:ascii="Arial Narrow" w:hAnsi="Arial Narrow"/>
                <w:bCs/>
                <w:sz w:val="22"/>
                <w:szCs w:val="22"/>
                <w:lang w:eastAsia="en-US"/>
              </w:rPr>
              <w:t xml:space="preserve">Meg kell említenünk, hogy a tervezet által kitűzött célokat, megvalósítandó intézkedéseket támogatandónak tartjuk, sőt, sok esetben a megfogalmazott javaslatokat érintően már kerületünkben is indultak kezdeményezések. </w:t>
            </w:r>
          </w:p>
          <w:p w14:paraId="2821197B" w14:textId="70CF560F" w:rsidR="008C48F7" w:rsidRPr="00BF0D8F" w:rsidRDefault="008C48F7" w:rsidP="00425FE7">
            <w:pPr>
              <w:tabs>
                <w:tab w:val="left" w:pos="195"/>
              </w:tabs>
              <w:spacing w:before="120" w:after="120" w:line="256" w:lineRule="auto"/>
              <w:ind w:left="12"/>
              <w:jc w:val="both"/>
              <w:rPr>
                <w:rFonts w:ascii="Arial Narrow" w:hAnsi="Arial Narrow"/>
                <w:bCs/>
                <w:sz w:val="22"/>
                <w:szCs w:val="22"/>
                <w:lang w:eastAsia="en-US"/>
              </w:rPr>
            </w:pPr>
            <w:r w:rsidRPr="004E22F2">
              <w:rPr>
                <w:rFonts w:ascii="Arial Narrow" w:hAnsi="Arial Narrow"/>
                <w:bCs/>
                <w:sz w:val="22"/>
                <w:szCs w:val="22"/>
                <w:lang w:eastAsia="en-US"/>
              </w:rPr>
              <w:t xml:space="preserve">Különös </w:t>
            </w:r>
            <w:proofErr w:type="gramStart"/>
            <w:r w:rsidRPr="004E22F2">
              <w:rPr>
                <w:rFonts w:ascii="Arial Narrow" w:hAnsi="Arial Narrow"/>
                <w:bCs/>
                <w:sz w:val="22"/>
                <w:szCs w:val="22"/>
                <w:lang w:eastAsia="en-US"/>
              </w:rPr>
              <w:t>aktualitást</w:t>
            </w:r>
            <w:proofErr w:type="gramEnd"/>
            <w:r w:rsidRPr="004E22F2">
              <w:rPr>
                <w:rFonts w:ascii="Arial Narrow" w:hAnsi="Arial Narrow"/>
                <w:bCs/>
                <w:sz w:val="22"/>
                <w:szCs w:val="22"/>
                <w:lang w:eastAsia="en-US"/>
              </w:rPr>
              <w:t xml:space="preserve"> ad a Program elkészültének, hogy Bp. XII. ker. Hegyvidék Környezetvédelmi Programjának felülvizsgálata és tervezési folyamata 2021-ben fog indulni, ennek megfelelően biztosítható a két dokumentum közötti kompatibilitás.</w:t>
            </w:r>
          </w:p>
        </w:tc>
        <w:tc>
          <w:tcPr>
            <w:tcW w:w="5103" w:type="dxa"/>
            <w:tcBorders>
              <w:top w:val="single" w:sz="4" w:space="0" w:color="auto"/>
              <w:left w:val="single" w:sz="4" w:space="0" w:color="auto"/>
              <w:bottom w:val="single" w:sz="4" w:space="0" w:color="auto"/>
              <w:right w:val="double" w:sz="4" w:space="0" w:color="auto"/>
            </w:tcBorders>
          </w:tcPr>
          <w:p w14:paraId="61F9B4E8" w14:textId="77777777" w:rsidR="008C48F7" w:rsidRDefault="008C48F7" w:rsidP="00425FE7">
            <w:pPr>
              <w:autoSpaceDE w:val="0"/>
              <w:autoSpaceDN w:val="0"/>
              <w:adjustRightInd w:val="0"/>
              <w:spacing w:line="256" w:lineRule="auto"/>
              <w:rPr>
                <w:rFonts w:ascii="Arial Narrow" w:eastAsiaTheme="minorHAnsi" w:hAnsi="Arial Narrow" w:cs="TimesNewRomanPSMT"/>
                <w:b/>
                <w:sz w:val="22"/>
                <w:szCs w:val="22"/>
                <w:lang w:eastAsia="en-US"/>
              </w:rPr>
            </w:pPr>
            <w:r w:rsidRPr="005724AB">
              <w:rPr>
                <w:rFonts w:ascii="Arial Narrow" w:eastAsiaTheme="minorHAnsi" w:hAnsi="Arial Narrow" w:cs="TimesNewRomanPSMT"/>
                <w:b/>
                <w:sz w:val="22"/>
                <w:szCs w:val="22"/>
                <w:lang w:eastAsia="en-US"/>
              </w:rPr>
              <w:t>Módosítást nem igényel.</w:t>
            </w:r>
          </w:p>
          <w:p w14:paraId="18DB4985" w14:textId="24380E51" w:rsidR="008C48F7" w:rsidRPr="00BF0D8F" w:rsidRDefault="008C48F7" w:rsidP="00A81618">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 xml:space="preserve">A </w:t>
            </w:r>
            <w:r w:rsidRPr="00A81618">
              <w:rPr>
                <w:rFonts w:ascii="Arial Narrow" w:eastAsiaTheme="minorHAnsi" w:hAnsi="Arial Narrow" w:cs="TimesNewRomanPSMT"/>
                <w:sz w:val="22"/>
                <w:szCs w:val="22"/>
                <w:lang w:eastAsia="en-US"/>
              </w:rPr>
              <w:t>kitűzött célokat, megvalósítandó intézkedéseket támogatandónak tartj</w:t>
            </w:r>
            <w:r>
              <w:rPr>
                <w:rFonts w:ascii="Arial Narrow" w:eastAsiaTheme="minorHAnsi" w:hAnsi="Arial Narrow" w:cs="TimesNewRomanPSMT"/>
                <w:sz w:val="22"/>
                <w:szCs w:val="22"/>
                <w:lang w:eastAsia="en-US"/>
              </w:rPr>
              <w:t>a.</w:t>
            </w:r>
          </w:p>
        </w:tc>
      </w:tr>
      <w:tr w:rsidR="008C48F7" w14:paraId="09667055" w14:textId="77777777" w:rsidTr="008C48F7">
        <w:trPr>
          <w:trHeight w:val="598"/>
          <w:jc w:val="center"/>
        </w:trPr>
        <w:tc>
          <w:tcPr>
            <w:tcW w:w="564" w:type="dxa"/>
            <w:vMerge/>
            <w:tcBorders>
              <w:left w:val="single" w:sz="4" w:space="0" w:color="auto"/>
              <w:right w:val="single" w:sz="4" w:space="0" w:color="auto"/>
            </w:tcBorders>
          </w:tcPr>
          <w:p w14:paraId="7A144A28"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776DCF33"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4AB2C7D8" w14:textId="7F939804" w:rsidR="008C48F7" w:rsidRPr="00822A39"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3.2</w:t>
            </w:r>
          </w:p>
        </w:tc>
        <w:tc>
          <w:tcPr>
            <w:tcW w:w="1559" w:type="dxa"/>
            <w:tcBorders>
              <w:top w:val="single" w:sz="4" w:space="0" w:color="auto"/>
              <w:left w:val="single" w:sz="4" w:space="0" w:color="auto"/>
              <w:bottom w:val="single" w:sz="4" w:space="0" w:color="auto"/>
              <w:right w:val="single" w:sz="4" w:space="0" w:color="auto"/>
            </w:tcBorders>
          </w:tcPr>
          <w:p w14:paraId="47A98E19" w14:textId="77777777" w:rsidR="008C48F7" w:rsidRPr="00BF0D8F" w:rsidRDefault="008C48F7" w:rsidP="00425FE7">
            <w:pPr>
              <w:tabs>
                <w:tab w:val="left" w:pos="161"/>
              </w:tabs>
              <w:rPr>
                <w:rFonts w:ascii="Arial Narrow" w:hAnsi="Arial Narrow" w:cs="Arial"/>
                <w:i/>
                <w:sz w:val="22"/>
                <w:szCs w:val="22"/>
              </w:rPr>
            </w:pPr>
          </w:p>
        </w:tc>
        <w:tc>
          <w:tcPr>
            <w:tcW w:w="12616" w:type="dxa"/>
            <w:tcBorders>
              <w:top w:val="single" w:sz="4" w:space="0" w:color="auto"/>
              <w:left w:val="single" w:sz="4" w:space="0" w:color="auto"/>
              <w:bottom w:val="single" w:sz="4" w:space="0" w:color="auto"/>
              <w:right w:val="single" w:sz="4" w:space="0" w:color="auto"/>
            </w:tcBorders>
          </w:tcPr>
          <w:p w14:paraId="39BE64E1" w14:textId="77777777" w:rsidR="008C48F7" w:rsidRPr="002D37E1" w:rsidRDefault="008C48F7" w:rsidP="00425FE7">
            <w:pPr>
              <w:tabs>
                <w:tab w:val="left" w:pos="195"/>
              </w:tabs>
              <w:spacing w:before="120" w:after="120" w:line="256" w:lineRule="auto"/>
              <w:ind w:left="12"/>
              <w:jc w:val="both"/>
              <w:rPr>
                <w:rFonts w:ascii="Arial Narrow" w:hAnsi="Arial Narrow"/>
                <w:bCs/>
                <w:sz w:val="22"/>
                <w:szCs w:val="22"/>
                <w:lang w:eastAsia="en-US"/>
              </w:rPr>
            </w:pPr>
            <w:r w:rsidRPr="002D37E1">
              <w:rPr>
                <w:rFonts w:ascii="Arial Narrow" w:hAnsi="Arial Narrow"/>
                <w:bCs/>
                <w:sz w:val="22"/>
                <w:szCs w:val="22"/>
                <w:lang w:eastAsia="en-US"/>
              </w:rPr>
              <w:t xml:space="preserve">Az éghajlatváltozás velejárójaként a szélsőséges időjárási </w:t>
            </w:r>
            <w:proofErr w:type="gramStart"/>
            <w:r w:rsidRPr="002D37E1">
              <w:rPr>
                <w:rFonts w:ascii="Arial Narrow" w:hAnsi="Arial Narrow"/>
                <w:bCs/>
                <w:sz w:val="22"/>
                <w:szCs w:val="22"/>
                <w:lang w:eastAsia="en-US"/>
              </w:rPr>
              <w:t>anomáliák</w:t>
            </w:r>
            <w:proofErr w:type="gramEnd"/>
            <w:r w:rsidRPr="002D37E1">
              <w:rPr>
                <w:rFonts w:ascii="Arial Narrow" w:hAnsi="Arial Narrow"/>
                <w:bCs/>
                <w:sz w:val="22"/>
                <w:szCs w:val="22"/>
                <w:lang w:eastAsia="en-US"/>
              </w:rPr>
              <w:t xml:space="preserve"> gyakorisága az utóbbi években megnövekedett és a XII. kerületben – a domborzati adottságok miatt – ez a villámárvizek terén válik kiemelt problémává.</w:t>
            </w:r>
          </w:p>
          <w:p w14:paraId="4EBD2CBF" w14:textId="2C03F312" w:rsidR="008C48F7" w:rsidRPr="00BF0D8F" w:rsidRDefault="008C48F7" w:rsidP="00425FE7">
            <w:pPr>
              <w:tabs>
                <w:tab w:val="left" w:pos="195"/>
              </w:tabs>
              <w:spacing w:before="120" w:after="120" w:line="256" w:lineRule="auto"/>
              <w:ind w:left="12"/>
              <w:jc w:val="both"/>
              <w:rPr>
                <w:rFonts w:ascii="Arial Narrow" w:hAnsi="Arial Narrow"/>
                <w:bCs/>
                <w:sz w:val="22"/>
                <w:szCs w:val="22"/>
                <w:lang w:eastAsia="en-US"/>
              </w:rPr>
            </w:pPr>
            <w:r w:rsidRPr="002D37E1">
              <w:rPr>
                <w:rFonts w:ascii="Arial Narrow" w:hAnsi="Arial Narrow"/>
                <w:bCs/>
                <w:sz w:val="22"/>
                <w:szCs w:val="22"/>
                <w:lang w:eastAsia="en-US"/>
              </w:rPr>
              <w:t xml:space="preserve">Így jelentős </w:t>
            </w:r>
            <w:proofErr w:type="gramStart"/>
            <w:r w:rsidRPr="002D37E1">
              <w:rPr>
                <w:rFonts w:ascii="Arial Narrow" w:hAnsi="Arial Narrow"/>
                <w:bCs/>
                <w:sz w:val="22"/>
                <w:szCs w:val="22"/>
                <w:lang w:eastAsia="en-US"/>
              </w:rPr>
              <w:t>problémát</w:t>
            </w:r>
            <w:proofErr w:type="gramEnd"/>
            <w:r w:rsidRPr="002D37E1">
              <w:rPr>
                <w:rFonts w:ascii="Arial Narrow" w:hAnsi="Arial Narrow"/>
                <w:bCs/>
                <w:sz w:val="22"/>
                <w:szCs w:val="22"/>
                <w:lang w:eastAsia="en-US"/>
              </w:rPr>
              <w:t xml:space="preserve"> jelent számunkra a hirtelen lezúduló nagy mennyiségű csapadék, amikor alapvetően kimarad a beszivárgás és a víz </w:t>
            </w:r>
            <w:proofErr w:type="spellStart"/>
            <w:r w:rsidRPr="002D37E1">
              <w:rPr>
                <w:rFonts w:ascii="Arial Narrow" w:hAnsi="Arial Narrow"/>
                <w:bCs/>
                <w:sz w:val="22"/>
                <w:szCs w:val="22"/>
                <w:lang w:eastAsia="en-US"/>
              </w:rPr>
              <w:t>áradásszerűen</w:t>
            </w:r>
            <w:proofErr w:type="spellEnd"/>
            <w:r w:rsidRPr="002D37E1">
              <w:rPr>
                <w:rFonts w:ascii="Arial Narrow" w:hAnsi="Arial Narrow"/>
                <w:bCs/>
                <w:sz w:val="22"/>
                <w:szCs w:val="22"/>
                <w:lang w:eastAsia="en-US"/>
              </w:rPr>
              <w:t xml:space="preserve"> leömlik az utakon, járdákon, csatornahálózaton keresztül az alacsonyabban fekvő, de nagyobb népsűrűségű városrészekre. Ennek megfelelően mindenképp támogatandónak tartjuk a Program egyeztetési változatában is megjelölt, csapadékvíz-</w:t>
            </w:r>
            <w:proofErr w:type="spellStart"/>
            <w:r w:rsidRPr="002D37E1">
              <w:rPr>
                <w:rFonts w:ascii="Arial Narrow" w:hAnsi="Arial Narrow"/>
                <w:bCs/>
                <w:sz w:val="22"/>
                <w:szCs w:val="22"/>
                <w:lang w:eastAsia="en-US"/>
              </w:rPr>
              <w:t>tározást</w:t>
            </w:r>
            <w:proofErr w:type="spellEnd"/>
            <w:r w:rsidRPr="002D37E1">
              <w:rPr>
                <w:rFonts w:ascii="Arial Narrow" w:hAnsi="Arial Narrow"/>
                <w:bCs/>
                <w:sz w:val="22"/>
                <w:szCs w:val="22"/>
                <w:lang w:eastAsia="en-US"/>
              </w:rPr>
              <w:t>, a lefolyás lassítását célzó intézkedéseket.</w:t>
            </w:r>
          </w:p>
        </w:tc>
        <w:tc>
          <w:tcPr>
            <w:tcW w:w="5103" w:type="dxa"/>
            <w:tcBorders>
              <w:top w:val="single" w:sz="4" w:space="0" w:color="auto"/>
              <w:left w:val="single" w:sz="4" w:space="0" w:color="auto"/>
              <w:bottom w:val="single" w:sz="4" w:space="0" w:color="auto"/>
              <w:right w:val="double" w:sz="4" w:space="0" w:color="auto"/>
            </w:tcBorders>
          </w:tcPr>
          <w:p w14:paraId="6F8AA1A7" w14:textId="77777777" w:rsidR="008C48F7" w:rsidRDefault="008C48F7" w:rsidP="00425FE7">
            <w:pPr>
              <w:autoSpaceDE w:val="0"/>
              <w:autoSpaceDN w:val="0"/>
              <w:adjustRightInd w:val="0"/>
              <w:spacing w:line="256" w:lineRule="auto"/>
              <w:rPr>
                <w:rFonts w:ascii="Arial Narrow" w:eastAsiaTheme="minorHAnsi" w:hAnsi="Arial Narrow" w:cs="TimesNewRomanPSMT"/>
                <w:b/>
                <w:sz w:val="22"/>
                <w:szCs w:val="22"/>
                <w:lang w:eastAsia="en-US"/>
              </w:rPr>
            </w:pPr>
            <w:r w:rsidRPr="005724AB">
              <w:rPr>
                <w:rFonts w:ascii="Arial Narrow" w:eastAsiaTheme="minorHAnsi" w:hAnsi="Arial Narrow" w:cs="TimesNewRomanPSMT"/>
                <w:b/>
                <w:sz w:val="22"/>
                <w:szCs w:val="22"/>
                <w:lang w:eastAsia="en-US"/>
              </w:rPr>
              <w:t>Módosítást nem igényel.</w:t>
            </w:r>
          </w:p>
          <w:p w14:paraId="346872DD" w14:textId="76259FDD" w:rsidR="008C48F7" w:rsidRPr="00085D23" w:rsidRDefault="008C48F7" w:rsidP="00085D23">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 xml:space="preserve">A Programban </w:t>
            </w:r>
            <w:proofErr w:type="gramStart"/>
            <w:r>
              <w:rPr>
                <w:rFonts w:ascii="Arial Narrow" w:eastAsiaTheme="minorHAnsi" w:hAnsi="Arial Narrow" w:cs="TimesNewRomanPSMT"/>
                <w:sz w:val="22"/>
                <w:szCs w:val="22"/>
                <w:lang w:eastAsia="en-US"/>
              </w:rPr>
              <w:t>szereplő intézkedést</w:t>
            </w:r>
            <w:proofErr w:type="gramEnd"/>
            <w:r>
              <w:rPr>
                <w:rFonts w:ascii="Arial Narrow" w:eastAsiaTheme="minorHAnsi" w:hAnsi="Arial Narrow" w:cs="TimesNewRomanPSMT"/>
                <w:sz w:val="22"/>
                <w:szCs w:val="22"/>
                <w:lang w:eastAsia="en-US"/>
              </w:rPr>
              <w:t xml:space="preserve"> támogatandónak tartja.</w:t>
            </w:r>
          </w:p>
          <w:p w14:paraId="4A6A8928" w14:textId="0C432648" w:rsidR="008C48F7" w:rsidRPr="005724AB" w:rsidRDefault="008C48F7" w:rsidP="00425FE7">
            <w:pPr>
              <w:autoSpaceDE w:val="0"/>
              <w:autoSpaceDN w:val="0"/>
              <w:adjustRightInd w:val="0"/>
              <w:spacing w:line="256" w:lineRule="auto"/>
              <w:rPr>
                <w:rFonts w:ascii="Arial Narrow" w:eastAsiaTheme="minorHAnsi" w:hAnsi="Arial Narrow" w:cs="TimesNewRomanPSMT"/>
                <w:b/>
                <w:sz w:val="22"/>
                <w:szCs w:val="22"/>
                <w:lang w:eastAsia="en-US"/>
              </w:rPr>
            </w:pPr>
          </w:p>
        </w:tc>
      </w:tr>
      <w:tr w:rsidR="008C48F7" w14:paraId="33C01BA5" w14:textId="77777777" w:rsidTr="008C48F7">
        <w:trPr>
          <w:trHeight w:val="598"/>
          <w:jc w:val="center"/>
        </w:trPr>
        <w:tc>
          <w:tcPr>
            <w:tcW w:w="564" w:type="dxa"/>
            <w:vMerge/>
            <w:tcBorders>
              <w:left w:val="single" w:sz="4" w:space="0" w:color="auto"/>
              <w:right w:val="single" w:sz="4" w:space="0" w:color="auto"/>
            </w:tcBorders>
          </w:tcPr>
          <w:p w14:paraId="30FC11D1"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51445C6B"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469A4A97" w14:textId="5C3BD3D4" w:rsidR="008C48F7" w:rsidRPr="00822A39"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3.3</w:t>
            </w:r>
          </w:p>
        </w:tc>
        <w:tc>
          <w:tcPr>
            <w:tcW w:w="1559" w:type="dxa"/>
            <w:tcBorders>
              <w:top w:val="single" w:sz="4" w:space="0" w:color="auto"/>
              <w:left w:val="single" w:sz="4" w:space="0" w:color="auto"/>
              <w:bottom w:val="single" w:sz="4" w:space="0" w:color="auto"/>
              <w:right w:val="single" w:sz="4" w:space="0" w:color="auto"/>
            </w:tcBorders>
          </w:tcPr>
          <w:p w14:paraId="282C54E7" w14:textId="77777777" w:rsidR="008C48F7" w:rsidRPr="00BF0D8F" w:rsidRDefault="008C48F7" w:rsidP="00425FE7">
            <w:pPr>
              <w:tabs>
                <w:tab w:val="left" w:pos="161"/>
              </w:tabs>
              <w:rPr>
                <w:rFonts w:ascii="Arial Narrow" w:hAnsi="Arial Narrow" w:cs="Arial"/>
                <w:i/>
                <w:sz w:val="22"/>
                <w:szCs w:val="22"/>
              </w:rPr>
            </w:pPr>
          </w:p>
        </w:tc>
        <w:tc>
          <w:tcPr>
            <w:tcW w:w="12616" w:type="dxa"/>
            <w:tcBorders>
              <w:top w:val="single" w:sz="4" w:space="0" w:color="auto"/>
              <w:left w:val="single" w:sz="4" w:space="0" w:color="auto"/>
              <w:bottom w:val="single" w:sz="4" w:space="0" w:color="auto"/>
              <w:right w:val="single" w:sz="4" w:space="0" w:color="auto"/>
            </w:tcBorders>
          </w:tcPr>
          <w:p w14:paraId="47C1F7C9" w14:textId="724C98A2" w:rsidR="008C48F7" w:rsidRPr="00BF0D8F" w:rsidRDefault="008C48F7" w:rsidP="00425FE7">
            <w:pPr>
              <w:tabs>
                <w:tab w:val="left" w:pos="195"/>
              </w:tabs>
              <w:spacing w:before="120" w:after="120" w:line="256" w:lineRule="auto"/>
              <w:ind w:left="12"/>
              <w:jc w:val="both"/>
              <w:rPr>
                <w:rFonts w:ascii="Arial Narrow" w:hAnsi="Arial Narrow"/>
                <w:bCs/>
                <w:sz w:val="22"/>
                <w:szCs w:val="22"/>
                <w:lang w:eastAsia="en-US"/>
              </w:rPr>
            </w:pPr>
            <w:r w:rsidRPr="002D37E1">
              <w:rPr>
                <w:rFonts w:ascii="Arial Narrow" w:hAnsi="Arial Narrow"/>
                <w:bCs/>
                <w:sz w:val="22"/>
                <w:szCs w:val="22"/>
                <w:lang w:eastAsia="en-US"/>
              </w:rPr>
              <w:t xml:space="preserve">A kis vízfolyások </w:t>
            </w:r>
            <w:proofErr w:type="spellStart"/>
            <w:r w:rsidRPr="002D37E1">
              <w:rPr>
                <w:rFonts w:ascii="Arial Narrow" w:hAnsi="Arial Narrow"/>
                <w:bCs/>
                <w:sz w:val="22"/>
                <w:szCs w:val="22"/>
                <w:lang w:eastAsia="en-US"/>
              </w:rPr>
              <w:t>revitalizációja</w:t>
            </w:r>
            <w:proofErr w:type="spellEnd"/>
            <w:r w:rsidRPr="002D37E1">
              <w:rPr>
                <w:rFonts w:ascii="Arial Narrow" w:hAnsi="Arial Narrow"/>
                <w:bCs/>
                <w:sz w:val="22"/>
                <w:szCs w:val="22"/>
                <w:lang w:eastAsia="en-US"/>
              </w:rPr>
              <w:t xml:space="preserve"> szintén egy támogatandó cél, ami amellett, hogy a régi patakmedrek helyreállítása vízgazdálkodási célokat is szolgál, talán kiegészíthető a szintén „elfelejtett” források, forrásfoglalások felkutatásával, vizsgálatával és helyreállításával. </w:t>
            </w:r>
            <w:proofErr w:type="gramStart"/>
            <w:r w:rsidRPr="002D37E1">
              <w:rPr>
                <w:rFonts w:ascii="Arial Narrow" w:hAnsi="Arial Narrow"/>
                <w:bCs/>
                <w:sz w:val="22"/>
                <w:szCs w:val="22"/>
                <w:lang w:eastAsia="en-US"/>
              </w:rPr>
              <w:t>Kerületünkben</w:t>
            </w:r>
            <w:proofErr w:type="gramEnd"/>
            <w:r w:rsidRPr="002D37E1">
              <w:rPr>
                <w:rFonts w:ascii="Arial Narrow" w:hAnsi="Arial Narrow"/>
                <w:bCs/>
                <w:sz w:val="22"/>
                <w:szCs w:val="22"/>
                <w:lang w:eastAsia="en-US"/>
              </w:rPr>
              <w:t xml:space="preserve"> ebben az irányban egyébként már megtörténtek az első lépések; tavalyelőtt készült el a hegyvidéki forráskataszter, amely a forrásvizek felkutatása, minőségi-mennyiségi vizsgálata mellett hasznosítási javaslatokat is megfogalmaz.</w:t>
            </w:r>
          </w:p>
        </w:tc>
        <w:tc>
          <w:tcPr>
            <w:tcW w:w="5103" w:type="dxa"/>
            <w:tcBorders>
              <w:top w:val="single" w:sz="4" w:space="0" w:color="auto"/>
              <w:left w:val="single" w:sz="4" w:space="0" w:color="auto"/>
              <w:bottom w:val="single" w:sz="4" w:space="0" w:color="auto"/>
              <w:right w:val="double" w:sz="4" w:space="0" w:color="auto"/>
            </w:tcBorders>
          </w:tcPr>
          <w:p w14:paraId="39EC2F57" w14:textId="77777777" w:rsidR="008C48F7" w:rsidRDefault="008C48F7" w:rsidP="005632D5">
            <w:pPr>
              <w:autoSpaceDE w:val="0"/>
              <w:autoSpaceDN w:val="0"/>
              <w:adjustRightInd w:val="0"/>
              <w:spacing w:line="256" w:lineRule="auto"/>
              <w:rPr>
                <w:rFonts w:ascii="Arial Narrow" w:eastAsiaTheme="minorHAnsi" w:hAnsi="Arial Narrow" w:cs="TimesNewRomanPSMT"/>
                <w:b/>
                <w:sz w:val="22"/>
                <w:szCs w:val="22"/>
                <w:lang w:eastAsia="en-US"/>
              </w:rPr>
            </w:pPr>
            <w:r w:rsidRPr="005724AB">
              <w:rPr>
                <w:rFonts w:ascii="Arial Narrow" w:eastAsiaTheme="minorHAnsi" w:hAnsi="Arial Narrow" w:cs="TimesNewRomanPSMT"/>
                <w:b/>
                <w:sz w:val="22"/>
                <w:szCs w:val="22"/>
                <w:lang w:eastAsia="en-US"/>
              </w:rPr>
              <w:t>Módosítást nem igényel.</w:t>
            </w:r>
          </w:p>
          <w:p w14:paraId="34E0DCAC" w14:textId="77777777" w:rsidR="008C48F7" w:rsidRPr="00085D23" w:rsidRDefault="008C48F7" w:rsidP="005632D5">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 xml:space="preserve">A Programban </w:t>
            </w:r>
            <w:proofErr w:type="gramStart"/>
            <w:r>
              <w:rPr>
                <w:rFonts w:ascii="Arial Narrow" w:eastAsiaTheme="minorHAnsi" w:hAnsi="Arial Narrow" w:cs="TimesNewRomanPSMT"/>
                <w:sz w:val="22"/>
                <w:szCs w:val="22"/>
                <w:lang w:eastAsia="en-US"/>
              </w:rPr>
              <w:t>szereplő intézkedést</w:t>
            </w:r>
            <w:proofErr w:type="gramEnd"/>
            <w:r>
              <w:rPr>
                <w:rFonts w:ascii="Arial Narrow" w:eastAsiaTheme="minorHAnsi" w:hAnsi="Arial Narrow" w:cs="TimesNewRomanPSMT"/>
                <w:sz w:val="22"/>
                <w:szCs w:val="22"/>
                <w:lang w:eastAsia="en-US"/>
              </w:rPr>
              <w:t xml:space="preserve"> támogatandónak tartja.</w:t>
            </w:r>
          </w:p>
          <w:p w14:paraId="774BBA00" w14:textId="77777777" w:rsidR="008C48F7" w:rsidRPr="00BF0D8F"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p>
        </w:tc>
      </w:tr>
      <w:tr w:rsidR="008C48F7" w14:paraId="166B6485" w14:textId="77777777" w:rsidTr="008C48F7">
        <w:trPr>
          <w:trHeight w:val="598"/>
          <w:jc w:val="center"/>
        </w:trPr>
        <w:tc>
          <w:tcPr>
            <w:tcW w:w="564" w:type="dxa"/>
            <w:vMerge/>
            <w:tcBorders>
              <w:left w:val="single" w:sz="4" w:space="0" w:color="auto"/>
              <w:right w:val="single" w:sz="4" w:space="0" w:color="auto"/>
            </w:tcBorders>
          </w:tcPr>
          <w:p w14:paraId="74B40038"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387966DF"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246C3CAD" w14:textId="022FA4EB" w:rsidR="008C48F7" w:rsidRPr="00822A39"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3.4</w:t>
            </w:r>
          </w:p>
        </w:tc>
        <w:tc>
          <w:tcPr>
            <w:tcW w:w="1559" w:type="dxa"/>
            <w:tcBorders>
              <w:top w:val="single" w:sz="4" w:space="0" w:color="auto"/>
              <w:left w:val="single" w:sz="4" w:space="0" w:color="auto"/>
              <w:bottom w:val="single" w:sz="4" w:space="0" w:color="auto"/>
              <w:right w:val="single" w:sz="4" w:space="0" w:color="auto"/>
            </w:tcBorders>
          </w:tcPr>
          <w:p w14:paraId="67606D25" w14:textId="77777777" w:rsidR="008C48F7" w:rsidRPr="00BF0D8F" w:rsidRDefault="008C48F7" w:rsidP="00425FE7">
            <w:pPr>
              <w:tabs>
                <w:tab w:val="left" w:pos="161"/>
              </w:tabs>
              <w:rPr>
                <w:rFonts w:ascii="Arial Narrow" w:hAnsi="Arial Narrow" w:cs="Arial"/>
                <w:i/>
                <w:sz w:val="22"/>
                <w:szCs w:val="22"/>
              </w:rPr>
            </w:pPr>
          </w:p>
        </w:tc>
        <w:tc>
          <w:tcPr>
            <w:tcW w:w="12616" w:type="dxa"/>
            <w:tcBorders>
              <w:top w:val="single" w:sz="4" w:space="0" w:color="auto"/>
              <w:left w:val="single" w:sz="4" w:space="0" w:color="auto"/>
              <w:bottom w:val="single" w:sz="4" w:space="0" w:color="auto"/>
              <w:right w:val="single" w:sz="4" w:space="0" w:color="auto"/>
            </w:tcBorders>
          </w:tcPr>
          <w:p w14:paraId="3E53AB81" w14:textId="77777777" w:rsidR="008C48F7" w:rsidRPr="00D111B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D111B4">
              <w:rPr>
                <w:rFonts w:ascii="Arial Narrow" w:hAnsi="Arial Narrow"/>
                <w:bCs/>
                <w:sz w:val="22"/>
                <w:szCs w:val="22"/>
                <w:lang w:eastAsia="en-US"/>
              </w:rPr>
              <w:t xml:space="preserve">A hulladékgazdálkodási témakörrel kapcsolatban az alábbi észrevételeket tennénk. </w:t>
            </w:r>
          </w:p>
          <w:p w14:paraId="79481C66" w14:textId="7930C21F" w:rsidR="008C48F7" w:rsidRPr="00BF0D8F" w:rsidRDefault="008C48F7" w:rsidP="00425FE7">
            <w:pPr>
              <w:tabs>
                <w:tab w:val="left" w:pos="195"/>
              </w:tabs>
              <w:spacing w:before="120" w:after="120" w:line="256" w:lineRule="auto"/>
              <w:ind w:left="12"/>
              <w:jc w:val="both"/>
              <w:rPr>
                <w:rFonts w:ascii="Arial Narrow" w:hAnsi="Arial Narrow"/>
                <w:bCs/>
                <w:sz w:val="22"/>
                <w:szCs w:val="22"/>
                <w:lang w:eastAsia="en-US"/>
              </w:rPr>
            </w:pPr>
            <w:r w:rsidRPr="00D111B4">
              <w:rPr>
                <w:rFonts w:ascii="Arial Narrow" w:hAnsi="Arial Narrow"/>
                <w:bCs/>
                <w:sz w:val="22"/>
                <w:szCs w:val="22"/>
                <w:lang w:eastAsia="en-US"/>
              </w:rPr>
              <w:t xml:space="preserve">Az utóbbi kb. másfél évben sajnos jelentős mértékben megnőtt a Hegyvidék közterületein működő szelektív hulladékgyűjtő pontokkal kapcsolatos lakossági panaszok, bejelentések száma. A hivatalunkhoz érkező bejelentések kitérnek többek között a </w:t>
            </w:r>
            <w:proofErr w:type="gramStart"/>
            <w:r w:rsidRPr="00D111B4">
              <w:rPr>
                <w:rFonts w:ascii="Arial Narrow" w:hAnsi="Arial Narrow"/>
                <w:bCs/>
                <w:sz w:val="22"/>
                <w:szCs w:val="22"/>
                <w:lang w:eastAsia="en-US"/>
              </w:rPr>
              <w:t>konténerek</w:t>
            </w:r>
            <w:proofErr w:type="gramEnd"/>
            <w:r w:rsidRPr="00D111B4">
              <w:rPr>
                <w:rFonts w:ascii="Arial Narrow" w:hAnsi="Arial Narrow"/>
                <w:bCs/>
                <w:sz w:val="22"/>
                <w:szCs w:val="22"/>
                <w:lang w:eastAsia="en-US"/>
              </w:rPr>
              <w:t xml:space="preserve"> gyakori túltelítettségére, de főleg az egyes gyűjtőpontok közvetlen környezetét jelentő zöldfelületek, vagy burkolt felületek egyre </w:t>
            </w:r>
            <w:proofErr w:type="spellStart"/>
            <w:r w:rsidRPr="00D111B4">
              <w:rPr>
                <w:rFonts w:ascii="Arial Narrow" w:hAnsi="Arial Narrow"/>
                <w:bCs/>
                <w:sz w:val="22"/>
                <w:szCs w:val="22"/>
                <w:lang w:eastAsia="en-US"/>
              </w:rPr>
              <w:t>szembetűnőbb</w:t>
            </w:r>
            <w:proofErr w:type="spellEnd"/>
            <w:r w:rsidRPr="00D111B4">
              <w:rPr>
                <w:rFonts w:ascii="Arial Narrow" w:hAnsi="Arial Narrow"/>
                <w:bCs/>
                <w:sz w:val="22"/>
                <w:szCs w:val="22"/>
                <w:lang w:eastAsia="en-US"/>
              </w:rPr>
              <w:t xml:space="preserve"> szennyezettségére is. A gyűjtőpontok közvetlen környezetét ugyan az üzemeltető Fővárosi Közterület-fenntartó </w:t>
            </w:r>
            <w:proofErr w:type="spellStart"/>
            <w:r w:rsidRPr="00D111B4">
              <w:rPr>
                <w:rFonts w:ascii="Arial Narrow" w:hAnsi="Arial Narrow"/>
                <w:bCs/>
                <w:sz w:val="22"/>
                <w:szCs w:val="22"/>
                <w:lang w:eastAsia="en-US"/>
              </w:rPr>
              <w:t>Zrt</w:t>
            </w:r>
            <w:proofErr w:type="spellEnd"/>
            <w:r w:rsidRPr="00D111B4">
              <w:rPr>
                <w:rFonts w:ascii="Arial Narrow" w:hAnsi="Arial Narrow"/>
                <w:bCs/>
                <w:sz w:val="22"/>
                <w:szCs w:val="22"/>
                <w:lang w:eastAsia="en-US"/>
              </w:rPr>
              <w:t xml:space="preserve">. ugyan rendszeresen is és – kérésünkre – soron kívül is takarítja, de sok esetben láthatóan nem tarható a lépés a hulladékok </w:t>
            </w:r>
            <w:proofErr w:type="spellStart"/>
            <w:r w:rsidRPr="00D111B4">
              <w:rPr>
                <w:rFonts w:ascii="Arial Narrow" w:hAnsi="Arial Narrow"/>
                <w:bCs/>
                <w:sz w:val="22"/>
                <w:szCs w:val="22"/>
                <w:lang w:eastAsia="en-US"/>
              </w:rPr>
              <w:t>újratermelődésével</w:t>
            </w:r>
            <w:proofErr w:type="spellEnd"/>
            <w:r w:rsidRPr="00D111B4">
              <w:rPr>
                <w:rFonts w:ascii="Arial Narrow" w:hAnsi="Arial Narrow"/>
                <w:bCs/>
                <w:sz w:val="22"/>
                <w:szCs w:val="22"/>
                <w:lang w:eastAsia="en-US"/>
              </w:rPr>
              <w:t>. Önkormányzatunk a rendelkezésére álló rendészeti eszközökkel természetesen igyekszik gátat szabni a szabálytalan hulladék-elhelyezésnek.</w:t>
            </w:r>
          </w:p>
        </w:tc>
        <w:tc>
          <w:tcPr>
            <w:tcW w:w="5103" w:type="dxa"/>
            <w:tcBorders>
              <w:top w:val="single" w:sz="4" w:space="0" w:color="auto"/>
              <w:left w:val="single" w:sz="4" w:space="0" w:color="auto"/>
              <w:bottom w:val="single" w:sz="4" w:space="0" w:color="auto"/>
              <w:right w:val="double" w:sz="4" w:space="0" w:color="auto"/>
            </w:tcBorders>
          </w:tcPr>
          <w:p w14:paraId="1E43F8D6" w14:textId="77777777" w:rsidR="008C48F7" w:rsidRDefault="008C48F7" w:rsidP="005632D5">
            <w:pPr>
              <w:autoSpaceDE w:val="0"/>
              <w:autoSpaceDN w:val="0"/>
              <w:adjustRightInd w:val="0"/>
              <w:spacing w:line="256" w:lineRule="auto"/>
              <w:rPr>
                <w:rFonts w:ascii="Arial Narrow" w:eastAsiaTheme="minorHAnsi" w:hAnsi="Arial Narrow" w:cs="TimesNewRomanPSMT"/>
                <w:b/>
                <w:sz w:val="22"/>
                <w:szCs w:val="22"/>
                <w:lang w:eastAsia="en-US"/>
              </w:rPr>
            </w:pPr>
            <w:r w:rsidRPr="005724AB">
              <w:rPr>
                <w:rFonts w:ascii="Arial Narrow" w:eastAsiaTheme="minorHAnsi" w:hAnsi="Arial Narrow" w:cs="TimesNewRomanPSMT"/>
                <w:b/>
                <w:sz w:val="22"/>
                <w:szCs w:val="22"/>
                <w:lang w:eastAsia="en-US"/>
              </w:rPr>
              <w:t>Módosítást nem igényel.</w:t>
            </w:r>
          </w:p>
          <w:p w14:paraId="5AD7EBFE" w14:textId="7CCCFBB2" w:rsidR="008C48F7" w:rsidRPr="005632D5" w:rsidRDefault="008C48F7" w:rsidP="005632D5">
            <w:pPr>
              <w:autoSpaceDE w:val="0"/>
              <w:autoSpaceDN w:val="0"/>
              <w:adjustRightInd w:val="0"/>
              <w:spacing w:line="256" w:lineRule="auto"/>
              <w:rPr>
                <w:rFonts w:ascii="Arial Narrow" w:eastAsiaTheme="minorHAnsi" w:hAnsi="Arial Narrow" w:cs="TimesNewRomanPSMT"/>
                <w:sz w:val="22"/>
                <w:szCs w:val="22"/>
                <w:lang w:eastAsia="en-US"/>
              </w:rPr>
            </w:pPr>
            <w:r w:rsidRPr="005632D5">
              <w:rPr>
                <w:rFonts w:ascii="Arial Narrow" w:eastAsiaTheme="minorHAnsi" w:hAnsi="Arial Narrow" w:cs="TimesNewRomanPSMT"/>
                <w:sz w:val="22"/>
                <w:szCs w:val="22"/>
                <w:lang w:eastAsia="en-US"/>
              </w:rPr>
              <w:t>A Program a véleménnyel összhangban van.</w:t>
            </w:r>
            <w:r>
              <w:rPr>
                <w:rFonts w:ascii="Arial Narrow" w:eastAsiaTheme="minorHAnsi" w:hAnsi="Arial Narrow" w:cs="TimesNewRomanPSMT"/>
                <w:sz w:val="22"/>
                <w:szCs w:val="22"/>
                <w:lang w:eastAsia="en-US"/>
              </w:rPr>
              <w:t xml:space="preserve"> Az </w:t>
            </w:r>
            <w:r w:rsidRPr="00621B9A">
              <w:rPr>
                <w:rFonts w:ascii="Arial Narrow" w:eastAsiaTheme="minorHAnsi" w:hAnsi="Arial Narrow" w:cs="TimesNewRomanPSMT"/>
                <w:i/>
                <w:sz w:val="22"/>
                <w:szCs w:val="22"/>
                <w:lang w:eastAsia="en-US"/>
              </w:rPr>
              <w:t>„A-8 Településtisztaság”</w:t>
            </w:r>
            <w:r>
              <w:rPr>
                <w:rFonts w:ascii="Arial Narrow" w:eastAsiaTheme="minorHAnsi" w:hAnsi="Arial Narrow" w:cs="TimesNewRomanPSMT"/>
                <w:sz w:val="22"/>
                <w:szCs w:val="22"/>
                <w:lang w:eastAsia="en-US"/>
              </w:rPr>
              <w:t xml:space="preserve"> fejezetben szerepel a </w:t>
            </w:r>
            <w:r w:rsidRPr="005632D5">
              <w:rPr>
                <w:rFonts w:ascii="Arial Narrow" w:eastAsiaTheme="minorHAnsi" w:hAnsi="Arial Narrow" w:cs="TimesNewRomanPSMT"/>
                <w:sz w:val="22"/>
                <w:szCs w:val="22"/>
                <w:lang w:eastAsia="en-US"/>
              </w:rPr>
              <w:t>hulladékgyűjtő szigetek környezetében is jellemző</w:t>
            </w:r>
            <w:r>
              <w:rPr>
                <w:rFonts w:ascii="Arial Narrow" w:eastAsiaTheme="minorHAnsi" w:hAnsi="Arial Narrow" w:cs="TimesNewRomanPSMT"/>
                <w:sz w:val="22"/>
                <w:szCs w:val="22"/>
                <w:lang w:eastAsia="en-US"/>
              </w:rPr>
              <w:t xml:space="preserve"> szennyezettség </w:t>
            </w:r>
            <w:proofErr w:type="gramStart"/>
            <w:r>
              <w:rPr>
                <w:rFonts w:ascii="Arial Narrow" w:eastAsiaTheme="minorHAnsi" w:hAnsi="Arial Narrow" w:cs="TimesNewRomanPSMT"/>
                <w:sz w:val="22"/>
                <w:szCs w:val="22"/>
                <w:lang w:eastAsia="en-US"/>
              </w:rPr>
              <w:t>problémája</w:t>
            </w:r>
            <w:proofErr w:type="gramEnd"/>
            <w:r>
              <w:rPr>
                <w:rFonts w:ascii="Arial Narrow" w:eastAsiaTheme="minorHAnsi" w:hAnsi="Arial Narrow" w:cs="TimesNewRomanPSMT"/>
                <w:sz w:val="22"/>
                <w:szCs w:val="22"/>
                <w:lang w:eastAsia="en-US"/>
              </w:rPr>
              <w:t>, a fejezetben szereplő feladatok e problémakör kezelésére is irányulnak.</w:t>
            </w:r>
          </w:p>
          <w:p w14:paraId="5E766DD6" w14:textId="77777777" w:rsidR="008C48F7" w:rsidRPr="00BF0D8F"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p>
        </w:tc>
      </w:tr>
      <w:tr w:rsidR="008C48F7" w14:paraId="1D300A91" w14:textId="77777777" w:rsidTr="008C48F7">
        <w:trPr>
          <w:trHeight w:val="1951"/>
          <w:jc w:val="center"/>
        </w:trPr>
        <w:tc>
          <w:tcPr>
            <w:tcW w:w="564" w:type="dxa"/>
            <w:vMerge/>
            <w:tcBorders>
              <w:left w:val="single" w:sz="4" w:space="0" w:color="auto"/>
              <w:right w:val="single" w:sz="4" w:space="0" w:color="auto"/>
            </w:tcBorders>
          </w:tcPr>
          <w:p w14:paraId="1150993F"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5C13BD42"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7C506FBB" w14:textId="78D66AEA" w:rsidR="008C48F7" w:rsidRPr="00822A39"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3.5</w:t>
            </w:r>
          </w:p>
        </w:tc>
        <w:tc>
          <w:tcPr>
            <w:tcW w:w="1559" w:type="dxa"/>
            <w:tcBorders>
              <w:top w:val="single" w:sz="4" w:space="0" w:color="auto"/>
              <w:left w:val="single" w:sz="4" w:space="0" w:color="auto"/>
              <w:bottom w:val="single" w:sz="4" w:space="0" w:color="auto"/>
              <w:right w:val="single" w:sz="4" w:space="0" w:color="auto"/>
            </w:tcBorders>
          </w:tcPr>
          <w:p w14:paraId="34DB4235" w14:textId="77777777" w:rsidR="008C48F7" w:rsidRPr="00BF0D8F" w:rsidRDefault="008C48F7" w:rsidP="00425FE7">
            <w:pPr>
              <w:tabs>
                <w:tab w:val="left" w:pos="161"/>
              </w:tabs>
              <w:rPr>
                <w:rFonts w:ascii="Arial Narrow" w:hAnsi="Arial Narrow" w:cs="Arial"/>
                <w:i/>
                <w:sz w:val="22"/>
                <w:szCs w:val="22"/>
              </w:rPr>
            </w:pPr>
          </w:p>
        </w:tc>
        <w:tc>
          <w:tcPr>
            <w:tcW w:w="12616" w:type="dxa"/>
            <w:tcBorders>
              <w:top w:val="single" w:sz="4" w:space="0" w:color="auto"/>
              <w:left w:val="single" w:sz="4" w:space="0" w:color="auto"/>
              <w:bottom w:val="single" w:sz="4" w:space="0" w:color="auto"/>
              <w:right w:val="single" w:sz="4" w:space="0" w:color="auto"/>
            </w:tcBorders>
          </w:tcPr>
          <w:p w14:paraId="5A87CD09" w14:textId="3AD7C387" w:rsidR="008C48F7" w:rsidRPr="00D111B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D111B4">
              <w:rPr>
                <w:rFonts w:ascii="Arial Narrow" w:hAnsi="Arial Narrow"/>
                <w:bCs/>
                <w:sz w:val="22"/>
                <w:szCs w:val="22"/>
                <w:lang w:eastAsia="en-US"/>
              </w:rPr>
              <w:t>Indokoltnak látjuk a fővárosi házhoz menő begyűjtés és szállítás részbeni átütemezését, sűrítését. A kerületi ingatlantulajdonosok és főként társasházkezelők részéről ugyanis sok esetben találkozunk azzal az igénnyel, hogy a jelenlegi két- vagy négyhetes begyűjtési turnusok nem elegendőek, de több gyűjtőedény elhelyezésére pedig nincs fizikai lehetőségük.</w:t>
            </w:r>
          </w:p>
        </w:tc>
        <w:tc>
          <w:tcPr>
            <w:tcW w:w="5103" w:type="dxa"/>
            <w:tcBorders>
              <w:top w:val="single" w:sz="4" w:space="0" w:color="auto"/>
              <w:left w:val="single" w:sz="4" w:space="0" w:color="auto"/>
              <w:bottom w:val="single" w:sz="4" w:space="0" w:color="auto"/>
              <w:right w:val="double" w:sz="4" w:space="0" w:color="auto"/>
            </w:tcBorders>
          </w:tcPr>
          <w:p w14:paraId="282CC690" w14:textId="58CA5568" w:rsidR="008C48F7" w:rsidRPr="00B61E8F" w:rsidRDefault="008C48F7" w:rsidP="007D12F7">
            <w:pPr>
              <w:autoSpaceDE w:val="0"/>
              <w:autoSpaceDN w:val="0"/>
              <w:adjustRightInd w:val="0"/>
              <w:spacing w:line="256" w:lineRule="auto"/>
              <w:rPr>
                <w:rFonts w:ascii="Arial Narrow" w:eastAsiaTheme="minorHAnsi" w:hAnsi="Arial Narrow" w:cs="TimesNewRomanPSMT"/>
                <w:b/>
                <w:sz w:val="22"/>
                <w:szCs w:val="22"/>
                <w:lang w:eastAsia="en-US"/>
              </w:rPr>
            </w:pPr>
            <w:r w:rsidRPr="00B61E8F">
              <w:rPr>
                <w:rFonts w:ascii="Arial Narrow" w:eastAsiaTheme="minorHAnsi" w:hAnsi="Arial Narrow" w:cs="TimesNewRomanPSMT"/>
                <w:b/>
                <w:sz w:val="22"/>
                <w:szCs w:val="22"/>
                <w:lang w:eastAsia="en-US"/>
              </w:rPr>
              <w:t>Módosítást igényel.</w:t>
            </w:r>
          </w:p>
          <w:p w14:paraId="26D1ADAF" w14:textId="1250C094" w:rsidR="008C48F7" w:rsidRPr="00B61E8F" w:rsidRDefault="008C48F7" w:rsidP="00F94998">
            <w:pPr>
              <w:autoSpaceDE w:val="0"/>
              <w:autoSpaceDN w:val="0"/>
              <w:adjustRightInd w:val="0"/>
              <w:spacing w:line="256" w:lineRule="auto"/>
              <w:rPr>
                <w:rFonts w:ascii="Arial Narrow" w:eastAsiaTheme="minorHAnsi" w:hAnsi="Arial Narrow" w:cs="TimesNewRomanPSMT"/>
                <w:sz w:val="22"/>
                <w:szCs w:val="22"/>
                <w:lang w:eastAsia="en-US"/>
              </w:rPr>
            </w:pPr>
            <w:r w:rsidRPr="00B61E8F">
              <w:rPr>
                <w:rFonts w:ascii="Arial Narrow" w:eastAsiaTheme="minorHAnsi" w:hAnsi="Arial Narrow" w:cs="TimesNewRomanPSMT"/>
                <w:sz w:val="22"/>
                <w:szCs w:val="22"/>
                <w:lang w:eastAsia="en-US"/>
              </w:rPr>
              <w:t xml:space="preserve">Az észrevétel alapján a </w:t>
            </w:r>
            <w:r w:rsidRPr="00B61E8F">
              <w:rPr>
                <w:rFonts w:ascii="Arial Narrow" w:eastAsiaTheme="minorHAnsi" w:hAnsi="Arial Narrow" w:cs="TimesNewRomanPSMT"/>
                <w:i/>
                <w:sz w:val="22"/>
                <w:szCs w:val="22"/>
                <w:lang w:eastAsia="en-US"/>
              </w:rPr>
              <w:t>„C-2-3 Szelektív hulladékgyűjtés bővítése”</w:t>
            </w:r>
            <w:r w:rsidRPr="00B61E8F">
              <w:rPr>
                <w:rFonts w:ascii="Arial Narrow" w:eastAsiaTheme="minorHAnsi" w:hAnsi="Arial Narrow" w:cs="TimesNewRomanPSMT"/>
                <w:sz w:val="22"/>
                <w:szCs w:val="22"/>
                <w:lang w:eastAsia="en-US"/>
              </w:rPr>
              <w:t xml:space="preserve"> című feladat leírása kiegészítésre kerül azzal, hogy a szelektív hulladékgyűjtő edények ürítésének és a kerti zöldhulladék elszállításának gyakoriságát a helyi adottságokhoz kell igazítani, hogy a </w:t>
            </w:r>
            <w:proofErr w:type="gramStart"/>
            <w:r w:rsidRPr="00B61E8F">
              <w:rPr>
                <w:rFonts w:ascii="Arial Narrow" w:eastAsiaTheme="minorHAnsi" w:hAnsi="Arial Narrow" w:cs="TimesNewRomanPSMT"/>
                <w:sz w:val="22"/>
                <w:szCs w:val="22"/>
                <w:lang w:eastAsia="en-US"/>
              </w:rPr>
              <w:t>kapacitások</w:t>
            </w:r>
            <w:proofErr w:type="gramEnd"/>
            <w:r w:rsidRPr="00B61E8F">
              <w:rPr>
                <w:rFonts w:ascii="Arial Narrow" w:eastAsiaTheme="minorHAnsi" w:hAnsi="Arial Narrow" w:cs="TimesNewRomanPSMT"/>
                <w:sz w:val="22"/>
                <w:szCs w:val="22"/>
                <w:lang w:eastAsia="en-US"/>
              </w:rPr>
              <w:t xml:space="preserve"> szűkössége ne legyen akadálya a szelektív gyűjtésnek. </w:t>
            </w:r>
          </w:p>
        </w:tc>
      </w:tr>
      <w:tr w:rsidR="008C48F7" w14:paraId="66F99EDE" w14:textId="77777777" w:rsidTr="008C48F7">
        <w:trPr>
          <w:trHeight w:val="598"/>
          <w:jc w:val="center"/>
        </w:trPr>
        <w:tc>
          <w:tcPr>
            <w:tcW w:w="564" w:type="dxa"/>
            <w:vMerge/>
            <w:tcBorders>
              <w:left w:val="single" w:sz="4" w:space="0" w:color="auto"/>
              <w:right w:val="single" w:sz="4" w:space="0" w:color="auto"/>
            </w:tcBorders>
          </w:tcPr>
          <w:p w14:paraId="26F97EBA"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4C7F6ABB"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4F2E5482" w14:textId="54D07EE8" w:rsidR="008C48F7" w:rsidRPr="00822A39"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3.6</w:t>
            </w:r>
          </w:p>
        </w:tc>
        <w:tc>
          <w:tcPr>
            <w:tcW w:w="1559" w:type="dxa"/>
            <w:tcBorders>
              <w:top w:val="single" w:sz="4" w:space="0" w:color="auto"/>
              <w:left w:val="single" w:sz="4" w:space="0" w:color="auto"/>
              <w:bottom w:val="single" w:sz="4" w:space="0" w:color="auto"/>
              <w:right w:val="single" w:sz="4" w:space="0" w:color="auto"/>
            </w:tcBorders>
          </w:tcPr>
          <w:p w14:paraId="3F6CF17E" w14:textId="77777777" w:rsidR="008C48F7" w:rsidRPr="00BF0D8F" w:rsidRDefault="008C48F7" w:rsidP="00425FE7">
            <w:pPr>
              <w:tabs>
                <w:tab w:val="left" w:pos="161"/>
              </w:tabs>
              <w:rPr>
                <w:rFonts w:ascii="Arial Narrow" w:hAnsi="Arial Narrow" w:cs="Arial"/>
                <w:i/>
                <w:sz w:val="22"/>
                <w:szCs w:val="22"/>
              </w:rPr>
            </w:pPr>
          </w:p>
        </w:tc>
        <w:tc>
          <w:tcPr>
            <w:tcW w:w="12616" w:type="dxa"/>
            <w:tcBorders>
              <w:top w:val="single" w:sz="4" w:space="0" w:color="auto"/>
              <w:left w:val="single" w:sz="4" w:space="0" w:color="auto"/>
              <w:bottom w:val="single" w:sz="4" w:space="0" w:color="auto"/>
              <w:right w:val="single" w:sz="4" w:space="0" w:color="auto"/>
            </w:tcBorders>
          </w:tcPr>
          <w:p w14:paraId="517948B0" w14:textId="25436F5D" w:rsidR="008C48F7" w:rsidRPr="00D111B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D111B4">
              <w:rPr>
                <w:rFonts w:ascii="Arial Narrow" w:hAnsi="Arial Narrow"/>
                <w:bCs/>
                <w:sz w:val="22"/>
                <w:szCs w:val="22"/>
                <w:lang w:eastAsia="en-US"/>
              </w:rPr>
              <w:t xml:space="preserve">Zöldhulladék tekintetében kerületünk jelenleg ágaprítási és komposztálási programmal segíti az itt élőket annak kezelésében, azonban a szerencsés zöldfelületi adottságok miatt rendkívül nagy mennyiségű zöldhulladék keletkezik a magánkertekben, ill. közterületeken. A közszolgáltatás részeként (FKF-es emblémával ellátott zsákok heti egyszeri elszállítsa) ugyan van lehetőség </w:t>
            </w:r>
            <w:proofErr w:type="spellStart"/>
            <w:r w:rsidRPr="00D111B4">
              <w:rPr>
                <w:rFonts w:ascii="Arial Narrow" w:hAnsi="Arial Narrow"/>
                <w:bCs/>
                <w:sz w:val="22"/>
                <w:szCs w:val="22"/>
                <w:lang w:eastAsia="en-US"/>
              </w:rPr>
              <w:t>elszállíttatni</w:t>
            </w:r>
            <w:proofErr w:type="spellEnd"/>
            <w:r w:rsidRPr="00D111B4">
              <w:rPr>
                <w:rFonts w:ascii="Arial Narrow" w:hAnsi="Arial Narrow"/>
                <w:bCs/>
                <w:sz w:val="22"/>
                <w:szCs w:val="22"/>
                <w:lang w:eastAsia="en-US"/>
              </w:rPr>
              <w:t xml:space="preserve"> a zöldhulladékot, de a begyűjtő-járatok többszöri kimaradása és a sokszor hetekig utcákon „felejtett”, megtöltött zsákok még </w:t>
            </w:r>
            <w:proofErr w:type="gramStart"/>
            <w:r w:rsidRPr="00D111B4">
              <w:rPr>
                <w:rFonts w:ascii="Arial Narrow" w:hAnsi="Arial Narrow"/>
                <w:bCs/>
                <w:sz w:val="22"/>
                <w:szCs w:val="22"/>
                <w:lang w:eastAsia="en-US"/>
              </w:rPr>
              <w:t>problémát</w:t>
            </w:r>
            <w:proofErr w:type="gramEnd"/>
            <w:r w:rsidRPr="00D111B4">
              <w:rPr>
                <w:rFonts w:ascii="Arial Narrow" w:hAnsi="Arial Narrow"/>
                <w:bCs/>
                <w:sz w:val="22"/>
                <w:szCs w:val="22"/>
                <w:lang w:eastAsia="en-US"/>
              </w:rPr>
              <w:t xml:space="preserve"> jelentenek. Átgondolásra érdemes a jelenlegi zöldhulladék-begyűjtési rendszer hatékonyságának növelése.</w:t>
            </w:r>
          </w:p>
        </w:tc>
        <w:tc>
          <w:tcPr>
            <w:tcW w:w="5103" w:type="dxa"/>
            <w:tcBorders>
              <w:top w:val="single" w:sz="4" w:space="0" w:color="auto"/>
              <w:left w:val="single" w:sz="4" w:space="0" w:color="auto"/>
              <w:bottom w:val="single" w:sz="4" w:space="0" w:color="auto"/>
              <w:right w:val="double" w:sz="4" w:space="0" w:color="auto"/>
            </w:tcBorders>
          </w:tcPr>
          <w:p w14:paraId="7490B127" w14:textId="77777777" w:rsidR="008C48F7" w:rsidRPr="00B61E8F" w:rsidRDefault="008C48F7" w:rsidP="00397B53">
            <w:pPr>
              <w:autoSpaceDE w:val="0"/>
              <w:autoSpaceDN w:val="0"/>
              <w:adjustRightInd w:val="0"/>
              <w:spacing w:line="256" w:lineRule="auto"/>
              <w:rPr>
                <w:rFonts w:ascii="Arial Narrow" w:eastAsiaTheme="minorHAnsi" w:hAnsi="Arial Narrow" w:cs="TimesNewRomanPSMT"/>
                <w:b/>
                <w:sz w:val="22"/>
                <w:szCs w:val="22"/>
                <w:lang w:eastAsia="en-US"/>
              </w:rPr>
            </w:pPr>
            <w:r w:rsidRPr="00B61E8F">
              <w:rPr>
                <w:rFonts w:ascii="Arial Narrow" w:eastAsiaTheme="minorHAnsi" w:hAnsi="Arial Narrow" w:cs="TimesNewRomanPSMT"/>
                <w:b/>
                <w:sz w:val="22"/>
                <w:szCs w:val="22"/>
                <w:lang w:eastAsia="en-US"/>
              </w:rPr>
              <w:t>Módosítást igényel.</w:t>
            </w:r>
          </w:p>
          <w:p w14:paraId="34E66094" w14:textId="2BB7F8CE" w:rsidR="008C48F7" w:rsidRPr="00B61E8F" w:rsidRDefault="008C48F7" w:rsidP="00B94DB2">
            <w:pPr>
              <w:autoSpaceDE w:val="0"/>
              <w:autoSpaceDN w:val="0"/>
              <w:adjustRightInd w:val="0"/>
              <w:spacing w:line="256" w:lineRule="auto"/>
              <w:rPr>
                <w:rFonts w:ascii="Arial Narrow" w:eastAsiaTheme="minorHAnsi" w:hAnsi="Arial Narrow" w:cs="TimesNewRomanPSMT"/>
                <w:sz w:val="22"/>
                <w:szCs w:val="22"/>
                <w:lang w:eastAsia="en-US"/>
              </w:rPr>
            </w:pPr>
            <w:r w:rsidRPr="00B61E8F">
              <w:rPr>
                <w:rFonts w:ascii="Arial Narrow" w:eastAsiaTheme="minorHAnsi" w:hAnsi="Arial Narrow" w:cs="TimesNewRomanPSMT"/>
                <w:sz w:val="22"/>
                <w:szCs w:val="22"/>
                <w:lang w:eastAsia="en-US"/>
              </w:rPr>
              <w:t xml:space="preserve">Az észrevétel alapján a </w:t>
            </w:r>
            <w:r w:rsidRPr="00B61E8F">
              <w:rPr>
                <w:rFonts w:ascii="Arial Narrow" w:eastAsiaTheme="minorHAnsi" w:hAnsi="Arial Narrow" w:cs="TimesNewRomanPSMT"/>
                <w:i/>
                <w:sz w:val="22"/>
                <w:szCs w:val="22"/>
                <w:lang w:eastAsia="en-US"/>
              </w:rPr>
              <w:t>„C-2-3 Szelektív hulladékgyűjtés bővítése”</w:t>
            </w:r>
            <w:r w:rsidRPr="00B61E8F">
              <w:rPr>
                <w:rFonts w:ascii="Arial Narrow" w:eastAsiaTheme="minorHAnsi" w:hAnsi="Arial Narrow" w:cs="TimesNewRomanPSMT"/>
                <w:sz w:val="22"/>
                <w:szCs w:val="22"/>
                <w:lang w:eastAsia="en-US"/>
              </w:rPr>
              <w:t xml:space="preserve"> című feladat leírása kiegészítésre kerül azzal, hogy a szelektív hulladékgyűjtő edények ürítésének és a kerti zöldhulladék elszállításának gyakoriságát a helyi adottságokhoz kell igazítani, hogy a </w:t>
            </w:r>
            <w:proofErr w:type="gramStart"/>
            <w:r w:rsidRPr="00B61E8F">
              <w:rPr>
                <w:rFonts w:ascii="Arial Narrow" w:eastAsiaTheme="minorHAnsi" w:hAnsi="Arial Narrow" w:cs="TimesNewRomanPSMT"/>
                <w:sz w:val="22"/>
                <w:szCs w:val="22"/>
                <w:lang w:eastAsia="en-US"/>
              </w:rPr>
              <w:t>kapacitások</w:t>
            </w:r>
            <w:proofErr w:type="gramEnd"/>
            <w:r w:rsidRPr="00B61E8F">
              <w:rPr>
                <w:rFonts w:ascii="Arial Narrow" w:eastAsiaTheme="minorHAnsi" w:hAnsi="Arial Narrow" w:cs="TimesNewRomanPSMT"/>
                <w:sz w:val="22"/>
                <w:szCs w:val="22"/>
                <w:lang w:eastAsia="en-US"/>
              </w:rPr>
              <w:t xml:space="preserve"> szűkössége ne legyen akadálya a szelektív gyűjtésnek. A Program támogatja a jobb környezeti eredménnyel járó házi komposztálás minél szélesebb körben való elterjesztését (</w:t>
            </w:r>
            <w:r w:rsidRPr="00B61E8F">
              <w:rPr>
                <w:rFonts w:ascii="Arial Narrow" w:eastAsiaTheme="minorHAnsi" w:hAnsi="Arial Narrow" w:cs="TimesNewRomanPSMT"/>
                <w:i/>
                <w:sz w:val="22"/>
                <w:szCs w:val="22"/>
                <w:lang w:eastAsia="en-US"/>
              </w:rPr>
              <w:t>„E-3-2 Alulról jövő, környezeti állapotot javító kezdeményezések támogatása”</w:t>
            </w:r>
            <w:r w:rsidRPr="00B61E8F">
              <w:rPr>
                <w:rFonts w:ascii="Arial Narrow" w:eastAsiaTheme="minorHAnsi" w:hAnsi="Arial Narrow" w:cs="TimesNewRomanPSMT"/>
                <w:sz w:val="22"/>
                <w:szCs w:val="22"/>
                <w:lang w:eastAsia="en-US"/>
              </w:rPr>
              <w:t xml:space="preserve"> című feladat).</w:t>
            </w:r>
          </w:p>
        </w:tc>
      </w:tr>
      <w:tr w:rsidR="008C48F7" w14:paraId="743913F2" w14:textId="77777777" w:rsidTr="008C48F7">
        <w:trPr>
          <w:trHeight w:val="598"/>
          <w:jc w:val="center"/>
        </w:trPr>
        <w:tc>
          <w:tcPr>
            <w:tcW w:w="564" w:type="dxa"/>
            <w:vMerge/>
            <w:tcBorders>
              <w:left w:val="single" w:sz="4" w:space="0" w:color="auto"/>
              <w:right w:val="single" w:sz="4" w:space="0" w:color="auto"/>
            </w:tcBorders>
          </w:tcPr>
          <w:p w14:paraId="6EB0CADC"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0F6349B8"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6F0FCB9E" w14:textId="5DA16A6A" w:rsidR="008C48F7" w:rsidRPr="00822A39"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0359F1" w14:textId="77777777" w:rsidR="008C48F7" w:rsidRPr="00BF0D8F" w:rsidRDefault="008C48F7" w:rsidP="00425FE7">
            <w:pPr>
              <w:tabs>
                <w:tab w:val="left" w:pos="161"/>
              </w:tabs>
              <w:rPr>
                <w:rFonts w:ascii="Arial Narrow" w:hAnsi="Arial Narrow" w:cs="Arial"/>
                <w:i/>
                <w:sz w:val="22"/>
                <w:szCs w:val="22"/>
              </w:rPr>
            </w:pPr>
          </w:p>
        </w:tc>
        <w:tc>
          <w:tcPr>
            <w:tcW w:w="12616" w:type="dxa"/>
            <w:tcBorders>
              <w:top w:val="single" w:sz="4" w:space="0" w:color="auto"/>
              <w:left w:val="single" w:sz="4" w:space="0" w:color="auto"/>
              <w:bottom w:val="single" w:sz="4" w:space="0" w:color="auto"/>
              <w:right w:val="single" w:sz="4" w:space="0" w:color="auto"/>
            </w:tcBorders>
            <w:shd w:val="clear" w:color="auto" w:fill="auto"/>
          </w:tcPr>
          <w:p w14:paraId="379E61F8" w14:textId="4E214555" w:rsidR="008C48F7" w:rsidRPr="00D111B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D111B4">
              <w:rPr>
                <w:rFonts w:ascii="Arial Narrow" w:hAnsi="Arial Narrow"/>
                <w:bCs/>
                <w:sz w:val="22"/>
                <w:szCs w:val="22"/>
                <w:lang w:eastAsia="en-US"/>
              </w:rPr>
              <w:t xml:space="preserve">Ugyan ez a témakör kevéssé kerületünket érinti, de a közlekedési zaj csökkentése tekintetében számunkra kérdéses, hogy valóban megoldja-e a közlekedési eredetű környezeti zaj </w:t>
            </w:r>
            <w:proofErr w:type="gramStart"/>
            <w:r w:rsidRPr="00D111B4">
              <w:rPr>
                <w:rFonts w:ascii="Arial Narrow" w:hAnsi="Arial Narrow"/>
                <w:bCs/>
                <w:sz w:val="22"/>
                <w:szCs w:val="22"/>
                <w:lang w:eastAsia="en-US"/>
              </w:rPr>
              <w:t>problémáját</w:t>
            </w:r>
            <w:proofErr w:type="gramEnd"/>
            <w:r w:rsidRPr="00D111B4">
              <w:rPr>
                <w:rFonts w:ascii="Arial Narrow" w:hAnsi="Arial Narrow"/>
                <w:bCs/>
                <w:sz w:val="22"/>
                <w:szCs w:val="22"/>
                <w:lang w:eastAsia="en-US"/>
              </w:rPr>
              <w:t>, ha túl sok helyen alkalmazzuk a sebességcsökkentett övezetek kijelölését, esetlegesen máshol generálva nagyobb torlódásokat.</w:t>
            </w:r>
          </w:p>
        </w:tc>
        <w:tc>
          <w:tcPr>
            <w:tcW w:w="5103" w:type="dxa"/>
            <w:tcBorders>
              <w:top w:val="single" w:sz="4" w:space="0" w:color="auto"/>
              <w:left w:val="single" w:sz="4" w:space="0" w:color="auto"/>
              <w:bottom w:val="single" w:sz="4" w:space="0" w:color="auto"/>
              <w:right w:val="double" w:sz="4" w:space="0" w:color="auto"/>
            </w:tcBorders>
            <w:shd w:val="clear" w:color="auto" w:fill="auto"/>
          </w:tcPr>
          <w:p w14:paraId="717457C7" w14:textId="77777777" w:rsidR="008C48F7" w:rsidRDefault="008C48F7" w:rsidP="00A74CBE">
            <w:pPr>
              <w:autoSpaceDE w:val="0"/>
              <w:autoSpaceDN w:val="0"/>
              <w:adjustRightInd w:val="0"/>
              <w:spacing w:line="256" w:lineRule="auto"/>
              <w:rPr>
                <w:rFonts w:ascii="Arial Narrow" w:eastAsiaTheme="minorHAnsi" w:hAnsi="Arial Narrow" w:cs="TimesNewRomanPSMT"/>
                <w:b/>
                <w:sz w:val="22"/>
                <w:szCs w:val="22"/>
                <w:lang w:eastAsia="en-US"/>
              </w:rPr>
            </w:pPr>
            <w:r w:rsidRPr="005724AB">
              <w:rPr>
                <w:rFonts w:ascii="Arial Narrow" w:eastAsiaTheme="minorHAnsi" w:hAnsi="Arial Narrow" w:cs="TimesNewRomanPSMT"/>
                <w:b/>
                <w:sz w:val="22"/>
                <w:szCs w:val="22"/>
                <w:lang w:eastAsia="en-US"/>
              </w:rPr>
              <w:t>Módosítást nem igényel.</w:t>
            </w:r>
          </w:p>
          <w:p w14:paraId="522144C1" w14:textId="4D65C3D8" w:rsidR="008C48F7" w:rsidRPr="00BF0D8F" w:rsidRDefault="008C48F7" w:rsidP="005B092B">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 sebességcsökkentett övezetek kialakításával kapcsolatban a részletek kidolgozása önálló tervezés keretében történik. Ahogy a feladat leírásban szerepel: „</w:t>
            </w:r>
            <w:proofErr w:type="gramStart"/>
            <w:r w:rsidRPr="008D16B5">
              <w:rPr>
                <w:rFonts w:ascii="Arial Narrow" w:eastAsiaTheme="minorHAnsi" w:hAnsi="Arial Narrow" w:cs="TimesNewRomanPSMT"/>
                <w:sz w:val="22"/>
                <w:szCs w:val="22"/>
                <w:lang w:eastAsia="en-US"/>
              </w:rPr>
              <w:t>A</w:t>
            </w:r>
            <w:proofErr w:type="gramEnd"/>
            <w:r w:rsidRPr="008D16B5">
              <w:rPr>
                <w:rFonts w:ascii="Arial Narrow" w:eastAsiaTheme="minorHAnsi" w:hAnsi="Arial Narrow" w:cs="TimesNewRomanPSMT"/>
                <w:sz w:val="22"/>
                <w:szCs w:val="22"/>
                <w:lang w:eastAsia="en-US"/>
              </w:rPr>
              <w:t xml:space="preserve"> sebességcsökkentési javaslattal érintett útszakaszok műszaki vizsgálatát minden esetben a zajtérképezés módszerével előzetesen végrehajtott lakossági zajérintettség-csökkenés meghatározásával kell kezdeni</w:t>
            </w:r>
            <w:r>
              <w:rPr>
                <w:rFonts w:ascii="Arial Narrow" w:eastAsiaTheme="minorHAnsi" w:hAnsi="Arial Narrow" w:cs="TimesNewRomanPSMT"/>
                <w:sz w:val="22"/>
                <w:szCs w:val="22"/>
                <w:lang w:eastAsia="en-US"/>
              </w:rPr>
              <w:t xml:space="preserve"> (…)” A sebességcsökkentés számottevő mértékben képes javítani a zajállapotot és egyúttal a baleset-megelőzés fontos eszköze is.</w:t>
            </w:r>
          </w:p>
        </w:tc>
      </w:tr>
      <w:tr w:rsidR="008C48F7" w14:paraId="2BBBD13C" w14:textId="77777777" w:rsidTr="008C48F7">
        <w:trPr>
          <w:trHeight w:val="598"/>
          <w:jc w:val="center"/>
        </w:trPr>
        <w:tc>
          <w:tcPr>
            <w:tcW w:w="564" w:type="dxa"/>
            <w:vMerge/>
            <w:tcBorders>
              <w:left w:val="single" w:sz="4" w:space="0" w:color="auto"/>
              <w:right w:val="single" w:sz="4" w:space="0" w:color="auto"/>
            </w:tcBorders>
          </w:tcPr>
          <w:p w14:paraId="41578F7F"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5728E2D6"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56931491" w14:textId="147C4013" w:rsidR="008C48F7" w:rsidRPr="00822A39"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3.8</w:t>
            </w:r>
          </w:p>
        </w:tc>
        <w:tc>
          <w:tcPr>
            <w:tcW w:w="1559" w:type="dxa"/>
            <w:tcBorders>
              <w:top w:val="single" w:sz="4" w:space="0" w:color="auto"/>
              <w:left w:val="single" w:sz="4" w:space="0" w:color="auto"/>
              <w:bottom w:val="single" w:sz="4" w:space="0" w:color="auto"/>
              <w:right w:val="single" w:sz="4" w:space="0" w:color="auto"/>
            </w:tcBorders>
          </w:tcPr>
          <w:p w14:paraId="6388DCEF" w14:textId="77777777" w:rsidR="008C48F7" w:rsidRPr="00BF0D8F" w:rsidRDefault="008C48F7" w:rsidP="00425FE7">
            <w:pPr>
              <w:tabs>
                <w:tab w:val="left" w:pos="161"/>
              </w:tabs>
              <w:rPr>
                <w:rFonts w:ascii="Arial Narrow" w:hAnsi="Arial Narrow" w:cs="Arial"/>
                <w:i/>
                <w:sz w:val="22"/>
                <w:szCs w:val="22"/>
              </w:rPr>
            </w:pPr>
          </w:p>
        </w:tc>
        <w:tc>
          <w:tcPr>
            <w:tcW w:w="12616" w:type="dxa"/>
            <w:tcBorders>
              <w:top w:val="single" w:sz="4" w:space="0" w:color="auto"/>
              <w:left w:val="single" w:sz="4" w:space="0" w:color="auto"/>
              <w:bottom w:val="single" w:sz="4" w:space="0" w:color="auto"/>
              <w:right w:val="single" w:sz="4" w:space="0" w:color="auto"/>
            </w:tcBorders>
          </w:tcPr>
          <w:p w14:paraId="1490A9FF" w14:textId="53390948" w:rsidR="008C48F7" w:rsidRPr="00D111B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D111B4">
              <w:rPr>
                <w:rFonts w:ascii="Arial Narrow" w:hAnsi="Arial Narrow"/>
                <w:bCs/>
                <w:sz w:val="22"/>
                <w:szCs w:val="22"/>
                <w:lang w:eastAsia="en-US"/>
              </w:rPr>
              <w:t xml:space="preserve">A fent említett részleteken túl, ismételten szeretném jelezni, hogy a tervezet egyes munkarészeinek, intézkedési javaslatainak </w:t>
            </w:r>
            <w:proofErr w:type="gramStart"/>
            <w:r w:rsidRPr="00D111B4">
              <w:rPr>
                <w:rFonts w:ascii="Arial Narrow" w:hAnsi="Arial Narrow"/>
                <w:bCs/>
                <w:sz w:val="22"/>
                <w:szCs w:val="22"/>
                <w:lang w:eastAsia="en-US"/>
              </w:rPr>
              <w:t>aktualitása</w:t>
            </w:r>
            <w:proofErr w:type="gramEnd"/>
            <w:r w:rsidRPr="00D111B4">
              <w:rPr>
                <w:rFonts w:ascii="Arial Narrow" w:hAnsi="Arial Narrow"/>
                <w:bCs/>
                <w:sz w:val="22"/>
                <w:szCs w:val="22"/>
                <w:lang w:eastAsia="en-US"/>
              </w:rPr>
              <w:t xml:space="preserve"> vitathatatlan, a felvázolt intézkedési tervek lényegre </w:t>
            </w:r>
            <w:proofErr w:type="spellStart"/>
            <w:r w:rsidRPr="00D111B4">
              <w:rPr>
                <w:rFonts w:ascii="Arial Narrow" w:hAnsi="Arial Narrow"/>
                <w:bCs/>
                <w:sz w:val="22"/>
                <w:szCs w:val="22"/>
                <w:lang w:eastAsia="en-US"/>
              </w:rPr>
              <w:t>törőek</w:t>
            </w:r>
            <w:proofErr w:type="spellEnd"/>
            <w:r w:rsidRPr="00D111B4">
              <w:rPr>
                <w:rFonts w:ascii="Arial Narrow" w:hAnsi="Arial Narrow"/>
                <w:bCs/>
                <w:sz w:val="22"/>
                <w:szCs w:val="22"/>
                <w:lang w:eastAsia="en-US"/>
              </w:rPr>
              <w:t xml:space="preserve"> és részletesek</w:t>
            </w:r>
            <w:r>
              <w:rPr>
                <w:rFonts w:ascii="Arial Narrow" w:hAnsi="Arial Narrow"/>
                <w:bCs/>
                <w:sz w:val="22"/>
                <w:szCs w:val="22"/>
                <w:lang w:eastAsia="en-US"/>
              </w:rPr>
              <w:t>.</w:t>
            </w:r>
          </w:p>
        </w:tc>
        <w:tc>
          <w:tcPr>
            <w:tcW w:w="5103" w:type="dxa"/>
            <w:tcBorders>
              <w:top w:val="single" w:sz="4" w:space="0" w:color="auto"/>
              <w:left w:val="single" w:sz="4" w:space="0" w:color="auto"/>
              <w:bottom w:val="single" w:sz="4" w:space="0" w:color="auto"/>
              <w:right w:val="double" w:sz="4" w:space="0" w:color="auto"/>
            </w:tcBorders>
          </w:tcPr>
          <w:p w14:paraId="0CA2DEB3" w14:textId="77777777" w:rsidR="008C48F7" w:rsidRDefault="008C48F7" w:rsidP="00EC7426">
            <w:pPr>
              <w:autoSpaceDE w:val="0"/>
              <w:autoSpaceDN w:val="0"/>
              <w:adjustRightInd w:val="0"/>
              <w:spacing w:line="256" w:lineRule="auto"/>
              <w:rPr>
                <w:rFonts w:ascii="Arial Narrow" w:eastAsiaTheme="minorHAnsi" w:hAnsi="Arial Narrow" w:cs="TimesNewRomanPSMT"/>
                <w:b/>
                <w:sz w:val="22"/>
                <w:szCs w:val="22"/>
                <w:lang w:eastAsia="en-US"/>
              </w:rPr>
            </w:pPr>
            <w:r w:rsidRPr="005724AB">
              <w:rPr>
                <w:rFonts w:ascii="Arial Narrow" w:eastAsiaTheme="minorHAnsi" w:hAnsi="Arial Narrow" w:cs="TimesNewRomanPSMT"/>
                <w:b/>
                <w:sz w:val="22"/>
                <w:szCs w:val="22"/>
                <w:lang w:eastAsia="en-US"/>
              </w:rPr>
              <w:t>Módosítást nem igényel.</w:t>
            </w:r>
          </w:p>
          <w:p w14:paraId="0CD66811" w14:textId="01827F0D" w:rsidR="008C48F7" w:rsidRPr="00BF0D8F" w:rsidRDefault="008C48F7" w:rsidP="00EC742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 xml:space="preserve">A Programban </w:t>
            </w:r>
            <w:proofErr w:type="gramStart"/>
            <w:r>
              <w:rPr>
                <w:rFonts w:ascii="Arial Narrow" w:eastAsiaTheme="minorHAnsi" w:hAnsi="Arial Narrow" w:cs="TimesNewRomanPSMT"/>
                <w:sz w:val="22"/>
                <w:szCs w:val="22"/>
                <w:lang w:eastAsia="en-US"/>
              </w:rPr>
              <w:t>szereplő intézkedéseket</w:t>
            </w:r>
            <w:proofErr w:type="gramEnd"/>
            <w:r>
              <w:rPr>
                <w:rFonts w:ascii="Arial Narrow" w:eastAsiaTheme="minorHAnsi" w:hAnsi="Arial Narrow" w:cs="TimesNewRomanPSMT"/>
                <w:sz w:val="22"/>
                <w:szCs w:val="22"/>
                <w:lang w:eastAsia="en-US"/>
              </w:rPr>
              <w:t xml:space="preserve"> </w:t>
            </w:r>
            <w:r w:rsidRPr="00A81618">
              <w:rPr>
                <w:rFonts w:ascii="Arial Narrow" w:eastAsiaTheme="minorHAnsi" w:hAnsi="Arial Narrow" w:cs="TimesNewRomanPSMT"/>
                <w:sz w:val="22"/>
                <w:szCs w:val="22"/>
                <w:lang w:eastAsia="en-US"/>
              </w:rPr>
              <w:t>támogatandónak tartj</w:t>
            </w:r>
            <w:r>
              <w:rPr>
                <w:rFonts w:ascii="Arial Narrow" w:eastAsiaTheme="minorHAnsi" w:hAnsi="Arial Narrow" w:cs="TimesNewRomanPSMT"/>
                <w:sz w:val="22"/>
                <w:szCs w:val="22"/>
                <w:lang w:eastAsia="en-US"/>
              </w:rPr>
              <w:t>a.</w:t>
            </w:r>
          </w:p>
        </w:tc>
      </w:tr>
      <w:tr w:rsidR="008C48F7" w14:paraId="3CCF1B8B" w14:textId="77777777" w:rsidTr="008C48F7">
        <w:trPr>
          <w:trHeight w:val="598"/>
          <w:jc w:val="center"/>
        </w:trPr>
        <w:tc>
          <w:tcPr>
            <w:tcW w:w="564" w:type="dxa"/>
            <w:vMerge w:val="restart"/>
            <w:tcBorders>
              <w:left w:val="single" w:sz="4" w:space="0" w:color="auto"/>
              <w:right w:val="single" w:sz="4" w:space="0" w:color="auto"/>
            </w:tcBorders>
          </w:tcPr>
          <w:p w14:paraId="2C95DD44" w14:textId="75AE3B00"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4.</w:t>
            </w:r>
          </w:p>
        </w:tc>
        <w:tc>
          <w:tcPr>
            <w:tcW w:w="2302" w:type="dxa"/>
            <w:vMerge w:val="restart"/>
            <w:tcBorders>
              <w:left w:val="single" w:sz="4" w:space="0" w:color="auto"/>
              <w:right w:val="single" w:sz="4" w:space="0" w:color="auto"/>
            </w:tcBorders>
          </w:tcPr>
          <w:p w14:paraId="24EEC870" w14:textId="77777777" w:rsidR="008C48F7" w:rsidRDefault="008C48F7" w:rsidP="00425FE7">
            <w:pPr>
              <w:pStyle w:val="Listaszerbekezds"/>
              <w:tabs>
                <w:tab w:val="left" w:pos="161"/>
              </w:tabs>
              <w:ind w:left="0"/>
              <w:rPr>
                <w:rFonts w:ascii="Arial Narrow" w:hAnsi="Arial Narrow" w:cs="Arial"/>
                <w:i/>
                <w:sz w:val="22"/>
                <w:szCs w:val="22"/>
              </w:rPr>
            </w:pPr>
            <w:r w:rsidRPr="007C569B">
              <w:rPr>
                <w:rFonts w:ascii="Arial Narrow" w:hAnsi="Arial Narrow" w:cs="Arial"/>
                <w:i/>
                <w:sz w:val="22"/>
                <w:szCs w:val="22"/>
              </w:rPr>
              <w:t>Budapest Főváros IX. kerület Ferencváros Önkormányzata</w:t>
            </w:r>
          </w:p>
          <w:p w14:paraId="0C5636B3" w14:textId="5B7BA112" w:rsidR="008C48F7" w:rsidRDefault="008C48F7" w:rsidP="00425FE7">
            <w:pPr>
              <w:pStyle w:val="Listaszerbekezds"/>
              <w:tabs>
                <w:tab w:val="left" w:pos="161"/>
              </w:tabs>
              <w:ind w:left="0"/>
              <w:rPr>
                <w:rFonts w:ascii="Arial Narrow" w:hAnsi="Arial Narrow" w:cs="Arial"/>
                <w:i/>
                <w:sz w:val="22"/>
                <w:szCs w:val="22"/>
              </w:rPr>
            </w:pPr>
            <w:r>
              <w:rPr>
                <w:rFonts w:ascii="Arial Narrow" w:hAnsi="Arial Narrow" w:cs="Arial"/>
                <w:i/>
                <w:sz w:val="22"/>
                <w:szCs w:val="22"/>
              </w:rPr>
              <w:t>Főépítészi csoport</w:t>
            </w:r>
          </w:p>
        </w:tc>
        <w:tc>
          <w:tcPr>
            <w:tcW w:w="673" w:type="dxa"/>
            <w:tcBorders>
              <w:top w:val="single" w:sz="4" w:space="0" w:color="auto"/>
              <w:left w:val="single" w:sz="4" w:space="0" w:color="auto"/>
              <w:bottom w:val="single" w:sz="4" w:space="0" w:color="auto"/>
              <w:right w:val="single" w:sz="4" w:space="0" w:color="auto"/>
            </w:tcBorders>
          </w:tcPr>
          <w:p w14:paraId="627D2A75" w14:textId="1316B9D0"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4.1</w:t>
            </w:r>
          </w:p>
        </w:tc>
        <w:tc>
          <w:tcPr>
            <w:tcW w:w="1559" w:type="dxa"/>
            <w:tcBorders>
              <w:top w:val="single" w:sz="4" w:space="0" w:color="auto"/>
              <w:left w:val="single" w:sz="4" w:space="0" w:color="auto"/>
              <w:bottom w:val="single" w:sz="4" w:space="0" w:color="auto"/>
              <w:right w:val="single" w:sz="4" w:space="0" w:color="auto"/>
            </w:tcBorders>
          </w:tcPr>
          <w:p w14:paraId="76D2C040" w14:textId="77777777" w:rsidR="008C48F7" w:rsidRPr="00BF0D8F" w:rsidRDefault="008C48F7" w:rsidP="00425FE7">
            <w:pPr>
              <w:tabs>
                <w:tab w:val="left" w:pos="161"/>
              </w:tabs>
              <w:rPr>
                <w:rFonts w:ascii="Arial Narrow" w:hAnsi="Arial Narrow" w:cs="Arial"/>
                <w:i/>
                <w:sz w:val="22"/>
                <w:szCs w:val="22"/>
              </w:rPr>
            </w:pPr>
          </w:p>
        </w:tc>
        <w:tc>
          <w:tcPr>
            <w:tcW w:w="12616" w:type="dxa"/>
            <w:tcBorders>
              <w:top w:val="single" w:sz="4" w:space="0" w:color="auto"/>
              <w:left w:val="single" w:sz="4" w:space="0" w:color="auto"/>
              <w:bottom w:val="single" w:sz="4" w:space="0" w:color="auto"/>
              <w:right w:val="single" w:sz="4" w:space="0" w:color="auto"/>
            </w:tcBorders>
          </w:tcPr>
          <w:p w14:paraId="582ECB1B" w14:textId="77777777" w:rsidR="008C48F7" w:rsidRPr="00F34688" w:rsidRDefault="008C48F7" w:rsidP="00425FE7">
            <w:pPr>
              <w:tabs>
                <w:tab w:val="left" w:pos="195"/>
              </w:tabs>
              <w:spacing w:before="120" w:after="120" w:line="256" w:lineRule="auto"/>
              <w:ind w:left="12"/>
              <w:jc w:val="both"/>
              <w:rPr>
                <w:rFonts w:ascii="Arial Narrow" w:hAnsi="Arial Narrow"/>
                <w:bCs/>
                <w:sz w:val="22"/>
                <w:szCs w:val="22"/>
                <w:lang w:eastAsia="en-US"/>
              </w:rPr>
            </w:pPr>
            <w:r w:rsidRPr="00F34688">
              <w:rPr>
                <w:rFonts w:ascii="Arial Narrow" w:hAnsi="Arial Narrow"/>
                <w:bCs/>
                <w:sz w:val="22"/>
                <w:szCs w:val="22"/>
                <w:lang w:eastAsia="en-US"/>
              </w:rPr>
              <w:t>7. oldal</w:t>
            </w:r>
          </w:p>
          <w:p w14:paraId="0E26556F" w14:textId="0737ED6D" w:rsidR="008C48F7" w:rsidRPr="00D111B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F34688">
              <w:rPr>
                <w:rFonts w:ascii="Arial Narrow" w:hAnsi="Arial Narrow"/>
                <w:bCs/>
                <w:sz w:val="22"/>
                <w:szCs w:val="22"/>
                <w:lang w:eastAsia="en-US"/>
              </w:rPr>
              <w:t>a szubszidiaritást miért fordítják „kölcsönös kisegítés”-</w:t>
            </w:r>
            <w:proofErr w:type="spellStart"/>
            <w:r w:rsidRPr="00F34688">
              <w:rPr>
                <w:rFonts w:ascii="Arial Narrow" w:hAnsi="Arial Narrow"/>
                <w:bCs/>
                <w:sz w:val="22"/>
                <w:szCs w:val="22"/>
                <w:lang w:eastAsia="en-US"/>
              </w:rPr>
              <w:t>nek</w:t>
            </w:r>
            <w:proofErr w:type="spellEnd"/>
            <w:r w:rsidRPr="00F34688">
              <w:rPr>
                <w:rFonts w:ascii="Arial Narrow" w:hAnsi="Arial Narrow"/>
                <w:bCs/>
                <w:sz w:val="22"/>
                <w:szCs w:val="22"/>
                <w:lang w:eastAsia="en-US"/>
              </w:rPr>
              <w:t>?</w:t>
            </w:r>
          </w:p>
        </w:tc>
        <w:tc>
          <w:tcPr>
            <w:tcW w:w="5103" w:type="dxa"/>
            <w:tcBorders>
              <w:top w:val="single" w:sz="4" w:space="0" w:color="auto"/>
              <w:left w:val="single" w:sz="4" w:space="0" w:color="auto"/>
              <w:bottom w:val="single" w:sz="4" w:space="0" w:color="auto"/>
              <w:right w:val="double" w:sz="4" w:space="0" w:color="auto"/>
            </w:tcBorders>
          </w:tcPr>
          <w:p w14:paraId="414E0D67" w14:textId="77777777" w:rsidR="008C48F7" w:rsidRDefault="008C48F7" w:rsidP="00425FE7">
            <w:pPr>
              <w:autoSpaceDE w:val="0"/>
              <w:autoSpaceDN w:val="0"/>
              <w:adjustRightInd w:val="0"/>
              <w:spacing w:line="256" w:lineRule="auto"/>
              <w:rPr>
                <w:rFonts w:ascii="Arial Narrow" w:eastAsiaTheme="minorHAnsi" w:hAnsi="Arial Narrow" w:cs="TimesNewRomanPSMT"/>
                <w:b/>
                <w:sz w:val="22"/>
                <w:szCs w:val="22"/>
                <w:lang w:eastAsia="en-US"/>
              </w:rPr>
            </w:pPr>
            <w:r w:rsidRPr="00685098">
              <w:rPr>
                <w:rFonts w:ascii="Arial Narrow" w:eastAsiaTheme="minorHAnsi" w:hAnsi="Arial Narrow" w:cs="TimesNewRomanPSMT"/>
                <w:b/>
                <w:sz w:val="22"/>
                <w:szCs w:val="22"/>
                <w:lang w:eastAsia="en-US"/>
              </w:rPr>
              <w:t>Módosítást nem igényel.</w:t>
            </w:r>
          </w:p>
          <w:p w14:paraId="6FA8324D" w14:textId="0A76BE10" w:rsidR="008C48F7" w:rsidRPr="00685098" w:rsidRDefault="008C48F7" w:rsidP="00EC0DED">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 xml:space="preserve">A szubszidiaritás elve a </w:t>
            </w:r>
            <w:proofErr w:type="spellStart"/>
            <w:r w:rsidRPr="002D3691">
              <w:rPr>
                <w:rFonts w:ascii="Arial Narrow" w:eastAsiaTheme="minorHAnsi" w:hAnsi="Arial Narrow" w:cs="TimesNewRomanPSMT"/>
                <w:i/>
                <w:iCs/>
                <w:sz w:val="22"/>
                <w:szCs w:val="22"/>
                <w:lang w:eastAsia="en-US"/>
              </w:rPr>
              <w:t>subsidium</w:t>
            </w:r>
            <w:proofErr w:type="spellEnd"/>
            <w:r>
              <w:rPr>
                <w:rFonts w:ascii="Arial Narrow" w:eastAsiaTheme="minorHAnsi" w:hAnsi="Arial Narrow" w:cs="TimesNewRomanPSMT"/>
                <w:sz w:val="22"/>
                <w:szCs w:val="22"/>
                <w:lang w:eastAsia="en-US"/>
              </w:rPr>
              <w:t xml:space="preserve"> (támogatás, segítség) szóból ered. A hivatkozott pápai </w:t>
            </w:r>
            <w:proofErr w:type="gramStart"/>
            <w:r>
              <w:rPr>
                <w:rFonts w:ascii="Arial Narrow" w:eastAsiaTheme="minorHAnsi" w:hAnsi="Arial Narrow" w:cs="TimesNewRomanPSMT"/>
                <w:sz w:val="22"/>
                <w:szCs w:val="22"/>
                <w:lang w:eastAsia="en-US"/>
              </w:rPr>
              <w:t>enciklika</w:t>
            </w:r>
            <w:proofErr w:type="gramEnd"/>
            <w:r>
              <w:rPr>
                <w:rFonts w:ascii="Arial Narrow" w:eastAsiaTheme="minorHAnsi" w:hAnsi="Arial Narrow" w:cs="TimesNewRomanPSMT"/>
                <w:sz w:val="22"/>
                <w:szCs w:val="22"/>
                <w:lang w:eastAsia="en-US"/>
              </w:rPr>
              <w:t xml:space="preserve"> alapján került tudatosan az európai joggyakorlatba, szakpolitikákba a kölcsönös kisegítés elve. </w:t>
            </w:r>
          </w:p>
        </w:tc>
      </w:tr>
      <w:tr w:rsidR="008C48F7" w14:paraId="32758E0E" w14:textId="77777777" w:rsidTr="008C48F7">
        <w:trPr>
          <w:trHeight w:val="598"/>
          <w:jc w:val="center"/>
        </w:trPr>
        <w:tc>
          <w:tcPr>
            <w:tcW w:w="564" w:type="dxa"/>
            <w:vMerge/>
            <w:tcBorders>
              <w:left w:val="single" w:sz="4" w:space="0" w:color="auto"/>
              <w:right w:val="single" w:sz="4" w:space="0" w:color="auto"/>
            </w:tcBorders>
          </w:tcPr>
          <w:p w14:paraId="7060692D"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3DAFE0B4"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1F4C2EE3" w14:textId="69E30CB1"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4.2</w:t>
            </w:r>
          </w:p>
        </w:tc>
        <w:tc>
          <w:tcPr>
            <w:tcW w:w="1559" w:type="dxa"/>
            <w:tcBorders>
              <w:top w:val="single" w:sz="4" w:space="0" w:color="auto"/>
              <w:left w:val="single" w:sz="4" w:space="0" w:color="auto"/>
              <w:bottom w:val="single" w:sz="4" w:space="0" w:color="auto"/>
              <w:right w:val="single" w:sz="4" w:space="0" w:color="auto"/>
            </w:tcBorders>
          </w:tcPr>
          <w:p w14:paraId="48AF779B" w14:textId="77777777" w:rsidR="008C48F7" w:rsidRPr="00BF0D8F" w:rsidRDefault="008C48F7" w:rsidP="00425FE7">
            <w:pPr>
              <w:tabs>
                <w:tab w:val="left" w:pos="161"/>
              </w:tabs>
              <w:rPr>
                <w:rFonts w:ascii="Arial Narrow" w:hAnsi="Arial Narrow" w:cs="Arial"/>
                <w:i/>
                <w:sz w:val="22"/>
                <w:szCs w:val="22"/>
              </w:rPr>
            </w:pPr>
          </w:p>
        </w:tc>
        <w:tc>
          <w:tcPr>
            <w:tcW w:w="12616" w:type="dxa"/>
            <w:tcBorders>
              <w:top w:val="single" w:sz="4" w:space="0" w:color="auto"/>
              <w:left w:val="single" w:sz="4" w:space="0" w:color="auto"/>
              <w:bottom w:val="single" w:sz="4" w:space="0" w:color="auto"/>
              <w:right w:val="single" w:sz="4" w:space="0" w:color="auto"/>
            </w:tcBorders>
          </w:tcPr>
          <w:p w14:paraId="5ECE94BF" w14:textId="77777777" w:rsidR="008C48F7" w:rsidRPr="00CF48C2" w:rsidRDefault="008C48F7" w:rsidP="00425FE7">
            <w:pPr>
              <w:tabs>
                <w:tab w:val="left" w:pos="195"/>
              </w:tabs>
              <w:spacing w:before="120" w:after="120" w:line="256" w:lineRule="auto"/>
              <w:ind w:left="12"/>
              <w:jc w:val="both"/>
              <w:rPr>
                <w:rFonts w:ascii="Arial Narrow" w:hAnsi="Arial Narrow"/>
                <w:bCs/>
                <w:sz w:val="22"/>
                <w:szCs w:val="22"/>
                <w:lang w:eastAsia="en-US"/>
              </w:rPr>
            </w:pPr>
            <w:r w:rsidRPr="00CF48C2">
              <w:rPr>
                <w:rFonts w:ascii="Arial Narrow" w:hAnsi="Arial Narrow"/>
                <w:bCs/>
                <w:sz w:val="22"/>
                <w:szCs w:val="22"/>
                <w:lang w:eastAsia="en-US"/>
              </w:rPr>
              <w:t>8. oldal</w:t>
            </w:r>
          </w:p>
          <w:p w14:paraId="0E8C578B" w14:textId="6AE74D29" w:rsidR="008C48F7" w:rsidRPr="00D111B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CF48C2">
              <w:rPr>
                <w:rFonts w:ascii="Arial Narrow" w:hAnsi="Arial Narrow"/>
                <w:bCs/>
                <w:sz w:val="22"/>
                <w:szCs w:val="22"/>
                <w:lang w:eastAsia="en-US"/>
              </w:rPr>
              <w:t>a közszolgáltatások megrendelésekor a fekete füstöt okádó buszok csökkennek?</w:t>
            </w:r>
          </w:p>
        </w:tc>
        <w:tc>
          <w:tcPr>
            <w:tcW w:w="5103" w:type="dxa"/>
            <w:tcBorders>
              <w:top w:val="single" w:sz="4" w:space="0" w:color="auto"/>
              <w:left w:val="single" w:sz="4" w:space="0" w:color="auto"/>
              <w:bottom w:val="single" w:sz="4" w:space="0" w:color="auto"/>
              <w:right w:val="double" w:sz="4" w:space="0" w:color="auto"/>
            </w:tcBorders>
          </w:tcPr>
          <w:p w14:paraId="6D25EFF4" w14:textId="77777777" w:rsidR="008C48F7" w:rsidRDefault="008C48F7" w:rsidP="00425FE7">
            <w:pPr>
              <w:autoSpaceDE w:val="0"/>
              <w:autoSpaceDN w:val="0"/>
              <w:adjustRightInd w:val="0"/>
              <w:spacing w:line="256" w:lineRule="auto"/>
              <w:rPr>
                <w:rFonts w:ascii="Arial Narrow" w:eastAsiaTheme="minorHAnsi" w:hAnsi="Arial Narrow" w:cs="TimesNewRomanPSMT"/>
                <w:b/>
                <w:sz w:val="22"/>
                <w:szCs w:val="22"/>
                <w:lang w:eastAsia="en-US"/>
              </w:rPr>
            </w:pPr>
            <w:r w:rsidRPr="00685098">
              <w:rPr>
                <w:rFonts w:ascii="Arial Narrow" w:eastAsiaTheme="minorHAnsi" w:hAnsi="Arial Narrow" w:cs="TimesNewRomanPSMT"/>
                <w:b/>
                <w:sz w:val="22"/>
                <w:szCs w:val="22"/>
                <w:lang w:eastAsia="en-US"/>
              </w:rPr>
              <w:t>Módosítást nem igényel.</w:t>
            </w:r>
          </w:p>
          <w:p w14:paraId="390727FE" w14:textId="3876F9F4" w:rsidR="008C48F7" w:rsidRPr="00B037F2" w:rsidRDefault="008C48F7" w:rsidP="00B037F2">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w:t>
            </w:r>
            <w:r w:rsidRPr="00B037F2">
              <w:rPr>
                <w:rFonts w:ascii="Arial Narrow" w:eastAsiaTheme="minorHAnsi" w:hAnsi="Arial Narrow" w:cs="TimesNewRomanPSMT"/>
                <w:sz w:val="22"/>
                <w:szCs w:val="22"/>
                <w:lang w:eastAsia="en-US"/>
              </w:rPr>
              <w:t xml:space="preserve"> Program jövőképe alapján a Fővárosi Önkormányzat „</w:t>
            </w:r>
            <w:r w:rsidRPr="00532291">
              <w:rPr>
                <w:rFonts w:ascii="Arial Narrow" w:eastAsiaTheme="minorHAnsi" w:hAnsi="Arial Narrow" w:cs="TimesNewRomanPSMT"/>
                <w:i/>
                <w:sz w:val="22"/>
                <w:szCs w:val="22"/>
                <w:lang w:eastAsia="en-US"/>
              </w:rPr>
              <w:t xml:space="preserve">a közszolgáltatások megrendelése során törekszik arra, hogy minél magasabb, folyamatosan biztosítható műszaki színvonal mellett, minél energiahatékonyabb és környezetkímélőbb közszolgáltatásokat biztosítson”. </w:t>
            </w:r>
            <w:r>
              <w:rPr>
                <w:rFonts w:ascii="Arial Narrow" w:eastAsiaTheme="minorHAnsi" w:hAnsi="Arial Narrow" w:cs="TimesNewRomanPSMT"/>
                <w:sz w:val="22"/>
                <w:szCs w:val="22"/>
                <w:lang w:eastAsia="en-US"/>
              </w:rPr>
              <w:t xml:space="preserve">Ennek megvalósítását a Program </w:t>
            </w:r>
            <w:r w:rsidRPr="00B037F2">
              <w:rPr>
                <w:rFonts w:ascii="Arial Narrow" w:eastAsiaTheme="minorHAnsi" w:hAnsi="Arial Narrow" w:cs="TimesNewRomanPSMT"/>
                <w:sz w:val="22"/>
                <w:szCs w:val="22"/>
                <w:lang w:eastAsia="en-US"/>
              </w:rPr>
              <w:t>közszolgáltatást végző gazdasági társaságoknál</w:t>
            </w:r>
            <w:r>
              <w:rPr>
                <w:rFonts w:ascii="Arial Narrow" w:eastAsiaTheme="minorHAnsi" w:hAnsi="Arial Narrow" w:cs="TimesNewRomanPSMT"/>
                <w:sz w:val="22"/>
                <w:szCs w:val="22"/>
                <w:lang w:eastAsia="en-US"/>
              </w:rPr>
              <w:t xml:space="preserve"> az EMAS környezetirányítási rendszer általános bevezetésével</w:t>
            </w:r>
            <w:r w:rsidRPr="00B037F2">
              <w:rPr>
                <w:rFonts w:ascii="Arial Narrow" w:eastAsiaTheme="minorHAnsi" w:hAnsi="Arial Narrow" w:cs="TimesNewRomanPSMT"/>
                <w:sz w:val="22"/>
                <w:szCs w:val="22"/>
                <w:lang w:eastAsia="en-US"/>
              </w:rPr>
              <w:t>, majd fenntartás</w:t>
            </w:r>
            <w:r>
              <w:rPr>
                <w:rFonts w:ascii="Arial Narrow" w:eastAsiaTheme="minorHAnsi" w:hAnsi="Arial Narrow" w:cs="TimesNewRomanPSMT"/>
                <w:sz w:val="22"/>
                <w:szCs w:val="22"/>
                <w:lang w:eastAsia="en-US"/>
              </w:rPr>
              <w:t>ával</w:t>
            </w:r>
            <w:r w:rsidRPr="00B037F2">
              <w:rPr>
                <w:rFonts w:ascii="Arial Narrow" w:eastAsiaTheme="minorHAnsi" w:hAnsi="Arial Narrow" w:cs="TimesNewRomanPSMT"/>
                <w:sz w:val="22"/>
                <w:szCs w:val="22"/>
                <w:lang w:eastAsia="en-US"/>
              </w:rPr>
              <w:t xml:space="preserve"> kívánja rendszer szinten (nem ötletsz</w:t>
            </w:r>
            <w:r>
              <w:rPr>
                <w:rFonts w:ascii="Arial Narrow" w:eastAsiaTheme="minorHAnsi" w:hAnsi="Arial Narrow" w:cs="TimesNewRomanPSMT"/>
                <w:sz w:val="22"/>
                <w:szCs w:val="22"/>
                <w:lang w:eastAsia="en-US"/>
              </w:rPr>
              <w:t>erűen) biztosítani.</w:t>
            </w:r>
          </w:p>
        </w:tc>
      </w:tr>
      <w:tr w:rsidR="008C48F7" w14:paraId="12AC20E6" w14:textId="77777777" w:rsidTr="008C48F7">
        <w:trPr>
          <w:trHeight w:val="598"/>
          <w:jc w:val="center"/>
        </w:trPr>
        <w:tc>
          <w:tcPr>
            <w:tcW w:w="564" w:type="dxa"/>
            <w:vMerge/>
            <w:tcBorders>
              <w:left w:val="single" w:sz="4" w:space="0" w:color="auto"/>
              <w:right w:val="single" w:sz="4" w:space="0" w:color="auto"/>
            </w:tcBorders>
          </w:tcPr>
          <w:p w14:paraId="62D7700C"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7DF268B4"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57A7B441" w14:textId="466AE1FB"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4.3</w:t>
            </w:r>
          </w:p>
        </w:tc>
        <w:tc>
          <w:tcPr>
            <w:tcW w:w="1559" w:type="dxa"/>
            <w:tcBorders>
              <w:top w:val="single" w:sz="4" w:space="0" w:color="auto"/>
              <w:left w:val="single" w:sz="4" w:space="0" w:color="auto"/>
              <w:bottom w:val="single" w:sz="4" w:space="0" w:color="auto"/>
              <w:right w:val="single" w:sz="4" w:space="0" w:color="auto"/>
            </w:tcBorders>
          </w:tcPr>
          <w:p w14:paraId="57BB0CFC" w14:textId="2AB87A3E" w:rsidR="008C48F7" w:rsidRPr="00862519" w:rsidRDefault="008C48F7" w:rsidP="00425FE7">
            <w:pPr>
              <w:tabs>
                <w:tab w:val="left" w:pos="161"/>
              </w:tabs>
              <w:rPr>
                <w:rFonts w:ascii="Arial Narrow" w:hAnsi="Arial Narrow" w:cs="Arial"/>
                <w:sz w:val="22"/>
                <w:szCs w:val="22"/>
              </w:rPr>
            </w:pPr>
            <w:r w:rsidRPr="00862519">
              <w:rPr>
                <w:rFonts w:ascii="Arial Narrow" w:hAnsi="Arial Narrow" w:cs="Arial"/>
                <w:sz w:val="22"/>
                <w:szCs w:val="22"/>
              </w:rPr>
              <w:t>A-1-4</w:t>
            </w:r>
          </w:p>
        </w:tc>
        <w:tc>
          <w:tcPr>
            <w:tcW w:w="12616" w:type="dxa"/>
            <w:tcBorders>
              <w:top w:val="single" w:sz="4" w:space="0" w:color="auto"/>
              <w:left w:val="single" w:sz="4" w:space="0" w:color="auto"/>
              <w:bottom w:val="single" w:sz="4" w:space="0" w:color="auto"/>
              <w:right w:val="single" w:sz="4" w:space="0" w:color="auto"/>
            </w:tcBorders>
          </w:tcPr>
          <w:p w14:paraId="78946411" w14:textId="77777777" w:rsidR="008C48F7" w:rsidRPr="00CF48C2" w:rsidRDefault="008C48F7" w:rsidP="00425FE7">
            <w:pPr>
              <w:tabs>
                <w:tab w:val="left" w:pos="195"/>
              </w:tabs>
              <w:spacing w:before="120" w:after="120" w:line="256" w:lineRule="auto"/>
              <w:ind w:left="12"/>
              <w:jc w:val="both"/>
              <w:rPr>
                <w:rFonts w:ascii="Arial Narrow" w:hAnsi="Arial Narrow"/>
                <w:bCs/>
                <w:sz w:val="22"/>
                <w:szCs w:val="22"/>
                <w:lang w:eastAsia="en-US"/>
              </w:rPr>
            </w:pPr>
            <w:r w:rsidRPr="00CF48C2">
              <w:rPr>
                <w:rFonts w:ascii="Arial Narrow" w:hAnsi="Arial Narrow"/>
                <w:bCs/>
                <w:sz w:val="22"/>
                <w:szCs w:val="22"/>
                <w:lang w:eastAsia="en-US"/>
              </w:rPr>
              <w:t>9. oldal A1, 14</w:t>
            </w:r>
            <w:proofErr w:type="gramStart"/>
            <w:r w:rsidRPr="00CF48C2">
              <w:rPr>
                <w:rFonts w:ascii="Arial Narrow" w:hAnsi="Arial Narrow"/>
                <w:bCs/>
                <w:sz w:val="22"/>
                <w:szCs w:val="22"/>
                <w:lang w:eastAsia="en-US"/>
              </w:rPr>
              <w:t>.oldal</w:t>
            </w:r>
            <w:proofErr w:type="gramEnd"/>
            <w:r w:rsidRPr="00CF48C2">
              <w:rPr>
                <w:rFonts w:ascii="Arial Narrow" w:hAnsi="Arial Narrow"/>
                <w:bCs/>
                <w:sz w:val="22"/>
                <w:szCs w:val="22"/>
                <w:lang w:eastAsia="en-US"/>
              </w:rPr>
              <w:t xml:space="preserve"> A-1-4</w:t>
            </w:r>
          </w:p>
          <w:p w14:paraId="3DEE048D" w14:textId="3875A586" w:rsidR="008C48F7" w:rsidRPr="00D111B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CF48C2">
              <w:rPr>
                <w:rFonts w:ascii="Arial Narrow" w:hAnsi="Arial Narrow"/>
                <w:bCs/>
                <w:sz w:val="22"/>
                <w:szCs w:val="22"/>
                <w:lang w:eastAsia="en-US"/>
              </w:rPr>
              <w:t xml:space="preserve">vajon a gázzal és/vagy távhővel ellátott belső városrészekben a szilárd tüzelés </w:t>
            </w:r>
            <w:r w:rsidRPr="00CF48C2">
              <w:rPr>
                <w:rFonts w:ascii="Arial Narrow" w:hAnsi="Arial Narrow"/>
                <w:bCs/>
                <w:sz w:val="22"/>
                <w:szCs w:val="22"/>
                <w:u w:val="single"/>
                <w:lang w:eastAsia="en-US"/>
              </w:rPr>
              <w:t>tilalma</w:t>
            </w:r>
            <w:r w:rsidRPr="00CF48C2">
              <w:rPr>
                <w:rFonts w:ascii="Arial Narrow" w:hAnsi="Arial Narrow"/>
                <w:bCs/>
                <w:sz w:val="22"/>
                <w:szCs w:val="22"/>
                <w:lang w:eastAsia="en-US"/>
              </w:rPr>
              <w:t xml:space="preserve"> mikor lesz visszaállítva?</w:t>
            </w:r>
          </w:p>
        </w:tc>
        <w:tc>
          <w:tcPr>
            <w:tcW w:w="5103" w:type="dxa"/>
            <w:tcBorders>
              <w:top w:val="single" w:sz="4" w:space="0" w:color="auto"/>
              <w:left w:val="single" w:sz="4" w:space="0" w:color="auto"/>
              <w:bottom w:val="single" w:sz="4" w:space="0" w:color="auto"/>
              <w:right w:val="double" w:sz="4" w:space="0" w:color="auto"/>
            </w:tcBorders>
          </w:tcPr>
          <w:p w14:paraId="7DD8EFEA" w14:textId="77777777" w:rsidR="008C48F7" w:rsidRPr="004376B8" w:rsidRDefault="008C48F7" w:rsidP="00425FE7">
            <w:pPr>
              <w:autoSpaceDE w:val="0"/>
              <w:autoSpaceDN w:val="0"/>
              <w:adjustRightInd w:val="0"/>
              <w:spacing w:line="256" w:lineRule="auto"/>
              <w:rPr>
                <w:rFonts w:ascii="Arial Narrow" w:eastAsiaTheme="minorHAnsi" w:hAnsi="Arial Narrow" w:cs="TimesNewRomanPSMT"/>
                <w:b/>
                <w:sz w:val="22"/>
                <w:szCs w:val="22"/>
                <w:lang w:eastAsia="en-US"/>
              </w:rPr>
            </w:pPr>
            <w:r w:rsidRPr="004376B8">
              <w:rPr>
                <w:rFonts w:ascii="Arial Narrow" w:eastAsiaTheme="minorHAnsi" w:hAnsi="Arial Narrow" w:cs="TimesNewRomanPSMT"/>
                <w:b/>
                <w:sz w:val="22"/>
                <w:szCs w:val="22"/>
                <w:lang w:eastAsia="en-US"/>
              </w:rPr>
              <w:t>Módosítást nem igényel.</w:t>
            </w:r>
          </w:p>
          <w:p w14:paraId="6F31695D" w14:textId="483E946F" w:rsidR="008C48F7" w:rsidRPr="00BF0D8F" w:rsidRDefault="008C48F7" w:rsidP="004376B8">
            <w:pPr>
              <w:autoSpaceDE w:val="0"/>
              <w:autoSpaceDN w:val="0"/>
              <w:adjustRightInd w:val="0"/>
              <w:spacing w:line="256" w:lineRule="auto"/>
              <w:rPr>
                <w:rFonts w:ascii="Arial Narrow" w:eastAsiaTheme="minorHAnsi" w:hAnsi="Arial Narrow" w:cs="TimesNewRomanPSMT"/>
                <w:sz w:val="22"/>
                <w:szCs w:val="22"/>
                <w:lang w:eastAsia="en-US"/>
              </w:rPr>
            </w:pPr>
            <w:r w:rsidRPr="004376B8">
              <w:rPr>
                <w:rFonts w:ascii="Arial Narrow" w:eastAsiaTheme="minorHAnsi" w:hAnsi="Arial Narrow" w:cs="TimesNewRomanPSMT"/>
                <w:sz w:val="22"/>
                <w:szCs w:val="22"/>
                <w:lang w:eastAsia="en-US"/>
              </w:rPr>
              <w:t xml:space="preserve">Az </w:t>
            </w:r>
            <w:r>
              <w:rPr>
                <w:rFonts w:ascii="Arial Narrow" w:eastAsiaTheme="minorHAnsi" w:hAnsi="Arial Narrow" w:cs="TimesNewRomanPSMT"/>
                <w:sz w:val="22"/>
                <w:szCs w:val="22"/>
                <w:lang w:eastAsia="en-US"/>
              </w:rPr>
              <w:t>„</w:t>
            </w:r>
            <w:r w:rsidRPr="004376B8">
              <w:rPr>
                <w:rFonts w:ascii="Arial Narrow" w:eastAsiaTheme="minorHAnsi" w:hAnsi="Arial Narrow" w:cs="TimesNewRomanPSMT"/>
                <w:i/>
                <w:sz w:val="22"/>
                <w:szCs w:val="22"/>
                <w:lang w:eastAsia="en-US"/>
              </w:rPr>
              <w:t xml:space="preserve">A-1-4” </w:t>
            </w:r>
            <w:r>
              <w:rPr>
                <w:rFonts w:ascii="Arial Narrow" w:eastAsiaTheme="minorHAnsi" w:hAnsi="Arial Narrow" w:cs="TimesNewRomanPSMT"/>
                <w:sz w:val="22"/>
                <w:szCs w:val="22"/>
                <w:lang w:eastAsia="en-US"/>
              </w:rPr>
              <w:t xml:space="preserve">jelű </w:t>
            </w:r>
            <w:r w:rsidRPr="004376B8">
              <w:rPr>
                <w:rFonts w:ascii="Arial Narrow" w:eastAsiaTheme="minorHAnsi" w:hAnsi="Arial Narrow" w:cs="TimesNewRomanPSMT"/>
                <w:sz w:val="22"/>
                <w:szCs w:val="22"/>
                <w:lang w:eastAsia="en-US"/>
              </w:rPr>
              <w:t xml:space="preserve">feladatban </w:t>
            </w:r>
            <w:proofErr w:type="gramStart"/>
            <w:r w:rsidRPr="004376B8">
              <w:rPr>
                <w:rFonts w:ascii="Arial Narrow" w:eastAsiaTheme="minorHAnsi" w:hAnsi="Arial Narrow" w:cs="TimesNewRomanPSMT"/>
                <w:sz w:val="22"/>
                <w:szCs w:val="22"/>
                <w:lang w:eastAsia="en-US"/>
              </w:rPr>
              <w:t>szereplő intézkedések</w:t>
            </w:r>
            <w:proofErr w:type="gramEnd"/>
            <w:r>
              <w:rPr>
                <w:rFonts w:ascii="Arial Narrow" w:eastAsiaTheme="minorHAnsi" w:hAnsi="Arial Narrow" w:cs="TimesNewRomanPSMT"/>
                <w:sz w:val="22"/>
                <w:szCs w:val="22"/>
                <w:lang w:eastAsia="en-US"/>
              </w:rPr>
              <w:t xml:space="preserve"> a belső városrészekre is vonatkoznak. Nincs ismeretünk arra vonatkozóan, hogy Budapesten korábban már létezett tiltás a szilárd tüzelésre vonatkozóan. A már engedéllyel bíró tüzelőberendezések használatának tilalma nem </w:t>
            </w:r>
            <w:proofErr w:type="gramStart"/>
            <w:r>
              <w:rPr>
                <w:rFonts w:ascii="Arial Narrow" w:eastAsiaTheme="minorHAnsi" w:hAnsi="Arial Narrow" w:cs="TimesNewRomanPSMT"/>
                <w:sz w:val="22"/>
                <w:szCs w:val="22"/>
                <w:lang w:eastAsia="en-US"/>
              </w:rPr>
              <w:t>reális</w:t>
            </w:r>
            <w:proofErr w:type="gramEnd"/>
            <w:r>
              <w:rPr>
                <w:rFonts w:ascii="Arial Narrow" w:eastAsiaTheme="minorHAnsi" w:hAnsi="Arial Narrow" w:cs="TimesNewRomanPSMT"/>
                <w:sz w:val="22"/>
                <w:szCs w:val="22"/>
                <w:lang w:eastAsia="en-US"/>
              </w:rPr>
              <w:t>, a</w:t>
            </w:r>
            <w:r w:rsidRPr="004376B8">
              <w:rPr>
                <w:rFonts w:ascii="Arial Narrow" w:eastAsiaTheme="minorHAnsi" w:hAnsi="Arial Narrow" w:cs="TimesNewRomanPSMT"/>
                <w:sz w:val="22"/>
                <w:szCs w:val="22"/>
                <w:lang w:eastAsia="en-US"/>
              </w:rPr>
              <w:t xml:space="preserve"> légszennyező tüzelőanyagokkal kapcsolatos szabályozás (termékforgalmazási feltéte</w:t>
            </w:r>
            <w:r>
              <w:rPr>
                <w:rFonts w:ascii="Arial Narrow" w:eastAsiaTheme="minorHAnsi" w:hAnsi="Arial Narrow" w:cs="TimesNewRomanPSMT"/>
                <w:sz w:val="22"/>
                <w:szCs w:val="22"/>
                <w:lang w:eastAsia="en-US"/>
              </w:rPr>
              <w:t>l) állami feladat és felelősség. A</w:t>
            </w:r>
            <w:r w:rsidRPr="004376B8">
              <w:rPr>
                <w:rFonts w:ascii="Arial Narrow" w:eastAsiaTheme="minorHAnsi" w:hAnsi="Arial Narrow" w:cs="TimesNewRomanPSMT"/>
                <w:sz w:val="22"/>
                <w:szCs w:val="22"/>
                <w:lang w:eastAsia="en-US"/>
              </w:rPr>
              <w:t xml:space="preserve"> javaslat túlmutat a Program </w:t>
            </w:r>
            <w:proofErr w:type="gramStart"/>
            <w:r w:rsidRPr="004376B8">
              <w:rPr>
                <w:rFonts w:ascii="Arial Narrow" w:eastAsiaTheme="minorHAnsi" w:hAnsi="Arial Narrow" w:cs="TimesNewRomanPSMT"/>
                <w:sz w:val="22"/>
                <w:szCs w:val="22"/>
                <w:lang w:eastAsia="en-US"/>
              </w:rPr>
              <w:t>keretein</w:t>
            </w:r>
            <w:r>
              <w:rPr>
                <w:rFonts w:ascii="Arial Narrow" w:eastAsiaTheme="minorHAnsi" w:hAnsi="Arial Narrow" w:cs="TimesNewRomanPSMT"/>
                <w:sz w:val="22"/>
                <w:szCs w:val="22"/>
                <w:lang w:eastAsia="en-US"/>
              </w:rPr>
              <w:t xml:space="preserve"> </w:t>
            </w:r>
            <w:r w:rsidRPr="004376B8">
              <w:rPr>
                <w:rFonts w:ascii="Arial Narrow" w:eastAsiaTheme="minorHAnsi" w:hAnsi="Arial Narrow" w:cs="TimesNewRomanPSMT"/>
                <w:sz w:val="22"/>
                <w:szCs w:val="22"/>
                <w:lang w:eastAsia="en-US"/>
              </w:rPr>
              <w:t>.</w:t>
            </w:r>
            <w:r>
              <w:rPr>
                <w:rFonts w:ascii="Arial Narrow" w:eastAsiaTheme="minorHAnsi" w:hAnsi="Arial Narrow" w:cs="TimesNewRomanPSMT"/>
                <w:sz w:val="22"/>
                <w:szCs w:val="22"/>
                <w:lang w:eastAsia="en-US"/>
              </w:rPr>
              <w:t>ezért</w:t>
            </w:r>
            <w:proofErr w:type="gramEnd"/>
            <w:r>
              <w:rPr>
                <w:rFonts w:ascii="Arial Narrow" w:eastAsiaTheme="minorHAnsi" w:hAnsi="Arial Narrow" w:cs="TimesNewRomanPSMT"/>
                <w:sz w:val="22"/>
                <w:szCs w:val="22"/>
                <w:lang w:eastAsia="en-US"/>
              </w:rPr>
              <w:t xml:space="preserve"> a Program csak az új kémények és fűtőberendezések kapcsán tesz szabályozási javaslatot.</w:t>
            </w:r>
          </w:p>
        </w:tc>
      </w:tr>
      <w:tr w:rsidR="008C48F7" w14:paraId="1BB7AA70" w14:textId="77777777" w:rsidTr="008C48F7">
        <w:trPr>
          <w:trHeight w:val="598"/>
          <w:jc w:val="center"/>
        </w:trPr>
        <w:tc>
          <w:tcPr>
            <w:tcW w:w="564" w:type="dxa"/>
            <w:vMerge/>
            <w:tcBorders>
              <w:left w:val="single" w:sz="4" w:space="0" w:color="auto"/>
              <w:right w:val="single" w:sz="4" w:space="0" w:color="auto"/>
            </w:tcBorders>
          </w:tcPr>
          <w:p w14:paraId="7076D73E"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1A2C4E80"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30CC4A69" w14:textId="0D6C2172"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4.4</w:t>
            </w:r>
          </w:p>
        </w:tc>
        <w:tc>
          <w:tcPr>
            <w:tcW w:w="1559" w:type="dxa"/>
            <w:tcBorders>
              <w:top w:val="single" w:sz="4" w:space="0" w:color="auto"/>
              <w:left w:val="single" w:sz="4" w:space="0" w:color="auto"/>
              <w:bottom w:val="single" w:sz="4" w:space="0" w:color="auto"/>
              <w:right w:val="single" w:sz="4" w:space="0" w:color="auto"/>
            </w:tcBorders>
          </w:tcPr>
          <w:p w14:paraId="284F63AE" w14:textId="40B69066" w:rsidR="008C48F7" w:rsidRPr="00862519" w:rsidRDefault="008C48F7" w:rsidP="00425FE7">
            <w:pPr>
              <w:tabs>
                <w:tab w:val="left" w:pos="161"/>
              </w:tabs>
              <w:rPr>
                <w:rFonts w:ascii="Arial Narrow" w:hAnsi="Arial Narrow" w:cs="Arial"/>
                <w:sz w:val="22"/>
                <w:szCs w:val="22"/>
              </w:rPr>
            </w:pPr>
            <w:r w:rsidRPr="00862519">
              <w:rPr>
                <w:rFonts w:ascii="Arial Narrow" w:hAnsi="Arial Narrow" w:cs="Arial"/>
                <w:sz w:val="22"/>
                <w:szCs w:val="22"/>
              </w:rPr>
              <w:t>A-2-1</w:t>
            </w:r>
          </w:p>
        </w:tc>
        <w:tc>
          <w:tcPr>
            <w:tcW w:w="12616" w:type="dxa"/>
            <w:tcBorders>
              <w:top w:val="single" w:sz="4" w:space="0" w:color="auto"/>
              <w:left w:val="single" w:sz="4" w:space="0" w:color="auto"/>
              <w:bottom w:val="single" w:sz="4" w:space="0" w:color="auto"/>
              <w:right w:val="single" w:sz="4" w:space="0" w:color="auto"/>
            </w:tcBorders>
          </w:tcPr>
          <w:p w14:paraId="35C4A149" w14:textId="77777777" w:rsidR="008C48F7" w:rsidRPr="00CF48C2" w:rsidRDefault="008C48F7" w:rsidP="00425FE7">
            <w:pPr>
              <w:tabs>
                <w:tab w:val="left" w:pos="195"/>
              </w:tabs>
              <w:spacing w:before="120" w:after="120" w:line="256" w:lineRule="auto"/>
              <w:ind w:left="12"/>
              <w:jc w:val="both"/>
              <w:rPr>
                <w:rFonts w:ascii="Arial Narrow" w:hAnsi="Arial Narrow"/>
                <w:bCs/>
                <w:sz w:val="22"/>
                <w:szCs w:val="22"/>
                <w:lang w:eastAsia="en-US"/>
              </w:rPr>
            </w:pPr>
            <w:r w:rsidRPr="00CF48C2">
              <w:rPr>
                <w:rFonts w:ascii="Arial Narrow" w:hAnsi="Arial Narrow"/>
                <w:bCs/>
                <w:sz w:val="22"/>
                <w:szCs w:val="22"/>
                <w:lang w:eastAsia="en-US"/>
              </w:rPr>
              <w:t>16. oldal A-2-1</w:t>
            </w:r>
          </w:p>
          <w:p w14:paraId="08AFD345" w14:textId="70BBAC7E" w:rsidR="008C48F7" w:rsidRPr="00D111B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CF48C2">
              <w:rPr>
                <w:rFonts w:ascii="Arial Narrow" w:hAnsi="Arial Narrow"/>
                <w:bCs/>
                <w:sz w:val="22"/>
                <w:szCs w:val="22"/>
                <w:lang w:eastAsia="en-US"/>
              </w:rPr>
              <w:t>A légkábel hálózatok csökkentése eszerint már nem csak a városkép, hanem a szolgáltatás biztonsága szempontjából is fontos.</w:t>
            </w:r>
          </w:p>
        </w:tc>
        <w:tc>
          <w:tcPr>
            <w:tcW w:w="5103" w:type="dxa"/>
            <w:tcBorders>
              <w:top w:val="single" w:sz="4" w:space="0" w:color="auto"/>
              <w:left w:val="single" w:sz="4" w:space="0" w:color="auto"/>
              <w:bottom w:val="single" w:sz="4" w:space="0" w:color="auto"/>
              <w:right w:val="double" w:sz="4" w:space="0" w:color="auto"/>
            </w:tcBorders>
          </w:tcPr>
          <w:p w14:paraId="57E6030E" w14:textId="77777777" w:rsidR="008C48F7" w:rsidRDefault="008C48F7" w:rsidP="00425FE7">
            <w:pPr>
              <w:autoSpaceDE w:val="0"/>
              <w:autoSpaceDN w:val="0"/>
              <w:adjustRightInd w:val="0"/>
              <w:spacing w:line="256" w:lineRule="auto"/>
              <w:rPr>
                <w:rFonts w:ascii="Arial Narrow" w:eastAsiaTheme="minorHAnsi" w:hAnsi="Arial Narrow" w:cs="TimesNewRomanPSMT"/>
                <w:b/>
                <w:sz w:val="22"/>
                <w:szCs w:val="22"/>
                <w:lang w:eastAsia="en-US"/>
              </w:rPr>
            </w:pPr>
            <w:r w:rsidRPr="00685098">
              <w:rPr>
                <w:rFonts w:ascii="Arial Narrow" w:eastAsiaTheme="minorHAnsi" w:hAnsi="Arial Narrow" w:cs="TimesNewRomanPSMT"/>
                <w:b/>
                <w:sz w:val="22"/>
                <w:szCs w:val="22"/>
                <w:lang w:eastAsia="en-US"/>
              </w:rPr>
              <w:t>Módosítást nem igényel.</w:t>
            </w:r>
          </w:p>
          <w:p w14:paraId="0D4274CD" w14:textId="77777777" w:rsidR="008C48F7" w:rsidRPr="00A77E87" w:rsidRDefault="008C48F7" w:rsidP="00A77E87">
            <w:pPr>
              <w:autoSpaceDE w:val="0"/>
              <w:autoSpaceDN w:val="0"/>
              <w:adjustRightInd w:val="0"/>
              <w:spacing w:line="256" w:lineRule="auto"/>
              <w:rPr>
                <w:rFonts w:ascii="Arial Narrow" w:eastAsiaTheme="minorHAnsi" w:hAnsi="Arial Narrow" w:cs="TimesNewRomanPSMT"/>
                <w:sz w:val="22"/>
                <w:szCs w:val="22"/>
                <w:lang w:eastAsia="en-US"/>
              </w:rPr>
            </w:pPr>
            <w:r w:rsidRPr="00A77E87">
              <w:rPr>
                <w:rFonts w:ascii="Arial Narrow" w:eastAsiaTheme="minorHAnsi" w:hAnsi="Arial Narrow" w:cs="TimesNewRomanPSMT"/>
                <w:sz w:val="22"/>
                <w:szCs w:val="22"/>
                <w:lang w:eastAsia="en-US"/>
              </w:rPr>
              <w:t>Nem tartalmaz javaslatot.</w:t>
            </w:r>
          </w:p>
          <w:p w14:paraId="5C48B55D" w14:textId="77777777" w:rsidR="008C48F7" w:rsidRPr="00BF0D8F"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p>
        </w:tc>
      </w:tr>
      <w:tr w:rsidR="008C48F7" w14:paraId="5E8A4EF9" w14:textId="77777777" w:rsidTr="008C48F7">
        <w:trPr>
          <w:trHeight w:val="598"/>
          <w:jc w:val="center"/>
        </w:trPr>
        <w:tc>
          <w:tcPr>
            <w:tcW w:w="564" w:type="dxa"/>
            <w:vMerge/>
            <w:tcBorders>
              <w:left w:val="single" w:sz="4" w:space="0" w:color="auto"/>
              <w:right w:val="single" w:sz="4" w:space="0" w:color="auto"/>
            </w:tcBorders>
          </w:tcPr>
          <w:p w14:paraId="701245A7"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08071600"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12E3BB12" w14:textId="29669527"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4.5</w:t>
            </w:r>
          </w:p>
        </w:tc>
        <w:tc>
          <w:tcPr>
            <w:tcW w:w="1559" w:type="dxa"/>
            <w:tcBorders>
              <w:top w:val="single" w:sz="4" w:space="0" w:color="auto"/>
              <w:left w:val="single" w:sz="4" w:space="0" w:color="auto"/>
              <w:bottom w:val="single" w:sz="4" w:space="0" w:color="auto"/>
              <w:right w:val="single" w:sz="4" w:space="0" w:color="auto"/>
            </w:tcBorders>
          </w:tcPr>
          <w:p w14:paraId="458C5670" w14:textId="61F56B6E" w:rsidR="008C48F7" w:rsidRPr="00862519" w:rsidRDefault="008C48F7" w:rsidP="00425FE7">
            <w:pPr>
              <w:tabs>
                <w:tab w:val="left" w:pos="161"/>
              </w:tabs>
              <w:rPr>
                <w:rFonts w:ascii="Arial Narrow" w:hAnsi="Arial Narrow" w:cs="Arial"/>
                <w:sz w:val="22"/>
                <w:szCs w:val="22"/>
              </w:rPr>
            </w:pPr>
            <w:r w:rsidRPr="00862519">
              <w:rPr>
                <w:rFonts w:ascii="Arial Narrow" w:hAnsi="Arial Narrow" w:cs="Arial"/>
                <w:sz w:val="22"/>
                <w:szCs w:val="22"/>
              </w:rPr>
              <w:t>A-2-2</w:t>
            </w:r>
          </w:p>
        </w:tc>
        <w:tc>
          <w:tcPr>
            <w:tcW w:w="12616" w:type="dxa"/>
            <w:tcBorders>
              <w:top w:val="single" w:sz="4" w:space="0" w:color="auto"/>
              <w:left w:val="single" w:sz="4" w:space="0" w:color="auto"/>
              <w:bottom w:val="single" w:sz="4" w:space="0" w:color="auto"/>
              <w:right w:val="single" w:sz="4" w:space="0" w:color="auto"/>
            </w:tcBorders>
          </w:tcPr>
          <w:p w14:paraId="0D7BAEBF" w14:textId="77777777" w:rsidR="008C48F7" w:rsidRPr="00034A63" w:rsidRDefault="008C48F7" w:rsidP="00425FE7">
            <w:pPr>
              <w:tabs>
                <w:tab w:val="left" w:pos="195"/>
              </w:tabs>
              <w:spacing w:before="120" w:after="120" w:line="256" w:lineRule="auto"/>
              <w:ind w:left="12"/>
              <w:jc w:val="both"/>
              <w:rPr>
                <w:rFonts w:ascii="Arial Narrow" w:hAnsi="Arial Narrow"/>
                <w:bCs/>
                <w:sz w:val="22"/>
                <w:szCs w:val="22"/>
                <w:lang w:eastAsia="en-US"/>
              </w:rPr>
            </w:pPr>
            <w:r w:rsidRPr="00034A63">
              <w:rPr>
                <w:rFonts w:ascii="Arial Narrow" w:hAnsi="Arial Narrow"/>
                <w:bCs/>
                <w:sz w:val="22"/>
                <w:szCs w:val="22"/>
                <w:lang w:eastAsia="en-US"/>
              </w:rPr>
              <w:t>17. oldal A-2-2</w:t>
            </w:r>
          </w:p>
          <w:p w14:paraId="33DCE9AB" w14:textId="24E2BC82" w:rsidR="008C48F7" w:rsidRPr="00D111B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034A63">
              <w:rPr>
                <w:rFonts w:ascii="Arial Narrow" w:hAnsi="Arial Narrow"/>
                <w:bCs/>
                <w:sz w:val="22"/>
                <w:szCs w:val="22"/>
                <w:lang w:eastAsia="en-US"/>
              </w:rPr>
              <w:t>Utcák árnyékolása napvitorlával? Rengeteg házon ott a kampó, de annak használatához társasházi döntés kellene, ezt kellene könnyíteni. És persze a napvitorlákat villámárvízre és szélvészre is méretezni kell.</w:t>
            </w:r>
          </w:p>
        </w:tc>
        <w:tc>
          <w:tcPr>
            <w:tcW w:w="5103" w:type="dxa"/>
            <w:tcBorders>
              <w:top w:val="single" w:sz="4" w:space="0" w:color="auto"/>
              <w:left w:val="single" w:sz="4" w:space="0" w:color="auto"/>
              <w:bottom w:val="single" w:sz="4" w:space="0" w:color="auto"/>
              <w:right w:val="double" w:sz="4" w:space="0" w:color="auto"/>
            </w:tcBorders>
          </w:tcPr>
          <w:p w14:paraId="45E93FDD" w14:textId="77777777" w:rsidR="008C48F7" w:rsidRDefault="008C48F7" w:rsidP="00425FE7">
            <w:pPr>
              <w:autoSpaceDE w:val="0"/>
              <w:autoSpaceDN w:val="0"/>
              <w:adjustRightInd w:val="0"/>
              <w:spacing w:line="256" w:lineRule="auto"/>
              <w:rPr>
                <w:rFonts w:ascii="Arial Narrow" w:eastAsiaTheme="minorHAnsi" w:hAnsi="Arial Narrow" w:cs="TimesNewRomanPSMT"/>
                <w:b/>
                <w:sz w:val="22"/>
                <w:szCs w:val="22"/>
                <w:lang w:eastAsia="en-US"/>
              </w:rPr>
            </w:pPr>
            <w:r w:rsidRPr="00685098">
              <w:rPr>
                <w:rFonts w:ascii="Arial Narrow" w:eastAsiaTheme="minorHAnsi" w:hAnsi="Arial Narrow" w:cs="TimesNewRomanPSMT"/>
                <w:b/>
                <w:sz w:val="22"/>
                <w:szCs w:val="22"/>
                <w:lang w:eastAsia="en-US"/>
              </w:rPr>
              <w:t>Módosítást nem igényel.</w:t>
            </w:r>
          </w:p>
          <w:p w14:paraId="3CFD1CF0" w14:textId="57897A6A" w:rsidR="008C48F7" w:rsidRPr="00BF0D8F" w:rsidRDefault="008C48F7" w:rsidP="0036374A">
            <w:pPr>
              <w:autoSpaceDE w:val="0"/>
              <w:autoSpaceDN w:val="0"/>
              <w:adjustRightInd w:val="0"/>
              <w:spacing w:line="256" w:lineRule="auto"/>
              <w:rPr>
                <w:rFonts w:ascii="Arial Narrow" w:eastAsiaTheme="minorHAnsi" w:hAnsi="Arial Narrow" w:cs="TimesNewRomanPSMT"/>
                <w:sz w:val="22"/>
                <w:szCs w:val="22"/>
                <w:lang w:eastAsia="en-US"/>
              </w:rPr>
            </w:pPr>
            <w:r w:rsidRPr="00D92288">
              <w:rPr>
                <w:rFonts w:ascii="Arial Narrow" w:hAnsi="Arial Narrow"/>
                <w:bCs/>
                <w:iCs/>
                <w:color w:val="000000" w:themeColor="text1"/>
                <w:sz w:val="22"/>
                <w:szCs w:val="22"/>
                <w:lang w:eastAsia="en-US"/>
              </w:rPr>
              <w:t>A Program az intézkedéseit tekintve nem kíván teljes körű lenni</w:t>
            </w:r>
            <w:r>
              <w:rPr>
                <w:rFonts w:ascii="Arial Narrow" w:hAnsi="Arial Narrow"/>
                <w:bCs/>
                <w:iCs/>
                <w:color w:val="000000" w:themeColor="text1"/>
                <w:sz w:val="22"/>
                <w:szCs w:val="22"/>
                <w:lang w:eastAsia="en-US"/>
              </w:rPr>
              <w:t xml:space="preserve">, </w:t>
            </w:r>
            <w:r w:rsidRPr="00012B79">
              <w:rPr>
                <w:rFonts w:ascii="Arial Narrow" w:hAnsi="Arial Narrow"/>
                <w:bCs/>
                <w:iCs/>
                <w:color w:val="000000" w:themeColor="text1"/>
                <w:sz w:val="22"/>
                <w:szCs w:val="22"/>
                <w:lang w:eastAsia="en-US"/>
              </w:rPr>
              <w:t>a léptékének megfelelően nem bocsátkozik a különböző tematikus tervek,</w:t>
            </w:r>
            <w:r>
              <w:rPr>
                <w:rFonts w:ascii="Arial Narrow" w:hAnsi="Arial Narrow"/>
                <w:bCs/>
                <w:iCs/>
                <w:color w:val="000000" w:themeColor="text1"/>
                <w:sz w:val="22"/>
                <w:szCs w:val="22"/>
                <w:lang w:eastAsia="en-US"/>
              </w:rPr>
              <w:t xml:space="preserve"> stratégiák (pl. Klímastratégia</w:t>
            </w:r>
            <w:r w:rsidRPr="00012B79">
              <w:rPr>
                <w:rFonts w:ascii="Arial Narrow" w:hAnsi="Arial Narrow"/>
                <w:bCs/>
                <w:iCs/>
                <w:color w:val="000000" w:themeColor="text1"/>
                <w:sz w:val="22"/>
                <w:szCs w:val="22"/>
                <w:lang w:eastAsia="en-US"/>
              </w:rPr>
              <w:t>) szintjén kidolgozandó részletekbe, azokra vonatkozóan tervezési elveket, megvalósítandó célokat rögzít.</w:t>
            </w:r>
          </w:p>
        </w:tc>
      </w:tr>
      <w:tr w:rsidR="008C48F7" w14:paraId="21AEA798" w14:textId="77777777" w:rsidTr="008C48F7">
        <w:trPr>
          <w:trHeight w:val="598"/>
          <w:jc w:val="center"/>
        </w:trPr>
        <w:tc>
          <w:tcPr>
            <w:tcW w:w="564" w:type="dxa"/>
            <w:vMerge/>
            <w:tcBorders>
              <w:left w:val="single" w:sz="4" w:space="0" w:color="auto"/>
              <w:right w:val="single" w:sz="4" w:space="0" w:color="auto"/>
            </w:tcBorders>
          </w:tcPr>
          <w:p w14:paraId="7B0490ED"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7938D891"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14D93847" w14:textId="21210555"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4.6</w:t>
            </w:r>
          </w:p>
        </w:tc>
        <w:tc>
          <w:tcPr>
            <w:tcW w:w="1559" w:type="dxa"/>
            <w:tcBorders>
              <w:top w:val="single" w:sz="4" w:space="0" w:color="auto"/>
              <w:left w:val="single" w:sz="4" w:space="0" w:color="auto"/>
              <w:bottom w:val="single" w:sz="4" w:space="0" w:color="auto"/>
              <w:right w:val="single" w:sz="4" w:space="0" w:color="auto"/>
            </w:tcBorders>
          </w:tcPr>
          <w:p w14:paraId="6C50AA2C" w14:textId="1A744A79" w:rsidR="008C48F7" w:rsidRPr="00862519" w:rsidRDefault="008C48F7" w:rsidP="00425FE7">
            <w:pPr>
              <w:tabs>
                <w:tab w:val="left" w:pos="161"/>
              </w:tabs>
              <w:rPr>
                <w:rFonts w:ascii="Arial Narrow" w:hAnsi="Arial Narrow" w:cs="Arial"/>
                <w:sz w:val="22"/>
                <w:szCs w:val="22"/>
              </w:rPr>
            </w:pPr>
            <w:r w:rsidRPr="00862519">
              <w:rPr>
                <w:rFonts w:ascii="Arial Narrow" w:hAnsi="Arial Narrow" w:cs="Arial"/>
                <w:sz w:val="22"/>
                <w:szCs w:val="22"/>
              </w:rPr>
              <w:t>A-3-1</w:t>
            </w:r>
          </w:p>
        </w:tc>
        <w:tc>
          <w:tcPr>
            <w:tcW w:w="12616" w:type="dxa"/>
            <w:tcBorders>
              <w:top w:val="single" w:sz="4" w:space="0" w:color="auto"/>
              <w:left w:val="single" w:sz="4" w:space="0" w:color="auto"/>
              <w:bottom w:val="single" w:sz="4" w:space="0" w:color="auto"/>
              <w:right w:val="single" w:sz="4" w:space="0" w:color="auto"/>
            </w:tcBorders>
          </w:tcPr>
          <w:p w14:paraId="456AEC3C" w14:textId="77777777" w:rsidR="008C48F7" w:rsidRPr="00A05CA5" w:rsidRDefault="008C48F7" w:rsidP="00425FE7">
            <w:pPr>
              <w:tabs>
                <w:tab w:val="left" w:pos="195"/>
              </w:tabs>
              <w:spacing w:before="120" w:after="120" w:line="256" w:lineRule="auto"/>
              <w:ind w:left="12"/>
              <w:jc w:val="both"/>
              <w:rPr>
                <w:rFonts w:ascii="Arial Narrow" w:hAnsi="Arial Narrow"/>
                <w:bCs/>
                <w:sz w:val="22"/>
                <w:szCs w:val="22"/>
                <w:lang w:eastAsia="en-US"/>
              </w:rPr>
            </w:pPr>
            <w:r w:rsidRPr="00A05CA5">
              <w:rPr>
                <w:rFonts w:ascii="Arial Narrow" w:hAnsi="Arial Narrow"/>
                <w:bCs/>
                <w:sz w:val="22"/>
                <w:szCs w:val="22"/>
                <w:lang w:eastAsia="en-US"/>
              </w:rPr>
              <w:t>20. oldal A-3-1</w:t>
            </w:r>
          </w:p>
          <w:p w14:paraId="6D9D4488" w14:textId="2FAD2995" w:rsidR="008C48F7" w:rsidRPr="00D111B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A05CA5">
              <w:rPr>
                <w:rFonts w:ascii="Arial Narrow" w:hAnsi="Arial Narrow"/>
                <w:bCs/>
                <w:sz w:val="22"/>
                <w:szCs w:val="22"/>
                <w:lang w:eastAsia="en-US"/>
              </w:rPr>
              <w:t xml:space="preserve">A zaj növekedésének fontos és nem említett tényezője a klímaberendezések terjedése. Az utasra váró, egy helyben álló taxi is zörög éjjel a </w:t>
            </w:r>
            <w:proofErr w:type="gramStart"/>
            <w:r w:rsidRPr="00A05CA5">
              <w:rPr>
                <w:rFonts w:ascii="Arial Narrow" w:hAnsi="Arial Narrow"/>
                <w:bCs/>
                <w:sz w:val="22"/>
                <w:szCs w:val="22"/>
                <w:lang w:eastAsia="en-US"/>
              </w:rPr>
              <w:t>klímája</w:t>
            </w:r>
            <w:proofErr w:type="gramEnd"/>
            <w:r w:rsidRPr="00A05CA5">
              <w:rPr>
                <w:rFonts w:ascii="Arial Narrow" w:hAnsi="Arial Narrow"/>
                <w:bCs/>
                <w:sz w:val="22"/>
                <w:szCs w:val="22"/>
                <w:lang w:eastAsia="en-US"/>
              </w:rPr>
              <w:t xml:space="preserve"> miatt, a turistabusznak álló helyzetben is jár a motorja a klíma miatt, a lakóházak belső udvarában üzemelő egyedi klímák miatt az éjszaka megengedett értéket meghaladó zajszint alakulhat ki, ami ellen a társasházi tulajdonosok keveset tudnak tenni.</w:t>
            </w:r>
          </w:p>
        </w:tc>
        <w:tc>
          <w:tcPr>
            <w:tcW w:w="5103" w:type="dxa"/>
            <w:tcBorders>
              <w:top w:val="single" w:sz="4" w:space="0" w:color="auto"/>
              <w:left w:val="single" w:sz="4" w:space="0" w:color="auto"/>
              <w:bottom w:val="single" w:sz="4" w:space="0" w:color="auto"/>
              <w:right w:val="double" w:sz="4" w:space="0" w:color="auto"/>
            </w:tcBorders>
          </w:tcPr>
          <w:p w14:paraId="4A9C8B70" w14:textId="77777777" w:rsidR="008C48F7" w:rsidRDefault="008C48F7" w:rsidP="0036374A">
            <w:pPr>
              <w:autoSpaceDE w:val="0"/>
              <w:autoSpaceDN w:val="0"/>
              <w:adjustRightInd w:val="0"/>
              <w:spacing w:line="256" w:lineRule="auto"/>
              <w:rPr>
                <w:rFonts w:ascii="Arial Narrow" w:eastAsiaTheme="minorHAnsi" w:hAnsi="Arial Narrow" w:cs="TimesNewRomanPSMT"/>
                <w:b/>
                <w:sz w:val="22"/>
                <w:szCs w:val="22"/>
                <w:lang w:eastAsia="en-US"/>
              </w:rPr>
            </w:pPr>
            <w:r w:rsidRPr="00685098">
              <w:rPr>
                <w:rFonts w:ascii="Arial Narrow" w:eastAsiaTheme="minorHAnsi" w:hAnsi="Arial Narrow" w:cs="TimesNewRomanPSMT"/>
                <w:b/>
                <w:sz w:val="22"/>
                <w:szCs w:val="22"/>
                <w:lang w:eastAsia="en-US"/>
              </w:rPr>
              <w:t>Módosítást nem igényel.</w:t>
            </w:r>
          </w:p>
          <w:p w14:paraId="455AFAA2" w14:textId="3DFA35F7" w:rsidR="008C48F7" w:rsidRPr="00BF0D8F" w:rsidRDefault="008C48F7" w:rsidP="0036374A">
            <w:pPr>
              <w:autoSpaceDE w:val="0"/>
              <w:autoSpaceDN w:val="0"/>
              <w:adjustRightInd w:val="0"/>
              <w:spacing w:line="256" w:lineRule="auto"/>
              <w:rPr>
                <w:rFonts w:ascii="Arial Narrow" w:eastAsiaTheme="minorHAnsi" w:hAnsi="Arial Narrow" w:cs="TimesNewRomanPSMT"/>
                <w:sz w:val="22"/>
                <w:szCs w:val="22"/>
                <w:lang w:eastAsia="en-US"/>
              </w:rPr>
            </w:pPr>
            <w:r w:rsidRPr="00D92288">
              <w:rPr>
                <w:rFonts w:ascii="Arial Narrow" w:hAnsi="Arial Narrow"/>
                <w:bCs/>
                <w:iCs/>
                <w:color w:val="000000" w:themeColor="text1"/>
                <w:sz w:val="22"/>
                <w:szCs w:val="22"/>
                <w:lang w:eastAsia="en-US"/>
              </w:rPr>
              <w:t>A Program az intézkedéseit tekintve nem kíván teljes körű lenni</w:t>
            </w:r>
            <w:r>
              <w:rPr>
                <w:rFonts w:ascii="Arial Narrow" w:hAnsi="Arial Narrow"/>
                <w:bCs/>
                <w:iCs/>
                <w:color w:val="000000" w:themeColor="text1"/>
                <w:sz w:val="22"/>
                <w:szCs w:val="22"/>
                <w:lang w:eastAsia="en-US"/>
              </w:rPr>
              <w:t xml:space="preserve">, </w:t>
            </w:r>
            <w:r w:rsidRPr="00012B79">
              <w:rPr>
                <w:rFonts w:ascii="Arial Narrow" w:hAnsi="Arial Narrow"/>
                <w:bCs/>
                <w:iCs/>
                <w:color w:val="000000" w:themeColor="text1"/>
                <w:sz w:val="22"/>
                <w:szCs w:val="22"/>
                <w:lang w:eastAsia="en-US"/>
              </w:rPr>
              <w:t xml:space="preserve">a léptékének megfelelően nem bocsátkozik a különböző tematikus tervek, stratégiák (pl. </w:t>
            </w:r>
            <w:r>
              <w:rPr>
                <w:rFonts w:ascii="Arial Narrow" w:hAnsi="Arial Narrow"/>
                <w:bCs/>
                <w:iCs/>
                <w:color w:val="000000" w:themeColor="text1"/>
                <w:sz w:val="22"/>
                <w:szCs w:val="22"/>
                <w:lang w:eastAsia="en-US"/>
              </w:rPr>
              <w:t>zajcsökkentési intézkedési terv</w:t>
            </w:r>
            <w:r w:rsidRPr="00012B79">
              <w:rPr>
                <w:rFonts w:ascii="Arial Narrow" w:hAnsi="Arial Narrow"/>
                <w:bCs/>
                <w:iCs/>
                <w:color w:val="000000" w:themeColor="text1"/>
                <w:sz w:val="22"/>
                <w:szCs w:val="22"/>
                <w:lang w:eastAsia="en-US"/>
              </w:rPr>
              <w:t>) szintjén kidolgozandó részletekbe, azokra vonatkozóan tervezési elveket, megvalósítandó célokat rögzít.</w:t>
            </w:r>
          </w:p>
        </w:tc>
      </w:tr>
      <w:tr w:rsidR="008C48F7" w14:paraId="27617E7E" w14:textId="77777777" w:rsidTr="008C48F7">
        <w:trPr>
          <w:trHeight w:val="598"/>
          <w:jc w:val="center"/>
        </w:trPr>
        <w:tc>
          <w:tcPr>
            <w:tcW w:w="564" w:type="dxa"/>
            <w:vMerge/>
            <w:tcBorders>
              <w:left w:val="single" w:sz="4" w:space="0" w:color="auto"/>
              <w:right w:val="single" w:sz="4" w:space="0" w:color="auto"/>
            </w:tcBorders>
          </w:tcPr>
          <w:p w14:paraId="4460288B"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38002A6C"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79684779" w14:textId="7506BD25"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8AEFC8" w14:textId="6FC66882"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A-3-3</w:t>
            </w:r>
          </w:p>
        </w:tc>
        <w:tc>
          <w:tcPr>
            <w:tcW w:w="12616" w:type="dxa"/>
            <w:tcBorders>
              <w:top w:val="single" w:sz="4" w:space="0" w:color="auto"/>
              <w:left w:val="single" w:sz="4" w:space="0" w:color="auto"/>
              <w:bottom w:val="single" w:sz="4" w:space="0" w:color="auto"/>
              <w:right w:val="single" w:sz="4" w:space="0" w:color="auto"/>
            </w:tcBorders>
            <w:shd w:val="clear" w:color="auto" w:fill="auto"/>
          </w:tcPr>
          <w:p w14:paraId="622668FA" w14:textId="77777777" w:rsidR="008C48F7" w:rsidRPr="00CA5F9C" w:rsidRDefault="008C48F7" w:rsidP="00425FE7">
            <w:pPr>
              <w:tabs>
                <w:tab w:val="left" w:pos="195"/>
              </w:tabs>
              <w:spacing w:before="120" w:after="120" w:line="256" w:lineRule="auto"/>
              <w:ind w:left="12"/>
              <w:jc w:val="both"/>
              <w:rPr>
                <w:rFonts w:ascii="Arial Narrow" w:hAnsi="Arial Narrow"/>
                <w:bCs/>
                <w:sz w:val="22"/>
                <w:szCs w:val="22"/>
                <w:lang w:eastAsia="en-US"/>
              </w:rPr>
            </w:pPr>
            <w:r w:rsidRPr="00CA5F9C">
              <w:rPr>
                <w:rFonts w:ascii="Arial Narrow" w:hAnsi="Arial Narrow"/>
                <w:bCs/>
                <w:sz w:val="22"/>
                <w:szCs w:val="22"/>
                <w:lang w:eastAsia="en-US"/>
              </w:rPr>
              <w:t>21. oldal A-3-3</w:t>
            </w:r>
          </w:p>
          <w:p w14:paraId="5D1DAB30" w14:textId="10224536" w:rsidR="008C48F7" w:rsidRPr="00D111B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CA5F9C">
              <w:rPr>
                <w:rFonts w:ascii="Arial Narrow" w:hAnsi="Arial Narrow"/>
                <w:bCs/>
                <w:sz w:val="22"/>
                <w:szCs w:val="22"/>
                <w:lang w:eastAsia="en-US"/>
              </w:rPr>
              <w:t>Éjszakai Tempo-50? Legyen éjszaka, dugó nélkül is olyan nehézkes közlekedni, mint nappal? Ki fogja ezt ellenőrizni? Ahelyett, hogy a 200-zal és bőgő motorral száguldozókat tudnák azonnal kiszedni a forgalomból.</w:t>
            </w:r>
          </w:p>
        </w:tc>
        <w:tc>
          <w:tcPr>
            <w:tcW w:w="5103" w:type="dxa"/>
            <w:tcBorders>
              <w:top w:val="single" w:sz="4" w:space="0" w:color="auto"/>
              <w:left w:val="single" w:sz="4" w:space="0" w:color="auto"/>
              <w:bottom w:val="single" w:sz="4" w:space="0" w:color="auto"/>
              <w:right w:val="double" w:sz="4" w:space="0" w:color="auto"/>
            </w:tcBorders>
            <w:shd w:val="clear" w:color="auto" w:fill="auto"/>
          </w:tcPr>
          <w:p w14:paraId="7C345B35" w14:textId="77777777" w:rsidR="008C48F7" w:rsidRDefault="008C48F7" w:rsidP="0084086B">
            <w:pPr>
              <w:autoSpaceDE w:val="0"/>
              <w:autoSpaceDN w:val="0"/>
              <w:adjustRightInd w:val="0"/>
              <w:spacing w:line="256" w:lineRule="auto"/>
              <w:rPr>
                <w:rFonts w:ascii="Arial Narrow" w:eastAsiaTheme="minorHAnsi" w:hAnsi="Arial Narrow" w:cs="TimesNewRomanPSMT"/>
                <w:b/>
                <w:sz w:val="22"/>
                <w:szCs w:val="22"/>
                <w:lang w:eastAsia="en-US"/>
              </w:rPr>
            </w:pPr>
            <w:r w:rsidRPr="00685098">
              <w:rPr>
                <w:rFonts w:ascii="Arial Narrow" w:eastAsiaTheme="minorHAnsi" w:hAnsi="Arial Narrow" w:cs="TimesNewRomanPSMT"/>
                <w:b/>
                <w:sz w:val="22"/>
                <w:szCs w:val="22"/>
                <w:lang w:eastAsia="en-US"/>
              </w:rPr>
              <w:t>Módosítást nem igényel.</w:t>
            </w:r>
          </w:p>
          <w:p w14:paraId="563D40FB" w14:textId="5CBB192C" w:rsidR="008C48F7" w:rsidRPr="00BF0D8F" w:rsidRDefault="008C48F7" w:rsidP="00DA6DDB">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hAnsi="Arial Narrow"/>
                <w:bCs/>
                <w:iCs/>
                <w:color w:val="000000" w:themeColor="text1"/>
                <w:sz w:val="22"/>
                <w:szCs w:val="22"/>
                <w:lang w:eastAsia="en-US"/>
              </w:rPr>
              <w:t>Az éjszakai időszakban a sebesség korlátozás várhatóan nem okozhat torlódásokat, ugyanakkor jelentős mértékben képes javítani a zajterhelés mértékét. A technikai részletek kidolgozása, az korlátozásra javasolt útszakaszok kijelölése önálló tervezés keretében fog megvalósulni.</w:t>
            </w:r>
          </w:p>
        </w:tc>
      </w:tr>
      <w:tr w:rsidR="008C48F7" w14:paraId="00AA9EAC" w14:textId="77777777" w:rsidTr="008C48F7">
        <w:trPr>
          <w:trHeight w:val="598"/>
          <w:jc w:val="center"/>
        </w:trPr>
        <w:tc>
          <w:tcPr>
            <w:tcW w:w="564" w:type="dxa"/>
            <w:vMerge/>
            <w:tcBorders>
              <w:left w:val="single" w:sz="4" w:space="0" w:color="auto"/>
              <w:right w:val="single" w:sz="4" w:space="0" w:color="auto"/>
            </w:tcBorders>
          </w:tcPr>
          <w:p w14:paraId="3801C141"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365FA0AC"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0DA3B9F5" w14:textId="74F0BFEF"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4.8</w:t>
            </w:r>
          </w:p>
        </w:tc>
        <w:tc>
          <w:tcPr>
            <w:tcW w:w="1559" w:type="dxa"/>
            <w:tcBorders>
              <w:top w:val="single" w:sz="4" w:space="0" w:color="auto"/>
              <w:left w:val="single" w:sz="4" w:space="0" w:color="auto"/>
              <w:bottom w:val="single" w:sz="4" w:space="0" w:color="auto"/>
              <w:right w:val="single" w:sz="4" w:space="0" w:color="auto"/>
            </w:tcBorders>
          </w:tcPr>
          <w:p w14:paraId="5D21ACD1" w14:textId="30125FC5"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A-3-4</w:t>
            </w:r>
          </w:p>
        </w:tc>
        <w:tc>
          <w:tcPr>
            <w:tcW w:w="12616" w:type="dxa"/>
            <w:tcBorders>
              <w:top w:val="single" w:sz="4" w:space="0" w:color="auto"/>
              <w:left w:val="single" w:sz="4" w:space="0" w:color="auto"/>
              <w:bottom w:val="single" w:sz="4" w:space="0" w:color="auto"/>
              <w:right w:val="single" w:sz="4" w:space="0" w:color="auto"/>
            </w:tcBorders>
          </w:tcPr>
          <w:p w14:paraId="680C2595" w14:textId="77777777" w:rsidR="008C48F7" w:rsidRPr="006F3B3C" w:rsidRDefault="008C48F7" w:rsidP="00425FE7">
            <w:pPr>
              <w:tabs>
                <w:tab w:val="left" w:pos="195"/>
              </w:tabs>
              <w:spacing w:before="120" w:after="120" w:line="256" w:lineRule="auto"/>
              <w:ind w:left="12"/>
              <w:jc w:val="both"/>
              <w:rPr>
                <w:rFonts w:ascii="Arial Narrow" w:hAnsi="Arial Narrow"/>
                <w:bCs/>
                <w:sz w:val="22"/>
                <w:szCs w:val="22"/>
                <w:lang w:eastAsia="en-US"/>
              </w:rPr>
            </w:pPr>
            <w:r w:rsidRPr="006F3B3C">
              <w:rPr>
                <w:rFonts w:ascii="Arial Narrow" w:hAnsi="Arial Narrow"/>
                <w:bCs/>
                <w:sz w:val="22"/>
                <w:szCs w:val="22"/>
                <w:lang w:eastAsia="en-US"/>
              </w:rPr>
              <w:t>22. oldal A-3-4</w:t>
            </w:r>
          </w:p>
          <w:p w14:paraId="6FEFAC55" w14:textId="2BE59B5B" w:rsidR="008C48F7" w:rsidRPr="00D111B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6F3B3C">
              <w:rPr>
                <w:rFonts w:ascii="Arial Narrow" w:hAnsi="Arial Narrow"/>
                <w:bCs/>
                <w:sz w:val="22"/>
                <w:szCs w:val="22"/>
                <w:lang w:eastAsia="en-US"/>
              </w:rPr>
              <w:t>Nagyon egyetértünk. Elsőnek a Budapest Parkot kérjük megszüntetni, a Főváros saját tulajdonú, saját tervében P+R parkolónak szánt telkén.</w:t>
            </w:r>
          </w:p>
        </w:tc>
        <w:tc>
          <w:tcPr>
            <w:tcW w:w="5103" w:type="dxa"/>
            <w:tcBorders>
              <w:top w:val="single" w:sz="4" w:space="0" w:color="auto"/>
              <w:left w:val="single" w:sz="4" w:space="0" w:color="auto"/>
              <w:bottom w:val="single" w:sz="4" w:space="0" w:color="auto"/>
              <w:right w:val="double" w:sz="4" w:space="0" w:color="auto"/>
            </w:tcBorders>
          </w:tcPr>
          <w:p w14:paraId="0BE2E4C9" w14:textId="77777777" w:rsidR="008C48F7" w:rsidRDefault="008C48F7" w:rsidP="00171E60">
            <w:pPr>
              <w:autoSpaceDE w:val="0"/>
              <w:autoSpaceDN w:val="0"/>
              <w:adjustRightInd w:val="0"/>
              <w:spacing w:line="256" w:lineRule="auto"/>
              <w:rPr>
                <w:rFonts w:ascii="Arial Narrow" w:eastAsiaTheme="minorHAnsi" w:hAnsi="Arial Narrow" w:cs="TimesNewRomanPSMT"/>
                <w:b/>
                <w:sz w:val="22"/>
                <w:szCs w:val="22"/>
                <w:lang w:eastAsia="en-US"/>
              </w:rPr>
            </w:pPr>
            <w:r w:rsidRPr="00685098">
              <w:rPr>
                <w:rFonts w:ascii="Arial Narrow" w:eastAsiaTheme="minorHAnsi" w:hAnsi="Arial Narrow" w:cs="TimesNewRomanPSMT"/>
                <w:b/>
                <w:sz w:val="22"/>
                <w:szCs w:val="22"/>
                <w:lang w:eastAsia="en-US"/>
              </w:rPr>
              <w:t>Módosítást nem igényel.</w:t>
            </w:r>
          </w:p>
          <w:p w14:paraId="58B333FC" w14:textId="6CBB56E6" w:rsidR="008C48F7" w:rsidRPr="00BF0D8F"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 Program tartalmával egyetért.</w:t>
            </w:r>
          </w:p>
        </w:tc>
      </w:tr>
      <w:tr w:rsidR="008C48F7" w14:paraId="483B682C" w14:textId="77777777" w:rsidTr="008C48F7">
        <w:trPr>
          <w:trHeight w:val="598"/>
          <w:jc w:val="center"/>
        </w:trPr>
        <w:tc>
          <w:tcPr>
            <w:tcW w:w="564" w:type="dxa"/>
            <w:vMerge/>
            <w:tcBorders>
              <w:left w:val="single" w:sz="4" w:space="0" w:color="auto"/>
              <w:right w:val="single" w:sz="4" w:space="0" w:color="auto"/>
            </w:tcBorders>
          </w:tcPr>
          <w:p w14:paraId="44B8CD15"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00A07CBF"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27DE54E6" w14:textId="0F8507FF"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4.9</w:t>
            </w:r>
          </w:p>
        </w:tc>
        <w:tc>
          <w:tcPr>
            <w:tcW w:w="1559" w:type="dxa"/>
            <w:tcBorders>
              <w:top w:val="single" w:sz="4" w:space="0" w:color="auto"/>
              <w:left w:val="single" w:sz="4" w:space="0" w:color="auto"/>
              <w:bottom w:val="single" w:sz="4" w:space="0" w:color="auto"/>
              <w:right w:val="single" w:sz="4" w:space="0" w:color="auto"/>
            </w:tcBorders>
          </w:tcPr>
          <w:p w14:paraId="176BC729" w14:textId="12BB8F59"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A-4-1</w:t>
            </w:r>
          </w:p>
        </w:tc>
        <w:tc>
          <w:tcPr>
            <w:tcW w:w="12616" w:type="dxa"/>
            <w:tcBorders>
              <w:top w:val="single" w:sz="4" w:space="0" w:color="auto"/>
              <w:left w:val="single" w:sz="4" w:space="0" w:color="auto"/>
              <w:bottom w:val="single" w:sz="4" w:space="0" w:color="auto"/>
              <w:right w:val="single" w:sz="4" w:space="0" w:color="auto"/>
            </w:tcBorders>
          </w:tcPr>
          <w:p w14:paraId="6086A747" w14:textId="77777777" w:rsidR="008C48F7" w:rsidRPr="00055F18" w:rsidRDefault="008C48F7" w:rsidP="00425FE7">
            <w:pPr>
              <w:tabs>
                <w:tab w:val="left" w:pos="195"/>
              </w:tabs>
              <w:spacing w:before="120" w:after="120" w:line="256" w:lineRule="auto"/>
              <w:ind w:left="12"/>
              <w:jc w:val="both"/>
              <w:rPr>
                <w:rFonts w:ascii="Arial Narrow" w:hAnsi="Arial Narrow"/>
                <w:bCs/>
                <w:sz w:val="22"/>
                <w:szCs w:val="22"/>
                <w:lang w:eastAsia="en-US"/>
              </w:rPr>
            </w:pPr>
            <w:r w:rsidRPr="00055F18">
              <w:rPr>
                <w:rFonts w:ascii="Arial Narrow" w:hAnsi="Arial Narrow"/>
                <w:bCs/>
                <w:sz w:val="22"/>
                <w:szCs w:val="22"/>
                <w:lang w:eastAsia="en-US"/>
              </w:rPr>
              <w:t>25. oldal A-4-1</w:t>
            </w:r>
          </w:p>
          <w:p w14:paraId="1CC43970" w14:textId="2ECA15F9" w:rsidR="008C48F7" w:rsidRPr="006F3B3C" w:rsidRDefault="008C48F7" w:rsidP="00425FE7">
            <w:pPr>
              <w:tabs>
                <w:tab w:val="left" w:pos="195"/>
              </w:tabs>
              <w:spacing w:before="120" w:after="120" w:line="256" w:lineRule="auto"/>
              <w:ind w:left="12"/>
              <w:jc w:val="both"/>
              <w:rPr>
                <w:rFonts w:ascii="Arial Narrow" w:hAnsi="Arial Narrow"/>
                <w:bCs/>
                <w:sz w:val="22"/>
                <w:szCs w:val="22"/>
                <w:lang w:eastAsia="en-US"/>
              </w:rPr>
            </w:pPr>
            <w:r w:rsidRPr="00055F18">
              <w:rPr>
                <w:rFonts w:ascii="Arial Narrow" w:hAnsi="Arial Narrow"/>
                <w:bCs/>
                <w:sz w:val="22"/>
                <w:szCs w:val="22"/>
                <w:lang w:eastAsia="en-US"/>
              </w:rPr>
              <w:t>Vannak ingatlanok, melyeknek tulajdoni lapján szerepelnek a talajszennyezettséggel kapcsolatos bejegyzések. De az miért van, hogy egy-egy tudhatóan egykor galvanizáló vagy nehézfém feldolgozással foglalkozó üzemnek helyt adó telken 30 év alatt sem indult környezeti kár feltárás és elhárítás? Mert így véletlenül sem tud rákerülni a tulajdoni lapjára, forog az ingatlanpiacon „tisztán”.</w:t>
            </w:r>
          </w:p>
        </w:tc>
        <w:tc>
          <w:tcPr>
            <w:tcW w:w="5103" w:type="dxa"/>
            <w:tcBorders>
              <w:top w:val="single" w:sz="4" w:space="0" w:color="auto"/>
              <w:left w:val="single" w:sz="4" w:space="0" w:color="auto"/>
              <w:bottom w:val="single" w:sz="4" w:space="0" w:color="auto"/>
              <w:right w:val="double" w:sz="4" w:space="0" w:color="auto"/>
            </w:tcBorders>
          </w:tcPr>
          <w:p w14:paraId="16A09E80" w14:textId="77777777" w:rsidR="008C48F7" w:rsidRDefault="008C48F7" w:rsidP="00BC5D8B">
            <w:pPr>
              <w:autoSpaceDE w:val="0"/>
              <w:autoSpaceDN w:val="0"/>
              <w:adjustRightInd w:val="0"/>
              <w:spacing w:line="256" w:lineRule="auto"/>
              <w:rPr>
                <w:rFonts w:ascii="Arial Narrow" w:eastAsiaTheme="minorHAnsi" w:hAnsi="Arial Narrow" w:cs="TimesNewRomanPSMT"/>
                <w:b/>
                <w:sz w:val="22"/>
                <w:szCs w:val="22"/>
                <w:lang w:eastAsia="en-US"/>
              </w:rPr>
            </w:pPr>
            <w:r w:rsidRPr="004376B8">
              <w:rPr>
                <w:rFonts w:ascii="Arial Narrow" w:eastAsiaTheme="minorHAnsi" w:hAnsi="Arial Narrow" w:cs="TimesNewRomanPSMT"/>
                <w:b/>
                <w:sz w:val="22"/>
                <w:szCs w:val="22"/>
                <w:lang w:eastAsia="en-US"/>
              </w:rPr>
              <w:t>Módosítást nem igényel.</w:t>
            </w:r>
          </w:p>
          <w:p w14:paraId="2EDC4F19" w14:textId="2AED4761" w:rsidR="008C48F7" w:rsidRPr="00BF0D8F" w:rsidRDefault="008C48F7" w:rsidP="00BC5D8B">
            <w:pPr>
              <w:autoSpaceDE w:val="0"/>
              <w:autoSpaceDN w:val="0"/>
              <w:adjustRightInd w:val="0"/>
              <w:spacing w:line="256" w:lineRule="auto"/>
              <w:rPr>
                <w:rFonts w:ascii="Arial Narrow" w:eastAsiaTheme="minorHAnsi" w:hAnsi="Arial Narrow" w:cs="TimesNewRomanPSMT"/>
                <w:sz w:val="22"/>
                <w:szCs w:val="22"/>
                <w:lang w:eastAsia="en-US"/>
              </w:rPr>
            </w:pPr>
            <w:r w:rsidRPr="00BC5D8B">
              <w:rPr>
                <w:rFonts w:ascii="Arial Narrow" w:eastAsiaTheme="minorHAnsi" w:hAnsi="Arial Narrow" w:cs="TimesNewRomanPSMT"/>
                <w:sz w:val="22"/>
                <w:szCs w:val="22"/>
                <w:lang w:eastAsia="en-US"/>
              </w:rPr>
              <w:t>A kármentesítéssel kapcsolatos szabályokat a felszín alatti vizek védelméről szóló 219/2004. (VII. 21.) Korm. rendelet állapítja meg. E rendelet alapján a környezethasználó felelőssége, hogy a felszín alatti vízben, illetve földtani közegben okozott szennyezést, illetve károsodást jelentse az illetékes vízvédelmi hatóság</w:t>
            </w:r>
            <w:r>
              <w:rPr>
                <w:rFonts w:ascii="Arial Narrow" w:eastAsiaTheme="minorHAnsi" w:hAnsi="Arial Narrow" w:cs="TimesNewRomanPSMT"/>
                <w:sz w:val="22"/>
                <w:szCs w:val="22"/>
                <w:lang w:eastAsia="en-US"/>
              </w:rPr>
              <w:t xml:space="preserve">nak. A gyakorlat szerint az adott ingatlan fejlesztési (beépítési) igénye esetén tud megvalósulni a szennyezett területek kármentesítése. A Program csak a saját eszközeivel tudja elősegíteni a szennyezett területek megtisztulását: a saját hatáskörébe tartozó területek megtisztításán túl a </w:t>
            </w:r>
            <w:proofErr w:type="gramStart"/>
            <w:r>
              <w:rPr>
                <w:rFonts w:ascii="Arial Narrow" w:eastAsiaTheme="minorHAnsi" w:hAnsi="Arial Narrow" w:cs="TimesNewRomanPSMT"/>
                <w:sz w:val="22"/>
                <w:szCs w:val="22"/>
                <w:lang w:eastAsia="en-US"/>
              </w:rPr>
              <w:t>potenciálisan</w:t>
            </w:r>
            <w:proofErr w:type="gramEnd"/>
            <w:r>
              <w:rPr>
                <w:rFonts w:ascii="Arial Narrow" w:eastAsiaTheme="minorHAnsi" w:hAnsi="Arial Narrow" w:cs="TimesNewRomanPSMT"/>
                <w:sz w:val="22"/>
                <w:szCs w:val="22"/>
                <w:lang w:eastAsia="en-US"/>
              </w:rPr>
              <w:t xml:space="preserve"> szennyezett területek nyilvántartásával és közzétételével.</w:t>
            </w:r>
          </w:p>
        </w:tc>
      </w:tr>
      <w:tr w:rsidR="008C48F7" w14:paraId="3D446343" w14:textId="77777777" w:rsidTr="008C48F7">
        <w:trPr>
          <w:trHeight w:val="598"/>
          <w:jc w:val="center"/>
        </w:trPr>
        <w:tc>
          <w:tcPr>
            <w:tcW w:w="564" w:type="dxa"/>
            <w:vMerge/>
            <w:tcBorders>
              <w:left w:val="single" w:sz="4" w:space="0" w:color="auto"/>
              <w:right w:val="single" w:sz="4" w:space="0" w:color="auto"/>
            </w:tcBorders>
          </w:tcPr>
          <w:p w14:paraId="2A182A77"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7C21DFD5"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3A94EEF5" w14:textId="4AE01540"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4.10</w:t>
            </w:r>
          </w:p>
        </w:tc>
        <w:tc>
          <w:tcPr>
            <w:tcW w:w="1559" w:type="dxa"/>
            <w:tcBorders>
              <w:top w:val="single" w:sz="4" w:space="0" w:color="auto"/>
              <w:left w:val="single" w:sz="4" w:space="0" w:color="auto"/>
              <w:bottom w:val="single" w:sz="4" w:space="0" w:color="auto"/>
              <w:right w:val="single" w:sz="4" w:space="0" w:color="auto"/>
            </w:tcBorders>
          </w:tcPr>
          <w:p w14:paraId="7E9FFB27" w14:textId="5542B464"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A-4-2</w:t>
            </w:r>
          </w:p>
        </w:tc>
        <w:tc>
          <w:tcPr>
            <w:tcW w:w="12616" w:type="dxa"/>
            <w:tcBorders>
              <w:top w:val="single" w:sz="4" w:space="0" w:color="auto"/>
              <w:left w:val="single" w:sz="4" w:space="0" w:color="auto"/>
              <w:bottom w:val="single" w:sz="4" w:space="0" w:color="auto"/>
              <w:right w:val="single" w:sz="4" w:space="0" w:color="auto"/>
            </w:tcBorders>
          </w:tcPr>
          <w:p w14:paraId="4D328E7C" w14:textId="77777777" w:rsidR="008C48F7" w:rsidRPr="00055F18" w:rsidRDefault="008C48F7" w:rsidP="00425FE7">
            <w:pPr>
              <w:tabs>
                <w:tab w:val="left" w:pos="195"/>
              </w:tabs>
              <w:spacing w:before="120" w:after="120" w:line="256" w:lineRule="auto"/>
              <w:ind w:left="12"/>
              <w:jc w:val="both"/>
              <w:rPr>
                <w:rFonts w:ascii="Arial Narrow" w:hAnsi="Arial Narrow"/>
                <w:bCs/>
                <w:sz w:val="22"/>
                <w:szCs w:val="22"/>
                <w:lang w:eastAsia="en-US"/>
              </w:rPr>
            </w:pPr>
            <w:r w:rsidRPr="00055F18">
              <w:rPr>
                <w:rFonts w:ascii="Arial Narrow" w:hAnsi="Arial Narrow"/>
                <w:bCs/>
                <w:sz w:val="22"/>
                <w:szCs w:val="22"/>
                <w:lang w:eastAsia="en-US"/>
              </w:rPr>
              <w:t>26. oldal A-4-2</w:t>
            </w:r>
          </w:p>
          <w:p w14:paraId="5A72F250" w14:textId="1EDD7D08" w:rsidR="008C48F7" w:rsidRPr="006F3B3C" w:rsidRDefault="008C48F7" w:rsidP="00425FE7">
            <w:pPr>
              <w:tabs>
                <w:tab w:val="left" w:pos="195"/>
              </w:tabs>
              <w:spacing w:before="120" w:after="120" w:line="256" w:lineRule="auto"/>
              <w:ind w:left="12"/>
              <w:jc w:val="both"/>
              <w:rPr>
                <w:rFonts w:ascii="Arial Narrow" w:hAnsi="Arial Narrow"/>
                <w:bCs/>
                <w:sz w:val="22"/>
                <w:szCs w:val="22"/>
                <w:lang w:eastAsia="en-US"/>
              </w:rPr>
            </w:pPr>
            <w:r w:rsidRPr="00055F18">
              <w:rPr>
                <w:rFonts w:ascii="Arial Narrow" w:hAnsi="Arial Narrow"/>
                <w:bCs/>
                <w:sz w:val="22"/>
                <w:szCs w:val="22"/>
                <w:lang w:eastAsia="en-US"/>
              </w:rPr>
              <w:t>Ipari üzemek a legritkábban voltak önkormányzati tulajdonban, legfeljebb a főváros közlekedési, közmű, és hulladékgazdálkodási feladatkörében. Ha csak az önkormányzati ingatlanokat vizsgáljuk, a legnagyobb szennyezők soha nem kerülnek horogra.</w:t>
            </w:r>
          </w:p>
        </w:tc>
        <w:tc>
          <w:tcPr>
            <w:tcW w:w="5103" w:type="dxa"/>
            <w:tcBorders>
              <w:top w:val="single" w:sz="4" w:space="0" w:color="auto"/>
              <w:left w:val="single" w:sz="4" w:space="0" w:color="auto"/>
              <w:bottom w:val="single" w:sz="4" w:space="0" w:color="auto"/>
              <w:right w:val="double" w:sz="4" w:space="0" w:color="auto"/>
            </w:tcBorders>
          </w:tcPr>
          <w:p w14:paraId="127662DE" w14:textId="7695C69C" w:rsidR="008C48F7" w:rsidRPr="00E26F01" w:rsidRDefault="008C48F7" w:rsidP="00425FE7">
            <w:pPr>
              <w:autoSpaceDE w:val="0"/>
              <w:autoSpaceDN w:val="0"/>
              <w:adjustRightInd w:val="0"/>
              <w:spacing w:line="256" w:lineRule="auto"/>
              <w:rPr>
                <w:rFonts w:ascii="Arial Narrow" w:eastAsiaTheme="minorHAnsi" w:hAnsi="Arial Narrow" w:cs="TimesNewRomanPSMT"/>
                <w:b/>
                <w:sz w:val="22"/>
                <w:szCs w:val="22"/>
                <w:lang w:eastAsia="en-US"/>
              </w:rPr>
            </w:pPr>
            <w:r w:rsidRPr="00E26F01">
              <w:rPr>
                <w:rFonts w:ascii="Arial Narrow" w:eastAsiaTheme="minorHAnsi" w:hAnsi="Arial Narrow" w:cs="TimesNewRomanPSMT"/>
                <w:b/>
                <w:sz w:val="22"/>
                <w:szCs w:val="22"/>
                <w:lang w:eastAsia="en-US"/>
              </w:rPr>
              <w:t>Módosítást nem igényel.</w:t>
            </w:r>
          </w:p>
          <w:p w14:paraId="06C6DDAE" w14:textId="3D6BE2A3" w:rsidR="008C48F7" w:rsidRPr="00BF0D8F" w:rsidRDefault="008C48F7" w:rsidP="00886C34">
            <w:pPr>
              <w:autoSpaceDE w:val="0"/>
              <w:autoSpaceDN w:val="0"/>
              <w:adjustRightInd w:val="0"/>
              <w:spacing w:line="256" w:lineRule="auto"/>
              <w:rPr>
                <w:rFonts w:ascii="Arial Narrow" w:eastAsiaTheme="minorHAnsi" w:hAnsi="Arial Narrow" w:cs="TimesNewRomanPSMT"/>
                <w:sz w:val="22"/>
                <w:szCs w:val="22"/>
                <w:lang w:eastAsia="en-US"/>
              </w:rPr>
            </w:pPr>
            <w:r w:rsidRPr="00D92288">
              <w:rPr>
                <w:rFonts w:ascii="Arial Narrow" w:hAnsi="Arial Narrow"/>
                <w:bCs/>
                <w:iCs/>
                <w:color w:val="000000" w:themeColor="text1"/>
                <w:sz w:val="22"/>
                <w:szCs w:val="22"/>
                <w:lang w:eastAsia="en-US"/>
              </w:rPr>
              <w:t xml:space="preserve">A Program az intézkedéseit tekintve nem kíván teljes körű lenni: a tervezés időtávlatában </w:t>
            </w:r>
            <w:proofErr w:type="gramStart"/>
            <w:r w:rsidRPr="00D92288">
              <w:rPr>
                <w:rFonts w:ascii="Arial Narrow" w:hAnsi="Arial Narrow"/>
                <w:bCs/>
                <w:iCs/>
                <w:color w:val="000000" w:themeColor="text1"/>
                <w:sz w:val="22"/>
                <w:szCs w:val="22"/>
                <w:lang w:eastAsia="en-US"/>
              </w:rPr>
              <w:t>reálisan</w:t>
            </w:r>
            <w:proofErr w:type="gramEnd"/>
            <w:r w:rsidRPr="00D92288">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D92288">
              <w:rPr>
                <w:rFonts w:ascii="Arial Narrow" w:hAnsi="Arial Narrow"/>
                <w:bCs/>
                <w:iCs/>
                <w:color w:val="000000" w:themeColor="text1"/>
                <w:sz w:val="22"/>
                <w:szCs w:val="22"/>
                <w:lang w:eastAsia="en-US"/>
              </w:rPr>
              <w:t>legproblémásabb</w:t>
            </w:r>
            <w:proofErr w:type="spellEnd"/>
            <w:r w:rsidRPr="00D92288">
              <w:rPr>
                <w:rFonts w:ascii="Arial Narrow" w:hAnsi="Arial Narrow"/>
                <w:bCs/>
                <w:iCs/>
                <w:color w:val="000000" w:themeColor="text1"/>
                <w:sz w:val="22"/>
                <w:szCs w:val="22"/>
                <w:lang w:eastAsia="en-US"/>
              </w:rPr>
              <w:t>, leginkább beavatkozást igénylő területekre fókuszálva</w:t>
            </w:r>
            <w:r>
              <w:rPr>
                <w:rFonts w:ascii="Arial Narrow" w:hAnsi="Arial Narrow"/>
                <w:bCs/>
                <w:iCs/>
                <w:color w:val="000000" w:themeColor="text1"/>
                <w:sz w:val="22"/>
                <w:szCs w:val="22"/>
                <w:lang w:eastAsia="en-US"/>
              </w:rPr>
              <w:t xml:space="preserve">. Az önkormányzatok anyagi helyzete nem teszi lehetővé, hogy magántulajdonú ingatlanok talajmintavételét </w:t>
            </w:r>
            <w:proofErr w:type="gramStart"/>
            <w:r>
              <w:rPr>
                <w:rFonts w:ascii="Arial Narrow" w:hAnsi="Arial Narrow"/>
                <w:bCs/>
                <w:iCs/>
                <w:color w:val="000000" w:themeColor="text1"/>
                <w:sz w:val="22"/>
                <w:szCs w:val="22"/>
                <w:lang w:eastAsia="en-US"/>
              </w:rPr>
              <w:t>finanszírozza</w:t>
            </w:r>
            <w:proofErr w:type="gramEnd"/>
            <w:r>
              <w:rPr>
                <w:rFonts w:ascii="Arial Narrow" w:hAnsi="Arial Narrow"/>
                <w:bCs/>
                <w:iCs/>
                <w:color w:val="000000" w:themeColor="text1"/>
                <w:sz w:val="22"/>
                <w:szCs w:val="22"/>
                <w:lang w:eastAsia="en-US"/>
              </w:rPr>
              <w:t xml:space="preserve">, ugyanakkor a korábbi területhasználatok alapján potenciálisan szennyezett területeket továbbra is nyilvánosságra hozza a környezeti állapotértékelés keretében és a fővárosi településszerkezeti terven. </w:t>
            </w:r>
          </w:p>
        </w:tc>
      </w:tr>
      <w:tr w:rsidR="008C48F7" w14:paraId="47BD8138" w14:textId="77777777" w:rsidTr="008C48F7">
        <w:trPr>
          <w:trHeight w:val="598"/>
          <w:jc w:val="center"/>
        </w:trPr>
        <w:tc>
          <w:tcPr>
            <w:tcW w:w="564" w:type="dxa"/>
            <w:vMerge/>
            <w:tcBorders>
              <w:left w:val="single" w:sz="4" w:space="0" w:color="auto"/>
              <w:right w:val="single" w:sz="4" w:space="0" w:color="auto"/>
            </w:tcBorders>
          </w:tcPr>
          <w:p w14:paraId="03A0C5FA" w14:textId="62BB97AB"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49D7C9FB"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766C8AEE" w14:textId="30927704"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4.11</w:t>
            </w:r>
          </w:p>
        </w:tc>
        <w:tc>
          <w:tcPr>
            <w:tcW w:w="1559" w:type="dxa"/>
            <w:tcBorders>
              <w:top w:val="single" w:sz="4" w:space="0" w:color="auto"/>
              <w:left w:val="single" w:sz="4" w:space="0" w:color="auto"/>
              <w:bottom w:val="single" w:sz="4" w:space="0" w:color="auto"/>
              <w:right w:val="single" w:sz="4" w:space="0" w:color="auto"/>
            </w:tcBorders>
          </w:tcPr>
          <w:p w14:paraId="3D1ACA1E" w14:textId="0D106F3A"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A-6-1</w:t>
            </w:r>
          </w:p>
        </w:tc>
        <w:tc>
          <w:tcPr>
            <w:tcW w:w="12616" w:type="dxa"/>
            <w:tcBorders>
              <w:top w:val="single" w:sz="4" w:space="0" w:color="auto"/>
              <w:left w:val="single" w:sz="4" w:space="0" w:color="auto"/>
              <w:bottom w:val="single" w:sz="4" w:space="0" w:color="auto"/>
              <w:right w:val="single" w:sz="4" w:space="0" w:color="auto"/>
            </w:tcBorders>
          </w:tcPr>
          <w:p w14:paraId="55A1EFAD" w14:textId="77777777" w:rsidR="008C48F7" w:rsidRPr="009766DD" w:rsidRDefault="008C48F7" w:rsidP="00425FE7">
            <w:pPr>
              <w:tabs>
                <w:tab w:val="left" w:pos="195"/>
              </w:tabs>
              <w:spacing w:before="120" w:after="120" w:line="256" w:lineRule="auto"/>
              <w:ind w:left="12"/>
              <w:jc w:val="both"/>
              <w:rPr>
                <w:rFonts w:ascii="Arial Narrow" w:hAnsi="Arial Narrow"/>
                <w:bCs/>
                <w:sz w:val="22"/>
                <w:szCs w:val="22"/>
                <w:lang w:eastAsia="en-US"/>
              </w:rPr>
            </w:pPr>
            <w:r w:rsidRPr="009766DD">
              <w:rPr>
                <w:rFonts w:ascii="Arial Narrow" w:hAnsi="Arial Narrow"/>
                <w:bCs/>
                <w:sz w:val="22"/>
                <w:szCs w:val="22"/>
                <w:lang w:eastAsia="en-US"/>
              </w:rPr>
              <w:t>31. oldal A-6-1</w:t>
            </w:r>
          </w:p>
          <w:p w14:paraId="47C8ABE7" w14:textId="4DBEECE2" w:rsidR="008C48F7" w:rsidRPr="009766DD" w:rsidRDefault="008C48F7" w:rsidP="00425FE7">
            <w:pPr>
              <w:tabs>
                <w:tab w:val="left" w:pos="195"/>
              </w:tabs>
              <w:spacing w:before="120" w:after="120" w:line="256" w:lineRule="auto"/>
              <w:ind w:left="12"/>
              <w:jc w:val="both"/>
              <w:rPr>
                <w:rFonts w:ascii="Arial Narrow" w:hAnsi="Arial Narrow"/>
                <w:bCs/>
                <w:sz w:val="22"/>
                <w:szCs w:val="22"/>
                <w:highlight w:val="yellow"/>
                <w:lang w:eastAsia="en-US"/>
              </w:rPr>
            </w:pPr>
            <w:r w:rsidRPr="009766DD">
              <w:rPr>
                <w:rFonts w:ascii="Arial Narrow" w:hAnsi="Arial Narrow"/>
                <w:bCs/>
                <w:sz w:val="22"/>
                <w:szCs w:val="22"/>
                <w:lang w:eastAsia="en-US"/>
              </w:rPr>
              <w:t>Jó lenne, ha a ferencvárosi Duna-partnál az árvízi védvonalak hely rendeződne, „kivennék” a Millenniumi Városközpontot az ártérből és tisztázódna a létesítendő Atlétikai Stadion környezetének árvízi védettsége is.</w:t>
            </w:r>
          </w:p>
        </w:tc>
        <w:tc>
          <w:tcPr>
            <w:tcW w:w="5103" w:type="dxa"/>
            <w:tcBorders>
              <w:top w:val="single" w:sz="4" w:space="0" w:color="auto"/>
              <w:left w:val="single" w:sz="4" w:space="0" w:color="auto"/>
              <w:bottom w:val="single" w:sz="4" w:space="0" w:color="auto"/>
              <w:right w:val="double" w:sz="4" w:space="0" w:color="auto"/>
            </w:tcBorders>
          </w:tcPr>
          <w:p w14:paraId="695CDBD2" w14:textId="77777777" w:rsidR="008C48F7" w:rsidRPr="00EE3804" w:rsidRDefault="008C48F7" w:rsidP="00E23971">
            <w:pPr>
              <w:autoSpaceDE w:val="0"/>
              <w:autoSpaceDN w:val="0"/>
              <w:adjustRightInd w:val="0"/>
              <w:spacing w:line="256" w:lineRule="auto"/>
              <w:rPr>
                <w:rFonts w:ascii="Arial Narrow" w:eastAsiaTheme="minorHAnsi" w:hAnsi="Arial Narrow" w:cs="TimesNewRomanPSMT"/>
                <w:b/>
                <w:sz w:val="22"/>
                <w:szCs w:val="22"/>
                <w:lang w:eastAsia="en-US"/>
              </w:rPr>
            </w:pPr>
            <w:r w:rsidRPr="00EE3804">
              <w:rPr>
                <w:rFonts w:ascii="Arial Narrow" w:eastAsiaTheme="minorHAnsi" w:hAnsi="Arial Narrow" w:cs="TimesNewRomanPSMT"/>
                <w:b/>
                <w:sz w:val="22"/>
                <w:szCs w:val="22"/>
                <w:lang w:eastAsia="en-US"/>
              </w:rPr>
              <w:t>Módosítást nem igényel.</w:t>
            </w:r>
          </w:p>
          <w:p w14:paraId="78778FEF" w14:textId="51F6F4B9" w:rsidR="008C48F7" w:rsidRPr="009766DD" w:rsidRDefault="008C48F7" w:rsidP="00EE3804">
            <w:pPr>
              <w:autoSpaceDE w:val="0"/>
              <w:autoSpaceDN w:val="0"/>
              <w:adjustRightInd w:val="0"/>
              <w:spacing w:line="256" w:lineRule="auto"/>
              <w:rPr>
                <w:rFonts w:ascii="Arial Narrow" w:eastAsiaTheme="minorHAnsi" w:hAnsi="Arial Narrow" w:cs="TimesNewRomanPSMT"/>
                <w:sz w:val="22"/>
                <w:szCs w:val="22"/>
                <w:highlight w:val="yellow"/>
                <w:lang w:eastAsia="en-US"/>
              </w:rPr>
            </w:pPr>
            <w:r w:rsidRPr="00EE3804">
              <w:rPr>
                <w:rFonts w:ascii="Arial Narrow" w:hAnsi="Arial Narrow"/>
                <w:bCs/>
                <w:iCs/>
                <w:color w:val="000000" w:themeColor="text1"/>
                <w:sz w:val="22"/>
                <w:szCs w:val="22"/>
                <w:lang w:eastAsia="en-US"/>
              </w:rPr>
              <w:t>A Program az intézkedéseit tekintve nem kíván teljes körű lenni, a léptékének megfelelően nem bocsátkozik a különböző tematikus tervek, stratégiák (pl. Nagyvízi mederkezelési terv) szintjén kidolgozandó részletekbe, azokra vonatkozóan tervezési elveket, megvalósítandó célokat rögzít.</w:t>
            </w:r>
            <w:r>
              <w:rPr>
                <w:rFonts w:ascii="Arial Narrow" w:hAnsi="Arial Narrow"/>
                <w:bCs/>
                <w:iCs/>
                <w:color w:val="000000" w:themeColor="text1"/>
                <w:sz w:val="22"/>
                <w:szCs w:val="22"/>
                <w:lang w:eastAsia="en-US"/>
              </w:rPr>
              <w:t xml:space="preserve"> A megnevezett árvízvédelmi védvonalak áthelyezése, pontosítása, kijelölése, elsőrendű védvonallá nyilvánítása nem a Környezeti Program hatásköre.  </w:t>
            </w:r>
          </w:p>
        </w:tc>
      </w:tr>
      <w:tr w:rsidR="008C48F7" w14:paraId="241688A6" w14:textId="77777777" w:rsidTr="008C48F7">
        <w:trPr>
          <w:trHeight w:val="598"/>
          <w:jc w:val="center"/>
        </w:trPr>
        <w:tc>
          <w:tcPr>
            <w:tcW w:w="564" w:type="dxa"/>
            <w:vMerge/>
            <w:tcBorders>
              <w:left w:val="single" w:sz="4" w:space="0" w:color="auto"/>
              <w:right w:val="single" w:sz="4" w:space="0" w:color="auto"/>
            </w:tcBorders>
          </w:tcPr>
          <w:p w14:paraId="4C131ACF"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13F84C65"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37978653" w14:textId="78C6E2C6"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4.12</w:t>
            </w:r>
          </w:p>
        </w:tc>
        <w:tc>
          <w:tcPr>
            <w:tcW w:w="1559" w:type="dxa"/>
            <w:tcBorders>
              <w:top w:val="single" w:sz="4" w:space="0" w:color="auto"/>
              <w:left w:val="single" w:sz="4" w:space="0" w:color="auto"/>
              <w:bottom w:val="single" w:sz="4" w:space="0" w:color="auto"/>
              <w:right w:val="single" w:sz="4" w:space="0" w:color="auto"/>
            </w:tcBorders>
          </w:tcPr>
          <w:p w14:paraId="4B08EA81" w14:textId="7B1F07AD"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A-7-1</w:t>
            </w:r>
          </w:p>
        </w:tc>
        <w:tc>
          <w:tcPr>
            <w:tcW w:w="12616" w:type="dxa"/>
            <w:tcBorders>
              <w:top w:val="single" w:sz="4" w:space="0" w:color="auto"/>
              <w:left w:val="single" w:sz="4" w:space="0" w:color="auto"/>
              <w:bottom w:val="single" w:sz="4" w:space="0" w:color="auto"/>
              <w:right w:val="single" w:sz="4" w:space="0" w:color="auto"/>
            </w:tcBorders>
          </w:tcPr>
          <w:p w14:paraId="3AD926C9" w14:textId="77777777" w:rsidR="008C48F7" w:rsidRPr="007952F2" w:rsidRDefault="008C48F7" w:rsidP="00425FE7">
            <w:pPr>
              <w:tabs>
                <w:tab w:val="left" w:pos="195"/>
              </w:tabs>
              <w:spacing w:before="120" w:after="120" w:line="256" w:lineRule="auto"/>
              <w:ind w:left="12"/>
              <w:jc w:val="both"/>
              <w:rPr>
                <w:rFonts w:ascii="Arial Narrow" w:hAnsi="Arial Narrow"/>
                <w:bCs/>
                <w:sz w:val="22"/>
                <w:szCs w:val="22"/>
                <w:lang w:eastAsia="en-US"/>
              </w:rPr>
            </w:pPr>
            <w:r w:rsidRPr="007952F2">
              <w:rPr>
                <w:rFonts w:ascii="Arial Narrow" w:hAnsi="Arial Narrow"/>
                <w:bCs/>
                <w:sz w:val="22"/>
                <w:szCs w:val="22"/>
                <w:lang w:eastAsia="en-US"/>
              </w:rPr>
              <w:t>32. oldal A-7-1</w:t>
            </w:r>
          </w:p>
          <w:p w14:paraId="3019343A" w14:textId="40D2F9D3" w:rsidR="008C48F7" w:rsidRPr="006F3B3C" w:rsidRDefault="008C48F7" w:rsidP="00425FE7">
            <w:pPr>
              <w:tabs>
                <w:tab w:val="left" w:pos="195"/>
              </w:tabs>
              <w:spacing w:before="120" w:after="120" w:line="256" w:lineRule="auto"/>
              <w:ind w:left="12"/>
              <w:jc w:val="both"/>
              <w:rPr>
                <w:rFonts w:ascii="Arial Narrow" w:hAnsi="Arial Narrow"/>
                <w:bCs/>
                <w:sz w:val="22"/>
                <w:szCs w:val="22"/>
                <w:lang w:eastAsia="en-US"/>
              </w:rPr>
            </w:pPr>
            <w:r w:rsidRPr="007952F2">
              <w:rPr>
                <w:rFonts w:ascii="Arial Narrow" w:hAnsi="Arial Narrow"/>
                <w:bCs/>
                <w:sz w:val="22"/>
                <w:szCs w:val="22"/>
                <w:lang w:eastAsia="en-US"/>
              </w:rPr>
              <w:t>Az iparbiztonság nem csak a nagy veszélyességű üzemeknél fontos! Léteznek ipari társasházak, ahol egymás mellet/felett különböző kis cégek működnek, de senki nem tudja, ki mit tárol melyik helyiségben? Kis balesetből is lehet nagy baj, és ezekre senki nem készül. Ferencvárosban minden évben vagy egy-két nagyobb tűz régi raktár- vagy ipari épületben.</w:t>
            </w:r>
          </w:p>
        </w:tc>
        <w:tc>
          <w:tcPr>
            <w:tcW w:w="5103" w:type="dxa"/>
            <w:tcBorders>
              <w:top w:val="single" w:sz="4" w:space="0" w:color="auto"/>
              <w:left w:val="single" w:sz="4" w:space="0" w:color="auto"/>
              <w:bottom w:val="single" w:sz="4" w:space="0" w:color="auto"/>
              <w:right w:val="double" w:sz="4" w:space="0" w:color="auto"/>
            </w:tcBorders>
          </w:tcPr>
          <w:p w14:paraId="05DB0B77" w14:textId="77777777" w:rsidR="008C48F7" w:rsidRPr="004376B8" w:rsidRDefault="008C48F7" w:rsidP="009C567A">
            <w:pPr>
              <w:autoSpaceDE w:val="0"/>
              <w:autoSpaceDN w:val="0"/>
              <w:adjustRightInd w:val="0"/>
              <w:spacing w:line="256" w:lineRule="auto"/>
              <w:rPr>
                <w:rFonts w:ascii="Arial Narrow" w:eastAsiaTheme="minorHAnsi" w:hAnsi="Arial Narrow" w:cs="TimesNewRomanPSMT"/>
                <w:b/>
                <w:sz w:val="22"/>
                <w:szCs w:val="22"/>
                <w:lang w:eastAsia="en-US"/>
              </w:rPr>
            </w:pPr>
            <w:r w:rsidRPr="004376B8">
              <w:rPr>
                <w:rFonts w:ascii="Arial Narrow" w:eastAsiaTheme="minorHAnsi" w:hAnsi="Arial Narrow" w:cs="TimesNewRomanPSMT"/>
                <w:b/>
                <w:sz w:val="22"/>
                <w:szCs w:val="22"/>
                <w:lang w:eastAsia="en-US"/>
              </w:rPr>
              <w:t>Módosítást nem igényel.</w:t>
            </w:r>
          </w:p>
          <w:p w14:paraId="51F554FC" w14:textId="018CA4C3" w:rsidR="008C48F7" w:rsidRPr="00BF0D8F" w:rsidRDefault="008C48F7" w:rsidP="009C567A">
            <w:pPr>
              <w:autoSpaceDE w:val="0"/>
              <w:autoSpaceDN w:val="0"/>
              <w:adjustRightInd w:val="0"/>
              <w:spacing w:line="256" w:lineRule="auto"/>
              <w:rPr>
                <w:rFonts w:ascii="Arial Narrow" w:eastAsiaTheme="minorHAnsi" w:hAnsi="Arial Narrow" w:cs="TimesNewRomanPSMT"/>
                <w:sz w:val="22"/>
                <w:szCs w:val="22"/>
                <w:lang w:eastAsia="en-US"/>
              </w:rPr>
            </w:pPr>
            <w:r w:rsidRPr="004376B8">
              <w:rPr>
                <w:rFonts w:ascii="Arial Narrow" w:hAnsi="Arial Narrow"/>
                <w:bCs/>
                <w:iCs/>
                <w:color w:val="000000" w:themeColor="text1"/>
                <w:sz w:val="22"/>
                <w:szCs w:val="22"/>
                <w:lang w:eastAsia="en-US"/>
              </w:rPr>
              <w:t xml:space="preserve">A Program az intézkedéseit tekintve nem kíván teljes körű lenni: a tervezés időtávlatában </w:t>
            </w:r>
            <w:proofErr w:type="gramStart"/>
            <w:r w:rsidRPr="004376B8">
              <w:rPr>
                <w:rFonts w:ascii="Arial Narrow" w:hAnsi="Arial Narrow"/>
                <w:bCs/>
                <w:iCs/>
                <w:color w:val="000000" w:themeColor="text1"/>
                <w:sz w:val="22"/>
                <w:szCs w:val="22"/>
                <w:lang w:eastAsia="en-US"/>
              </w:rPr>
              <w:t>reálisan</w:t>
            </w:r>
            <w:proofErr w:type="gramEnd"/>
            <w:r w:rsidRPr="004376B8">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4376B8">
              <w:rPr>
                <w:rFonts w:ascii="Arial Narrow" w:hAnsi="Arial Narrow"/>
                <w:bCs/>
                <w:iCs/>
                <w:color w:val="000000" w:themeColor="text1"/>
                <w:sz w:val="22"/>
                <w:szCs w:val="22"/>
                <w:lang w:eastAsia="en-US"/>
              </w:rPr>
              <w:t>legproblémásabb</w:t>
            </w:r>
            <w:proofErr w:type="spellEnd"/>
            <w:r w:rsidRPr="004376B8">
              <w:rPr>
                <w:rFonts w:ascii="Arial Narrow" w:hAnsi="Arial Narrow"/>
                <w:bCs/>
                <w:iCs/>
                <w:color w:val="000000" w:themeColor="text1"/>
                <w:sz w:val="22"/>
                <w:szCs w:val="22"/>
                <w:lang w:eastAsia="en-US"/>
              </w:rPr>
              <w:t>, leginkább beavatkozást igénylő területekre fókuszálva. A javaslat iparbiztonsági hatósági kérdéskörbe tartozik, illetve a kerületi önkormányzatok szintjén hatékonyabban érvényesíthető.</w:t>
            </w:r>
          </w:p>
        </w:tc>
      </w:tr>
      <w:tr w:rsidR="008C48F7" w14:paraId="033C8B4D" w14:textId="77777777" w:rsidTr="008C48F7">
        <w:trPr>
          <w:trHeight w:val="598"/>
          <w:jc w:val="center"/>
        </w:trPr>
        <w:tc>
          <w:tcPr>
            <w:tcW w:w="564" w:type="dxa"/>
            <w:vMerge/>
            <w:tcBorders>
              <w:left w:val="single" w:sz="4" w:space="0" w:color="auto"/>
              <w:right w:val="single" w:sz="4" w:space="0" w:color="auto"/>
            </w:tcBorders>
          </w:tcPr>
          <w:p w14:paraId="5B509F4D"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3EFC234A"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69E2B14F" w14:textId="62E615ED"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4.13</w:t>
            </w:r>
          </w:p>
        </w:tc>
        <w:tc>
          <w:tcPr>
            <w:tcW w:w="1559" w:type="dxa"/>
            <w:tcBorders>
              <w:top w:val="single" w:sz="4" w:space="0" w:color="auto"/>
              <w:left w:val="single" w:sz="4" w:space="0" w:color="auto"/>
              <w:bottom w:val="single" w:sz="4" w:space="0" w:color="auto"/>
              <w:right w:val="single" w:sz="4" w:space="0" w:color="auto"/>
            </w:tcBorders>
          </w:tcPr>
          <w:p w14:paraId="38B92553" w14:textId="78AA8486"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A-8-1</w:t>
            </w:r>
          </w:p>
        </w:tc>
        <w:tc>
          <w:tcPr>
            <w:tcW w:w="12616" w:type="dxa"/>
            <w:tcBorders>
              <w:top w:val="single" w:sz="4" w:space="0" w:color="auto"/>
              <w:left w:val="single" w:sz="4" w:space="0" w:color="auto"/>
              <w:bottom w:val="single" w:sz="4" w:space="0" w:color="auto"/>
              <w:right w:val="single" w:sz="4" w:space="0" w:color="auto"/>
            </w:tcBorders>
          </w:tcPr>
          <w:p w14:paraId="5D3C9098" w14:textId="77777777" w:rsidR="008C48F7" w:rsidRPr="00D53D77" w:rsidRDefault="008C48F7" w:rsidP="00425FE7">
            <w:pPr>
              <w:tabs>
                <w:tab w:val="left" w:pos="195"/>
              </w:tabs>
              <w:spacing w:before="120" w:after="120" w:line="256" w:lineRule="auto"/>
              <w:ind w:left="12"/>
              <w:jc w:val="both"/>
              <w:rPr>
                <w:rFonts w:ascii="Arial Narrow" w:hAnsi="Arial Narrow"/>
                <w:bCs/>
                <w:sz w:val="22"/>
                <w:szCs w:val="22"/>
                <w:lang w:eastAsia="en-US"/>
              </w:rPr>
            </w:pPr>
            <w:r w:rsidRPr="00D53D77">
              <w:rPr>
                <w:rFonts w:ascii="Arial Narrow" w:hAnsi="Arial Narrow"/>
                <w:bCs/>
                <w:sz w:val="22"/>
                <w:szCs w:val="22"/>
                <w:lang w:eastAsia="en-US"/>
              </w:rPr>
              <w:t>34. oldal A-8-1</w:t>
            </w:r>
          </w:p>
          <w:p w14:paraId="31D9C422" w14:textId="6C786C78" w:rsidR="008C48F7" w:rsidRPr="006F3B3C" w:rsidRDefault="008C48F7" w:rsidP="00425FE7">
            <w:pPr>
              <w:tabs>
                <w:tab w:val="left" w:pos="195"/>
              </w:tabs>
              <w:spacing w:before="120" w:after="120" w:line="256" w:lineRule="auto"/>
              <w:ind w:left="12"/>
              <w:jc w:val="both"/>
              <w:rPr>
                <w:rFonts w:ascii="Arial Narrow" w:hAnsi="Arial Narrow"/>
                <w:bCs/>
                <w:sz w:val="22"/>
                <w:szCs w:val="22"/>
                <w:lang w:eastAsia="en-US"/>
              </w:rPr>
            </w:pPr>
            <w:r w:rsidRPr="00D53D77">
              <w:rPr>
                <w:rFonts w:ascii="Arial Narrow" w:hAnsi="Arial Narrow"/>
                <w:bCs/>
                <w:sz w:val="22"/>
                <w:szCs w:val="22"/>
                <w:lang w:eastAsia="en-US"/>
              </w:rPr>
              <w:t>A Fővárosi Csatornázási Művek megszabadult a régi illemhelyektől. Korszerű újakat telepített/fog telepíteni helyettük?</w:t>
            </w:r>
          </w:p>
        </w:tc>
        <w:tc>
          <w:tcPr>
            <w:tcW w:w="5103" w:type="dxa"/>
            <w:tcBorders>
              <w:top w:val="single" w:sz="4" w:space="0" w:color="auto"/>
              <w:left w:val="single" w:sz="4" w:space="0" w:color="auto"/>
              <w:bottom w:val="single" w:sz="4" w:space="0" w:color="auto"/>
              <w:right w:val="double" w:sz="4" w:space="0" w:color="auto"/>
            </w:tcBorders>
          </w:tcPr>
          <w:p w14:paraId="5B6EA711" w14:textId="77777777" w:rsidR="008C48F7" w:rsidRPr="009F63DD" w:rsidRDefault="008C48F7" w:rsidP="00425FE7">
            <w:pPr>
              <w:autoSpaceDE w:val="0"/>
              <w:autoSpaceDN w:val="0"/>
              <w:adjustRightInd w:val="0"/>
              <w:spacing w:line="256" w:lineRule="auto"/>
              <w:rPr>
                <w:rFonts w:ascii="Arial Narrow" w:eastAsiaTheme="minorHAnsi" w:hAnsi="Arial Narrow" w:cs="TimesNewRomanPSMT"/>
                <w:b/>
                <w:sz w:val="22"/>
                <w:szCs w:val="22"/>
                <w:lang w:eastAsia="en-US"/>
              </w:rPr>
            </w:pPr>
            <w:r w:rsidRPr="009F63DD">
              <w:rPr>
                <w:rFonts w:ascii="Arial Narrow" w:eastAsiaTheme="minorHAnsi" w:hAnsi="Arial Narrow" w:cs="TimesNewRomanPSMT"/>
                <w:b/>
                <w:sz w:val="22"/>
                <w:szCs w:val="22"/>
                <w:lang w:eastAsia="en-US"/>
              </w:rPr>
              <w:t>Módosítást igényel.</w:t>
            </w:r>
          </w:p>
          <w:p w14:paraId="46C65FDA" w14:textId="5569C69A" w:rsidR="008C48F7" w:rsidRDefault="008C48F7" w:rsidP="009F63DD">
            <w:pPr>
              <w:spacing w:line="256" w:lineRule="auto"/>
              <w:jc w:val="both"/>
              <w:rPr>
                <w:rFonts w:ascii="Arial Narrow" w:hAnsi="Arial Narrow"/>
                <w:bCs/>
                <w:iCs/>
                <w:color w:val="000000" w:themeColor="text1"/>
                <w:sz w:val="22"/>
                <w:szCs w:val="22"/>
                <w:lang w:eastAsia="en-US"/>
              </w:rPr>
            </w:pPr>
            <w:r w:rsidRPr="00A0776D">
              <w:rPr>
                <w:rFonts w:ascii="Arial Narrow" w:hAnsi="Arial Narrow"/>
                <w:bCs/>
                <w:iCs/>
                <w:color w:val="000000" w:themeColor="text1"/>
                <w:sz w:val="22"/>
                <w:szCs w:val="22"/>
                <w:lang w:eastAsia="en-US"/>
              </w:rPr>
              <w:t xml:space="preserve">Az észrevétel alapján egy új feladat </w:t>
            </w:r>
            <w:r>
              <w:rPr>
                <w:rFonts w:ascii="Arial Narrow" w:hAnsi="Arial Narrow"/>
                <w:bCs/>
                <w:iCs/>
                <w:color w:val="000000" w:themeColor="text1"/>
                <w:sz w:val="22"/>
                <w:szCs w:val="22"/>
                <w:lang w:eastAsia="en-US"/>
              </w:rPr>
              <w:t xml:space="preserve">kerül meghatározásra </w:t>
            </w:r>
            <w:r w:rsidRPr="00A0776D">
              <w:rPr>
                <w:rFonts w:ascii="Arial Narrow" w:hAnsi="Arial Narrow"/>
                <w:bCs/>
                <w:iCs/>
                <w:color w:val="000000" w:themeColor="text1"/>
                <w:sz w:val="22"/>
                <w:szCs w:val="22"/>
                <w:lang w:eastAsia="en-US"/>
              </w:rPr>
              <w:t>„A-8</w:t>
            </w:r>
            <w:r w:rsidRPr="00701E5D">
              <w:rPr>
                <w:rFonts w:ascii="Arial Narrow" w:hAnsi="Arial Narrow"/>
                <w:bCs/>
                <w:iCs/>
                <w:color w:val="000000" w:themeColor="text1"/>
                <w:sz w:val="22"/>
                <w:szCs w:val="22"/>
                <w:lang w:eastAsia="en-US"/>
              </w:rPr>
              <w:t>-5</w:t>
            </w:r>
            <w:r w:rsidRPr="00A0776D">
              <w:rPr>
                <w:rFonts w:ascii="Arial Narrow" w:hAnsi="Arial Narrow"/>
                <w:bCs/>
                <w:iCs/>
                <w:color w:val="000000" w:themeColor="text1"/>
                <w:sz w:val="22"/>
                <w:szCs w:val="22"/>
                <w:lang w:eastAsia="en-US"/>
              </w:rPr>
              <w:t xml:space="preserve"> Nyilvános illemhelyek bővítése”</w:t>
            </w:r>
            <w:r>
              <w:rPr>
                <w:rFonts w:ascii="Arial Narrow" w:hAnsi="Arial Narrow"/>
                <w:bCs/>
                <w:iCs/>
                <w:color w:val="000000" w:themeColor="text1"/>
                <w:sz w:val="22"/>
                <w:szCs w:val="22"/>
                <w:lang w:eastAsia="en-US"/>
              </w:rPr>
              <w:t xml:space="preserve"> címmel.</w:t>
            </w:r>
          </w:p>
          <w:p w14:paraId="0A46242C" w14:textId="0E895D20" w:rsidR="008C48F7" w:rsidRPr="00BF0D8F"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p>
        </w:tc>
      </w:tr>
      <w:tr w:rsidR="008C48F7" w14:paraId="2D10282A" w14:textId="77777777" w:rsidTr="008C48F7">
        <w:trPr>
          <w:trHeight w:val="1368"/>
          <w:jc w:val="center"/>
        </w:trPr>
        <w:tc>
          <w:tcPr>
            <w:tcW w:w="564" w:type="dxa"/>
            <w:vMerge/>
            <w:tcBorders>
              <w:left w:val="single" w:sz="4" w:space="0" w:color="auto"/>
              <w:right w:val="single" w:sz="4" w:space="0" w:color="auto"/>
            </w:tcBorders>
          </w:tcPr>
          <w:p w14:paraId="00A3D60F"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2857AFBA"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46FD47D7" w14:textId="22FE48DF"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4.14</w:t>
            </w:r>
          </w:p>
        </w:tc>
        <w:tc>
          <w:tcPr>
            <w:tcW w:w="1559" w:type="dxa"/>
            <w:tcBorders>
              <w:top w:val="single" w:sz="4" w:space="0" w:color="auto"/>
              <w:left w:val="single" w:sz="4" w:space="0" w:color="auto"/>
              <w:bottom w:val="single" w:sz="4" w:space="0" w:color="auto"/>
              <w:right w:val="single" w:sz="4" w:space="0" w:color="auto"/>
            </w:tcBorders>
          </w:tcPr>
          <w:p w14:paraId="7DB9DD34" w14:textId="3BD7B0B7" w:rsidR="008C48F7" w:rsidRPr="00862519" w:rsidRDefault="008C48F7" w:rsidP="00425FE7">
            <w:pPr>
              <w:tabs>
                <w:tab w:val="left" w:pos="161"/>
              </w:tabs>
              <w:rPr>
                <w:rFonts w:ascii="Arial Narrow" w:hAnsi="Arial Narrow" w:cs="Arial"/>
                <w:sz w:val="22"/>
                <w:szCs w:val="22"/>
              </w:rPr>
            </w:pPr>
            <w:r w:rsidRPr="00862519">
              <w:rPr>
                <w:rFonts w:ascii="Arial Narrow" w:hAnsi="Arial Narrow" w:cs="Arial"/>
                <w:sz w:val="22"/>
                <w:szCs w:val="22"/>
              </w:rPr>
              <w:t>A-8-2</w:t>
            </w:r>
          </w:p>
        </w:tc>
        <w:tc>
          <w:tcPr>
            <w:tcW w:w="12616" w:type="dxa"/>
            <w:tcBorders>
              <w:top w:val="single" w:sz="4" w:space="0" w:color="auto"/>
              <w:left w:val="single" w:sz="4" w:space="0" w:color="auto"/>
              <w:bottom w:val="single" w:sz="4" w:space="0" w:color="auto"/>
              <w:right w:val="single" w:sz="4" w:space="0" w:color="auto"/>
            </w:tcBorders>
          </w:tcPr>
          <w:p w14:paraId="1D578241" w14:textId="77777777" w:rsidR="008C48F7" w:rsidRPr="00D53D77" w:rsidRDefault="008C48F7" w:rsidP="00425FE7">
            <w:pPr>
              <w:tabs>
                <w:tab w:val="left" w:pos="195"/>
              </w:tabs>
              <w:spacing w:before="120" w:after="120" w:line="256" w:lineRule="auto"/>
              <w:ind w:left="12"/>
              <w:jc w:val="both"/>
              <w:rPr>
                <w:rFonts w:ascii="Arial Narrow" w:hAnsi="Arial Narrow"/>
                <w:bCs/>
                <w:sz w:val="22"/>
                <w:szCs w:val="22"/>
                <w:lang w:eastAsia="en-US"/>
              </w:rPr>
            </w:pPr>
            <w:r w:rsidRPr="00D53D77">
              <w:rPr>
                <w:rFonts w:ascii="Arial Narrow" w:hAnsi="Arial Narrow"/>
                <w:bCs/>
                <w:sz w:val="22"/>
                <w:szCs w:val="22"/>
                <w:lang w:eastAsia="en-US"/>
              </w:rPr>
              <w:t>35. oldal A-8-2</w:t>
            </w:r>
          </w:p>
          <w:p w14:paraId="5E68112B" w14:textId="3F336D19" w:rsidR="008C48F7" w:rsidRPr="00D53D77" w:rsidRDefault="008C48F7" w:rsidP="00425FE7">
            <w:pPr>
              <w:tabs>
                <w:tab w:val="left" w:pos="195"/>
              </w:tabs>
              <w:spacing w:before="120" w:after="120" w:line="256" w:lineRule="auto"/>
              <w:ind w:left="12"/>
              <w:jc w:val="both"/>
              <w:rPr>
                <w:rFonts w:ascii="Arial Narrow" w:hAnsi="Arial Narrow"/>
                <w:bCs/>
                <w:sz w:val="22"/>
                <w:szCs w:val="22"/>
                <w:lang w:eastAsia="en-US"/>
              </w:rPr>
            </w:pPr>
            <w:r w:rsidRPr="00D53D77">
              <w:rPr>
                <w:rFonts w:ascii="Arial Narrow" w:hAnsi="Arial Narrow"/>
                <w:bCs/>
                <w:sz w:val="22"/>
                <w:szCs w:val="22"/>
                <w:lang w:eastAsia="en-US"/>
              </w:rPr>
              <w:t xml:space="preserve">Blabla. Tessék nézni a </w:t>
            </w:r>
            <w:proofErr w:type="spellStart"/>
            <w:r w:rsidRPr="00D53D77">
              <w:rPr>
                <w:rFonts w:ascii="Arial Narrow" w:hAnsi="Arial Narrow"/>
                <w:bCs/>
                <w:sz w:val="22"/>
                <w:szCs w:val="22"/>
                <w:lang w:eastAsia="en-US"/>
              </w:rPr>
              <w:t>Fortepánon</w:t>
            </w:r>
            <w:proofErr w:type="spellEnd"/>
            <w:r w:rsidRPr="00D53D77">
              <w:rPr>
                <w:rFonts w:ascii="Arial Narrow" w:hAnsi="Arial Narrow"/>
                <w:bCs/>
                <w:sz w:val="22"/>
                <w:szCs w:val="22"/>
                <w:lang w:eastAsia="en-US"/>
              </w:rPr>
              <w:t xml:space="preserve"> képeket a szocializmus idejéből. Szegényes kirakatok és tiszta utcák voltak. Persze ingyen volt a víz, a takarítók slaggal söpörtek. De tisztaság most sem lesz másként, csak takarítással. A lakóházak takarítóitól ne tessék elvárni, hogy a környék vendéglátó helyeiből hazatántorgók </w:t>
            </w:r>
            <w:proofErr w:type="gramStart"/>
            <w:r w:rsidRPr="00D53D77">
              <w:rPr>
                <w:rFonts w:ascii="Arial Narrow" w:hAnsi="Arial Narrow"/>
                <w:bCs/>
                <w:sz w:val="22"/>
                <w:szCs w:val="22"/>
                <w:lang w:eastAsia="en-US"/>
              </w:rPr>
              <w:t>hányadékát</w:t>
            </w:r>
            <w:proofErr w:type="gramEnd"/>
            <w:r w:rsidRPr="00D53D77">
              <w:rPr>
                <w:rFonts w:ascii="Arial Narrow" w:hAnsi="Arial Narrow"/>
                <w:bCs/>
                <w:sz w:val="22"/>
                <w:szCs w:val="22"/>
                <w:lang w:eastAsia="en-US"/>
              </w:rPr>
              <w:t>, ürülékét naponta engedelmesen takarítsák. Nézzék meg a Nagykörút járdáit hajnalban.</w:t>
            </w:r>
          </w:p>
        </w:tc>
        <w:tc>
          <w:tcPr>
            <w:tcW w:w="5103" w:type="dxa"/>
            <w:tcBorders>
              <w:top w:val="single" w:sz="4" w:space="0" w:color="auto"/>
              <w:left w:val="single" w:sz="4" w:space="0" w:color="auto"/>
              <w:bottom w:val="single" w:sz="4" w:space="0" w:color="auto"/>
              <w:right w:val="double" w:sz="4" w:space="0" w:color="auto"/>
            </w:tcBorders>
          </w:tcPr>
          <w:p w14:paraId="0A6CD974" w14:textId="77777777" w:rsidR="008C48F7" w:rsidRPr="00E26F01" w:rsidRDefault="008C48F7" w:rsidP="00DD1FA6">
            <w:pPr>
              <w:autoSpaceDE w:val="0"/>
              <w:autoSpaceDN w:val="0"/>
              <w:adjustRightInd w:val="0"/>
              <w:spacing w:line="256" w:lineRule="auto"/>
              <w:rPr>
                <w:rFonts w:ascii="Arial Narrow" w:eastAsiaTheme="minorHAnsi" w:hAnsi="Arial Narrow" w:cs="TimesNewRomanPSMT"/>
                <w:b/>
                <w:sz w:val="22"/>
                <w:szCs w:val="22"/>
                <w:lang w:eastAsia="en-US"/>
              </w:rPr>
            </w:pPr>
            <w:r w:rsidRPr="00E26F01">
              <w:rPr>
                <w:rFonts w:ascii="Arial Narrow" w:eastAsiaTheme="minorHAnsi" w:hAnsi="Arial Narrow" w:cs="TimesNewRomanPSMT"/>
                <w:b/>
                <w:sz w:val="22"/>
                <w:szCs w:val="22"/>
                <w:lang w:eastAsia="en-US"/>
              </w:rPr>
              <w:t>Módosítást nem igényel.</w:t>
            </w:r>
          </w:p>
          <w:p w14:paraId="5967936F" w14:textId="43F0A9DB" w:rsidR="008C48F7" w:rsidRPr="00BF0D8F" w:rsidRDefault="008C48F7" w:rsidP="00DD1FA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 xml:space="preserve">A Program célja, hogy a településtisztaság területén olyan rendezett, – nem szokásjogokon alapuló – szabályozási környezet alakuljon ki, amely a hatékony feladatellátását és végeredményben jobb településtisztasági állapotot teremt. </w:t>
            </w:r>
          </w:p>
        </w:tc>
      </w:tr>
      <w:tr w:rsidR="008C48F7" w14:paraId="116163BE" w14:textId="77777777" w:rsidTr="008C48F7">
        <w:trPr>
          <w:trHeight w:val="1914"/>
          <w:jc w:val="center"/>
        </w:trPr>
        <w:tc>
          <w:tcPr>
            <w:tcW w:w="564" w:type="dxa"/>
            <w:vMerge/>
            <w:tcBorders>
              <w:left w:val="single" w:sz="4" w:space="0" w:color="auto"/>
              <w:right w:val="single" w:sz="4" w:space="0" w:color="auto"/>
            </w:tcBorders>
          </w:tcPr>
          <w:p w14:paraId="5FE18EF9"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6B36DDBE"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32E5A275" w14:textId="103E46B7"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4.15</w:t>
            </w:r>
          </w:p>
        </w:tc>
        <w:tc>
          <w:tcPr>
            <w:tcW w:w="1559" w:type="dxa"/>
            <w:tcBorders>
              <w:top w:val="single" w:sz="4" w:space="0" w:color="auto"/>
              <w:left w:val="single" w:sz="4" w:space="0" w:color="auto"/>
              <w:bottom w:val="single" w:sz="4" w:space="0" w:color="auto"/>
              <w:right w:val="single" w:sz="4" w:space="0" w:color="auto"/>
            </w:tcBorders>
          </w:tcPr>
          <w:p w14:paraId="2E9633A7" w14:textId="6C23C868"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A-8-3</w:t>
            </w:r>
          </w:p>
        </w:tc>
        <w:tc>
          <w:tcPr>
            <w:tcW w:w="12616" w:type="dxa"/>
            <w:tcBorders>
              <w:top w:val="single" w:sz="4" w:space="0" w:color="auto"/>
              <w:left w:val="single" w:sz="4" w:space="0" w:color="auto"/>
              <w:bottom w:val="single" w:sz="4" w:space="0" w:color="auto"/>
              <w:right w:val="single" w:sz="4" w:space="0" w:color="auto"/>
            </w:tcBorders>
          </w:tcPr>
          <w:p w14:paraId="7E95B86C" w14:textId="77777777" w:rsidR="008C48F7" w:rsidRPr="00F22505" w:rsidRDefault="008C48F7" w:rsidP="00425FE7">
            <w:pPr>
              <w:tabs>
                <w:tab w:val="left" w:pos="195"/>
              </w:tabs>
              <w:spacing w:before="120" w:after="120" w:line="256" w:lineRule="auto"/>
              <w:ind w:left="12"/>
              <w:jc w:val="both"/>
              <w:rPr>
                <w:rFonts w:ascii="Arial Narrow" w:hAnsi="Arial Narrow"/>
                <w:bCs/>
                <w:sz w:val="22"/>
                <w:szCs w:val="22"/>
                <w:lang w:eastAsia="en-US"/>
              </w:rPr>
            </w:pPr>
            <w:r w:rsidRPr="00F22505">
              <w:rPr>
                <w:rFonts w:ascii="Arial Narrow" w:hAnsi="Arial Narrow"/>
                <w:bCs/>
                <w:sz w:val="22"/>
                <w:szCs w:val="22"/>
                <w:lang w:eastAsia="en-US"/>
              </w:rPr>
              <w:t>38. oldal A-8-3</w:t>
            </w:r>
          </w:p>
          <w:p w14:paraId="53485CA4" w14:textId="6A6A0D86" w:rsidR="008C48F7" w:rsidRPr="00D53D77" w:rsidRDefault="008C48F7" w:rsidP="00425FE7">
            <w:pPr>
              <w:tabs>
                <w:tab w:val="left" w:pos="195"/>
              </w:tabs>
              <w:spacing w:before="120" w:after="120" w:line="256" w:lineRule="auto"/>
              <w:ind w:left="12"/>
              <w:jc w:val="both"/>
              <w:rPr>
                <w:rFonts w:ascii="Arial Narrow" w:hAnsi="Arial Narrow"/>
                <w:bCs/>
                <w:sz w:val="22"/>
                <w:szCs w:val="22"/>
                <w:lang w:eastAsia="en-US"/>
              </w:rPr>
            </w:pPr>
            <w:r w:rsidRPr="00F22505">
              <w:rPr>
                <w:rFonts w:ascii="Arial Narrow" w:hAnsi="Arial Narrow"/>
                <w:bCs/>
                <w:sz w:val="22"/>
                <w:szCs w:val="22"/>
                <w:lang w:eastAsia="en-US"/>
              </w:rPr>
              <w:t xml:space="preserve">Oda jön a patkány, ahol van mit enni. A dobozban kézbe adott ételek dobozai nem férnek a hagyományos (és a csikkektől folyton elolvadó) zöld szemetesedényekbe. A hajnalra kikészített kukákat a szegény emberek </w:t>
            </w:r>
            <w:proofErr w:type="spellStart"/>
            <w:r w:rsidRPr="00F22505">
              <w:rPr>
                <w:rFonts w:ascii="Arial Narrow" w:hAnsi="Arial Narrow"/>
                <w:bCs/>
                <w:sz w:val="22"/>
                <w:szCs w:val="22"/>
                <w:lang w:eastAsia="en-US"/>
              </w:rPr>
              <w:t>végigtúrják</w:t>
            </w:r>
            <w:proofErr w:type="spellEnd"/>
            <w:r w:rsidRPr="00F22505">
              <w:rPr>
                <w:rFonts w:ascii="Arial Narrow" w:hAnsi="Arial Narrow"/>
                <w:bCs/>
                <w:sz w:val="22"/>
                <w:szCs w:val="22"/>
                <w:lang w:eastAsia="en-US"/>
              </w:rPr>
              <w:t>, földre kerül a hulladék egy része. A fedél nélküli szemétkosarakból a varjak ügyesen kiszedik a nekik tetsző maradékot. A többi szétszórva marad a patkányoknak. A szemétgyűjtők méretének, számának és fedelének újragondolása is szükséges</w:t>
            </w:r>
            <w:r>
              <w:rPr>
                <w:rFonts w:ascii="Arial Narrow" w:hAnsi="Arial Narrow"/>
                <w:bCs/>
                <w:sz w:val="22"/>
                <w:szCs w:val="22"/>
                <w:lang w:eastAsia="en-US"/>
              </w:rPr>
              <w:t>.</w:t>
            </w:r>
          </w:p>
        </w:tc>
        <w:tc>
          <w:tcPr>
            <w:tcW w:w="5103" w:type="dxa"/>
            <w:tcBorders>
              <w:top w:val="single" w:sz="4" w:space="0" w:color="auto"/>
              <w:left w:val="single" w:sz="4" w:space="0" w:color="auto"/>
              <w:bottom w:val="single" w:sz="4" w:space="0" w:color="auto"/>
              <w:right w:val="double" w:sz="4" w:space="0" w:color="auto"/>
            </w:tcBorders>
          </w:tcPr>
          <w:p w14:paraId="57D91CF0" w14:textId="77777777" w:rsidR="008C48F7" w:rsidRPr="00E26F01" w:rsidRDefault="008C48F7" w:rsidP="00771DFC">
            <w:pPr>
              <w:autoSpaceDE w:val="0"/>
              <w:autoSpaceDN w:val="0"/>
              <w:adjustRightInd w:val="0"/>
              <w:spacing w:line="256" w:lineRule="auto"/>
              <w:rPr>
                <w:rFonts w:ascii="Arial Narrow" w:eastAsiaTheme="minorHAnsi" w:hAnsi="Arial Narrow" w:cs="TimesNewRomanPSMT"/>
                <w:b/>
                <w:sz w:val="22"/>
                <w:szCs w:val="22"/>
                <w:lang w:eastAsia="en-US"/>
              </w:rPr>
            </w:pPr>
            <w:r w:rsidRPr="00E26F01">
              <w:rPr>
                <w:rFonts w:ascii="Arial Narrow" w:eastAsiaTheme="minorHAnsi" w:hAnsi="Arial Narrow" w:cs="TimesNewRomanPSMT"/>
                <w:b/>
                <w:sz w:val="22"/>
                <w:szCs w:val="22"/>
                <w:lang w:eastAsia="en-US"/>
              </w:rPr>
              <w:t>Módosítást nem igényel.</w:t>
            </w:r>
          </w:p>
          <w:p w14:paraId="1A16EAA7" w14:textId="72A1FA0D" w:rsidR="008C48F7" w:rsidRPr="00BF0D8F" w:rsidRDefault="008C48F7" w:rsidP="009E1BAB">
            <w:pPr>
              <w:autoSpaceDE w:val="0"/>
              <w:autoSpaceDN w:val="0"/>
              <w:adjustRightInd w:val="0"/>
              <w:spacing w:line="256" w:lineRule="auto"/>
              <w:rPr>
                <w:rFonts w:ascii="Arial Narrow" w:eastAsiaTheme="minorHAnsi" w:hAnsi="Arial Narrow" w:cs="TimesNewRomanPSMT"/>
                <w:sz w:val="22"/>
                <w:szCs w:val="22"/>
                <w:lang w:eastAsia="en-US"/>
              </w:rPr>
            </w:pPr>
            <w:r w:rsidRPr="00771DFC">
              <w:rPr>
                <w:rFonts w:ascii="Arial Narrow" w:eastAsiaTheme="minorHAnsi" w:hAnsi="Arial Narrow" w:cs="TimesNewRomanPSMT"/>
                <w:sz w:val="22"/>
                <w:szCs w:val="22"/>
                <w:lang w:eastAsia="en-US"/>
              </w:rPr>
              <w:t>A Program a</w:t>
            </w:r>
            <w:r>
              <w:rPr>
                <w:rFonts w:ascii="Arial Narrow" w:eastAsiaTheme="minorHAnsi" w:hAnsi="Arial Narrow" w:cs="TimesNewRomanPSMT"/>
                <w:sz w:val="22"/>
                <w:szCs w:val="22"/>
                <w:lang w:eastAsia="en-US"/>
              </w:rPr>
              <w:t>látámasztásául szolgáló környezeti állapotértékelés</w:t>
            </w:r>
            <w:r w:rsidRPr="00771DFC">
              <w:rPr>
                <w:rFonts w:ascii="Arial Narrow" w:eastAsiaTheme="minorHAnsi" w:hAnsi="Arial Narrow" w:cs="TimesNewRomanPSMT"/>
                <w:sz w:val="22"/>
                <w:szCs w:val="22"/>
                <w:lang w:eastAsia="en-US"/>
              </w:rPr>
              <w:t xml:space="preserve"> </w:t>
            </w:r>
            <w:r>
              <w:rPr>
                <w:rFonts w:ascii="Arial Narrow" w:eastAsiaTheme="minorHAnsi" w:hAnsi="Arial Narrow" w:cs="TimesNewRomanPSMT"/>
                <w:sz w:val="22"/>
                <w:szCs w:val="22"/>
                <w:lang w:eastAsia="en-US"/>
              </w:rPr>
              <w:t>tartalmazza a patkányok elszaporodását kiváltó tényezőket. A szemétgyűjtők típusára vonatkozó javaslatok nem a Program léptékébe tartoznak, azok a közszolgáltatások megrendelésének keretében, illetve közterületek felújítása kapcsán érvényesíthető szempont.</w:t>
            </w:r>
          </w:p>
        </w:tc>
      </w:tr>
      <w:tr w:rsidR="008C48F7" w14:paraId="5EBD846D" w14:textId="77777777" w:rsidTr="008C48F7">
        <w:trPr>
          <w:trHeight w:val="598"/>
          <w:jc w:val="center"/>
        </w:trPr>
        <w:tc>
          <w:tcPr>
            <w:tcW w:w="564" w:type="dxa"/>
            <w:vMerge/>
            <w:tcBorders>
              <w:left w:val="single" w:sz="4" w:space="0" w:color="auto"/>
              <w:right w:val="single" w:sz="4" w:space="0" w:color="auto"/>
            </w:tcBorders>
          </w:tcPr>
          <w:p w14:paraId="603C2166"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7DDA3ACA"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380E5770" w14:textId="10A3631B"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4.16</w:t>
            </w:r>
          </w:p>
        </w:tc>
        <w:tc>
          <w:tcPr>
            <w:tcW w:w="1559" w:type="dxa"/>
            <w:tcBorders>
              <w:top w:val="single" w:sz="4" w:space="0" w:color="auto"/>
              <w:left w:val="single" w:sz="4" w:space="0" w:color="auto"/>
              <w:bottom w:val="single" w:sz="4" w:space="0" w:color="auto"/>
              <w:right w:val="single" w:sz="4" w:space="0" w:color="auto"/>
            </w:tcBorders>
          </w:tcPr>
          <w:p w14:paraId="193D2780" w14:textId="45EA114C"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C-4-3</w:t>
            </w:r>
          </w:p>
        </w:tc>
        <w:tc>
          <w:tcPr>
            <w:tcW w:w="12616" w:type="dxa"/>
            <w:tcBorders>
              <w:top w:val="single" w:sz="4" w:space="0" w:color="auto"/>
              <w:left w:val="single" w:sz="4" w:space="0" w:color="auto"/>
              <w:bottom w:val="single" w:sz="4" w:space="0" w:color="auto"/>
              <w:right w:val="single" w:sz="4" w:space="0" w:color="auto"/>
            </w:tcBorders>
          </w:tcPr>
          <w:p w14:paraId="45ECB6B2" w14:textId="7AFE92D5" w:rsidR="008C48F7" w:rsidRPr="00614B8A" w:rsidRDefault="008C48F7" w:rsidP="00425FE7">
            <w:pPr>
              <w:tabs>
                <w:tab w:val="left" w:pos="195"/>
              </w:tabs>
              <w:spacing w:before="120" w:after="120" w:line="256" w:lineRule="auto"/>
              <w:ind w:left="12"/>
              <w:jc w:val="both"/>
              <w:rPr>
                <w:rFonts w:ascii="Arial Narrow" w:hAnsi="Arial Narrow"/>
                <w:bCs/>
                <w:sz w:val="22"/>
                <w:szCs w:val="22"/>
                <w:lang w:eastAsia="en-US"/>
              </w:rPr>
            </w:pPr>
            <w:r>
              <w:rPr>
                <w:rFonts w:ascii="Arial Narrow" w:hAnsi="Arial Narrow"/>
                <w:bCs/>
                <w:sz w:val="22"/>
                <w:szCs w:val="22"/>
                <w:lang w:eastAsia="en-US"/>
              </w:rPr>
              <w:t xml:space="preserve">39. oldal B-1-2 - </w:t>
            </w:r>
            <w:r w:rsidRPr="00614B8A">
              <w:rPr>
                <w:rFonts w:ascii="Arial Narrow" w:hAnsi="Arial Narrow"/>
                <w:bCs/>
                <w:sz w:val="22"/>
                <w:szCs w:val="22"/>
                <w:lang w:eastAsia="en-US"/>
              </w:rPr>
              <w:t>62. oldal C-4-3</w:t>
            </w:r>
          </w:p>
          <w:p w14:paraId="5A211BBC" w14:textId="3024D8F1" w:rsidR="008C48F7" w:rsidRPr="00D53D77" w:rsidRDefault="008C48F7" w:rsidP="00425FE7">
            <w:pPr>
              <w:tabs>
                <w:tab w:val="left" w:pos="195"/>
              </w:tabs>
              <w:spacing w:before="120" w:after="120" w:line="256" w:lineRule="auto"/>
              <w:ind w:left="12"/>
              <w:jc w:val="both"/>
              <w:rPr>
                <w:rFonts w:ascii="Arial Narrow" w:hAnsi="Arial Narrow"/>
                <w:bCs/>
                <w:sz w:val="22"/>
                <w:szCs w:val="22"/>
                <w:lang w:eastAsia="en-US"/>
              </w:rPr>
            </w:pPr>
            <w:r w:rsidRPr="00614B8A">
              <w:rPr>
                <w:rFonts w:ascii="Arial Narrow" w:hAnsi="Arial Narrow"/>
                <w:bCs/>
                <w:sz w:val="22"/>
                <w:szCs w:val="22"/>
                <w:lang w:eastAsia="en-US"/>
              </w:rPr>
              <w:t xml:space="preserve">Jó volna, ha a városi erdőterületek (védelmi erdők) legalább egy része kikerülne az erdőtörvény hatálya alól és a városi parkok módjára, a városlakók és nem az erdőgazdálkodók érdekeit szolgálná. Azt hallani egy „erdőgazdálkodótól”, hogy „vágásérett” egy főközlekedési út menti, zajvédelmet szolgáló erdő, és aztán megválaszolni az összes tiltakozó lakónak, hogy tetszik tudni, vágásérett! Igen, lehetne például a városi parkok kezelője, a </w:t>
            </w:r>
            <w:proofErr w:type="spellStart"/>
            <w:r w:rsidRPr="00614B8A">
              <w:rPr>
                <w:rFonts w:ascii="Arial Narrow" w:hAnsi="Arial Narrow"/>
                <w:bCs/>
                <w:sz w:val="22"/>
                <w:szCs w:val="22"/>
                <w:lang w:eastAsia="en-US"/>
              </w:rPr>
              <w:t>Főkert</w:t>
            </w:r>
            <w:proofErr w:type="spellEnd"/>
            <w:r w:rsidRPr="00614B8A">
              <w:rPr>
                <w:rFonts w:ascii="Arial Narrow" w:hAnsi="Arial Narrow"/>
                <w:bCs/>
                <w:sz w:val="22"/>
                <w:szCs w:val="22"/>
                <w:lang w:eastAsia="en-US"/>
              </w:rPr>
              <w:t xml:space="preserve">, ezeknek az </w:t>
            </w:r>
            <w:proofErr w:type="spellStart"/>
            <w:r w:rsidRPr="00614B8A">
              <w:rPr>
                <w:rFonts w:ascii="Arial Narrow" w:hAnsi="Arial Narrow"/>
                <w:bCs/>
                <w:sz w:val="22"/>
                <w:szCs w:val="22"/>
                <w:lang w:eastAsia="en-US"/>
              </w:rPr>
              <w:t>erdőknek</w:t>
            </w:r>
            <w:proofErr w:type="spellEnd"/>
            <w:r w:rsidRPr="00614B8A">
              <w:rPr>
                <w:rFonts w:ascii="Arial Narrow" w:hAnsi="Arial Narrow"/>
                <w:bCs/>
                <w:sz w:val="22"/>
                <w:szCs w:val="22"/>
                <w:lang w:eastAsia="en-US"/>
              </w:rPr>
              <w:t xml:space="preserve"> a gazdája.</w:t>
            </w:r>
          </w:p>
        </w:tc>
        <w:tc>
          <w:tcPr>
            <w:tcW w:w="5103" w:type="dxa"/>
            <w:tcBorders>
              <w:top w:val="single" w:sz="4" w:space="0" w:color="auto"/>
              <w:left w:val="single" w:sz="4" w:space="0" w:color="auto"/>
              <w:bottom w:val="single" w:sz="4" w:space="0" w:color="auto"/>
              <w:right w:val="double" w:sz="4" w:space="0" w:color="auto"/>
            </w:tcBorders>
          </w:tcPr>
          <w:p w14:paraId="5306C4CD" w14:textId="77777777" w:rsidR="008C48F7" w:rsidRPr="002E2E71" w:rsidRDefault="008C48F7" w:rsidP="006D1577">
            <w:pPr>
              <w:autoSpaceDE w:val="0"/>
              <w:autoSpaceDN w:val="0"/>
              <w:adjustRightInd w:val="0"/>
              <w:spacing w:line="256" w:lineRule="auto"/>
              <w:rPr>
                <w:rFonts w:ascii="Arial Narrow" w:eastAsiaTheme="minorHAnsi" w:hAnsi="Arial Narrow" w:cs="TimesNewRomanPSMT"/>
                <w:b/>
                <w:sz w:val="22"/>
                <w:szCs w:val="22"/>
                <w:lang w:eastAsia="en-US"/>
              </w:rPr>
            </w:pPr>
            <w:r w:rsidRPr="002E2E71">
              <w:rPr>
                <w:rFonts w:ascii="Arial Narrow" w:eastAsiaTheme="minorHAnsi" w:hAnsi="Arial Narrow" w:cs="TimesNewRomanPSMT"/>
                <w:b/>
                <w:sz w:val="22"/>
                <w:szCs w:val="22"/>
                <w:lang w:eastAsia="en-US"/>
              </w:rPr>
              <w:t>Módosítást nem igényel.</w:t>
            </w:r>
          </w:p>
          <w:p w14:paraId="4331EB04" w14:textId="59829316" w:rsidR="008C48F7" w:rsidRPr="00BF0D8F"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sidRPr="002E2E71">
              <w:rPr>
                <w:rFonts w:ascii="Arial Narrow" w:eastAsiaTheme="minorHAnsi" w:hAnsi="Arial Narrow" w:cs="TimesNewRomanPSMT"/>
                <w:sz w:val="22"/>
                <w:szCs w:val="22"/>
                <w:lang w:eastAsia="en-US"/>
              </w:rPr>
              <w:t xml:space="preserve">A Program a véleménnyel összhangban van. A </w:t>
            </w:r>
            <w:r w:rsidRPr="002E2E71">
              <w:rPr>
                <w:rFonts w:ascii="Arial Narrow" w:eastAsiaTheme="minorHAnsi" w:hAnsi="Arial Narrow" w:cs="TimesNewRomanPSMT"/>
                <w:i/>
                <w:sz w:val="22"/>
                <w:szCs w:val="22"/>
                <w:lang w:eastAsia="en-US"/>
              </w:rPr>
              <w:t xml:space="preserve">„C-4-3 Erdőterületek fejlesztése és fenntartása” </w:t>
            </w:r>
            <w:r w:rsidRPr="002E2E71">
              <w:rPr>
                <w:rFonts w:ascii="Arial Narrow" w:eastAsiaTheme="minorHAnsi" w:hAnsi="Arial Narrow" w:cs="TimesNewRomanPSMT"/>
                <w:sz w:val="22"/>
                <w:szCs w:val="22"/>
                <w:lang w:eastAsia="en-US"/>
              </w:rPr>
              <w:t>című fejezet alapján a Fővárosi Önkormányzat a saját tulajdonszerzést támogatja a településökológiai célok érvényesítése érdekében.</w:t>
            </w:r>
          </w:p>
        </w:tc>
      </w:tr>
      <w:tr w:rsidR="008C48F7" w14:paraId="5365C250" w14:textId="77777777" w:rsidTr="008C48F7">
        <w:trPr>
          <w:trHeight w:val="598"/>
          <w:jc w:val="center"/>
        </w:trPr>
        <w:tc>
          <w:tcPr>
            <w:tcW w:w="564" w:type="dxa"/>
            <w:vMerge/>
            <w:tcBorders>
              <w:left w:val="single" w:sz="4" w:space="0" w:color="auto"/>
              <w:right w:val="single" w:sz="4" w:space="0" w:color="auto"/>
            </w:tcBorders>
          </w:tcPr>
          <w:p w14:paraId="278E3891"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161CECE4"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6EB8B4FA" w14:textId="554597B1"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4.17</w:t>
            </w:r>
          </w:p>
        </w:tc>
        <w:tc>
          <w:tcPr>
            <w:tcW w:w="1559" w:type="dxa"/>
            <w:tcBorders>
              <w:top w:val="single" w:sz="4" w:space="0" w:color="auto"/>
              <w:left w:val="single" w:sz="4" w:space="0" w:color="auto"/>
              <w:bottom w:val="single" w:sz="4" w:space="0" w:color="auto"/>
              <w:right w:val="single" w:sz="4" w:space="0" w:color="auto"/>
            </w:tcBorders>
          </w:tcPr>
          <w:p w14:paraId="3F03C5F8" w14:textId="18702780"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B-1-3</w:t>
            </w:r>
          </w:p>
        </w:tc>
        <w:tc>
          <w:tcPr>
            <w:tcW w:w="12616" w:type="dxa"/>
            <w:tcBorders>
              <w:top w:val="single" w:sz="4" w:space="0" w:color="auto"/>
              <w:left w:val="single" w:sz="4" w:space="0" w:color="auto"/>
              <w:bottom w:val="single" w:sz="4" w:space="0" w:color="auto"/>
              <w:right w:val="single" w:sz="4" w:space="0" w:color="auto"/>
            </w:tcBorders>
          </w:tcPr>
          <w:p w14:paraId="3046530B" w14:textId="77777777" w:rsidR="008C48F7" w:rsidRPr="00AF32C6" w:rsidRDefault="008C48F7" w:rsidP="00425FE7">
            <w:pPr>
              <w:tabs>
                <w:tab w:val="left" w:pos="195"/>
              </w:tabs>
              <w:spacing w:before="120" w:after="120" w:line="256" w:lineRule="auto"/>
              <w:ind w:left="12"/>
              <w:jc w:val="both"/>
              <w:rPr>
                <w:rFonts w:ascii="Arial Narrow" w:hAnsi="Arial Narrow"/>
                <w:bCs/>
                <w:sz w:val="22"/>
                <w:szCs w:val="22"/>
                <w:lang w:eastAsia="en-US"/>
              </w:rPr>
            </w:pPr>
            <w:r w:rsidRPr="00AF32C6">
              <w:rPr>
                <w:rFonts w:ascii="Arial Narrow" w:hAnsi="Arial Narrow"/>
                <w:bCs/>
                <w:sz w:val="22"/>
                <w:szCs w:val="22"/>
                <w:lang w:eastAsia="en-US"/>
              </w:rPr>
              <w:t>40. oldal B-1-3</w:t>
            </w:r>
          </w:p>
          <w:p w14:paraId="0ECE8B58" w14:textId="3BB97837" w:rsidR="008C48F7" w:rsidRPr="00D53D77" w:rsidRDefault="008C48F7" w:rsidP="00425FE7">
            <w:pPr>
              <w:tabs>
                <w:tab w:val="left" w:pos="195"/>
              </w:tabs>
              <w:spacing w:before="120" w:after="120" w:line="256" w:lineRule="auto"/>
              <w:ind w:left="12"/>
              <w:jc w:val="both"/>
              <w:rPr>
                <w:rFonts w:ascii="Arial Narrow" w:hAnsi="Arial Narrow"/>
                <w:bCs/>
                <w:sz w:val="22"/>
                <w:szCs w:val="22"/>
                <w:lang w:eastAsia="en-US"/>
              </w:rPr>
            </w:pPr>
            <w:r w:rsidRPr="00AF32C6">
              <w:rPr>
                <w:rFonts w:ascii="Arial Narrow" w:hAnsi="Arial Narrow"/>
                <w:bCs/>
                <w:sz w:val="22"/>
                <w:szCs w:val="22"/>
                <w:lang w:eastAsia="en-US"/>
              </w:rPr>
              <w:t xml:space="preserve">Kerületünket az Illatos-árok érinti. Ebből sok évvel ezelőtt sikerült kiiktatni az </w:t>
            </w:r>
            <w:proofErr w:type="gramStart"/>
            <w:r w:rsidRPr="00AF32C6">
              <w:rPr>
                <w:rFonts w:ascii="Arial Narrow" w:hAnsi="Arial Narrow"/>
                <w:bCs/>
                <w:sz w:val="22"/>
                <w:szCs w:val="22"/>
                <w:lang w:eastAsia="en-US"/>
              </w:rPr>
              <w:t>illegális</w:t>
            </w:r>
            <w:proofErr w:type="gramEnd"/>
            <w:r w:rsidRPr="00AF32C6">
              <w:rPr>
                <w:rFonts w:ascii="Arial Narrow" w:hAnsi="Arial Narrow"/>
                <w:bCs/>
                <w:sz w:val="22"/>
                <w:szCs w:val="22"/>
                <w:lang w:eastAsia="en-US"/>
              </w:rPr>
              <w:t xml:space="preserve"> szennyvíz-bekötéseket (az </w:t>
            </w:r>
            <w:proofErr w:type="spellStart"/>
            <w:r w:rsidRPr="00AF32C6">
              <w:rPr>
                <w:rFonts w:ascii="Arial Narrow" w:hAnsi="Arial Narrow"/>
                <w:bCs/>
                <w:sz w:val="22"/>
                <w:szCs w:val="22"/>
                <w:lang w:eastAsia="en-US"/>
              </w:rPr>
              <w:t>összeset</w:t>
            </w:r>
            <w:proofErr w:type="spellEnd"/>
            <w:r w:rsidRPr="00AF32C6">
              <w:rPr>
                <w:rFonts w:ascii="Arial Narrow" w:hAnsi="Arial Narrow"/>
                <w:bCs/>
                <w:sz w:val="22"/>
                <w:szCs w:val="22"/>
                <w:lang w:eastAsia="en-US"/>
              </w:rPr>
              <w:t>?). A folytatása fedett csatornaként jut el a Dunában, időnként terv-szinten alatta/felette Galvani-hídról levezető autóúttal.</w:t>
            </w:r>
          </w:p>
        </w:tc>
        <w:tc>
          <w:tcPr>
            <w:tcW w:w="5103" w:type="dxa"/>
            <w:tcBorders>
              <w:top w:val="single" w:sz="4" w:space="0" w:color="auto"/>
              <w:left w:val="single" w:sz="4" w:space="0" w:color="auto"/>
              <w:bottom w:val="single" w:sz="4" w:space="0" w:color="auto"/>
              <w:right w:val="double" w:sz="4" w:space="0" w:color="auto"/>
            </w:tcBorders>
          </w:tcPr>
          <w:p w14:paraId="11D7C200" w14:textId="77777777" w:rsidR="008C48F7" w:rsidRPr="00300021" w:rsidRDefault="008C48F7" w:rsidP="00300021">
            <w:pPr>
              <w:autoSpaceDE w:val="0"/>
              <w:autoSpaceDN w:val="0"/>
              <w:adjustRightInd w:val="0"/>
              <w:spacing w:line="256" w:lineRule="auto"/>
              <w:rPr>
                <w:rFonts w:ascii="Arial Narrow" w:eastAsiaTheme="minorHAnsi" w:hAnsi="Arial Narrow" w:cs="TimesNewRomanPSMT"/>
                <w:b/>
                <w:sz w:val="22"/>
                <w:szCs w:val="22"/>
                <w:lang w:eastAsia="en-US"/>
              </w:rPr>
            </w:pPr>
            <w:r w:rsidRPr="00300021">
              <w:rPr>
                <w:rFonts w:ascii="Arial Narrow" w:eastAsiaTheme="minorHAnsi" w:hAnsi="Arial Narrow" w:cs="TimesNewRomanPSMT"/>
                <w:b/>
                <w:sz w:val="22"/>
                <w:szCs w:val="22"/>
                <w:lang w:eastAsia="en-US"/>
              </w:rPr>
              <w:t>Módosítást nem igényel.</w:t>
            </w:r>
          </w:p>
          <w:p w14:paraId="24C4770D" w14:textId="7F7B9738" w:rsidR="008C48F7" w:rsidRPr="00BF0D8F" w:rsidRDefault="008C48F7" w:rsidP="001667A7">
            <w:pPr>
              <w:autoSpaceDE w:val="0"/>
              <w:autoSpaceDN w:val="0"/>
              <w:adjustRightInd w:val="0"/>
              <w:spacing w:line="256" w:lineRule="auto"/>
              <w:rPr>
                <w:rFonts w:ascii="Arial Narrow" w:eastAsiaTheme="minorHAnsi" w:hAnsi="Arial Narrow" w:cs="TimesNewRomanPSMT"/>
                <w:sz w:val="22"/>
                <w:szCs w:val="22"/>
                <w:lang w:eastAsia="en-US"/>
              </w:rPr>
            </w:pPr>
            <w:r w:rsidRPr="00300021">
              <w:rPr>
                <w:rFonts w:ascii="Arial Narrow" w:eastAsiaTheme="minorHAnsi" w:hAnsi="Arial Narrow" w:cs="TimesNewRomanPSMT"/>
                <w:sz w:val="22"/>
                <w:szCs w:val="22"/>
                <w:lang w:eastAsia="en-US"/>
              </w:rPr>
              <w:t>Nem tartalmaz javaslatot.</w:t>
            </w:r>
            <w:r>
              <w:rPr>
                <w:rFonts w:ascii="Arial Narrow" w:eastAsiaTheme="minorHAnsi" w:hAnsi="Arial Narrow" w:cs="TimesNewRomanPSMT"/>
                <w:sz w:val="22"/>
                <w:szCs w:val="22"/>
                <w:lang w:eastAsia="en-US"/>
              </w:rPr>
              <w:t xml:space="preserve"> Az Illatos-árok természetközeli </w:t>
            </w:r>
            <w:proofErr w:type="spellStart"/>
            <w:r>
              <w:rPr>
                <w:rFonts w:ascii="Arial Narrow" w:eastAsiaTheme="minorHAnsi" w:hAnsi="Arial Narrow" w:cs="TimesNewRomanPSMT"/>
                <w:sz w:val="22"/>
                <w:szCs w:val="22"/>
                <w:lang w:eastAsia="en-US"/>
              </w:rPr>
              <w:t>revitalizációja</w:t>
            </w:r>
            <w:proofErr w:type="spellEnd"/>
            <w:r>
              <w:rPr>
                <w:rFonts w:ascii="Arial Narrow" w:eastAsiaTheme="minorHAnsi" w:hAnsi="Arial Narrow" w:cs="TimesNewRomanPSMT"/>
                <w:sz w:val="22"/>
                <w:szCs w:val="22"/>
                <w:lang w:eastAsia="en-US"/>
              </w:rPr>
              <w:t xml:space="preserve"> nem </w:t>
            </w:r>
            <w:proofErr w:type="gramStart"/>
            <w:r>
              <w:rPr>
                <w:rFonts w:ascii="Arial Narrow" w:eastAsiaTheme="minorHAnsi" w:hAnsi="Arial Narrow" w:cs="TimesNewRomanPSMT"/>
                <w:sz w:val="22"/>
                <w:szCs w:val="22"/>
                <w:lang w:eastAsia="en-US"/>
              </w:rPr>
              <w:t>reális</w:t>
            </w:r>
            <w:proofErr w:type="gramEnd"/>
            <w:r>
              <w:rPr>
                <w:rFonts w:ascii="Arial Narrow" w:eastAsiaTheme="minorHAnsi" w:hAnsi="Arial Narrow" w:cs="TimesNewRomanPSMT"/>
                <w:sz w:val="22"/>
                <w:szCs w:val="22"/>
                <w:lang w:eastAsia="en-US"/>
              </w:rPr>
              <w:t xml:space="preserve"> a Program távlatában. </w:t>
            </w:r>
          </w:p>
        </w:tc>
      </w:tr>
      <w:tr w:rsidR="008C48F7" w14:paraId="5B5CC490" w14:textId="77777777" w:rsidTr="008C48F7">
        <w:trPr>
          <w:trHeight w:val="598"/>
          <w:jc w:val="center"/>
        </w:trPr>
        <w:tc>
          <w:tcPr>
            <w:tcW w:w="564" w:type="dxa"/>
            <w:vMerge/>
            <w:tcBorders>
              <w:left w:val="single" w:sz="4" w:space="0" w:color="auto"/>
              <w:right w:val="single" w:sz="4" w:space="0" w:color="auto"/>
            </w:tcBorders>
          </w:tcPr>
          <w:p w14:paraId="01DC5F97"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7E4BE63D"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40CCAFD1" w14:textId="3E19CA8C"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4.18</w:t>
            </w:r>
          </w:p>
        </w:tc>
        <w:tc>
          <w:tcPr>
            <w:tcW w:w="1559" w:type="dxa"/>
            <w:tcBorders>
              <w:top w:val="single" w:sz="4" w:space="0" w:color="auto"/>
              <w:left w:val="single" w:sz="4" w:space="0" w:color="auto"/>
              <w:bottom w:val="single" w:sz="4" w:space="0" w:color="auto"/>
              <w:right w:val="single" w:sz="4" w:space="0" w:color="auto"/>
            </w:tcBorders>
          </w:tcPr>
          <w:p w14:paraId="0781C6DC" w14:textId="11039B05"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B-1-4</w:t>
            </w:r>
          </w:p>
        </w:tc>
        <w:tc>
          <w:tcPr>
            <w:tcW w:w="12616" w:type="dxa"/>
            <w:tcBorders>
              <w:top w:val="single" w:sz="4" w:space="0" w:color="auto"/>
              <w:left w:val="single" w:sz="4" w:space="0" w:color="auto"/>
              <w:bottom w:val="single" w:sz="4" w:space="0" w:color="auto"/>
              <w:right w:val="single" w:sz="4" w:space="0" w:color="auto"/>
            </w:tcBorders>
          </w:tcPr>
          <w:p w14:paraId="5F93A409" w14:textId="77777777" w:rsidR="008C48F7" w:rsidRPr="00FE04E7" w:rsidRDefault="008C48F7" w:rsidP="00425FE7">
            <w:pPr>
              <w:tabs>
                <w:tab w:val="left" w:pos="195"/>
              </w:tabs>
              <w:spacing w:before="120" w:after="120" w:line="256" w:lineRule="auto"/>
              <w:ind w:left="12"/>
              <w:jc w:val="both"/>
              <w:rPr>
                <w:rFonts w:ascii="Arial Narrow" w:hAnsi="Arial Narrow"/>
                <w:bCs/>
                <w:sz w:val="22"/>
                <w:szCs w:val="22"/>
                <w:lang w:eastAsia="en-US"/>
              </w:rPr>
            </w:pPr>
            <w:r w:rsidRPr="00FE04E7">
              <w:rPr>
                <w:rFonts w:ascii="Arial Narrow" w:hAnsi="Arial Narrow"/>
                <w:bCs/>
                <w:sz w:val="22"/>
                <w:szCs w:val="22"/>
                <w:lang w:eastAsia="en-US"/>
              </w:rPr>
              <w:t>41. oldal B-1-4</w:t>
            </w:r>
          </w:p>
          <w:p w14:paraId="18B6A8E9" w14:textId="4D372627" w:rsidR="008C48F7" w:rsidRPr="00D53D77" w:rsidRDefault="008C48F7" w:rsidP="00425FE7">
            <w:pPr>
              <w:tabs>
                <w:tab w:val="left" w:pos="195"/>
              </w:tabs>
              <w:spacing w:before="120" w:after="120" w:line="256" w:lineRule="auto"/>
              <w:ind w:left="12"/>
              <w:jc w:val="both"/>
              <w:rPr>
                <w:rFonts w:ascii="Arial Narrow" w:hAnsi="Arial Narrow"/>
                <w:bCs/>
                <w:sz w:val="22"/>
                <w:szCs w:val="22"/>
                <w:lang w:eastAsia="en-US"/>
              </w:rPr>
            </w:pPr>
            <w:r w:rsidRPr="00FE04E7">
              <w:rPr>
                <w:rFonts w:ascii="Arial Narrow" w:hAnsi="Arial Narrow"/>
                <w:bCs/>
                <w:sz w:val="22"/>
                <w:szCs w:val="22"/>
                <w:lang w:eastAsia="en-US"/>
              </w:rPr>
              <w:t>A vízminőség javulását mutató kedvező fordulat volna a kérészek megjelenése a Duna budapesti szakaszán. Ez esetben a parti utak és a hidak jelentős fénycsökkentésére lenne szükség a nyár egy bizonyos időszakában. Cserébe egy Európa-szerte ritkaságnak számító természeti jelenséget tudhatnánk a magunkénak. Tahitótfalunál már ott vannak a kérészek és ott a tudás is, hogyan kell kivilágítani a hidat Duna-virágzáskor.</w:t>
            </w:r>
          </w:p>
        </w:tc>
        <w:tc>
          <w:tcPr>
            <w:tcW w:w="5103" w:type="dxa"/>
            <w:tcBorders>
              <w:top w:val="single" w:sz="4" w:space="0" w:color="auto"/>
              <w:left w:val="single" w:sz="4" w:space="0" w:color="auto"/>
              <w:bottom w:val="single" w:sz="4" w:space="0" w:color="auto"/>
              <w:right w:val="double" w:sz="4" w:space="0" w:color="auto"/>
            </w:tcBorders>
          </w:tcPr>
          <w:p w14:paraId="07273A7F" w14:textId="77777777" w:rsidR="008C48F7" w:rsidRPr="00300021" w:rsidRDefault="008C48F7" w:rsidP="00300021">
            <w:pPr>
              <w:autoSpaceDE w:val="0"/>
              <w:autoSpaceDN w:val="0"/>
              <w:adjustRightInd w:val="0"/>
              <w:spacing w:line="256" w:lineRule="auto"/>
              <w:rPr>
                <w:rFonts w:ascii="Arial Narrow" w:eastAsiaTheme="minorHAnsi" w:hAnsi="Arial Narrow" w:cs="TimesNewRomanPSMT"/>
                <w:b/>
                <w:sz w:val="22"/>
                <w:szCs w:val="22"/>
                <w:lang w:eastAsia="en-US"/>
              </w:rPr>
            </w:pPr>
            <w:r w:rsidRPr="00300021">
              <w:rPr>
                <w:rFonts w:ascii="Arial Narrow" w:eastAsiaTheme="minorHAnsi" w:hAnsi="Arial Narrow" w:cs="TimesNewRomanPSMT"/>
                <w:b/>
                <w:sz w:val="22"/>
                <w:szCs w:val="22"/>
                <w:lang w:eastAsia="en-US"/>
              </w:rPr>
              <w:t>Módosítást nem igényel.</w:t>
            </w:r>
          </w:p>
          <w:p w14:paraId="327AB4F5" w14:textId="7F595482" w:rsidR="008C48F7" w:rsidRPr="00BF0D8F" w:rsidRDefault="008C48F7" w:rsidP="0030002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 xml:space="preserve">A kérészek megjelenítése a Duna budapesti szakaszán egyelőre nem </w:t>
            </w:r>
            <w:proofErr w:type="gramStart"/>
            <w:r>
              <w:rPr>
                <w:rFonts w:ascii="Arial Narrow" w:eastAsiaTheme="minorHAnsi" w:hAnsi="Arial Narrow" w:cs="TimesNewRomanPSMT"/>
                <w:sz w:val="22"/>
                <w:szCs w:val="22"/>
                <w:lang w:eastAsia="en-US"/>
              </w:rPr>
              <w:t>aktuális</w:t>
            </w:r>
            <w:proofErr w:type="gramEnd"/>
            <w:r>
              <w:rPr>
                <w:rFonts w:ascii="Arial Narrow" w:eastAsiaTheme="minorHAnsi" w:hAnsi="Arial Narrow" w:cs="TimesNewRomanPSMT"/>
                <w:sz w:val="22"/>
                <w:szCs w:val="22"/>
                <w:lang w:eastAsia="en-US"/>
              </w:rPr>
              <w:t>, ezért intézkedés jelenleg nem szükséges.</w:t>
            </w:r>
          </w:p>
        </w:tc>
      </w:tr>
      <w:tr w:rsidR="008C48F7" w14:paraId="0B554BBD" w14:textId="77777777" w:rsidTr="008C48F7">
        <w:trPr>
          <w:trHeight w:val="598"/>
          <w:jc w:val="center"/>
        </w:trPr>
        <w:tc>
          <w:tcPr>
            <w:tcW w:w="564" w:type="dxa"/>
            <w:vMerge/>
            <w:tcBorders>
              <w:left w:val="single" w:sz="4" w:space="0" w:color="auto"/>
              <w:right w:val="single" w:sz="4" w:space="0" w:color="auto"/>
            </w:tcBorders>
          </w:tcPr>
          <w:p w14:paraId="10EDBA5B"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0B12FA12"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7210432D" w14:textId="0E32F67D"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4.19</w:t>
            </w:r>
          </w:p>
        </w:tc>
        <w:tc>
          <w:tcPr>
            <w:tcW w:w="1559" w:type="dxa"/>
            <w:tcBorders>
              <w:top w:val="single" w:sz="4" w:space="0" w:color="auto"/>
              <w:left w:val="single" w:sz="4" w:space="0" w:color="auto"/>
              <w:bottom w:val="single" w:sz="4" w:space="0" w:color="auto"/>
              <w:right w:val="single" w:sz="4" w:space="0" w:color="auto"/>
            </w:tcBorders>
          </w:tcPr>
          <w:p w14:paraId="74EE0FDA" w14:textId="7352A8BF"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B-1-6</w:t>
            </w:r>
          </w:p>
        </w:tc>
        <w:tc>
          <w:tcPr>
            <w:tcW w:w="12616" w:type="dxa"/>
            <w:tcBorders>
              <w:top w:val="single" w:sz="4" w:space="0" w:color="auto"/>
              <w:left w:val="single" w:sz="4" w:space="0" w:color="auto"/>
              <w:bottom w:val="single" w:sz="4" w:space="0" w:color="auto"/>
              <w:right w:val="single" w:sz="4" w:space="0" w:color="auto"/>
            </w:tcBorders>
          </w:tcPr>
          <w:p w14:paraId="7F07F59B" w14:textId="77777777" w:rsidR="008C48F7" w:rsidRPr="00DC027C" w:rsidRDefault="008C48F7" w:rsidP="00425FE7">
            <w:pPr>
              <w:tabs>
                <w:tab w:val="left" w:pos="195"/>
              </w:tabs>
              <w:spacing w:before="120" w:after="120" w:line="256" w:lineRule="auto"/>
              <w:ind w:left="12"/>
              <w:jc w:val="both"/>
              <w:rPr>
                <w:rFonts w:ascii="Arial Narrow" w:hAnsi="Arial Narrow"/>
                <w:bCs/>
                <w:sz w:val="22"/>
                <w:szCs w:val="22"/>
                <w:lang w:eastAsia="en-US"/>
              </w:rPr>
            </w:pPr>
            <w:r w:rsidRPr="00DC027C">
              <w:rPr>
                <w:rFonts w:ascii="Arial Narrow" w:hAnsi="Arial Narrow"/>
                <w:bCs/>
                <w:sz w:val="22"/>
                <w:szCs w:val="22"/>
                <w:lang w:eastAsia="en-US"/>
              </w:rPr>
              <w:t>43. oldal B-1-6</w:t>
            </w:r>
          </w:p>
          <w:p w14:paraId="6BE31DCC" w14:textId="41A2DB29" w:rsidR="008C48F7" w:rsidRPr="00D53D77" w:rsidRDefault="008C48F7" w:rsidP="00425FE7">
            <w:pPr>
              <w:tabs>
                <w:tab w:val="left" w:pos="195"/>
              </w:tabs>
              <w:spacing w:before="120" w:after="120" w:line="256" w:lineRule="auto"/>
              <w:ind w:left="12"/>
              <w:jc w:val="both"/>
              <w:rPr>
                <w:rFonts w:ascii="Arial Narrow" w:hAnsi="Arial Narrow"/>
                <w:bCs/>
                <w:sz w:val="22"/>
                <w:szCs w:val="22"/>
                <w:lang w:eastAsia="en-US"/>
              </w:rPr>
            </w:pPr>
            <w:r w:rsidRPr="00DC027C">
              <w:rPr>
                <w:rFonts w:ascii="Arial Narrow" w:hAnsi="Arial Narrow"/>
                <w:bCs/>
                <w:sz w:val="22"/>
                <w:szCs w:val="22"/>
                <w:lang w:eastAsia="en-US"/>
              </w:rPr>
              <w:t xml:space="preserve">A fényszennyezés nem csak a természetvédelmi területeken </w:t>
            </w:r>
            <w:proofErr w:type="gramStart"/>
            <w:r w:rsidRPr="00DC027C">
              <w:rPr>
                <w:rFonts w:ascii="Arial Narrow" w:hAnsi="Arial Narrow"/>
                <w:bCs/>
                <w:sz w:val="22"/>
                <w:szCs w:val="22"/>
                <w:lang w:eastAsia="en-US"/>
              </w:rPr>
              <w:t>probléma</w:t>
            </w:r>
            <w:proofErr w:type="gramEnd"/>
            <w:r w:rsidRPr="00DC027C">
              <w:rPr>
                <w:rFonts w:ascii="Arial Narrow" w:hAnsi="Arial Narrow"/>
                <w:bCs/>
                <w:sz w:val="22"/>
                <w:szCs w:val="22"/>
                <w:lang w:eastAsia="en-US"/>
              </w:rPr>
              <w:t>. Az egyre bővülő díszvilágítási hálózat miatt a város „fényárban úszik”, ami nem áll arányban sem a valódi gazdagságunkkal, sem a környezetvédelmi elveinkkel. A díszvilágítások korszerűsítése, felújítása során kevéssé káprázatos, rafináltabb fényhatásokra kellene törekedni.</w:t>
            </w:r>
          </w:p>
        </w:tc>
        <w:tc>
          <w:tcPr>
            <w:tcW w:w="5103" w:type="dxa"/>
            <w:tcBorders>
              <w:top w:val="single" w:sz="4" w:space="0" w:color="auto"/>
              <w:left w:val="single" w:sz="4" w:space="0" w:color="auto"/>
              <w:bottom w:val="single" w:sz="4" w:space="0" w:color="auto"/>
              <w:right w:val="double" w:sz="4" w:space="0" w:color="auto"/>
            </w:tcBorders>
          </w:tcPr>
          <w:p w14:paraId="637D0E7D" w14:textId="4FA1BE35" w:rsidR="008C48F7" w:rsidRPr="004376B8" w:rsidRDefault="008C48F7" w:rsidP="00976CB6">
            <w:pPr>
              <w:autoSpaceDE w:val="0"/>
              <w:autoSpaceDN w:val="0"/>
              <w:adjustRightInd w:val="0"/>
              <w:spacing w:line="256" w:lineRule="auto"/>
              <w:rPr>
                <w:rFonts w:ascii="Arial Narrow" w:eastAsiaTheme="minorHAnsi" w:hAnsi="Arial Narrow" w:cs="TimesNewRomanPSMT"/>
                <w:b/>
                <w:sz w:val="22"/>
                <w:szCs w:val="22"/>
                <w:lang w:eastAsia="en-US"/>
              </w:rPr>
            </w:pPr>
            <w:r w:rsidRPr="004376B8">
              <w:rPr>
                <w:rFonts w:ascii="Arial Narrow" w:eastAsiaTheme="minorHAnsi" w:hAnsi="Arial Narrow" w:cs="TimesNewRomanPSMT"/>
                <w:b/>
                <w:sz w:val="22"/>
                <w:szCs w:val="22"/>
                <w:lang w:eastAsia="en-US"/>
              </w:rPr>
              <w:t>Módosítást igényel.</w:t>
            </w:r>
          </w:p>
          <w:p w14:paraId="02FB01D7" w14:textId="69E7A481" w:rsidR="008C48F7" w:rsidRPr="00005764" w:rsidRDefault="008C48F7" w:rsidP="008607C5">
            <w:pPr>
              <w:autoSpaceDE w:val="0"/>
              <w:autoSpaceDN w:val="0"/>
              <w:adjustRightInd w:val="0"/>
              <w:spacing w:line="256" w:lineRule="auto"/>
              <w:rPr>
                <w:rFonts w:ascii="Arial Narrow" w:eastAsiaTheme="minorHAnsi" w:hAnsi="Arial Narrow" w:cs="TimesNewRomanPSMT"/>
                <w:sz w:val="22"/>
                <w:szCs w:val="22"/>
                <w:highlight w:val="yellow"/>
                <w:lang w:eastAsia="en-US"/>
              </w:rPr>
            </w:pPr>
            <w:r w:rsidRPr="004376B8">
              <w:rPr>
                <w:rFonts w:ascii="Arial Narrow" w:hAnsi="Arial Narrow"/>
                <w:bCs/>
                <w:iCs/>
                <w:color w:val="000000" w:themeColor="text1"/>
                <w:sz w:val="22"/>
                <w:szCs w:val="22"/>
                <w:lang w:eastAsia="en-US"/>
              </w:rPr>
              <w:t xml:space="preserve">A fényszennyezés elsősorban természetvédelmi kérdés ezért e tárgykör alatt szerepel az ezzel kapcsolatos feladat. Az észrevétel alapján a </w:t>
            </w:r>
            <w:r w:rsidRPr="004376B8">
              <w:rPr>
                <w:rFonts w:ascii="Arial Narrow" w:hAnsi="Arial Narrow"/>
                <w:bCs/>
                <w:i/>
                <w:iCs/>
                <w:color w:val="000000" w:themeColor="text1"/>
                <w:sz w:val="22"/>
                <w:szCs w:val="22"/>
                <w:lang w:eastAsia="en-US"/>
              </w:rPr>
              <w:t>„B-1-6 Világítási</w:t>
            </w:r>
            <w:r w:rsidRPr="008607C5">
              <w:rPr>
                <w:rFonts w:ascii="Arial Narrow" w:hAnsi="Arial Narrow"/>
                <w:bCs/>
                <w:i/>
                <w:iCs/>
                <w:color w:val="000000" w:themeColor="text1"/>
                <w:sz w:val="22"/>
                <w:szCs w:val="22"/>
                <w:lang w:eastAsia="en-US"/>
              </w:rPr>
              <w:t xml:space="preserve"> Mesterterv ökológiai szempontú felülvizsgálata” című</w:t>
            </w:r>
            <w:r>
              <w:rPr>
                <w:rFonts w:ascii="Arial Narrow" w:hAnsi="Arial Narrow"/>
                <w:bCs/>
                <w:iCs/>
                <w:color w:val="000000" w:themeColor="text1"/>
                <w:sz w:val="22"/>
                <w:szCs w:val="22"/>
                <w:lang w:eastAsia="en-US"/>
              </w:rPr>
              <w:t xml:space="preserve"> feladat módosításra kerül: </w:t>
            </w:r>
            <w:r w:rsidRPr="008607C5">
              <w:rPr>
                <w:rFonts w:ascii="Arial Narrow" w:hAnsi="Arial Narrow"/>
                <w:bCs/>
                <w:i/>
                <w:iCs/>
                <w:color w:val="000000" w:themeColor="text1"/>
                <w:sz w:val="22"/>
                <w:szCs w:val="22"/>
                <w:lang w:eastAsia="en-US"/>
              </w:rPr>
              <w:t>„Köz- és díszkivilágítással kapcsolatos tervek és jogszabályok ökológiai szempontú felülvizsgálata”,</w:t>
            </w:r>
            <w:r>
              <w:rPr>
                <w:rFonts w:ascii="Arial Narrow" w:hAnsi="Arial Narrow"/>
                <w:bCs/>
                <w:iCs/>
                <w:color w:val="000000" w:themeColor="text1"/>
                <w:sz w:val="22"/>
                <w:szCs w:val="22"/>
                <w:lang w:eastAsia="en-US"/>
              </w:rPr>
              <w:t xml:space="preserve"> kiegészítve a díszkivilágítások és </w:t>
            </w:r>
            <w:proofErr w:type="gramStart"/>
            <w:r>
              <w:rPr>
                <w:rFonts w:ascii="Arial Narrow" w:hAnsi="Arial Narrow"/>
                <w:bCs/>
                <w:iCs/>
                <w:color w:val="000000" w:themeColor="text1"/>
                <w:sz w:val="22"/>
                <w:szCs w:val="22"/>
                <w:lang w:eastAsia="en-US"/>
              </w:rPr>
              <w:t>reklámokkal</w:t>
            </w:r>
            <w:proofErr w:type="gramEnd"/>
            <w:r>
              <w:rPr>
                <w:rFonts w:ascii="Arial Narrow" w:hAnsi="Arial Narrow"/>
                <w:bCs/>
                <w:iCs/>
                <w:color w:val="000000" w:themeColor="text1"/>
                <w:sz w:val="22"/>
                <w:szCs w:val="22"/>
                <w:lang w:eastAsia="en-US"/>
              </w:rPr>
              <w:t xml:space="preserve"> kapcsolatosa szabályozási eszközök felülvizsgálatának szükségességével.</w:t>
            </w:r>
          </w:p>
        </w:tc>
      </w:tr>
      <w:tr w:rsidR="008C48F7" w14:paraId="58CE6274" w14:textId="77777777" w:rsidTr="008C48F7">
        <w:trPr>
          <w:trHeight w:val="598"/>
          <w:jc w:val="center"/>
        </w:trPr>
        <w:tc>
          <w:tcPr>
            <w:tcW w:w="564" w:type="dxa"/>
            <w:vMerge/>
            <w:tcBorders>
              <w:left w:val="single" w:sz="4" w:space="0" w:color="auto"/>
              <w:right w:val="single" w:sz="4" w:space="0" w:color="auto"/>
            </w:tcBorders>
          </w:tcPr>
          <w:p w14:paraId="40DDEC07"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1CB49233"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56597735" w14:textId="30CF9F92"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4.20</w:t>
            </w:r>
          </w:p>
        </w:tc>
        <w:tc>
          <w:tcPr>
            <w:tcW w:w="1559" w:type="dxa"/>
            <w:tcBorders>
              <w:top w:val="single" w:sz="4" w:space="0" w:color="auto"/>
              <w:left w:val="single" w:sz="4" w:space="0" w:color="auto"/>
              <w:bottom w:val="single" w:sz="4" w:space="0" w:color="auto"/>
              <w:right w:val="single" w:sz="4" w:space="0" w:color="auto"/>
            </w:tcBorders>
          </w:tcPr>
          <w:p w14:paraId="413F0D70" w14:textId="5B3C2D7F" w:rsidR="008C48F7" w:rsidRPr="00862519" w:rsidRDefault="008C48F7" w:rsidP="00425FE7">
            <w:pPr>
              <w:tabs>
                <w:tab w:val="left" w:pos="161"/>
              </w:tabs>
              <w:rPr>
                <w:rFonts w:ascii="Arial Narrow" w:hAnsi="Arial Narrow" w:cs="Arial"/>
                <w:sz w:val="22"/>
                <w:szCs w:val="22"/>
              </w:rPr>
            </w:pPr>
            <w:r w:rsidRPr="00862519">
              <w:rPr>
                <w:rFonts w:ascii="Arial Narrow" w:hAnsi="Arial Narrow" w:cs="Arial"/>
                <w:sz w:val="22"/>
                <w:szCs w:val="22"/>
              </w:rPr>
              <w:t>B-1-7</w:t>
            </w:r>
          </w:p>
        </w:tc>
        <w:tc>
          <w:tcPr>
            <w:tcW w:w="12616" w:type="dxa"/>
            <w:tcBorders>
              <w:top w:val="single" w:sz="4" w:space="0" w:color="auto"/>
              <w:left w:val="single" w:sz="4" w:space="0" w:color="auto"/>
              <w:bottom w:val="single" w:sz="4" w:space="0" w:color="auto"/>
              <w:right w:val="single" w:sz="4" w:space="0" w:color="auto"/>
            </w:tcBorders>
          </w:tcPr>
          <w:p w14:paraId="69C0D5DB" w14:textId="77777777" w:rsidR="008C48F7" w:rsidRPr="00862519" w:rsidRDefault="008C48F7" w:rsidP="00425FE7">
            <w:pPr>
              <w:tabs>
                <w:tab w:val="left" w:pos="195"/>
              </w:tabs>
              <w:spacing w:before="120" w:after="120" w:line="256" w:lineRule="auto"/>
              <w:ind w:left="12"/>
              <w:jc w:val="both"/>
              <w:rPr>
                <w:rFonts w:ascii="Arial Narrow" w:hAnsi="Arial Narrow"/>
                <w:bCs/>
                <w:sz w:val="22"/>
                <w:szCs w:val="22"/>
                <w:lang w:eastAsia="en-US"/>
              </w:rPr>
            </w:pPr>
            <w:r w:rsidRPr="00862519">
              <w:rPr>
                <w:rFonts w:ascii="Arial Narrow" w:hAnsi="Arial Narrow"/>
                <w:bCs/>
                <w:sz w:val="22"/>
                <w:szCs w:val="22"/>
                <w:lang w:eastAsia="en-US"/>
              </w:rPr>
              <w:t>43. oldal B-1-7</w:t>
            </w:r>
          </w:p>
          <w:p w14:paraId="2AF34BB8" w14:textId="70601341" w:rsidR="008C48F7" w:rsidRPr="00D53D77" w:rsidRDefault="008C48F7" w:rsidP="00425FE7">
            <w:pPr>
              <w:tabs>
                <w:tab w:val="left" w:pos="195"/>
              </w:tabs>
              <w:spacing w:before="120" w:after="120" w:line="256" w:lineRule="auto"/>
              <w:ind w:left="12"/>
              <w:jc w:val="both"/>
              <w:rPr>
                <w:rFonts w:ascii="Arial Narrow" w:hAnsi="Arial Narrow"/>
                <w:bCs/>
                <w:sz w:val="22"/>
                <w:szCs w:val="22"/>
                <w:lang w:eastAsia="en-US"/>
              </w:rPr>
            </w:pPr>
            <w:r w:rsidRPr="00862519">
              <w:rPr>
                <w:rFonts w:ascii="Arial Narrow" w:hAnsi="Arial Narrow"/>
                <w:bCs/>
                <w:sz w:val="22"/>
                <w:szCs w:val="22"/>
                <w:lang w:eastAsia="en-US"/>
              </w:rPr>
              <w:t xml:space="preserve">A felelőtlen szaporítás megakadályozása még hasznosabb volna, ebbe sok civil szervezet bevonható, támogatásukkal a főváros jelentős eredményeket érhet el. Az </w:t>
            </w:r>
            <w:proofErr w:type="gramStart"/>
            <w:r w:rsidRPr="00862519">
              <w:rPr>
                <w:rFonts w:ascii="Arial Narrow" w:hAnsi="Arial Narrow"/>
                <w:bCs/>
                <w:sz w:val="22"/>
                <w:szCs w:val="22"/>
                <w:lang w:eastAsia="en-US"/>
              </w:rPr>
              <w:t>agglomerációval</w:t>
            </w:r>
            <w:proofErr w:type="gramEnd"/>
            <w:r w:rsidRPr="00862519">
              <w:rPr>
                <w:rFonts w:ascii="Arial Narrow" w:hAnsi="Arial Narrow"/>
                <w:bCs/>
                <w:sz w:val="22"/>
                <w:szCs w:val="22"/>
                <w:lang w:eastAsia="en-US"/>
              </w:rPr>
              <w:t xml:space="preserve"> való együttműködés ez esetben elengedhetetlen.</w:t>
            </w:r>
          </w:p>
        </w:tc>
        <w:tc>
          <w:tcPr>
            <w:tcW w:w="5103" w:type="dxa"/>
            <w:tcBorders>
              <w:top w:val="single" w:sz="4" w:space="0" w:color="auto"/>
              <w:left w:val="single" w:sz="4" w:space="0" w:color="auto"/>
              <w:bottom w:val="single" w:sz="4" w:space="0" w:color="auto"/>
              <w:right w:val="double" w:sz="4" w:space="0" w:color="auto"/>
            </w:tcBorders>
          </w:tcPr>
          <w:p w14:paraId="3CF4C9CC" w14:textId="28C9516E" w:rsidR="008C48F7" w:rsidRPr="004376B8" w:rsidRDefault="008C48F7" w:rsidP="00425FE7">
            <w:pPr>
              <w:autoSpaceDE w:val="0"/>
              <w:autoSpaceDN w:val="0"/>
              <w:adjustRightInd w:val="0"/>
              <w:spacing w:line="256" w:lineRule="auto"/>
              <w:rPr>
                <w:rFonts w:ascii="Arial Narrow" w:eastAsiaTheme="minorHAnsi" w:hAnsi="Arial Narrow" w:cs="TimesNewRomanPSMT"/>
                <w:b/>
                <w:sz w:val="22"/>
                <w:szCs w:val="22"/>
                <w:lang w:eastAsia="en-US"/>
              </w:rPr>
            </w:pPr>
            <w:r w:rsidRPr="004376B8">
              <w:rPr>
                <w:rFonts w:ascii="Arial Narrow" w:eastAsiaTheme="minorHAnsi" w:hAnsi="Arial Narrow" w:cs="TimesNewRomanPSMT"/>
                <w:b/>
                <w:sz w:val="22"/>
                <w:szCs w:val="22"/>
                <w:lang w:eastAsia="en-US"/>
              </w:rPr>
              <w:t>Módosítást nem igényel.</w:t>
            </w:r>
          </w:p>
          <w:p w14:paraId="52AC9700" w14:textId="1FE31D9E" w:rsidR="008C48F7" w:rsidRPr="00BF0D8F" w:rsidRDefault="008C48F7" w:rsidP="004C43C1">
            <w:pPr>
              <w:autoSpaceDE w:val="0"/>
              <w:autoSpaceDN w:val="0"/>
              <w:adjustRightInd w:val="0"/>
              <w:spacing w:line="256" w:lineRule="auto"/>
              <w:rPr>
                <w:rFonts w:ascii="Arial Narrow" w:eastAsiaTheme="minorHAnsi" w:hAnsi="Arial Narrow" w:cs="TimesNewRomanPSMT"/>
                <w:sz w:val="22"/>
                <w:szCs w:val="22"/>
                <w:lang w:eastAsia="en-US"/>
              </w:rPr>
            </w:pPr>
            <w:r w:rsidRPr="004376B8">
              <w:rPr>
                <w:rFonts w:ascii="Arial Narrow" w:eastAsiaTheme="minorHAnsi" w:hAnsi="Arial Narrow" w:cs="TimesNewRomanPSMT"/>
                <w:sz w:val="22"/>
                <w:szCs w:val="22"/>
                <w:lang w:eastAsia="en-US"/>
              </w:rPr>
              <w:t>A Program az intézkedéseit</w:t>
            </w:r>
            <w:r w:rsidRPr="004C43C1">
              <w:rPr>
                <w:rFonts w:ascii="Arial Narrow" w:eastAsiaTheme="minorHAnsi" w:hAnsi="Arial Narrow" w:cs="TimesNewRomanPSMT"/>
                <w:sz w:val="22"/>
                <w:szCs w:val="22"/>
                <w:lang w:eastAsia="en-US"/>
              </w:rPr>
              <w:t xml:space="preserve"> tekintve nem kíván teljes körű lenni, a léptékének megfelelően nem bocsátkozik a különböző tematikus tervek, stratégiák szintjén kidolgozandó részletekbe</w:t>
            </w:r>
            <w:r>
              <w:rPr>
                <w:rFonts w:ascii="Arial Narrow" w:eastAsiaTheme="minorHAnsi" w:hAnsi="Arial Narrow" w:cs="TimesNewRomanPSMT"/>
                <w:sz w:val="22"/>
                <w:szCs w:val="22"/>
                <w:lang w:eastAsia="en-US"/>
              </w:rPr>
              <w:t>. A Főpolgármester által kinevezett állatvédelmi ügyek felelősének feladatába tartozik a felelős állattartással összefüggő intézkedések részletes kidolgozása.</w:t>
            </w:r>
          </w:p>
        </w:tc>
      </w:tr>
      <w:tr w:rsidR="008C48F7" w14:paraId="7E197A87" w14:textId="77777777" w:rsidTr="008C48F7">
        <w:trPr>
          <w:trHeight w:val="598"/>
          <w:jc w:val="center"/>
        </w:trPr>
        <w:tc>
          <w:tcPr>
            <w:tcW w:w="564" w:type="dxa"/>
            <w:vMerge/>
            <w:tcBorders>
              <w:left w:val="single" w:sz="4" w:space="0" w:color="auto"/>
              <w:right w:val="single" w:sz="4" w:space="0" w:color="auto"/>
            </w:tcBorders>
          </w:tcPr>
          <w:p w14:paraId="3B213DDF" w14:textId="15EE5946"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054F5A73"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504D975D" w14:textId="570A65A9"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4.21</w:t>
            </w:r>
          </w:p>
        </w:tc>
        <w:tc>
          <w:tcPr>
            <w:tcW w:w="1559" w:type="dxa"/>
            <w:tcBorders>
              <w:top w:val="single" w:sz="4" w:space="0" w:color="auto"/>
              <w:left w:val="single" w:sz="4" w:space="0" w:color="auto"/>
              <w:bottom w:val="single" w:sz="4" w:space="0" w:color="auto"/>
              <w:right w:val="single" w:sz="4" w:space="0" w:color="auto"/>
            </w:tcBorders>
          </w:tcPr>
          <w:p w14:paraId="4BB49D5B" w14:textId="456E27A3"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C-1-1</w:t>
            </w:r>
          </w:p>
        </w:tc>
        <w:tc>
          <w:tcPr>
            <w:tcW w:w="12616" w:type="dxa"/>
            <w:tcBorders>
              <w:top w:val="single" w:sz="4" w:space="0" w:color="auto"/>
              <w:left w:val="single" w:sz="4" w:space="0" w:color="auto"/>
              <w:bottom w:val="single" w:sz="4" w:space="0" w:color="auto"/>
              <w:right w:val="single" w:sz="4" w:space="0" w:color="auto"/>
            </w:tcBorders>
          </w:tcPr>
          <w:p w14:paraId="2CB70301" w14:textId="77777777" w:rsidR="008C48F7" w:rsidRPr="00B22D07" w:rsidRDefault="008C48F7" w:rsidP="00425FE7">
            <w:pPr>
              <w:tabs>
                <w:tab w:val="left" w:pos="195"/>
              </w:tabs>
              <w:spacing w:before="120" w:after="120" w:line="256" w:lineRule="auto"/>
              <w:ind w:left="12"/>
              <w:jc w:val="both"/>
              <w:rPr>
                <w:rFonts w:ascii="Arial Narrow" w:hAnsi="Arial Narrow"/>
                <w:bCs/>
                <w:sz w:val="22"/>
                <w:szCs w:val="22"/>
                <w:lang w:eastAsia="en-US"/>
              </w:rPr>
            </w:pPr>
            <w:r w:rsidRPr="00B22D07">
              <w:rPr>
                <w:rFonts w:ascii="Arial Narrow" w:hAnsi="Arial Narrow"/>
                <w:bCs/>
                <w:sz w:val="22"/>
                <w:szCs w:val="22"/>
                <w:lang w:eastAsia="en-US"/>
              </w:rPr>
              <w:t>46. oldal C-1-1</w:t>
            </w:r>
          </w:p>
          <w:p w14:paraId="6B058C57" w14:textId="4A2A6250" w:rsidR="008C48F7" w:rsidRPr="00862519" w:rsidRDefault="008C48F7" w:rsidP="00425FE7">
            <w:pPr>
              <w:tabs>
                <w:tab w:val="left" w:pos="195"/>
              </w:tabs>
              <w:spacing w:before="120" w:after="120" w:line="256" w:lineRule="auto"/>
              <w:ind w:left="12"/>
              <w:jc w:val="both"/>
              <w:rPr>
                <w:rFonts w:ascii="Arial Narrow" w:hAnsi="Arial Narrow"/>
                <w:bCs/>
                <w:sz w:val="22"/>
                <w:szCs w:val="22"/>
                <w:lang w:eastAsia="en-US"/>
              </w:rPr>
            </w:pPr>
            <w:r w:rsidRPr="00B22D07">
              <w:rPr>
                <w:rFonts w:ascii="Arial Narrow" w:hAnsi="Arial Narrow"/>
                <w:bCs/>
                <w:sz w:val="22"/>
                <w:szCs w:val="22"/>
                <w:lang w:eastAsia="en-US"/>
              </w:rPr>
              <w:t xml:space="preserve">Ferencváros történeti épületállománya külső hőszigeteléssel nem javítható. A József Attila-lakótelep és a hozzá hasonló, újabb épületek igen. Az utólagos hőszigetelés a téli hideg ellen hatékony, a nyári meleg ellen kevésbé. A lakótelep </w:t>
            </w:r>
            <w:proofErr w:type="gramStart"/>
            <w:r w:rsidRPr="00B22D07">
              <w:rPr>
                <w:rFonts w:ascii="Arial Narrow" w:hAnsi="Arial Narrow"/>
                <w:bCs/>
                <w:sz w:val="22"/>
                <w:szCs w:val="22"/>
                <w:lang w:eastAsia="en-US"/>
              </w:rPr>
              <w:t>klímája</w:t>
            </w:r>
            <w:proofErr w:type="gramEnd"/>
            <w:r w:rsidRPr="00B22D07">
              <w:rPr>
                <w:rFonts w:ascii="Arial Narrow" w:hAnsi="Arial Narrow"/>
                <w:bCs/>
                <w:sz w:val="22"/>
                <w:szCs w:val="22"/>
                <w:lang w:eastAsia="en-US"/>
              </w:rPr>
              <w:t xml:space="preserve"> árnyékolást célzó fatelepítéssel (is) javítható.</w:t>
            </w:r>
          </w:p>
        </w:tc>
        <w:tc>
          <w:tcPr>
            <w:tcW w:w="5103" w:type="dxa"/>
            <w:tcBorders>
              <w:top w:val="single" w:sz="4" w:space="0" w:color="auto"/>
              <w:left w:val="single" w:sz="4" w:space="0" w:color="auto"/>
              <w:bottom w:val="single" w:sz="4" w:space="0" w:color="auto"/>
              <w:right w:val="double" w:sz="4" w:space="0" w:color="auto"/>
            </w:tcBorders>
          </w:tcPr>
          <w:p w14:paraId="3D2F305E" w14:textId="77777777" w:rsidR="008C48F7" w:rsidRPr="00300021" w:rsidRDefault="008C48F7" w:rsidP="004C43C1">
            <w:pPr>
              <w:autoSpaceDE w:val="0"/>
              <w:autoSpaceDN w:val="0"/>
              <w:adjustRightInd w:val="0"/>
              <w:spacing w:line="256" w:lineRule="auto"/>
              <w:rPr>
                <w:rFonts w:ascii="Arial Narrow" w:eastAsiaTheme="minorHAnsi" w:hAnsi="Arial Narrow" w:cs="TimesNewRomanPSMT"/>
                <w:b/>
                <w:sz w:val="22"/>
                <w:szCs w:val="22"/>
                <w:lang w:eastAsia="en-US"/>
              </w:rPr>
            </w:pPr>
            <w:r w:rsidRPr="00300021">
              <w:rPr>
                <w:rFonts w:ascii="Arial Narrow" w:eastAsiaTheme="minorHAnsi" w:hAnsi="Arial Narrow" w:cs="TimesNewRomanPSMT"/>
                <w:b/>
                <w:sz w:val="22"/>
                <w:szCs w:val="22"/>
                <w:lang w:eastAsia="en-US"/>
              </w:rPr>
              <w:t>Módosítást nem igényel.</w:t>
            </w:r>
          </w:p>
          <w:p w14:paraId="4EE5CF1B" w14:textId="4F425872" w:rsidR="008C48F7" w:rsidRPr="00BF0D8F" w:rsidRDefault="008C48F7" w:rsidP="00DD02CE">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 xml:space="preserve">A különböző épülettípusok energetikai jellemzői eltérő mértékben és technológiai megoldásokkal javíthatók. A legjobb megoldásokat mindig egyedileg kell vizsgálni, figyelembe a </w:t>
            </w:r>
            <w:r w:rsidRPr="00DD02CE">
              <w:rPr>
                <w:rFonts w:ascii="Arial Narrow" w:eastAsiaTheme="minorHAnsi" w:hAnsi="Arial Narrow" w:cs="TimesNewRomanPSMT"/>
                <w:i/>
                <w:sz w:val="22"/>
                <w:szCs w:val="22"/>
                <w:lang w:eastAsia="en-US"/>
              </w:rPr>
              <w:t>„D-1-2 Energiahatékonyság költséghatékony növelése”</w:t>
            </w:r>
            <w:r>
              <w:rPr>
                <w:rFonts w:ascii="Arial Narrow" w:eastAsiaTheme="minorHAnsi" w:hAnsi="Arial Narrow" w:cs="TimesNewRomanPSMT"/>
                <w:sz w:val="22"/>
                <w:szCs w:val="22"/>
                <w:lang w:eastAsia="en-US"/>
              </w:rPr>
              <w:t xml:space="preserve"> című feladatban rögzítettek szerint.</w:t>
            </w:r>
          </w:p>
        </w:tc>
      </w:tr>
      <w:tr w:rsidR="008C48F7" w14:paraId="734B50E6" w14:textId="77777777" w:rsidTr="008C48F7">
        <w:trPr>
          <w:trHeight w:val="598"/>
          <w:jc w:val="center"/>
        </w:trPr>
        <w:tc>
          <w:tcPr>
            <w:tcW w:w="564" w:type="dxa"/>
            <w:vMerge/>
            <w:tcBorders>
              <w:left w:val="single" w:sz="4" w:space="0" w:color="auto"/>
              <w:right w:val="single" w:sz="4" w:space="0" w:color="auto"/>
            </w:tcBorders>
          </w:tcPr>
          <w:p w14:paraId="327E8335"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3A7C4CF7"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4DA168DC" w14:textId="4EAC1EEB"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4.22</w:t>
            </w:r>
          </w:p>
        </w:tc>
        <w:tc>
          <w:tcPr>
            <w:tcW w:w="1559" w:type="dxa"/>
            <w:tcBorders>
              <w:top w:val="single" w:sz="4" w:space="0" w:color="auto"/>
              <w:left w:val="single" w:sz="4" w:space="0" w:color="auto"/>
              <w:bottom w:val="single" w:sz="4" w:space="0" w:color="auto"/>
              <w:right w:val="single" w:sz="4" w:space="0" w:color="auto"/>
            </w:tcBorders>
          </w:tcPr>
          <w:p w14:paraId="4440A48D" w14:textId="3A14E543"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C-2-3</w:t>
            </w:r>
          </w:p>
        </w:tc>
        <w:tc>
          <w:tcPr>
            <w:tcW w:w="12616" w:type="dxa"/>
            <w:tcBorders>
              <w:top w:val="single" w:sz="4" w:space="0" w:color="auto"/>
              <w:left w:val="single" w:sz="4" w:space="0" w:color="auto"/>
              <w:bottom w:val="single" w:sz="4" w:space="0" w:color="auto"/>
              <w:right w:val="single" w:sz="4" w:space="0" w:color="auto"/>
            </w:tcBorders>
          </w:tcPr>
          <w:p w14:paraId="342D8EAA" w14:textId="77777777" w:rsidR="008C48F7" w:rsidRPr="00A32B28" w:rsidRDefault="008C48F7" w:rsidP="00425FE7">
            <w:pPr>
              <w:tabs>
                <w:tab w:val="left" w:pos="195"/>
              </w:tabs>
              <w:spacing w:before="120" w:after="120" w:line="256" w:lineRule="auto"/>
              <w:ind w:left="12"/>
              <w:jc w:val="both"/>
              <w:rPr>
                <w:rFonts w:ascii="Arial Narrow" w:hAnsi="Arial Narrow"/>
                <w:bCs/>
                <w:sz w:val="22"/>
                <w:szCs w:val="22"/>
                <w:lang w:eastAsia="en-US"/>
              </w:rPr>
            </w:pPr>
            <w:r w:rsidRPr="00A32B28">
              <w:rPr>
                <w:rFonts w:ascii="Arial Narrow" w:hAnsi="Arial Narrow"/>
                <w:bCs/>
                <w:sz w:val="22"/>
                <w:szCs w:val="22"/>
                <w:lang w:eastAsia="en-US"/>
              </w:rPr>
              <w:t>54. oldal C-2-3</w:t>
            </w:r>
          </w:p>
          <w:p w14:paraId="7EF58CE3" w14:textId="49C7876C" w:rsidR="008C48F7" w:rsidRPr="00862519" w:rsidRDefault="008C48F7" w:rsidP="00425FE7">
            <w:pPr>
              <w:tabs>
                <w:tab w:val="left" w:pos="195"/>
              </w:tabs>
              <w:spacing w:before="120" w:after="120" w:line="256" w:lineRule="auto"/>
              <w:ind w:left="12"/>
              <w:jc w:val="both"/>
              <w:rPr>
                <w:rFonts w:ascii="Arial Narrow" w:hAnsi="Arial Narrow"/>
                <w:bCs/>
                <w:sz w:val="22"/>
                <w:szCs w:val="22"/>
                <w:lang w:eastAsia="en-US"/>
              </w:rPr>
            </w:pPr>
            <w:r w:rsidRPr="00A32B28">
              <w:rPr>
                <w:rFonts w:ascii="Arial Narrow" w:hAnsi="Arial Narrow"/>
                <w:bCs/>
                <w:sz w:val="22"/>
                <w:szCs w:val="22"/>
                <w:lang w:eastAsia="en-US"/>
              </w:rPr>
              <w:t xml:space="preserve">Az üveg gyűjtése házon belül igen indokolt volna, jelenleg olyan távolságokra van a lakosságtól az a néhány üveg-gyűjtő </w:t>
            </w:r>
            <w:proofErr w:type="gramStart"/>
            <w:r w:rsidRPr="00A32B28">
              <w:rPr>
                <w:rFonts w:ascii="Arial Narrow" w:hAnsi="Arial Narrow"/>
                <w:bCs/>
                <w:sz w:val="22"/>
                <w:szCs w:val="22"/>
                <w:lang w:eastAsia="en-US"/>
              </w:rPr>
              <w:t>konténer</w:t>
            </w:r>
            <w:proofErr w:type="gramEnd"/>
            <w:r w:rsidRPr="00A32B28">
              <w:rPr>
                <w:rFonts w:ascii="Arial Narrow" w:hAnsi="Arial Narrow"/>
                <w:bCs/>
                <w:sz w:val="22"/>
                <w:szCs w:val="22"/>
                <w:lang w:eastAsia="en-US"/>
              </w:rPr>
              <w:t xml:space="preserve">, hogy nem elvárható, hogy odacipeljék. A komposztálható hulladék a háztartási </w:t>
            </w:r>
            <w:proofErr w:type="gramStart"/>
            <w:r w:rsidRPr="00A32B28">
              <w:rPr>
                <w:rFonts w:ascii="Arial Narrow" w:hAnsi="Arial Narrow"/>
                <w:bCs/>
                <w:sz w:val="22"/>
                <w:szCs w:val="22"/>
                <w:lang w:eastAsia="en-US"/>
              </w:rPr>
              <w:t>hulladék jelentős</w:t>
            </w:r>
            <w:proofErr w:type="gramEnd"/>
            <w:r w:rsidRPr="00A32B28">
              <w:rPr>
                <w:rFonts w:ascii="Arial Narrow" w:hAnsi="Arial Narrow"/>
                <w:bCs/>
                <w:sz w:val="22"/>
                <w:szCs w:val="22"/>
                <w:lang w:eastAsia="en-US"/>
              </w:rPr>
              <w:t xml:space="preserve"> részét teszi ki, bizonyára volna, aki szívesen gyűjtené külön, feltéve, hogy nem otthon kell olyan apróra vágnia, mint az a komposztáláshoz szükséges.</w:t>
            </w:r>
          </w:p>
        </w:tc>
        <w:tc>
          <w:tcPr>
            <w:tcW w:w="5103" w:type="dxa"/>
            <w:tcBorders>
              <w:top w:val="single" w:sz="4" w:space="0" w:color="auto"/>
              <w:left w:val="single" w:sz="4" w:space="0" w:color="auto"/>
              <w:bottom w:val="single" w:sz="4" w:space="0" w:color="auto"/>
              <w:right w:val="double" w:sz="4" w:space="0" w:color="auto"/>
            </w:tcBorders>
          </w:tcPr>
          <w:p w14:paraId="2E2CCADA" w14:textId="77777777" w:rsidR="008C48F7" w:rsidRPr="00300021" w:rsidRDefault="008C48F7" w:rsidP="005C37CC">
            <w:pPr>
              <w:autoSpaceDE w:val="0"/>
              <w:autoSpaceDN w:val="0"/>
              <w:adjustRightInd w:val="0"/>
              <w:spacing w:line="256" w:lineRule="auto"/>
              <w:rPr>
                <w:rFonts w:ascii="Arial Narrow" w:eastAsiaTheme="minorHAnsi" w:hAnsi="Arial Narrow" w:cs="TimesNewRomanPSMT"/>
                <w:b/>
                <w:sz w:val="22"/>
                <w:szCs w:val="22"/>
                <w:lang w:eastAsia="en-US"/>
              </w:rPr>
            </w:pPr>
            <w:r w:rsidRPr="00300021">
              <w:rPr>
                <w:rFonts w:ascii="Arial Narrow" w:eastAsiaTheme="minorHAnsi" w:hAnsi="Arial Narrow" w:cs="TimesNewRomanPSMT"/>
                <w:b/>
                <w:sz w:val="22"/>
                <w:szCs w:val="22"/>
                <w:lang w:eastAsia="en-US"/>
              </w:rPr>
              <w:t>Módosítást nem igényel.</w:t>
            </w:r>
          </w:p>
          <w:p w14:paraId="2D2ACE3C" w14:textId="25441F55" w:rsidR="008C48F7" w:rsidRPr="00BF0D8F" w:rsidRDefault="008C48F7" w:rsidP="00774CCD">
            <w:pPr>
              <w:autoSpaceDE w:val="0"/>
              <w:autoSpaceDN w:val="0"/>
              <w:adjustRightInd w:val="0"/>
              <w:spacing w:line="256" w:lineRule="auto"/>
              <w:rPr>
                <w:rFonts w:ascii="Arial Narrow" w:eastAsiaTheme="minorHAnsi" w:hAnsi="Arial Narrow" w:cs="TimesNewRomanPSMT"/>
                <w:sz w:val="22"/>
                <w:szCs w:val="22"/>
                <w:lang w:eastAsia="en-US"/>
              </w:rPr>
            </w:pPr>
            <w:r w:rsidRPr="005C37CC">
              <w:rPr>
                <w:rFonts w:ascii="Arial Narrow" w:eastAsiaTheme="minorHAnsi" w:hAnsi="Arial Narrow" w:cs="TimesNewRomanPSMT"/>
                <w:sz w:val="22"/>
                <w:szCs w:val="22"/>
                <w:lang w:eastAsia="en-US"/>
              </w:rPr>
              <w:t xml:space="preserve">A Programban </w:t>
            </w:r>
            <w:proofErr w:type="gramStart"/>
            <w:r w:rsidRPr="005C37CC">
              <w:rPr>
                <w:rFonts w:ascii="Arial Narrow" w:eastAsiaTheme="minorHAnsi" w:hAnsi="Arial Narrow" w:cs="TimesNewRomanPSMT"/>
                <w:sz w:val="22"/>
                <w:szCs w:val="22"/>
                <w:lang w:eastAsia="en-US"/>
              </w:rPr>
              <w:t>szereplő intézkedés</w:t>
            </w:r>
            <w:r>
              <w:rPr>
                <w:rFonts w:ascii="Arial Narrow" w:eastAsiaTheme="minorHAnsi" w:hAnsi="Arial Narrow" w:cs="TimesNewRomanPSMT"/>
                <w:sz w:val="22"/>
                <w:szCs w:val="22"/>
                <w:lang w:eastAsia="en-US"/>
              </w:rPr>
              <w:t>eket</w:t>
            </w:r>
            <w:proofErr w:type="gramEnd"/>
            <w:r>
              <w:rPr>
                <w:rFonts w:ascii="Arial Narrow" w:eastAsiaTheme="minorHAnsi" w:hAnsi="Arial Narrow" w:cs="TimesNewRomanPSMT"/>
                <w:sz w:val="22"/>
                <w:szCs w:val="22"/>
                <w:lang w:eastAsia="en-US"/>
              </w:rPr>
              <w:t xml:space="preserve"> (üveghulladék és biológiailag lebomló hulladékok hatékonyabb begyűjtése) támogatandónak tartja, a technikai részletek (begyűjtés módjának) kidolgozása tematikus tervezés keretében lehetséges.</w:t>
            </w:r>
          </w:p>
        </w:tc>
      </w:tr>
      <w:tr w:rsidR="008C48F7" w14:paraId="2C9CC718" w14:textId="77777777" w:rsidTr="008C48F7">
        <w:trPr>
          <w:trHeight w:val="598"/>
          <w:jc w:val="center"/>
        </w:trPr>
        <w:tc>
          <w:tcPr>
            <w:tcW w:w="564" w:type="dxa"/>
            <w:vMerge/>
            <w:tcBorders>
              <w:left w:val="single" w:sz="4" w:space="0" w:color="auto"/>
              <w:right w:val="single" w:sz="4" w:space="0" w:color="auto"/>
            </w:tcBorders>
          </w:tcPr>
          <w:p w14:paraId="2B6B8EF4"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5857E2CF"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3EA4F392" w14:textId="043CF902"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4.23</w:t>
            </w:r>
          </w:p>
        </w:tc>
        <w:tc>
          <w:tcPr>
            <w:tcW w:w="1559" w:type="dxa"/>
            <w:tcBorders>
              <w:top w:val="single" w:sz="4" w:space="0" w:color="auto"/>
              <w:left w:val="single" w:sz="4" w:space="0" w:color="auto"/>
              <w:bottom w:val="single" w:sz="4" w:space="0" w:color="auto"/>
              <w:right w:val="single" w:sz="4" w:space="0" w:color="auto"/>
            </w:tcBorders>
          </w:tcPr>
          <w:p w14:paraId="5920EFBF" w14:textId="1BB86A89"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C-2-4</w:t>
            </w:r>
          </w:p>
        </w:tc>
        <w:tc>
          <w:tcPr>
            <w:tcW w:w="12616" w:type="dxa"/>
            <w:tcBorders>
              <w:top w:val="single" w:sz="4" w:space="0" w:color="auto"/>
              <w:left w:val="single" w:sz="4" w:space="0" w:color="auto"/>
              <w:bottom w:val="single" w:sz="4" w:space="0" w:color="auto"/>
              <w:right w:val="single" w:sz="4" w:space="0" w:color="auto"/>
            </w:tcBorders>
          </w:tcPr>
          <w:p w14:paraId="0BFE5E66" w14:textId="77777777" w:rsidR="008C48F7" w:rsidRPr="00C001C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C001C4">
              <w:rPr>
                <w:rFonts w:ascii="Arial Narrow" w:hAnsi="Arial Narrow"/>
                <w:bCs/>
                <w:sz w:val="22"/>
                <w:szCs w:val="22"/>
                <w:lang w:eastAsia="en-US"/>
              </w:rPr>
              <w:t>55. oldal C-2-4</w:t>
            </w:r>
          </w:p>
          <w:p w14:paraId="5F9A45B5" w14:textId="328AB897" w:rsidR="008C48F7" w:rsidRPr="00862519" w:rsidRDefault="008C48F7" w:rsidP="00425FE7">
            <w:pPr>
              <w:tabs>
                <w:tab w:val="left" w:pos="195"/>
              </w:tabs>
              <w:spacing w:before="120" w:after="120" w:line="256" w:lineRule="auto"/>
              <w:ind w:left="12"/>
              <w:jc w:val="both"/>
              <w:rPr>
                <w:rFonts w:ascii="Arial Narrow" w:hAnsi="Arial Narrow"/>
                <w:bCs/>
                <w:sz w:val="22"/>
                <w:szCs w:val="22"/>
                <w:lang w:eastAsia="en-US"/>
              </w:rPr>
            </w:pPr>
            <w:r w:rsidRPr="00C001C4">
              <w:rPr>
                <w:rFonts w:ascii="Arial Narrow" w:hAnsi="Arial Narrow"/>
                <w:bCs/>
                <w:sz w:val="22"/>
                <w:szCs w:val="22"/>
                <w:lang w:eastAsia="en-US"/>
              </w:rPr>
              <w:t>A központba leadás a „könnyű megszabadulás” útja. Börzékre való elvitel esetén felelősebb a továbbadás, egyben személyes kapcsolatépítés is lehetséges. Üresen álló üzlethelyiségekben (mint a Rögtön jövök!) bérelhető standokon az értékesebb cikkek forgalomba hozatala is megoldható, számos külföldi példa mintájára.</w:t>
            </w:r>
          </w:p>
        </w:tc>
        <w:tc>
          <w:tcPr>
            <w:tcW w:w="5103" w:type="dxa"/>
            <w:tcBorders>
              <w:top w:val="single" w:sz="4" w:space="0" w:color="auto"/>
              <w:left w:val="single" w:sz="4" w:space="0" w:color="auto"/>
              <w:bottom w:val="single" w:sz="4" w:space="0" w:color="auto"/>
              <w:right w:val="double" w:sz="4" w:space="0" w:color="auto"/>
            </w:tcBorders>
          </w:tcPr>
          <w:p w14:paraId="05AA06A7" w14:textId="77777777" w:rsidR="008C48F7" w:rsidRPr="00300021" w:rsidRDefault="008C48F7" w:rsidP="00C2739A">
            <w:pPr>
              <w:autoSpaceDE w:val="0"/>
              <w:autoSpaceDN w:val="0"/>
              <w:adjustRightInd w:val="0"/>
              <w:spacing w:line="256" w:lineRule="auto"/>
              <w:rPr>
                <w:rFonts w:ascii="Arial Narrow" w:eastAsiaTheme="minorHAnsi" w:hAnsi="Arial Narrow" w:cs="TimesNewRomanPSMT"/>
                <w:b/>
                <w:sz w:val="22"/>
                <w:szCs w:val="22"/>
                <w:lang w:eastAsia="en-US"/>
              </w:rPr>
            </w:pPr>
            <w:r w:rsidRPr="00300021">
              <w:rPr>
                <w:rFonts w:ascii="Arial Narrow" w:eastAsiaTheme="minorHAnsi" w:hAnsi="Arial Narrow" w:cs="TimesNewRomanPSMT"/>
                <w:b/>
                <w:sz w:val="22"/>
                <w:szCs w:val="22"/>
                <w:lang w:eastAsia="en-US"/>
              </w:rPr>
              <w:t>Módosítást nem igényel.</w:t>
            </w:r>
          </w:p>
          <w:p w14:paraId="3C7109FE" w14:textId="39F2A319" w:rsidR="008C48F7" w:rsidRPr="00BF0D8F"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Az észrevételnek megfelelően a feladathoz kapcsolódó „Háttérinformáció”-</w:t>
            </w:r>
            <w:proofErr w:type="spellStart"/>
            <w:r>
              <w:rPr>
                <w:rFonts w:ascii="Arial Narrow" w:eastAsiaTheme="minorHAnsi" w:hAnsi="Arial Narrow" w:cs="TimesNewRomanPSMT"/>
                <w:sz w:val="22"/>
                <w:szCs w:val="22"/>
                <w:lang w:eastAsia="en-US"/>
              </w:rPr>
              <w:t>ban</w:t>
            </w:r>
            <w:proofErr w:type="spellEnd"/>
            <w:r>
              <w:rPr>
                <w:rFonts w:ascii="Arial Narrow" w:eastAsiaTheme="minorHAnsi" w:hAnsi="Arial Narrow" w:cs="TimesNewRomanPSMT"/>
                <w:sz w:val="22"/>
                <w:szCs w:val="22"/>
                <w:lang w:eastAsia="en-US"/>
              </w:rPr>
              <w:t xml:space="preserve"> szerepel, hogy „</w:t>
            </w:r>
            <w:proofErr w:type="gramStart"/>
            <w:r w:rsidRPr="00C2739A">
              <w:rPr>
                <w:rFonts w:ascii="Arial Narrow" w:eastAsiaTheme="minorHAnsi" w:hAnsi="Arial Narrow" w:cs="TimesNewRomanPSMT"/>
                <w:sz w:val="22"/>
                <w:szCs w:val="22"/>
                <w:lang w:eastAsia="en-US"/>
              </w:rPr>
              <w:t>A</w:t>
            </w:r>
            <w:proofErr w:type="gramEnd"/>
            <w:r w:rsidRPr="00C2739A">
              <w:rPr>
                <w:rFonts w:ascii="Arial Narrow" w:eastAsiaTheme="minorHAnsi" w:hAnsi="Arial Narrow" w:cs="TimesNewRomanPSMT"/>
                <w:sz w:val="22"/>
                <w:szCs w:val="22"/>
                <w:lang w:eastAsia="en-US"/>
              </w:rPr>
              <w:t xml:space="preserve"> feleslegessé vált tárgyak továbbadásában, </w:t>
            </w:r>
            <w:proofErr w:type="spellStart"/>
            <w:r w:rsidRPr="00C2739A">
              <w:rPr>
                <w:rFonts w:ascii="Arial Narrow" w:eastAsiaTheme="minorHAnsi" w:hAnsi="Arial Narrow" w:cs="TimesNewRomanPSMT"/>
                <w:sz w:val="22"/>
                <w:szCs w:val="22"/>
                <w:lang w:eastAsia="en-US"/>
              </w:rPr>
              <w:t>újrahasználatában</w:t>
            </w:r>
            <w:proofErr w:type="spellEnd"/>
            <w:r w:rsidRPr="00C2739A">
              <w:rPr>
                <w:rFonts w:ascii="Arial Narrow" w:eastAsiaTheme="minorHAnsi" w:hAnsi="Arial Narrow" w:cs="TimesNewRomanPSMT"/>
                <w:sz w:val="22"/>
                <w:szCs w:val="22"/>
                <w:lang w:eastAsia="en-US"/>
              </w:rPr>
              <w:t xml:space="preserve"> jelentős szerepe van a civil és jótékonysági szervezeteknek, adományboltoknak, valamint az online közösségi felületeknek. Ezeket a platformokat kiegészítve kell megtalálni a Fővárosi Önkormányzat szerepét a hulladékgazdálkodási közszolgáltatással összefüggésben.</w:t>
            </w:r>
            <w:r>
              <w:rPr>
                <w:rFonts w:ascii="Arial Narrow" w:eastAsiaTheme="minorHAnsi" w:hAnsi="Arial Narrow" w:cs="TimesNewRomanPSMT"/>
                <w:sz w:val="22"/>
                <w:szCs w:val="22"/>
                <w:lang w:eastAsia="en-US"/>
              </w:rPr>
              <w:t>”</w:t>
            </w:r>
          </w:p>
        </w:tc>
      </w:tr>
      <w:tr w:rsidR="008C48F7" w14:paraId="365377A1" w14:textId="77777777" w:rsidTr="008C48F7">
        <w:trPr>
          <w:trHeight w:val="598"/>
          <w:jc w:val="center"/>
        </w:trPr>
        <w:tc>
          <w:tcPr>
            <w:tcW w:w="564" w:type="dxa"/>
            <w:vMerge/>
            <w:tcBorders>
              <w:left w:val="single" w:sz="4" w:space="0" w:color="auto"/>
              <w:right w:val="single" w:sz="4" w:space="0" w:color="auto"/>
            </w:tcBorders>
          </w:tcPr>
          <w:p w14:paraId="402E0ED1"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41FB4357"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5F532B28" w14:textId="4FE3EF5D"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4.24</w:t>
            </w:r>
          </w:p>
        </w:tc>
        <w:tc>
          <w:tcPr>
            <w:tcW w:w="1559" w:type="dxa"/>
            <w:tcBorders>
              <w:top w:val="single" w:sz="4" w:space="0" w:color="auto"/>
              <w:left w:val="single" w:sz="4" w:space="0" w:color="auto"/>
              <w:bottom w:val="single" w:sz="4" w:space="0" w:color="auto"/>
              <w:right w:val="single" w:sz="4" w:space="0" w:color="auto"/>
            </w:tcBorders>
          </w:tcPr>
          <w:p w14:paraId="14AB9379" w14:textId="7FCF545A" w:rsidR="008C48F7" w:rsidRPr="00862519" w:rsidRDefault="008C48F7" w:rsidP="00425FE7">
            <w:pPr>
              <w:tabs>
                <w:tab w:val="left" w:pos="161"/>
              </w:tabs>
              <w:rPr>
                <w:rFonts w:ascii="Arial Narrow" w:hAnsi="Arial Narrow" w:cs="Arial"/>
                <w:sz w:val="22"/>
                <w:szCs w:val="22"/>
              </w:rPr>
            </w:pPr>
            <w:r>
              <w:rPr>
                <w:rFonts w:ascii="Arial Narrow" w:hAnsi="Arial Narrow" w:cs="Arial"/>
                <w:sz w:val="22"/>
                <w:szCs w:val="22"/>
              </w:rPr>
              <w:t>C-4-3</w:t>
            </w:r>
          </w:p>
        </w:tc>
        <w:tc>
          <w:tcPr>
            <w:tcW w:w="12616" w:type="dxa"/>
            <w:tcBorders>
              <w:top w:val="single" w:sz="4" w:space="0" w:color="auto"/>
              <w:left w:val="single" w:sz="4" w:space="0" w:color="auto"/>
              <w:bottom w:val="single" w:sz="4" w:space="0" w:color="auto"/>
              <w:right w:val="single" w:sz="4" w:space="0" w:color="auto"/>
            </w:tcBorders>
          </w:tcPr>
          <w:p w14:paraId="07F57067" w14:textId="77777777" w:rsidR="008C48F7" w:rsidRPr="00650723" w:rsidRDefault="008C48F7" w:rsidP="00425FE7">
            <w:pPr>
              <w:tabs>
                <w:tab w:val="left" w:pos="195"/>
              </w:tabs>
              <w:spacing w:before="120" w:after="120" w:line="256" w:lineRule="auto"/>
              <w:ind w:left="12"/>
              <w:jc w:val="both"/>
              <w:rPr>
                <w:rFonts w:ascii="Arial Narrow" w:hAnsi="Arial Narrow"/>
                <w:bCs/>
                <w:sz w:val="22"/>
                <w:szCs w:val="22"/>
                <w:lang w:eastAsia="en-US"/>
              </w:rPr>
            </w:pPr>
            <w:r w:rsidRPr="00650723">
              <w:rPr>
                <w:rFonts w:ascii="Arial Narrow" w:hAnsi="Arial Narrow"/>
                <w:bCs/>
                <w:sz w:val="22"/>
                <w:szCs w:val="22"/>
                <w:lang w:eastAsia="en-US"/>
              </w:rPr>
              <w:t>62. oldal C-4-3</w:t>
            </w:r>
          </w:p>
          <w:p w14:paraId="154538B0" w14:textId="603305A6" w:rsidR="008C48F7" w:rsidRPr="00862519" w:rsidRDefault="008C48F7" w:rsidP="00425FE7">
            <w:pPr>
              <w:tabs>
                <w:tab w:val="left" w:pos="195"/>
              </w:tabs>
              <w:spacing w:before="120" w:after="120" w:line="256" w:lineRule="auto"/>
              <w:ind w:left="12"/>
              <w:jc w:val="both"/>
              <w:rPr>
                <w:rFonts w:ascii="Arial Narrow" w:hAnsi="Arial Narrow"/>
                <w:bCs/>
                <w:sz w:val="22"/>
                <w:szCs w:val="22"/>
                <w:lang w:eastAsia="en-US"/>
              </w:rPr>
            </w:pPr>
            <w:r w:rsidRPr="00650723">
              <w:rPr>
                <w:rFonts w:ascii="Arial Narrow" w:hAnsi="Arial Narrow"/>
                <w:bCs/>
                <w:sz w:val="22"/>
                <w:szCs w:val="22"/>
                <w:lang w:eastAsia="en-US"/>
              </w:rPr>
              <w:t>A főváros Településszerkezeti Tervében (TSZT) csak olyan terület legyen ERDŐ terület-felhasználási egységbe sorolva, ami erdőtelepítésre valóban alkalmas. Különben nincs az az ösztönző, amitől ott erdő nőne. Ferencvárosban a 120 kV-</w:t>
            </w:r>
            <w:proofErr w:type="spellStart"/>
            <w:r w:rsidRPr="00650723">
              <w:rPr>
                <w:rFonts w:ascii="Arial Narrow" w:hAnsi="Arial Narrow"/>
                <w:bCs/>
                <w:sz w:val="22"/>
                <w:szCs w:val="22"/>
                <w:lang w:eastAsia="en-US"/>
              </w:rPr>
              <w:t>os</w:t>
            </w:r>
            <w:proofErr w:type="spellEnd"/>
            <w:r w:rsidRPr="00650723">
              <w:rPr>
                <w:rFonts w:ascii="Arial Narrow" w:hAnsi="Arial Narrow"/>
                <w:bCs/>
                <w:sz w:val="22"/>
                <w:szCs w:val="22"/>
                <w:lang w:eastAsia="en-US"/>
              </w:rPr>
              <w:t xml:space="preserve"> távvezeték alatti terület van erdőnek besorolva, miközben az ELMŰ kötelessége gondoskodni arról, hogy ott ne nőjenek fák.</w:t>
            </w:r>
          </w:p>
        </w:tc>
        <w:tc>
          <w:tcPr>
            <w:tcW w:w="5103" w:type="dxa"/>
            <w:tcBorders>
              <w:top w:val="single" w:sz="4" w:space="0" w:color="auto"/>
              <w:left w:val="single" w:sz="4" w:space="0" w:color="auto"/>
              <w:bottom w:val="single" w:sz="4" w:space="0" w:color="auto"/>
              <w:right w:val="double" w:sz="4" w:space="0" w:color="auto"/>
            </w:tcBorders>
          </w:tcPr>
          <w:p w14:paraId="0D2BE729" w14:textId="77777777" w:rsidR="008C48F7" w:rsidRPr="00300021" w:rsidRDefault="008C48F7" w:rsidP="000D7744">
            <w:pPr>
              <w:autoSpaceDE w:val="0"/>
              <w:autoSpaceDN w:val="0"/>
              <w:adjustRightInd w:val="0"/>
              <w:spacing w:line="256" w:lineRule="auto"/>
              <w:rPr>
                <w:rFonts w:ascii="Arial Narrow" w:eastAsiaTheme="minorHAnsi" w:hAnsi="Arial Narrow" w:cs="TimesNewRomanPSMT"/>
                <w:b/>
                <w:sz w:val="22"/>
                <w:szCs w:val="22"/>
                <w:lang w:eastAsia="en-US"/>
              </w:rPr>
            </w:pPr>
            <w:r w:rsidRPr="00300021">
              <w:rPr>
                <w:rFonts w:ascii="Arial Narrow" w:eastAsiaTheme="minorHAnsi" w:hAnsi="Arial Narrow" w:cs="TimesNewRomanPSMT"/>
                <w:b/>
                <w:sz w:val="22"/>
                <w:szCs w:val="22"/>
                <w:lang w:eastAsia="en-US"/>
              </w:rPr>
              <w:t>Módosítást nem igényel.</w:t>
            </w:r>
          </w:p>
          <w:p w14:paraId="1B9C8677" w14:textId="433AB624" w:rsidR="008C48F7" w:rsidRPr="00BF0D8F" w:rsidRDefault="008C48F7" w:rsidP="000D7744">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 Programban szereplő javaslat célja, hogy a</w:t>
            </w:r>
            <w:r w:rsidRPr="000D7744">
              <w:rPr>
                <w:rFonts w:ascii="Arial Narrow" w:eastAsiaTheme="minorHAnsi" w:hAnsi="Arial Narrow" w:cs="TimesNewRomanPSMT"/>
                <w:sz w:val="22"/>
                <w:szCs w:val="22"/>
                <w:lang w:eastAsia="en-US"/>
              </w:rPr>
              <w:t xml:space="preserve"> fővárosi településszerkezeti tervben erdő besorolású, de nem fásított területek termőhely-f</w:t>
            </w:r>
            <w:r>
              <w:rPr>
                <w:rFonts w:ascii="Arial Narrow" w:eastAsiaTheme="minorHAnsi" w:hAnsi="Arial Narrow" w:cs="TimesNewRomanPSMT"/>
                <w:sz w:val="22"/>
                <w:szCs w:val="22"/>
                <w:lang w:eastAsia="en-US"/>
              </w:rPr>
              <w:t>eltáró alkalmassági vizsgálata megtörténjen.</w:t>
            </w:r>
          </w:p>
        </w:tc>
      </w:tr>
      <w:tr w:rsidR="008C48F7" w14:paraId="58483D71" w14:textId="77777777" w:rsidTr="008C48F7">
        <w:trPr>
          <w:trHeight w:val="598"/>
          <w:jc w:val="center"/>
        </w:trPr>
        <w:tc>
          <w:tcPr>
            <w:tcW w:w="564" w:type="dxa"/>
            <w:vMerge/>
            <w:tcBorders>
              <w:left w:val="single" w:sz="4" w:space="0" w:color="auto"/>
              <w:right w:val="single" w:sz="4" w:space="0" w:color="auto"/>
            </w:tcBorders>
          </w:tcPr>
          <w:p w14:paraId="0E7FF0F0"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5D4AD80A"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1B4EE1F5" w14:textId="513E287F"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4.25</w:t>
            </w:r>
          </w:p>
        </w:tc>
        <w:tc>
          <w:tcPr>
            <w:tcW w:w="1559" w:type="dxa"/>
            <w:tcBorders>
              <w:top w:val="single" w:sz="4" w:space="0" w:color="auto"/>
              <w:left w:val="single" w:sz="4" w:space="0" w:color="auto"/>
              <w:bottom w:val="single" w:sz="4" w:space="0" w:color="auto"/>
              <w:right w:val="single" w:sz="4" w:space="0" w:color="auto"/>
            </w:tcBorders>
          </w:tcPr>
          <w:p w14:paraId="3C3F442E" w14:textId="0C8FC8F8" w:rsidR="008C48F7" w:rsidRDefault="008C48F7" w:rsidP="00425FE7">
            <w:pPr>
              <w:tabs>
                <w:tab w:val="left" w:pos="161"/>
              </w:tabs>
              <w:rPr>
                <w:rFonts w:ascii="Arial Narrow" w:hAnsi="Arial Narrow" w:cs="Arial"/>
                <w:sz w:val="22"/>
                <w:szCs w:val="22"/>
              </w:rPr>
            </w:pPr>
            <w:r>
              <w:rPr>
                <w:rFonts w:ascii="Arial Narrow" w:hAnsi="Arial Narrow" w:cs="Arial"/>
                <w:sz w:val="22"/>
                <w:szCs w:val="22"/>
              </w:rPr>
              <w:t>C-4-5</w:t>
            </w:r>
          </w:p>
        </w:tc>
        <w:tc>
          <w:tcPr>
            <w:tcW w:w="12616" w:type="dxa"/>
            <w:tcBorders>
              <w:top w:val="single" w:sz="4" w:space="0" w:color="auto"/>
              <w:left w:val="single" w:sz="4" w:space="0" w:color="auto"/>
              <w:bottom w:val="single" w:sz="4" w:space="0" w:color="auto"/>
              <w:right w:val="single" w:sz="4" w:space="0" w:color="auto"/>
            </w:tcBorders>
          </w:tcPr>
          <w:p w14:paraId="5DE45C61" w14:textId="77777777" w:rsidR="008C48F7" w:rsidRPr="006B29DC" w:rsidRDefault="008C48F7" w:rsidP="00425FE7">
            <w:pPr>
              <w:tabs>
                <w:tab w:val="left" w:pos="195"/>
              </w:tabs>
              <w:spacing w:before="120" w:after="120" w:line="256" w:lineRule="auto"/>
              <w:ind w:left="12"/>
              <w:jc w:val="both"/>
              <w:rPr>
                <w:rFonts w:ascii="Arial Narrow" w:hAnsi="Arial Narrow"/>
                <w:bCs/>
                <w:sz w:val="22"/>
                <w:szCs w:val="22"/>
                <w:lang w:eastAsia="en-US"/>
              </w:rPr>
            </w:pPr>
            <w:r w:rsidRPr="006B29DC">
              <w:rPr>
                <w:rFonts w:ascii="Arial Narrow" w:hAnsi="Arial Narrow"/>
                <w:bCs/>
                <w:sz w:val="22"/>
                <w:szCs w:val="22"/>
                <w:lang w:eastAsia="en-US"/>
              </w:rPr>
              <w:t>64. oldal C-4-5</w:t>
            </w:r>
          </w:p>
          <w:p w14:paraId="622759D2" w14:textId="68CE3683" w:rsidR="008C48F7" w:rsidRPr="00650723" w:rsidRDefault="008C48F7" w:rsidP="00425FE7">
            <w:pPr>
              <w:tabs>
                <w:tab w:val="left" w:pos="195"/>
              </w:tabs>
              <w:spacing w:before="120" w:after="120" w:line="256" w:lineRule="auto"/>
              <w:ind w:left="12"/>
              <w:jc w:val="both"/>
              <w:rPr>
                <w:rFonts w:ascii="Arial Narrow" w:hAnsi="Arial Narrow"/>
                <w:bCs/>
                <w:sz w:val="22"/>
                <w:szCs w:val="22"/>
                <w:lang w:eastAsia="en-US"/>
              </w:rPr>
            </w:pPr>
            <w:r w:rsidRPr="006B29DC">
              <w:rPr>
                <w:rFonts w:ascii="Arial Narrow" w:hAnsi="Arial Narrow"/>
                <w:bCs/>
                <w:sz w:val="22"/>
                <w:szCs w:val="22"/>
                <w:lang w:eastAsia="en-US"/>
              </w:rPr>
              <w:t xml:space="preserve">Jó ötlet a „kék fa”. Szükséges továbbá a </w:t>
            </w:r>
            <w:proofErr w:type="spellStart"/>
            <w:r w:rsidRPr="006B29DC">
              <w:rPr>
                <w:rFonts w:ascii="Arial Narrow" w:hAnsi="Arial Narrow"/>
                <w:bCs/>
                <w:sz w:val="22"/>
                <w:szCs w:val="22"/>
                <w:lang w:eastAsia="en-US"/>
              </w:rPr>
              <w:t>planténerek</w:t>
            </w:r>
            <w:proofErr w:type="spellEnd"/>
            <w:r w:rsidRPr="006B29DC">
              <w:rPr>
                <w:rFonts w:ascii="Arial Narrow" w:hAnsi="Arial Narrow"/>
                <w:bCs/>
                <w:sz w:val="22"/>
                <w:szCs w:val="22"/>
                <w:lang w:eastAsia="en-US"/>
              </w:rPr>
              <w:t xml:space="preserve"> és az abba ültetett növények beemelése a jogszabályi rendszerbe. Jelenleg nem írható ki fapótlás </w:t>
            </w:r>
            <w:proofErr w:type="spellStart"/>
            <w:r w:rsidRPr="006B29DC">
              <w:rPr>
                <w:rFonts w:ascii="Arial Narrow" w:hAnsi="Arial Narrow"/>
                <w:bCs/>
                <w:sz w:val="22"/>
                <w:szCs w:val="22"/>
                <w:lang w:eastAsia="en-US"/>
              </w:rPr>
              <w:t>planténerbe</w:t>
            </w:r>
            <w:proofErr w:type="spellEnd"/>
            <w:r w:rsidRPr="006B29DC">
              <w:rPr>
                <w:rFonts w:ascii="Arial Narrow" w:hAnsi="Arial Narrow"/>
                <w:bCs/>
                <w:sz w:val="22"/>
                <w:szCs w:val="22"/>
                <w:lang w:eastAsia="en-US"/>
              </w:rPr>
              <w:t>, pedig a sűrűn beépített területeken, a keskeny utcákban csak ezekkel növelhető a zöldfelület.</w:t>
            </w:r>
          </w:p>
        </w:tc>
        <w:tc>
          <w:tcPr>
            <w:tcW w:w="5103" w:type="dxa"/>
            <w:tcBorders>
              <w:top w:val="single" w:sz="4" w:space="0" w:color="auto"/>
              <w:left w:val="single" w:sz="4" w:space="0" w:color="auto"/>
              <w:bottom w:val="single" w:sz="4" w:space="0" w:color="auto"/>
              <w:right w:val="double" w:sz="4" w:space="0" w:color="auto"/>
            </w:tcBorders>
          </w:tcPr>
          <w:p w14:paraId="0F280264" w14:textId="77777777" w:rsidR="008C48F7" w:rsidRPr="00300021" w:rsidRDefault="008C48F7" w:rsidP="006C1E22">
            <w:pPr>
              <w:autoSpaceDE w:val="0"/>
              <w:autoSpaceDN w:val="0"/>
              <w:adjustRightInd w:val="0"/>
              <w:spacing w:line="256" w:lineRule="auto"/>
              <w:rPr>
                <w:rFonts w:ascii="Arial Narrow" w:eastAsiaTheme="minorHAnsi" w:hAnsi="Arial Narrow" w:cs="TimesNewRomanPSMT"/>
                <w:b/>
                <w:sz w:val="22"/>
                <w:szCs w:val="22"/>
                <w:lang w:eastAsia="en-US"/>
              </w:rPr>
            </w:pPr>
            <w:r w:rsidRPr="00986558">
              <w:rPr>
                <w:rFonts w:ascii="Arial Narrow" w:eastAsiaTheme="minorHAnsi" w:hAnsi="Arial Narrow" w:cs="TimesNewRomanPSMT"/>
                <w:b/>
                <w:sz w:val="22"/>
                <w:szCs w:val="22"/>
                <w:lang w:eastAsia="en-US"/>
              </w:rPr>
              <w:t>Módosítást nem igényel.</w:t>
            </w:r>
          </w:p>
          <w:p w14:paraId="1AADC793" w14:textId="486E7F58" w:rsidR="008C48F7" w:rsidRPr="00BF0D8F" w:rsidRDefault="008C48F7" w:rsidP="006C1E22">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 xml:space="preserve">A </w:t>
            </w:r>
            <w:proofErr w:type="spellStart"/>
            <w:r>
              <w:rPr>
                <w:rFonts w:ascii="Arial Narrow" w:eastAsiaTheme="minorHAnsi" w:hAnsi="Arial Narrow" w:cs="TimesNewRomanPSMT"/>
                <w:sz w:val="22"/>
                <w:szCs w:val="22"/>
                <w:lang w:eastAsia="en-US"/>
              </w:rPr>
              <w:t>plantérnbe</w:t>
            </w:r>
            <w:proofErr w:type="spellEnd"/>
            <w:r>
              <w:rPr>
                <w:rFonts w:ascii="Arial Narrow" w:eastAsiaTheme="minorHAnsi" w:hAnsi="Arial Narrow" w:cs="TimesNewRomanPSMT"/>
                <w:sz w:val="22"/>
                <w:szCs w:val="22"/>
                <w:lang w:eastAsia="en-US"/>
              </w:rPr>
              <w:t xml:space="preserve"> ültetett faegyedek nem tekinthetők teljes értékűnek, a szabadföldbe ültetett fákhoz képest, ezért azok fapótlásba való számítása nem javasolt.</w:t>
            </w:r>
          </w:p>
        </w:tc>
      </w:tr>
      <w:tr w:rsidR="008C48F7" w14:paraId="43F2B608" w14:textId="77777777" w:rsidTr="008C48F7">
        <w:trPr>
          <w:trHeight w:val="598"/>
          <w:jc w:val="center"/>
        </w:trPr>
        <w:tc>
          <w:tcPr>
            <w:tcW w:w="564" w:type="dxa"/>
            <w:vMerge/>
            <w:tcBorders>
              <w:left w:val="single" w:sz="4" w:space="0" w:color="auto"/>
              <w:right w:val="single" w:sz="4" w:space="0" w:color="auto"/>
            </w:tcBorders>
          </w:tcPr>
          <w:p w14:paraId="6669EF0A"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09044E6B"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0541150C" w14:textId="6B493CE4"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4.26</w:t>
            </w:r>
          </w:p>
        </w:tc>
        <w:tc>
          <w:tcPr>
            <w:tcW w:w="1559" w:type="dxa"/>
            <w:tcBorders>
              <w:top w:val="single" w:sz="4" w:space="0" w:color="auto"/>
              <w:left w:val="single" w:sz="4" w:space="0" w:color="auto"/>
              <w:bottom w:val="single" w:sz="4" w:space="0" w:color="auto"/>
              <w:right w:val="single" w:sz="4" w:space="0" w:color="auto"/>
            </w:tcBorders>
          </w:tcPr>
          <w:p w14:paraId="2CD12D5A" w14:textId="1E1009EC" w:rsidR="008C48F7" w:rsidRDefault="008C48F7" w:rsidP="00425FE7">
            <w:pPr>
              <w:tabs>
                <w:tab w:val="left" w:pos="161"/>
              </w:tabs>
              <w:rPr>
                <w:rFonts w:ascii="Arial Narrow" w:hAnsi="Arial Narrow" w:cs="Arial"/>
                <w:sz w:val="22"/>
                <w:szCs w:val="22"/>
              </w:rPr>
            </w:pPr>
            <w:r>
              <w:rPr>
                <w:rFonts w:ascii="Arial Narrow" w:hAnsi="Arial Narrow" w:cs="Arial"/>
                <w:sz w:val="22"/>
                <w:szCs w:val="22"/>
              </w:rPr>
              <w:t>C-4-6</w:t>
            </w:r>
          </w:p>
        </w:tc>
        <w:tc>
          <w:tcPr>
            <w:tcW w:w="12616" w:type="dxa"/>
            <w:tcBorders>
              <w:top w:val="single" w:sz="4" w:space="0" w:color="auto"/>
              <w:left w:val="single" w:sz="4" w:space="0" w:color="auto"/>
              <w:bottom w:val="single" w:sz="4" w:space="0" w:color="auto"/>
              <w:right w:val="single" w:sz="4" w:space="0" w:color="auto"/>
            </w:tcBorders>
          </w:tcPr>
          <w:p w14:paraId="6B992BB4" w14:textId="77777777" w:rsidR="008C48F7" w:rsidRPr="00F56441" w:rsidRDefault="008C48F7" w:rsidP="00425FE7">
            <w:pPr>
              <w:tabs>
                <w:tab w:val="left" w:pos="195"/>
              </w:tabs>
              <w:spacing w:before="120" w:after="120" w:line="256" w:lineRule="auto"/>
              <w:ind w:left="12"/>
              <w:jc w:val="both"/>
              <w:rPr>
                <w:rFonts w:ascii="Arial Narrow" w:hAnsi="Arial Narrow"/>
                <w:bCs/>
                <w:sz w:val="22"/>
                <w:szCs w:val="22"/>
                <w:lang w:eastAsia="en-US"/>
              </w:rPr>
            </w:pPr>
            <w:r w:rsidRPr="00F56441">
              <w:rPr>
                <w:rFonts w:ascii="Arial Narrow" w:hAnsi="Arial Narrow"/>
                <w:bCs/>
                <w:sz w:val="22"/>
                <w:szCs w:val="22"/>
                <w:lang w:eastAsia="en-US"/>
              </w:rPr>
              <w:t>65. oldal C-4-6</w:t>
            </w:r>
          </w:p>
          <w:p w14:paraId="6FC58DD0" w14:textId="67A1844F" w:rsidR="008C48F7" w:rsidRPr="00650723" w:rsidRDefault="008C48F7" w:rsidP="00425FE7">
            <w:pPr>
              <w:tabs>
                <w:tab w:val="left" w:pos="195"/>
              </w:tabs>
              <w:spacing w:before="120" w:after="120" w:line="256" w:lineRule="auto"/>
              <w:ind w:left="12"/>
              <w:jc w:val="both"/>
              <w:rPr>
                <w:rFonts w:ascii="Arial Narrow" w:hAnsi="Arial Narrow"/>
                <w:bCs/>
                <w:sz w:val="22"/>
                <w:szCs w:val="22"/>
                <w:lang w:eastAsia="en-US"/>
              </w:rPr>
            </w:pPr>
            <w:r w:rsidRPr="00F56441">
              <w:rPr>
                <w:rFonts w:ascii="Arial Narrow" w:hAnsi="Arial Narrow"/>
                <w:bCs/>
                <w:sz w:val="22"/>
                <w:szCs w:val="22"/>
                <w:lang w:eastAsia="en-US"/>
              </w:rPr>
              <w:lastRenderedPageBreak/>
              <w:t xml:space="preserve">Remek ötlet az egységes fővárosi fakataszter, eddig miért nem volt? Talán nem úgy kellene kezdeni, hogy </w:t>
            </w:r>
            <w:proofErr w:type="gramStart"/>
            <w:r w:rsidRPr="00F56441">
              <w:rPr>
                <w:rFonts w:ascii="Arial Narrow" w:hAnsi="Arial Narrow"/>
                <w:bCs/>
                <w:sz w:val="22"/>
                <w:szCs w:val="22"/>
                <w:lang w:eastAsia="en-US"/>
              </w:rPr>
              <w:t>hoci</w:t>
            </w:r>
            <w:proofErr w:type="gramEnd"/>
            <w:r w:rsidRPr="00F56441">
              <w:rPr>
                <w:rFonts w:ascii="Arial Narrow" w:hAnsi="Arial Narrow"/>
                <w:bCs/>
                <w:sz w:val="22"/>
                <w:szCs w:val="22"/>
                <w:lang w:eastAsia="en-US"/>
              </w:rPr>
              <w:t xml:space="preserve"> ide az egészet nekem, hanem ki kellene találni, hogy mit tartalmazzon, hiszen ha mind az összeírást, mind a frissítést a kerületek végzik, akkor ezáltal küldhetnek eleve jó adatokat. Persze kellene segítség az így meghatározott adatbázis felállításához és türelem, amíg először feláll a rendszer. És akkor lenne mibe frissíteni, nem úgy, mint most.</w:t>
            </w:r>
          </w:p>
        </w:tc>
        <w:tc>
          <w:tcPr>
            <w:tcW w:w="5103" w:type="dxa"/>
            <w:tcBorders>
              <w:top w:val="single" w:sz="4" w:space="0" w:color="auto"/>
              <w:left w:val="single" w:sz="4" w:space="0" w:color="auto"/>
              <w:bottom w:val="single" w:sz="4" w:space="0" w:color="auto"/>
              <w:right w:val="double" w:sz="4" w:space="0" w:color="auto"/>
            </w:tcBorders>
          </w:tcPr>
          <w:p w14:paraId="414F327E" w14:textId="30E2E5FC" w:rsidR="008C48F7" w:rsidRPr="00300021" w:rsidRDefault="008C48F7" w:rsidP="00FF31A3">
            <w:pPr>
              <w:autoSpaceDE w:val="0"/>
              <w:autoSpaceDN w:val="0"/>
              <w:adjustRightInd w:val="0"/>
              <w:spacing w:line="256" w:lineRule="auto"/>
              <w:rPr>
                <w:rFonts w:ascii="Arial Narrow" w:eastAsiaTheme="minorHAnsi" w:hAnsi="Arial Narrow" w:cs="TimesNewRomanPSMT"/>
                <w:b/>
                <w:sz w:val="22"/>
                <w:szCs w:val="22"/>
                <w:lang w:eastAsia="en-US"/>
              </w:rPr>
            </w:pPr>
            <w:r w:rsidRPr="00300021">
              <w:rPr>
                <w:rFonts w:ascii="Arial Narrow" w:eastAsiaTheme="minorHAnsi" w:hAnsi="Arial Narrow" w:cs="TimesNewRomanPSMT"/>
                <w:b/>
                <w:sz w:val="22"/>
                <w:szCs w:val="22"/>
                <w:lang w:eastAsia="en-US"/>
              </w:rPr>
              <w:lastRenderedPageBreak/>
              <w:t>Módosítást igényel.</w:t>
            </w:r>
          </w:p>
          <w:p w14:paraId="08DE66A4" w14:textId="357DD77F" w:rsidR="008C48F7" w:rsidRPr="00BF0D8F" w:rsidRDefault="008C48F7" w:rsidP="00CE1D7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 xml:space="preserve">Az észrevétel alapján kiegészül a feladat azzal, hogy elegendő az is, hogy egy közös térinformatikai rendszerben kezeljék az adatokat. </w:t>
            </w:r>
            <w:r w:rsidRPr="00CE1D76">
              <w:rPr>
                <w:rFonts w:ascii="Arial Narrow" w:eastAsiaTheme="minorHAnsi" w:hAnsi="Arial Narrow" w:cs="TimesNewRomanPSMT"/>
                <w:sz w:val="22"/>
                <w:szCs w:val="22"/>
                <w:lang w:eastAsia="en-US"/>
              </w:rPr>
              <w:t xml:space="preserve">A FŐKERT által létrehozott FATÁR </w:t>
            </w:r>
            <w:r w:rsidRPr="00CE1D76">
              <w:rPr>
                <w:rFonts w:ascii="Arial Narrow" w:eastAsiaTheme="minorHAnsi" w:hAnsi="Arial Narrow" w:cs="TimesNewRomanPSMT"/>
                <w:sz w:val="22"/>
                <w:szCs w:val="22"/>
                <w:lang w:eastAsia="en-US"/>
              </w:rPr>
              <w:lastRenderedPageBreak/>
              <w:t xml:space="preserve">alkalmazást célszerű </w:t>
            </w:r>
            <w:proofErr w:type="spellStart"/>
            <w:r w:rsidRPr="00CE1D76">
              <w:rPr>
                <w:rFonts w:ascii="Arial Narrow" w:eastAsiaTheme="minorHAnsi" w:hAnsi="Arial Narrow" w:cs="TimesNewRomanPSMT"/>
                <w:sz w:val="22"/>
                <w:szCs w:val="22"/>
                <w:lang w:eastAsia="en-US"/>
              </w:rPr>
              <w:t>továbbfejleszteni</w:t>
            </w:r>
            <w:proofErr w:type="spellEnd"/>
            <w:r w:rsidRPr="00CE1D76">
              <w:rPr>
                <w:rFonts w:ascii="Arial Narrow" w:eastAsiaTheme="minorHAnsi" w:hAnsi="Arial Narrow" w:cs="TimesNewRomanPSMT"/>
                <w:sz w:val="22"/>
                <w:szCs w:val="22"/>
                <w:lang w:eastAsia="en-US"/>
              </w:rPr>
              <w:t xml:space="preserve"> olyan irányba, hogy a kerületi önkormányzatok és az egyéb zöldfelületgazdálkodók által kezelt zöldfelületek, fasorok és egyéb zöldfelületi elemek is megjelenjenek az adatbázisban.</w:t>
            </w:r>
            <w:r>
              <w:rPr>
                <w:rFonts w:ascii="Arial Narrow" w:eastAsiaTheme="minorHAnsi" w:hAnsi="Arial Narrow" w:cs="TimesNewRomanPSMT"/>
                <w:sz w:val="22"/>
                <w:szCs w:val="22"/>
                <w:lang w:eastAsia="en-US"/>
              </w:rPr>
              <w:t xml:space="preserve"> Már több kerülettel is folynak ezzel kapcsolatban tárgyalások.</w:t>
            </w:r>
          </w:p>
        </w:tc>
      </w:tr>
      <w:tr w:rsidR="008C48F7" w14:paraId="164C770D" w14:textId="77777777" w:rsidTr="008C48F7">
        <w:trPr>
          <w:trHeight w:val="598"/>
          <w:jc w:val="center"/>
        </w:trPr>
        <w:tc>
          <w:tcPr>
            <w:tcW w:w="564" w:type="dxa"/>
            <w:vMerge/>
            <w:tcBorders>
              <w:left w:val="single" w:sz="4" w:space="0" w:color="auto"/>
              <w:right w:val="single" w:sz="4" w:space="0" w:color="auto"/>
            </w:tcBorders>
          </w:tcPr>
          <w:p w14:paraId="774D90A4"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75B2D564"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68B15A3B" w14:textId="1343EA88"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4.27</w:t>
            </w:r>
          </w:p>
        </w:tc>
        <w:tc>
          <w:tcPr>
            <w:tcW w:w="1559" w:type="dxa"/>
            <w:tcBorders>
              <w:top w:val="single" w:sz="4" w:space="0" w:color="auto"/>
              <w:left w:val="single" w:sz="4" w:space="0" w:color="auto"/>
              <w:bottom w:val="single" w:sz="4" w:space="0" w:color="auto"/>
              <w:right w:val="single" w:sz="4" w:space="0" w:color="auto"/>
            </w:tcBorders>
          </w:tcPr>
          <w:p w14:paraId="76DF81D7" w14:textId="396ACBD6" w:rsidR="008C48F7" w:rsidRDefault="008C48F7" w:rsidP="00425FE7">
            <w:pPr>
              <w:tabs>
                <w:tab w:val="left" w:pos="161"/>
              </w:tabs>
              <w:rPr>
                <w:rFonts w:ascii="Arial Narrow" w:hAnsi="Arial Narrow" w:cs="Arial"/>
                <w:sz w:val="22"/>
                <w:szCs w:val="22"/>
              </w:rPr>
            </w:pPr>
            <w:r>
              <w:rPr>
                <w:rFonts w:ascii="Arial Narrow" w:hAnsi="Arial Narrow" w:cs="Arial"/>
                <w:sz w:val="22"/>
                <w:szCs w:val="22"/>
              </w:rPr>
              <w:t>D-1-1</w:t>
            </w:r>
          </w:p>
        </w:tc>
        <w:tc>
          <w:tcPr>
            <w:tcW w:w="12616" w:type="dxa"/>
            <w:tcBorders>
              <w:top w:val="single" w:sz="4" w:space="0" w:color="auto"/>
              <w:left w:val="single" w:sz="4" w:space="0" w:color="auto"/>
              <w:bottom w:val="single" w:sz="4" w:space="0" w:color="auto"/>
              <w:right w:val="single" w:sz="4" w:space="0" w:color="auto"/>
            </w:tcBorders>
          </w:tcPr>
          <w:p w14:paraId="199164FD" w14:textId="77777777" w:rsidR="008C48F7" w:rsidRPr="003319AB" w:rsidRDefault="008C48F7" w:rsidP="00425FE7">
            <w:pPr>
              <w:tabs>
                <w:tab w:val="left" w:pos="195"/>
              </w:tabs>
              <w:spacing w:before="120" w:after="120" w:line="256" w:lineRule="auto"/>
              <w:ind w:left="12"/>
              <w:jc w:val="both"/>
              <w:rPr>
                <w:rFonts w:ascii="Arial Narrow" w:hAnsi="Arial Narrow"/>
                <w:bCs/>
                <w:sz w:val="22"/>
                <w:szCs w:val="22"/>
                <w:lang w:eastAsia="en-US"/>
              </w:rPr>
            </w:pPr>
            <w:r w:rsidRPr="003319AB">
              <w:rPr>
                <w:rFonts w:ascii="Arial Narrow" w:hAnsi="Arial Narrow"/>
                <w:bCs/>
                <w:sz w:val="22"/>
                <w:szCs w:val="22"/>
                <w:lang w:eastAsia="en-US"/>
              </w:rPr>
              <w:t>67. oldal D-1-1</w:t>
            </w:r>
          </w:p>
          <w:p w14:paraId="77851155" w14:textId="591B9C31" w:rsidR="008C48F7" w:rsidRPr="00650723" w:rsidRDefault="008C48F7" w:rsidP="00425FE7">
            <w:pPr>
              <w:tabs>
                <w:tab w:val="left" w:pos="195"/>
              </w:tabs>
              <w:spacing w:before="120" w:after="120" w:line="256" w:lineRule="auto"/>
              <w:ind w:left="12"/>
              <w:jc w:val="both"/>
              <w:rPr>
                <w:rFonts w:ascii="Arial Narrow" w:hAnsi="Arial Narrow"/>
                <w:bCs/>
                <w:sz w:val="22"/>
                <w:szCs w:val="22"/>
                <w:lang w:eastAsia="en-US"/>
              </w:rPr>
            </w:pPr>
            <w:r w:rsidRPr="003319AB">
              <w:rPr>
                <w:rFonts w:ascii="Arial Narrow" w:hAnsi="Arial Narrow"/>
                <w:bCs/>
                <w:sz w:val="22"/>
                <w:szCs w:val="22"/>
                <w:lang w:eastAsia="en-US"/>
              </w:rPr>
              <w:t xml:space="preserve">Hogy képzelik a szabályozás, a településrendezés eszközeivel megteremteni a hiányzó </w:t>
            </w:r>
            <w:proofErr w:type="gramStart"/>
            <w:r w:rsidRPr="003319AB">
              <w:rPr>
                <w:rFonts w:ascii="Arial Narrow" w:hAnsi="Arial Narrow"/>
                <w:bCs/>
                <w:sz w:val="22"/>
                <w:szCs w:val="22"/>
                <w:lang w:eastAsia="en-US"/>
              </w:rPr>
              <w:t>funkciókat</w:t>
            </w:r>
            <w:proofErr w:type="gramEnd"/>
            <w:r w:rsidRPr="003319AB">
              <w:rPr>
                <w:rFonts w:ascii="Arial Narrow" w:hAnsi="Arial Narrow"/>
                <w:bCs/>
                <w:sz w:val="22"/>
                <w:szCs w:val="22"/>
                <w:lang w:eastAsia="en-US"/>
              </w:rPr>
              <w:t xml:space="preserve">? Láttunk erre példát a szocializmusban, oda volt írva a rendezési tervre, hogy „orvosi rendelő”. Tán még most is oda van írva, csak orvosi rendelő nincs. A közösségi infrastruktúrát senki nem fogja létrehozni a közösség helyett. Ám ha az kész, vagy már látszik, hogy kész lesz, köré nő az, ami piaci alapon terem. Iskola mellé a lakás, út mellé a bevásárlóközpont, közművezeték mellé az ipar. Fordítva </w:t>
            </w:r>
            <w:proofErr w:type="gramStart"/>
            <w:r w:rsidRPr="003319AB">
              <w:rPr>
                <w:rFonts w:ascii="Arial Narrow" w:hAnsi="Arial Narrow"/>
                <w:bCs/>
                <w:sz w:val="22"/>
                <w:szCs w:val="22"/>
                <w:lang w:eastAsia="en-US"/>
              </w:rPr>
              <w:t>problémás</w:t>
            </w:r>
            <w:proofErr w:type="gramEnd"/>
            <w:r w:rsidRPr="003319AB">
              <w:rPr>
                <w:rFonts w:ascii="Arial Narrow" w:hAnsi="Arial Narrow"/>
                <w:bCs/>
                <w:sz w:val="22"/>
                <w:szCs w:val="22"/>
                <w:lang w:eastAsia="en-US"/>
              </w:rPr>
              <w:t xml:space="preserve">. A </w:t>
            </w:r>
            <w:proofErr w:type="gramStart"/>
            <w:r w:rsidRPr="003319AB">
              <w:rPr>
                <w:rFonts w:ascii="Arial Narrow" w:hAnsi="Arial Narrow"/>
                <w:bCs/>
                <w:sz w:val="22"/>
                <w:szCs w:val="22"/>
                <w:lang w:eastAsia="en-US"/>
              </w:rPr>
              <w:t>kompakt</w:t>
            </w:r>
            <w:proofErr w:type="gramEnd"/>
            <w:r w:rsidRPr="003319AB">
              <w:rPr>
                <w:rFonts w:ascii="Arial Narrow" w:hAnsi="Arial Narrow"/>
                <w:bCs/>
                <w:sz w:val="22"/>
                <w:szCs w:val="22"/>
                <w:lang w:eastAsia="en-US"/>
              </w:rPr>
              <w:t xml:space="preserve"> város létrejöttét jelentené, ha a nagy lakótelepek közelében lévő </w:t>
            </w:r>
            <w:proofErr w:type="spellStart"/>
            <w:r w:rsidRPr="003319AB">
              <w:rPr>
                <w:rFonts w:ascii="Arial Narrow" w:hAnsi="Arial Narrow"/>
                <w:bCs/>
                <w:sz w:val="22"/>
                <w:szCs w:val="22"/>
                <w:lang w:eastAsia="en-US"/>
              </w:rPr>
              <w:t>barnamezőkön</w:t>
            </w:r>
            <w:proofErr w:type="spellEnd"/>
            <w:r w:rsidRPr="003319AB">
              <w:rPr>
                <w:rFonts w:ascii="Arial Narrow" w:hAnsi="Arial Narrow"/>
                <w:bCs/>
                <w:sz w:val="22"/>
                <w:szCs w:val="22"/>
                <w:lang w:eastAsia="en-US"/>
              </w:rPr>
              <w:t xml:space="preserve"> új, korszerű munkahelyek jönnének létre. Nem autógyár, nem erőmű, hanem pl. KKV-k. De sajnos azok mostanában nem fejlesztenek.</w:t>
            </w:r>
          </w:p>
        </w:tc>
        <w:tc>
          <w:tcPr>
            <w:tcW w:w="5103" w:type="dxa"/>
            <w:tcBorders>
              <w:top w:val="single" w:sz="4" w:space="0" w:color="auto"/>
              <w:left w:val="single" w:sz="4" w:space="0" w:color="auto"/>
              <w:bottom w:val="single" w:sz="4" w:space="0" w:color="auto"/>
              <w:right w:val="double" w:sz="4" w:space="0" w:color="auto"/>
            </w:tcBorders>
          </w:tcPr>
          <w:p w14:paraId="21BC14E5" w14:textId="77777777" w:rsidR="008C48F7" w:rsidRPr="00300021" w:rsidRDefault="008C48F7" w:rsidP="00677E1C">
            <w:pPr>
              <w:autoSpaceDE w:val="0"/>
              <w:autoSpaceDN w:val="0"/>
              <w:adjustRightInd w:val="0"/>
              <w:spacing w:line="256" w:lineRule="auto"/>
              <w:rPr>
                <w:rFonts w:ascii="Arial Narrow" w:eastAsiaTheme="minorHAnsi" w:hAnsi="Arial Narrow" w:cs="TimesNewRomanPSMT"/>
                <w:b/>
                <w:sz w:val="22"/>
                <w:szCs w:val="22"/>
                <w:lang w:eastAsia="en-US"/>
              </w:rPr>
            </w:pPr>
            <w:r w:rsidRPr="00300021">
              <w:rPr>
                <w:rFonts w:ascii="Arial Narrow" w:eastAsiaTheme="minorHAnsi" w:hAnsi="Arial Narrow" w:cs="TimesNewRomanPSMT"/>
                <w:b/>
                <w:sz w:val="22"/>
                <w:szCs w:val="22"/>
                <w:lang w:eastAsia="en-US"/>
              </w:rPr>
              <w:t>Módosítást nem igényel.</w:t>
            </w:r>
          </w:p>
          <w:p w14:paraId="46F6F060" w14:textId="36F72103" w:rsidR="008C48F7" w:rsidRPr="00BF0D8F" w:rsidRDefault="008C48F7" w:rsidP="00677E1C">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w:t>
            </w:r>
            <w:r>
              <w:t xml:space="preserve"> </w:t>
            </w:r>
            <w:proofErr w:type="gramStart"/>
            <w:r>
              <w:rPr>
                <w:rFonts w:ascii="Arial Narrow" w:eastAsiaTheme="minorHAnsi" w:hAnsi="Arial Narrow" w:cs="TimesNewRomanPSMT"/>
                <w:sz w:val="22"/>
                <w:szCs w:val="22"/>
                <w:lang w:eastAsia="en-US"/>
              </w:rPr>
              <w:t>k</w:t>
            </w:r>
            <w:r w:rsidRPr="00677E1C">
              <w:rPr>
                <w:rFonts w:ascii="Arial Narrow" w:eastAsiaTheme="minorHAnsi" w:hAnsi="Arial Narrow" w:cs="TimesNewRomanPSMT"/>
                <w:sz w:val="22"/>
                <w:szCs w:val="22"/>
                <w:lang w:eastAsia="en-US"/>
              </w:rPr>
              <w:t>ompakt</w:t>
            </w:r>
            <w:proofErr w:type="gramEnd"/>
            <w:r w:rsidRPr="00677E1C">
              <w:rPr>
                <w:rFonts w:ascii="Arial Narrow" w:eastAsiaTheme="minorHAnsi" w:hAnsi="Arial Narrow" w:cs="TimesNewRomanPSMT"/>
                <w:sz w:val="22"/>
                <w:szCs w:val="22"/>
                <w:lang w:eastAsia="en-US"/>
              </w:rPr>
              <w:t xml:space="preserve"> város kialakítás</w:t>
            </w:r>
            <w:r>
              <w:rPr>
                <w:rFonts w:ascii="Arial Narrow" w:eastAsiaTheme="minorHAnsi" w:hAnsi="Arial Narrow" w:cs="TimesNewRomanPSMT"/>
                <w:sz w:val="22"/>
                <w:szCs w:val="22"/>
                <w:lang w:eastAsia="en-US"/>
              </w:rPr>
              <w:t>át a terület- és településrendezési eszközök adta lehetőségekkel élve kell elősegíteni. A részletek kidolgozása nem a Program feladata, de a településrendezésben érvényesítendő környezetvédelmi alapelvek rögzítése kiemelten fontos.</w:t>
            </w:r>
          </w:p>
        </w:tc>
      </w:tr>
      <w:tr w:rsidR="008C48F7" w14:paraId="52897615" w14:textId="77777777" w:rsidTr="008C48F7">
        <w:trPr>
          <w:trHeight w:val="598"/>
          <w:jc w:val="center"/>
        </w:trPr>
        <w:tc>
          <w:tcPr>
            <w:tcW w:w="564" w:type="dxa"/>
            <w:vMerge/>
            <w:tcBorders>
              <w:left w:val="single" w:sz="4" w:space="0" w:color="auto"/>
              <w:right w:val="single" w:sz="4" w:space="0" w:color="auto"/>
            </w:tcBorders>
          </w:tcPr>
          <w:p w14:paraId="1678C43F"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320D56CA"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44C75C2C" w14:textId="1B9D9999"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4.28</w:t>
            </w:r>
          </w:p>
        </w:tc>
        <w:tc>
          <w:tcPr>
            <w:tcW w:w="1559" w:type="dxa"/>
            <w:tcBorders>
              <w:top w:val="single" w:sz="4" w:space="0" w:color="auto"/>
              <w:left w:val="single" w:sz="4" w:space="0" w:color="auto"/>
              <w:bottom w:val="single" w:sz="4" w:space="0" w:color="auto"/>
              <w:right w:val="single" w:sz="4" w:space="0" w:color="auto"/>
            </w:tcBorders>
          </w:tcPr>
          <w:p w14:paraId="2F27E731" w14:textId="6E9CD338" w:rsidR="008C48F7" w:rsidRDefault="008C48F7" w:rsidP="00425FE7">
            <w:pPr>
              <w:tabs>
                <w:tab w:val="left" w:pos="161"/>
              </w:tabs>
              <w:rPr>
                <w:rFonts w:ascii="Arial Narrow" w:hAnsi="Arial Narrow" w:cs="Arial"/>
                <w:sz w:val="22"/>
                <w:szCs w:val="22"/>
              </w:rPr>
            </w:pPr>
            <w:r>
              <w:rPr>
                <w:rFonts w:ascii="Arial Narrow" w:hAnsi="Arial Narrow" w:cs="Arial"/>
                <w:sz w:val="22"/>
                <w:szCs w:val="22"/>
              </w:rPr>
              <w:t>D-2-1</w:t>
            </w:r>
          </w:p>
        </w:tc>
        <w:tc>
          <w:tcPr>
            <w:tcW w:w="12616" w:type="dxa"/>
            <w:tcBorders>
              <w:top w:val="single" w:sz="4" w:space="0" w:color="auto"/>
              <w:left w:val="single" w:sz="4" w:space="0" w:color="auto"/>
              <w:bottom w:val="single" w:sz="4" w:space="0" w:color="auto"/>
              <w:right w:val="single" w:sz="4" w:space="0" w:color="auto"/>
            </w:tcBorders>
          </w:tcPr>
          <w:p w14:paraId="73543247" w14:textId="77777777" w:rsidR="008C48F7" w:rsidRPr="002039AD" w:rsidRDefault="008C48F7" w:rsidP="00425FE7">
            <w:pPr>
              <w:tabs>
                <w:tab w:val="left" w:pos="195"/>
              </w:tabs>
              <w:spacing w:before="120" w:after="120" w:line="256" w:lineRule="auto"/>
              <w:ind w:left="12"/>
              <w:jc w:val="both"/>
              <w:rPr>
                <w:rFonts w:ascii="Arial Narrow" w:hAnsi="Arial Narrow"/>
                <w:bCs/>
                <w:sz w:val="22"/>
                <w:szCs w:val="22"/>
                <w:lang w:eastAsia="en-US"/>
              </w:rPr>
            </w:pPr>
            <w:r w:rsidRPr="002039AD">
              <w:rPr>
                <w:rFonts w:ascii="Arial Narrow" w:hAnsi="Arial Narrow"/>
                <w:bCs/>
                <w:sz w:val="22"/>
                <w:szCs w:val="22"/>
                <w:lang w:eastAsia="en-US"/>
              </w:rPr>
              <w:t>71. oldal D-2-1</w:t>
            </w:r>
          </w:p>
          <w:p w14:paraId="28DD0929" w14:textId="6945E5DD" w:rsidR="008C48F7" w:rsidRPr="003319AB" w:rsidRDefault="008C48F7" w:rsidP="00425FE7">
            <w:pPr>
              <w:tabs>
                <w:tab w:val="left" w:pos="195"/>
              </w:tabs>
              <w:spacing w:before="120" w:after="120" w:line="256" w:lineRule="auto"/>
              <w:ind w:left="12"/>
              <w:jc w:val="both"/>
              <w:rPr>
                <w:rFonts w:ascii="Arial Narrow" w:hAnsi="Arial Narrow"/>
                <w:bCs/>
                <w:sz w:val="22"/>
                <w:szCs w:val="22"/>
                <w:lang w:eastAsia="en-US"/>
              </w:rPr>
            </w:pPr>
            <w:r w:rsidRPr="002039AD">
              <w:rPr>
                <w:rFonts w:ascii="Arial Narrow" w:hAnsi="Arial Narrow"/>
                <w:bCs/>
                <w:sz w:val="22"/>
                <w:szCs w:val="22"/>
                <w:lang w:eastAsia="en-US"/>
              </w:rPr>
              <w:t xml:space="preserve">A főváros adatbázisában vegyesen szerepelnek az igazi barnamezős területek és a történetesen épp beépítetlen foghíjtelkek, igaz, más-más színnel. </w:t>
            </w:r>
            <w:proofErr w:type="gramStart"/>
            <w:r w:rsidRPr="002039AD">
              <w:rPr>
                <w:rFonts w:ascii="Arial Narrow" w:hAnsi="Arial Narrow"/>
                <w:bCs/>
                <w:sz w:val="22"/>
                <w:szCs w:val="22"/>
                <w:lang w:eastAsia="en-US"/>
              </w:rPr>
              <w:t>Problémáik</w:t>
            </w:r>
            <w:proofErr w:type="gramEnd"/>
            <w:r w:rsidRPr="002039AD">
              <w:rPr>
                <w:rFonts w:ascii="Arial Narrow" w:hAnsi="Arial Narrow"/>
                <w:bCs/>
                <w:sz w:val="22"/>
                <w:szCs w:val="22"/>
                <w:lang w:eastAsia="en-US"/>
              </w:rPr>
              <w:t>, kezelésük módja teljesen eltérő, felesleges összekeverni őket. Szorgalmazni kell a kormányhivatalnál a környezeti állapotvizsgálatok előírását.</w:t>
            </w:r>
          </w:p>
        </w:tc>
        <w:tc>
          <w:tcPr>
            <w:tcW w:w="5103" w:type="dxa"/>
            <w:tcBorders>
              <w:top w:val="single" w:sz="4" w:space="0" w:color="auto"/>
              <w:left w:val="single" w:sz="4" w:space="0" w:color="auto"/>
              <w:bottom w:val="single" w:sz="4" w:space="0" w:color="auto"/>
              <w:right w:val="double" w:sz="4" w:space="0" w:color="auto"/>
            </w:tcBorders>
          </w:tcPr>
          <w:p w14:paraId="03226A0C" w14:textId="77777777" w:rsidR="008C48F7" w:rsidRPr="00300021" w:rsidRDefault="008C48F7" w:rsidP="00BB76C3">
            <w:pPr>
              <w:autoSpaceDE w:val="0"/>
              <w:autoSpaceDN w:val="0"/>
              <w:adjustRightInd w:val="0"/>
              <w:spacing w:line="256" w:lineRule="auto"/>
              <w:rPr>
                <w:rFonts w:ascii="Arial Narrow" w:eastAsiaTheme="minorHAnsi" w:hAnsi="Arial Narrow" w:cs="TimesNewRomanPSMT"/>
                <w:b/>
                <w:sz w:val="22"/>
                <w:szCs w:val="22"/>
                <w:lang w:eastAsia="en-US"/>
              </w:rPr>
            </w:pPr>
            <w:r w:rsidRPr="00300021">
              <w:rPr>
                <w:rFonts w:ascii="Arial Narrow" w:eastAsiaTheme="minorHAnsi" w:hAnsi="Arial Narrow" w:cs="TimesNewRomanPSMT"/>
                <w:b/>
                <w:sz w:val="22"/>
                <w:szCs w:val="22"/>
                <w:lang w:eastAsia="en-US"/>
              </w:rPr>
              <w:t>Módosítást nem igényel.</w:t>
            </w:r>
          </w:p>
          <w:p w14:paraId="42B532E0" w14:textId="5C733F84" w:rsidR="008C48F7" w:rsidRPr="00BF0D8F"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 xml:space="preserve">A fővárosi barnamezős kataszterben a </w:t>
            </w:r>
            <w:proofErr w:type="gramStart"/>
            <w:r>
              <w:rPr>
                <w:rFonts w:ascii="Arial Narrow" w:eastAsiaTheme="minorHAnsi" w:hAnsi="Arial Narrow" w:cs="TimesNewRomanPSMT"/>
                <w:sz w:val="22"/>
                <w:szCs w:val="22"/>
                <w:lang w:eastAsia="en-US"/>
              </w:rPr>
              <w:t>klasszikus</w:t>
            </w:r>
            <w:proofErr w:type="gramEnd"/>
            <w:r>
              <w:rPr>
                <w:rFonts w:ascii="Arial Narrow" w:eastAsiaTheme="minorHAnsi" w:hAnsi="Arial Narrow" w:cs="TimesNewRomanPSMT"/>
                <w:sz w:val="22"/>
                <w:szCs w:val="22"/>
                <w:lang w:eastAsia="en-US"/>
              </w:rPr>
              <w:t xml:space="preserve"> barnamezős területek elkülönülnek a véleményben szereplő foghíjtelkektől. Mivel mindkét típus rendelkezik jelentős ingatlanfejlesztési tartalékkal, indokolt azokat folyamatosan </w:t>
            </w:r>
            <w:proofErr w:type="spellStart"/>
            <w:r>
              <w:rPr>
                <w:rFonts w:ascii="Arial Narrow" w:eastAsiaTheme="minorHAnsi" w:hAnsi="Arial Narrow" w:cs="TimesNewRomanPSMT"/>
                <w:sz w:val="22"/>
                <w:szCs w:val="22"/>
                <w:lang w:eastAsia="en-US"/>
              </w:rPr>
              <w:t>monitorozni</w:t>
            </w:r>
            <w:proofErr w:type="spellEnd"/>
            <w:r>
              <w:rPr>
                <w:rFonts w:ascii="Arial Narrow" w:eastAsiaTheme="minorHAnsi" w:hAnsi="Arial Narrow" w:cs="TimesNewRomanPSMT"/>
                <w:sz w:val="22"/>
                <w:szCs w:val="22"/>
                <w:lang w:eastAsia="en-US"/>
              </w:rPr>
              <w:t>.</w:t>
            </w:r>
          </w:p>
        </w:tc>
      </w:tr>
      <w:tr w:rsidR="008C48F7" w14:paraId="0092D262" w14:textId="77777777" w:rsidTr="008C48F7">
        <w:trPr>
          <w:trHeight w:val="598"/>
          <w:jc w:val="center"/>
        </w:trPr>
        <w:tc>
          <w:tcPr>
            <w:tcW w:w="564" w:type="dxa"/>
            <w:vMerge/>
            <w:tcBorders>
              <w:left w:val="single" w:sz="4" w:space="0" w:color="auto"/>
              <w:right w:val="single" w:sz="4" w:space="0" w:color="auto"/>
            </w:tcBorders>
          </w:tcPr>
          <w:p w14:paraId="7E83F0A5"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26B3F529"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60D0EC40" w14:textId="4DFEB518"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4.29</w:t>
            </w:r>
          </w:p>
        </w:tc>
        <w:tc>
          <w:tcPr>
            <w:tcW w:w="1559" w:type="dxa"/>
            <w:tcBorders>
              <w:top w:val="single" w:sz="4" w:space="0" w:color="auto"/>
              <w:left w:val="single" w:sz="4" w:space="0" w:color="auto"/>
              <w:bottom w:val="single" w:sz="4" w:space="0" w:color="auto"/>
              <w:right w:val="single" w:sz="4" w:space="0" w:color="auto"/>
            </w:tcBorders>
          </w:tcPr>
          <w:p w14:paraId="4A044298" w14:textId="50AC277E" w:rsidR="008C48F7" w:rsidRDefault="008C48F7" w:rsidP="00425FE7">
            <w:pPr>
              <w:tabs>
                <w:tab w:val="left" w:pos="161"/>
              </w:tabs>
              <w:rPr>
                <w:rFonts w:ascii="Arial Narrow" w:hAnsi="Arial Narrow" w:cs="Arial"/>
                <w:sz w:val="22"/>
                <w:szCs w:val="22"/>
              </w:rPr>
            </w:pPr>
            <w:r>
              <w:rPr>
                <w:rFonts w:ascii="Arial Narrow" w:hAnsi="Arial Narrow" w:cs="Arial"/>
                <w:sz w:val="22"/>
                <w:szCs w:val="22"/>
              </w:rPr>
              <w:t>D-3-1</w:t>
            </w:r>
          </w:p>
        </w:tc>
        <w:tc>
          <w:tcPr>
            <w:tcW w:w="12616" w:type="dxa"/>
            <w:tcBorders>
              <w:top w:val="single" w:sz="4" w:space="0" w:color="auto"/>
              <w:left w:val="single" w:sz="4" w:space="0" w:color="auto"/>
              <w:bottom w:val="single" w:sz="4" w:space="0" w:color="auto"/>
              <w:right w:val="single" w:sz="4" w:space="0" w:color="auto"/>
            </w:tcBorders>
          </w:tcPr>
          <w:p w14:paraId="7275BA49" w14:textId="77777777" w:rsidR="008C48F7" w:rsidRPr="002039AD" w:rsidRDefault="008C48F7" w:rsidP="00425FE7">
            <w:pPr>
              <w:tabs>
                <w:tab w:val="left" w:pos="195"/>
              </w:tabs>
              <w:spacing w:before="120" w:after="120" w:line="256" w:lineRule="auto"/>
              <w:ind w:left="12"/>
              <w:jc w:val="both"/>
              <w:rPr>
                <w:rFonts w:ascii="Arial Narrow" w:hAnsi="Arial Narrow"/>
                <w:bCs/>
                <w:sz w:val="22"/>
                <w:szCs w:val="22"/>
                <w:lang w:eastAsia="en-US"/>
              </w:rPr>
            </w:pPr>
            <w:r w:rsidRPr="002039AD">
              <w:rPr>
                <w:rFonts w:ascii="Arial Narrow" w:hAnsi="Arial Narrow"/>
                <w:bCs/>
                <w:sz w:val="22"/>
                <w:szCs w:val="22"/>
                <w:lang w:eastAsia="en-US"/>
              </w:rPr>
              <w:t>73. oldal D-3-1</w:t>
            </w:r>
          </w:p>
          <w:p w14:paraId="207B97EA" w14:textId="06D0BBBA" w:rsidR="008C48F7" w:rsidRPr="003319AB" w:rsidRDefault="008C48F7" w:rsidP="00425FE7">
            <w:pPr>
              <w:tabs>
                <w:tab w:val="left" w:pos="195"/>
              </w:tabs>
              <w:spacing w:before="120" w:after="120" w:line="256" w:lineRule="auto"/>
              <w:ind w:left="12"/>
              <w:jc w:val="both"/>
              <w:rPr>
                <w:rFonts w:ascii="Arial Narrow" w:hAnsi="Arial Narrow"/>
                <w:bCs/>
                <w:sz w:val="22"/>
                <w:szCs w:val="22"/>
                <w:lang w:eastAsia="en-US"/>
              </w:rPr>
            </w:pPr>
            <w:r w:rsidRPr="002039AD">
              <w:rPr>
                <w:rFonts w:ascii="Arial Narrow" w:hAnsi="Arial Narrow"/>
                <w:bCs/>
                <w:sz w:val="22"/>
                <w:szCs w:val="22"/>
                <w:lang w:eastAsia="en-US"/>
              </w:rPr>
              <w:t>A közlekedés ügyéhez nem kellene megemlíteni, hogy Budapesten a környezetbarát közösségi közlekedést nem kis részben fekete füstöt okádó, uraságtól levetett buszokkal szolgáltatják?</w:t>
            </w:r>
          </w:p>
        </w:tc>
        <w:tc>
          <w:tcPr>
            <w:tcW w:w="5103" w:type="dxa"/>
            <w:tcBorders>
              <w:top w:val="single" w:sz="4" w:space="0" w:color="auto"/>
              <w:left w:val="single" w:sz="4" w:space="0" w:color="auto"/>
              <w:bottom w:val="single" w:sz="4" w:space="0" w:color="auto"/>
              <w:right w:val="double" w:sz="4" w:space="0" w:color="auto"/>
            </w:tcBorders>
          </w:tcPr>
          <w:p w14:paraId="41C1B1F9" w14:textId="77777777" w:rsidR="008C48F7" w:rsidRPr="00E84871" w:rsidRDefault="008C48F7" w:rsidP="00425FE7">
            <w:pPr>
              <w:autoSpaceDE w:val="0"/>
              <w:autoSpaceDN w:val="0"/>
              <w:adjustRightInd w:val="0"/>
              <w:spacing w:line="256" w:lineRule="auto"/>
              <w:rPr>
                <w:rFonts w:ascii="Arial Narrow" w:eastAsiaTheme="minorHAnsi" w:hAnsi="Arial Narrow" w:cs="TimesNewRomanPSMT"/>
                <w:b/>
                <w:sz w:val="22"/>
                <w:szCs w:val="22"/>
                <w:lang w:eastAsia="en-US"/>
              </w:rPr>
            </w:pPr>
            <w:r w:rsidRPr="00E84871">
              <w:rPr>
                <w:rFonts w:ascii="Arial Narrow" w:eastAsiaTheme="minorHAnsi" w:hAnsi="Arial Narrow" w:cs="TimesNewRomanPSMT"/>
                <w:b/>
                <w:sz w:val="22"/>
                <w:szCs w:val="22"/>
                <w:lang w:eastAsia="en-US"/>
              </w:rPr>
              <w:t>Módosítást nem igényel.</w:t>
            </w:r>
          </w:p>
          <w:p w14:paraId="407FA58E" w14:textId="3F2EA0D7" w:rsidR="008C48F7" w:rsidRPr="00BF0D8F" w:rsidRDefault="008C48F7" w:rsidP="00425FE7">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 feladat szerint cél a „</w:t>
            </w:r>
            <w:r w:rsidRPr="00E84871">
              <w:rPr>
                <w:rFonts w:ascii="Arial Narrow" w:eastAsiaTheme="minorHAnsi" w:hAnsi="Arial Narrow" w:cs="TimesNewRomanPSMT"/>
                <w:sz w:val="22"/>
                <w:szCs w:val="22"/>
                <w:lang w:eastAsia="en-US"/>
              </w:rPr>
              <w:t>minél kisebb környezetterhelést (különösen zajt és levegőterhelést) eredményező közösségi közlekedés</w:t>
            </w:r>
            <w:r>
              <w:rPr>
                <w:rFonts w:ascii="Arial Narrow" w:eastAsiaTheme="minorHAnsi" w:hAnsi="Arial Narrow" w:cs="TimesNewRomanPSMT"/>
                <w:sz w:val="22"/>
                <w:szCs w:val="22"/>
                <w:lang w:eastAsia="en-US"/>
              </w:rPr>
              <w:t xml:space="preserve">” megvalósítása, ami természetesen magában foglalja az autóbuszok korszerűsítését is. Ennek megfelelően az </w:t>
            </w:r>
            <w:proofErr w:type="gramStart"/>
            <w:r>
              <w:rPr>
                <w:rFonts w:ascii="Arial Narrow" w:eastAsiaTheme="minorHAnsi" w:hAnsi="Arial Narrow" w:cs="TimesNewRomanPSMT"/>
                <w:sz w:val="22"/>
                <w:szCs w:val="22"/>
                <w:lang w:eastAsia="en-US"/>
              </w:rPr>
              <w:t>indikátorok</w:t>
            </w:r>
            <w:proofErr w:type="gramEnd"/>
            <w:r>
              <w:rPr>
                <w:rFonts w:ascii="Arial Narrow" w:eastAsiaTheme="minorHAnsi" w:hAnsi="Arial Narrow" w:cs="TimesNewRomanPSMT"/>
                <w:sz w:val="22"/>
                <w:szCs w:val="22"/>
                <w:lang w:eastAsia="en-US"/>
              </w:rPr>
              <w:t xml:space="preserve"> között is szerepel a környezetbarát autóbuszok aránya.</w:t>
            </w:r>
          </w:p>
        </w:tc>
      </w:tr>
      <w:tr w:rsidR="008C48F7" w14:paraId="479411B9" w14:textId="77777777" w:rsidTr="008C48F7">
        <w:trPr>
          <w:trHeight w:val="598"/>
          <w:jc w:val="center"/>
        </w:trPr>
        <w:tc>
          <w:tcPr>
            <w:tcW w:w="564" w:type="dxa"/>
            <w:vMerge/>
            <w:tcBorders>
              <w:left w:val="single" w:sz="4" w:space="0" w:color="auto"/>
              <w:right w:val="single" w:sz="4" w:space="0" w:color="auto"/>
            </w:tcBorders>
          </w:tcPr>
          <w:p w14:paraId="14E6D29A" w14:textId="3ED58349"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right w:val="single" w:sz="4" w:space="0" w:color="auto"/>
            </w:tcBorders>
          </w:tcPr>
          <w:p w14:paraId="762A2BA5"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4AD940A4" w14:textId="3F763595"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4.30</w:t>
            </w:r>
          </w:p>
        </w:tc>
        <w:tc>
          <w:tcPr>
            <w:tcW w:w="1559" w:type="dxa"/>
            <w:tcBorders>
              <w:top w:val="single" w:sz="4" w:space="0" w:color="auto"/>
              <w:left w:val="single" w:sz="4" w:space="0" w:color="auto"/>
              <w:bottom w:val="single" w:sz="4" w:space="0" w:color="auto"/>
              <w:right w:val="single" w:sz="4" w:space="0" w:color="auto"/>
            </w:tcBorders>
          </w:tcPr>
          <w:p w14:paraId="0B91BC68" w14:textId="0126F12B" w:rsidR="008C48F7" w:rsidRDefault="008C48F7" w:rsidP="00425FE7">
            <w:pPr>
              <w:tabs>
                <w:tab w:val="left" w:pos="161"/>
              </w:tabs>
              <w:rPr>
                <w:rFonts w:ascii="Arial Narrow" w:hAnsi="Arial Narrow" w:cs="Arial"/>
                <w:sz w:val="22"/>
                <w:szCs w:val="22"/>
              </w:rPr>
            </w:pPr>
            <w:r>
              <w:rPr>
                <w:rFonts w:ascii="Arial Narrow" w:hAnsi="Arial Narrow" w:cs="Arial"/>
                <w:sz w:val="22"/>
                <w:szCs w:val="22"/>
              </w:rPr>
              <w:t>D-3-1</w:t>
            </w:r>
          </w:p>
        </w:tc>
        <w:tc>
          <w:tcPr>
            <w:tcW w:w="12616" w:type="dxa"/>
            <w:tcBorders>
              <w:top w:val="single" w:sz="4" w:space="0" w:color="auto"/>
              <w:left w:val="single" w:sz="4" w:space="0" w:color="auto"/>
              <w:bottom w:val="single" w:sz="4" w:space="0" w:color="auto"/>
              <w:right w:val="single" w:sz="4" w:space="0" w:color="auto"/>
            </w:tcBorders>
          </w:tcPr>
          <w:p w14:paraId="70F599AD" w14:textId="75E0AB6D" w:rsidR="008C48F7" w:rsidRPr="003319AB" w:rsidRDefault="008C48F7" w:rsidP="00425FE7">
            <w:pPr>
              <w:tabs>
                <w:tab w:val="left" w:pos="195"/>
              </w:tabs>
              <w:spacing w:before="120" w:after="120" w:line="256" w:lineRule="auto"/>
              <w:ind w:left="12"/>
              <w:jc w:val="both"/>
              <w:rPr>
                <w:rFonts w:ascii="Arial Narrow" w:hAnsi="Arial Narrow"/>
                <w:bCs/>
                <w:sz w:val="22"/>
                <w:szCs w:val="22"/>
                <w:lang w:eastAsia="en-US"/>
              </w:rPr>
            </w:pPr>
            <w:r w:rsidRPr="002039AD">
              <w:rPr>
                <w:rFonts w:ascii="Arial Narrow" w:hAnsi="Arial Narrow"/>
                <w:bCs/>
                <w:sz w:val="22"/>
                <w:szCs w:val="22"/>
                <w:lang w:eastAsia="en-US"/>
              </w:rPr>
              <w:t>Kerékpár: Történetesen a történeti Belváros és a Nagykörút menti területek lakásállománya volt eredetileg alkalmas több</w:t>
            </w:r>
            <w:proofErr w:type="gramStart"/>
            <w:r w:rsidRPr="002039AD">
              <w:rPr>
                <w:rFonts w:ascii="Arial Narrow" w:hAnsi="Arial Narrow"/>
                <w:bCs/>
                <w:sz w:val="22"/>
                <w:szCs w:val="22"/>
                <w:lang w:eastAsia="en-US"/>
              </w:rPr>
              <w:t>generációs</w:t>
            </w:r>
            <w:proofErr w:type="gramEnd"/>
            <w:r w:rsidRPr="002039AD">
              <w:rPr>
                <w:rFonts w:ascii="Arial Narrow" w:hAnsi="Arial Narrow"/>
                <w:bCs/>
                <w:sz w:val="22"/>
                <w:szCs w:val="22"/>
                <w:lang w:eastAsia="en-US"/>
              </w:rPr>
              <w:t xml:space="preserve"> családok lakhatásának biztosítására, itt a szociális infrastruktúra is adott ehhez. Az autóközlekedés kiszorítása ezekről a területekről az idős, gyalogolni és kerékpározni nem tudó rétegek kiszorítását eredményezheti, sőt, máris eredményezi, a lakásállományt pedig még az IKV gyakorlatát is felülmúlóan aprózzák fel turisták és gyermektelen bérlők számára. Ez egy szomorú ellentmondás. Mindmáig megoldatlan a régi házakban a kerékpárok tárolása, az utcán, a gangon útban van és ellopják, az iskolába bevinni balesetveszélyes, tömegközlekedési csomópontokban letenni lehetetlen. A </w:t>
            </w:r>
            <w:proofErr w:type="spellStart"/>
            <w:r w:rsidRPr="002039AD">
              <w:rPr>
                <w:rFonts w:ascii="Arial Narrow" w:hAnsi="Arial Narrow"/>
                <w:bCs/>
                <w:sz w:val="22"/>
                <w:szCs w:val="22"/>
                <w:lang w:eastAsia="en-US"/>
              </w:rPr>
              <w:t>Bike+Ride</w:t>
            </w:r>
            <w:proofErr w:type="spellEnd"/>
            <w:r w:rsidRPr="002039AD">
              <w:rPr>
                <w:rFonts w:ascii="Arial Narrow" w:hAnsi="Arial Narrow"/>
                <w:bCs/>
                <w:sz w:val="22"/>
                <w:szCs w:val="22"/>
                <w:lang w:eastAsia="en-US"/>
              </w:rPr>
              <w:t xml:space="preserve"> a valóságban nem létezik.</w:t>
            </w:r>
          </w:p>
        </w:tc>
        <w:tc>
          <w:tcPr>
            <w:tcW w:w="5103" w:type="dxa"/>
            <w:tcBorders>
              <w:top w:val="single" w:sz="4" w:space="0" w:color="auto"/>
              <w:left w:val="single" w:sz="4" w:space="0" w:color="auto"/>
              <w:bottom w:val="single" w:sz="4" w:space="0" w:color="auto"/>
              <w:right w:val="double" w:sz="4" w:space="0" w:color="auto"/>
            </w:tcBorders>
          </w:tcPr>
          <w:p w14:paraId="0B916C7A" w14:textId="77777777" w:rsidR="008C48F7" w:rsidRPr="00E84871" w:rsidRDefault="008C48F7" w:rsidP="000907D6">
            <w:pPr>
              <w:autoSpaceDE w:val="0"/>
              <w:autoSpaceDN w:val="0"/>
              <w:adjustRightInd w:val="0"/>
              <w:spacing w:line="256" w:lineRule="auto"/>
              <w:rPr>
                <w:rFonts w:ascii="Arial Narrow" w:eastAsiaTheme="minorHAnsi" w:hAnsi="Arial Narrow" w:cs="TimesNewRomanPSMT"/>
                <w:b/>
                <w:sz w:val="22"/>
                <w:szCs w:val="22"/>
                <w:lang w:eastAsia="en-US"/>
              </w:rPr>
            </w:pPr>
            <w:r w:rsidRPr="00E84871">
              <w:rPr>
                <w:rFonts w:ascii="Arial Narrow" w:eastAsiaTheme="minorHAnsi" w:hAnsi="Arial Narrow" w:cs="TimesNewRomanPSMT"/>
                <w:b/>
                <w:sz w:val="22"/>
                <w:szCs w:val="22"/>
                <w:lang w:eastAsia="en-US"/>
              </w:rPr>
              <w:t>Módosítást nem igényel.</w:t>
            </w:r>
          </w:p>
          <w:p w14:paraId="19156F05" w14:textId="2D42FE79" w:rsidR="008C48F7" w:rsidRPr="00BF0D8F" w:rsidRDefault="008C48F7" w:rsidP="006A1E29">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hAnsi="Arial Narrow"/>
                <w:bCs/>
                <w:sz w:val="22"/>
                <w:szCs w:val="22"/>
                <w:lang w:eastAsia="en-US"/>
              </w:rPr>
              <w:t xml:space="preserve">A belvárosi területekre vonatkozóan nem a gépjárműforgalom kitiltása a cél, hanem az átmenő, és az indokolatlan célforgalom korlátozása. Ennek következtében várható, hogy a belvárosban parkolni kívánó járművek száma csökken, ezáltal az ott lakók könnyebben találhatnak szabad parkolóhelyet. A városi életminőség javítása érdekében az egyes közterületek újrafelosztása </w:t>
            </w:r>
            <w:proofErr w:type="gramStart"/>
            <w:r>
              <w:rPr>
                <w:rFonts w:ascii="Arial Narrow" w:hAnsi="Arial Narrow"/>
                <w:bCs/>
                <w:sz w:val="22"/>
                <w:szCs w:val="22"/>
                <w:lang w:eastAsia="en-US"/>
              </w:rPr>
              <w:t>során</w:t>
            </w:r>
            <w:proofErr w:type="gramEnd"/>
            <w:r>
              <w:rPr>
                <w:rFonts w:ascii="Arial Narrow" w:hAnsi="Arial Narrow"/>
                <w:bCs/>
                <w:sz w:val="22"/>
                <w:szCs w:val="22"/>
                <w:lang w:eastAsia="en-US"/>
              </w:rPr>
              <w:t xml:space="preserve"> egyes utcaszakaszokon szűnhetnek meg parkolóhelyek, ez azonban csak annyiban jelent korlátozást, hogy a lakosok néhány száz méteren belül fogják tudni tárolni közterületen a személygépkocsijukat, nem közvetlenül a lakásuk előtt. A</w:t>
            </w:r>
            <w:r>
              <w:rPr>
                <w:rFonts w:ascii="Arial Narrow" w:eastAsiaTheme="minorHAnsi" w:hAnsi="Arial Narrow" w:cs="TimesNewRomanPSMT"/>
                <w:sz w:val="22"/>
                <w:szCs w:val="22"/>
                <w:lang w:eastAsia="en-US"/>
              </w:rPr>
              <w:t xml:space="preserve">kik számára a gyalogos, kerékpáros közlekedés nem alternatíva, azok számára itt kiemelkedően jó közösségi közlekedés biztosított. Az </w:t>
            </w:r>
            <w:r w:rsidRPr="002F2910">
              <w:rPr>
                <w:rFonts w:ascii="Arial Narrow" w:eastAsiaTheme="minorHAnsi" w:hAnsi="Arial Narrow" w:cs="TimesNewRomanPSMT"/>
                <w:i/>
                <w:sz w:val="22"/>
                <w:szCs w:val="22"/>
                <w:lang w:eastAsia="en-US"/>
              </w:rPr>
              <w:t>„A-3-2 Alulról jövő, környezeti állapotot javító kezdeményezések támogatása”</w:t>
            </w:r>
            <w:r>
              <w:rPr>
                <w:rFonts w:ascii="Arial Narrow" w:eastAsiaTheme="minorHAnsi" w:hAnsi="Arial Narrow" w:cs="TimesNewRomanPSMT"/>
                <w:sz w:val="22"/>
                <w:szCs w:val="22"/>
                <w:lang w:eastAsia="en-US"/>
              </w:rPr>
              <w:t xml:space="preserve"> című feladatban szerepel a társasházi kerékpártárolók kialakításának támogatása.</w:t>
            </w:r>
          </w:p>
        </w:tc>
      </w:tr>
      <w:tr w:rsidR="008C48F7" w14:paraId="5439DB02" w14:textId="77777777" w:rsidTr="008C48F7">
        <w:trPr>
          <w:trHeight w:val="598"/>
          <w:jc w:val="center"/>
        </w:trPr>
        <w:tc>
          <w:tcPr>
            <w:tcW w:w="564" w:type="dxa"/>
            <w:vMerge/>
            <w:tcBorders>
              <w:left w:val="single" w:sz="4" w:space="0" w:color="auto"/>
              <w:bottom w:val="single" w:sz="4" w:space="0" w:color="auto"/>
              <w:right w:val="single" w:sz="4" w:space="0" w:color="auto"/>
            </w:tcBorders>
          </w:tcPr>
          <w:p w14:paraId="25EDEE9C" w14:textId="77777777" w:rsidR="008C48F7" w:rsidRDefault="008C48F7" w:rsidP="00425FE7">
            <w:pPr>
              <w:pStyle w:val="Listaszerbekezds"/>
              <w:tabs>
                <w:tab w:val="left" w:pos="161"/>
              </w:tabs>
              <w:spacing w:line="256" w:lineRule="auto"/>
              <w:ind w:left="0"/>
              <w:rPr>
                <w:rFonts w:ascii="Arial Narrow" w:hAnsi="Arial Narrow" w:cs="Arial"/>
                <w:b/>
                <w:sz w:val="22"/>
                <w:szCs w:val="22"/>
                <w:lang w:eastAsia="en-US"/>
              </w:rPr>
            </w:pPr>
          </w:p>
        </w:tc>
        <w:tc>
          <w:tcPr>
            <w:tcW w:w="2302" w:type="dxa"/>
            <w:vMerge/>
            <w:tcBorders>
              <w:left w:val="single" w:sz="4" w:space="0" w:color="auto"/>
              <w:bottom w:val="single" w:sz="4" w:space="0" w:color="auto"/>
              <w:right w:val="single" w:sz="4" w:space="0" w:color="auto"/>
            </w:tcBorders>
          </w:tcPr>
          <w:p w14:paraId="33E7A3D9" w14:textId="77777777" w:rsidR="008C48F7" w:rsidRDefault="008C48F7" w:rsidP="00425FE7">
            <w:pPr>
              <w:pStyle w:val="Listaszerbekezds"/>
              <w:tabs>
                <w:tab w:val="left" w:pos="161"/>
              </w:tabs>
              <w:ind w:left="0"/>
              <w:rPr>
                <w:rFonts w:ascii="Arial Narrow" w:hAnsi="Arial Narrow" w:cs="Arial"/>
                <w:i/>
                <w:sz w:val="22"/>
                <w:szCs w:val="22"/>
              </w:rPr>
            </w:pPr>
          </w:p>
        </w:tc>
        <w:tc>
          <w:tcPr>
            <w:tcW w:w="673" w:type="dxa"/>
            <w:tcBorders>
              <w:top w:val="single" w:sz="4" w:space="0" w:color="auto"/>
              <w:left w:val="single" w:sz="4" w:space="0" w:color="auto"/>
              <w:bottom w:val="single" w:sz="4" w:space="0" w:color="auto"/>
              <w:right w:val="single" w:sz="4" w:space="0" w:color="auto"/>
            </w:tcBorders>
          </w:tcPr>
          <w:p w14:paraId="5885991E" w14:textId="6B8A1D70" w:rsidR="008C48F7" w:rsidRDefault="008C48F7" w:rsidP="00425FE7">
            <w:pPr>
              <w:pStyle w:val="Listaszerbekezds"/>
              <w:tabs>
                <w:tab w:val="left" w:pos="161"/>
              </w:tabs>
              <w:ind w:left="0"/>
              <w:rPr>
                <w:rFonts w:ascii="Arial Narrow" w:hAnsi="Arial Narrow" w:cs="Arial"/>
                <w:sz w:val="22"/>
                <w:szCs w:val="22"/>
                <w:lang w:eastAsia="en-US"/>
              </w:rPr>
            </w:pPr>
            <w:r>
              <w:rPr>
                <w:rFonts w:ascii="Arial Narrow" w:hAnsi="Arial Narrow" w:cs="Arial"/>
                <w:sz w:val="22"/>
                <w:szCs w:val="22"/>
                <w:lang w:eastAsia="en-US"/>
              </w:rPr>
              <w:t>4.31</w:t>
            </w:r>
          </w:p>
        </w:tc>
        <w:tc>
          <w:tcPr>
            <w:tcW w:w="1559" w:type="dxa"/>
            <w:tcBorders>
              <w:top w:val="single" w:sz="4" w:space="0" w:color="auto"/>
              <w:left w:val="single" w:sz="4" w:space="0" w:color="auto"/>
              <w:bottom w:val="single" w:sz="4" w:space="0" w:color="auto"/>
              <w:right w:val="single" w:sz="4" w:space="0" w:color="auto"/>
            </w:tcBorders>
          </w:tcPr>
          <w:p w14:paraId="184FF336" w14:textId="6806868B" w:rsidR="008C48F7" w:rsidRDefault="008C48F7" w:rsidP="00425FE7">
            <w:pPr>
              <w:tabs>
                <w:tab w:val="left" w:pos="161"/>
              </w:tabs>
              <w:rPr>
                <w:rFonts w:ascii="Arial Narrow" w:hAnsi="Arial Narrow" w:cs="Arial"/>
                <w:sz w:val="22"/>
                <w:szCs w:val="22"/>
              </w:rPr>
            </w:pPr>
            <w:r>
              <w:rPr>
                <w:rFonts w:ascii="Arial Narrow" w:hAnsi="Arial Narrow" w:cs="Arial"/>
                <w:sz w:val="22"/>
                <w:szCs w:val="22"/>
              </w:rPr>
              <w:t>E-2-3</w:t>
            </w:r>
          </w:p>
        </w:tc>
        <w:tc>
          <w:tcPr>
            <w:tcW w:w="12616" w:type="dxa"/>
            <w:tcBorders>
              <w:top w:val="single" w:sz="4" w:space="0" w:color="auto"/>
              <w:left w:val="single" w:sz="4" w:space="0" w:color="auto"/>
              <w:bottom w:val="single" w:sz="4" w:space="0" w:color="auto"/>
              <w:right w:val="single" w:sz="4" w:space="0" w:color="auto"/>
            </w:tcBorders>
          </w:tcPr>
          <w:p w14:paraId="19978070" w14:textId="77777777" w:rsidR="008C48F7" w:rsidRPr="00C14B84" w:rsidRDefault="008C48F7" w:rsidP="00425FE7">
            <w:pPr>
              <w:tabs>
                <w:tab w:val="left" w:pos="195"/>
              </w:tabs>
              <w:spacing w:before="120" w:after="120" w:line="256" w:lineRule="auto"/>
              <w:ind w:left="12"/>
              <w:jc w:val="both"/>
              <w:rPr>
                <w:rFonts w:ascii="Arial Narrow" w:hAnsi="Arial Narrow"/>
                <w:bCs/>
                <w:sz w:val="22"/>
                <w:szCs w:val="22"/>
                <w:lang w:eastAsia="en-US"/>
              </w:rPr>
            </w:pPr>
            <w:r w:rsidRPr="00C14B84">
              <w:rPr>
                <w:rFonts w:ascii="Arial Narrow" w:hAnsi="Arial Narrow"/>
                <w:bCs/>
                <w:sz w:val="22"/>
                <w:szCs w:val="22"/>
                <w:lang w:eastAsia="en-US"/>
              </w:rPr>
              <w:t>79. oldal E-2-3</w:t>
            </w:r>
          </w:p>
          <w:p w14:paraId="4E3213E4" w14:textId="50F3AC4F" w:rsidR="008C48F7" w:rsidRPr="002039AD" w:rsidRDefault="008C48F7" w:rsidP="00425FE7">
            <w:pPr>
              <w:tabs>
                <w:tab w:val="left" w:pos="195"/>
              </w:tabs>
              <w:spacing w:before="120" w:after="120" w:line="256" w:lineRule="auto"/>
              <w:ind w:left="12"/>
              <w:jc w:val="both"/>
              <w:rPr>
                <w:rFonts w:ascii="Arial Narrow" w:hAnsi="Arial Narrow"/>
                <w:bCs/>
                <w:sz w:val="22"/>
                <w:szCs w:val="22"/>
                <w:lang w:eastAsia="en-US"/>
              </w:rPr>
            </w:pPr>
            <w:r w:rsidRPr="00C14B84">
              <w:rPr>
                <w:rFonts w:ascii="Arial Narrow" w:hAnsi="Arial Narrow"/>
                <w:bCs/>
                <w:sz w:val="22"/>
                <w:szCs w:val="22"/>
                <w:lang w:eastAsia="en-US"/>
              </w:rPr>
              <w:t>Nincs hulladékunk program? Elképzelhetetlen. Ha összesöpörnek egy tanteremben, akkor valaki kiszedi a szemétlapátból a hajcsatot, az összegyűrt papírzacskóból a fél zsömlét, a nejlonzacskóból kimossa a beleolvadt vajat és a végén hová teszi a tiszta koszt? Vagy ez is a pedagógusok szórakoztatására van kitalálva, hadd legyen eggyel több osztályfőnöki órára téma?</w:t>
            </w:r>
          </w:p>
        </w:tc>
        <w:tc>
          <w:tcPr>
            <w:tcW w:w="5103" w:type="dxa"/>
            <w:tcBorders>
              <w:top w:val="single" w:sz="4" w:space="0" w:color="auto"/>
              <w:left w:val="single" w:sz="4" w:space="0" w:color="auto"/>
              <w:bottom w:val="single" w:sz="4" w:space="0" w:color="auto"/>
              <w:right w:val="double" w:sz="4" w:space="0" w:color="auto"/>
            </w:tcBorders>
          </w:tcPr>
          <w:p w14:paraId="220C8EC5" w14:textId="5670C4CB" w:rsidR="008C48F7" w:rsidRPr="004376B8" w:rsidRDefault="008C48F7" w:rsidP="00CB2334">
            <w:pPr>
              <w:autoSpaceDE w:val="0"/>
              <w:autoSpaceDN w:val="0"/>
              <w:adjustRightInd w:val="0"/>
              <w:spacing w:line="256" w:lineRule="auto"/>
              <w:rPr>
                <w:rFonts w:ascii="Arial Narrow" w:eastAsiaTheme="minorHAnsi" w:hAnsi="Arial Narrow" w:cs="TimesNewRomanPSMT"/>
                <w:b/>
                <w:sz w:val="22"/>
                <w:szCs w:val="22"/>
                <w:lang w:eastAsia="en-US"/>
              </w:rPr>
            </w:pPr>
            <w:r w:rsidRPr="004376B8">
              <w:rPr>
                <w:rFonts w:ascii="Arial Narrow" w:eastAsiaTheme="minorHAnsi" w:hAnsi="Arial Narrow" w:cs="TimesNewRomanPSMT"/>
                <w:b/>
                <w:sz w:val="22"/>
                <w:szCs w:val="22"/>
                <w:lang w:eastAsia="en-US"/>
              </w:rPr>
              <w:t>Módosítást igényel.</w:t>
            </w:r>
          </w:p>
          <w:p w14:paraId="7231F149" w14:textId="663C5E65" w:rsidR="008C48F7" w:rsidRPr="00BF0D8F" w:rsidRDefault="008C48F7" w:rsidP="0045373E">
            <w:pPr>
              <w:autoSpaceDE w:val="0"/>
              <w:autoSpaceDN w:val="0"/>
              <w:adjustRightInd w:val="0"/>
              <w:spacing w:line="256" w:lineRule="auto"/>
              <w:rPr>
                <w:rFonts w:ascii="Arial Narrow" w:eastAsiaTheme="minorHAnsi" w:hAnsi="Arial Narrow" w:cs="TimesNewRomanPSMT"/>
                <w:sz w:val="22"/>
                <w:szCs w:val="22"/>
                <w:lang w:eastAsia="en-US"/>
              </w:rPr>
            </w:pPr>
            <w:r w:rsidRPr="004376B8">
              <w:rPr>
                <w:rFonts w:ascii="Arial Narrow" w:eastAsiaTheme="minorHAnsi" w:hAnsi="Arial Narrow" w:cs="TimesNewRomanPSMT"/>
                <w:sz w:val="22"/>
                <w:szCs w:val="22"/>
                <w:lang w:eastAsia="en-US"/>
              </w:rPr>
              <w:t xml:space="preserve">A program megnevezése félreérthető, ezért a feladat címe módosításra kerül: </w:t>
            </w:r>
            <w:r w:rsidRPr="004376B8">
              <w:rPr>
                <w:rFonts w:ascii="Arial Narrow" w:eastAsiaTheme="minorHAnsi" w:hAnsi="Arial Narrow" w:cs="TimesNewRomanPSMT"/>
                <w:i/>
                <w:sz w:val="22"/>
                <w:szCs w:val="22"/>
                <w:lang w:eastAsia="en-US"/>
              </w:rPr>
              <w:t>”Szelektív hulladékgyűjtési program hirdetése a köznevelési intézményekben”</w:t>
            </w:r>
          </w:p>
        </w:tc>
      </w:tr>
    </w:tbl>
    <w:p w14:paraId="6F171A43" w14:textId="0A5C7FB2" w:rsidR="0088550D" w:rsidRPr="0088550D" w:rsidRDefault="0088550D" w:rsidP="00A14AFC">
      <w:pPr>
        <w:rPr>
          <w:sz w:val="2"/>
          <w:szCs w:val="2"/>
        </w:rPr>
      </w:pPr>
    </w:p>
    <w:sectPr w:rsidR="0088550D" w:rsidRPr="0088550D" w:rsidSect="00A14AFC">
      <w:headerReference w:type="default" r:id="rId16"/>
      <w:footerReference w:type="default" r:id="rId17"/>
      <w:pgSz w:w="23814" w:h="16839" w:orient="landscape" w:code="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DAD63D" w16cid:durableId="233C25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F706E" w14:textId="77777777" w:rsidR="00887059" w:rsidRDefault="00887059" w:rsidP="002722D0">
      <w:r>
        <w:separator/>
      </w:r>
    </w:p>
  </w:endnote>
  <w:endnote w:type="continuationSeparator" w:id="0">
    <w:p w14:paraId="162FB342" w14:textId="77777777" w:rsidR="00887059" w:rsidRDefault="00887059" w:rsidP="0027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04154"/>
      <w:docPartObj>
        <w:docPartGallery w:val="Page Numbers (Bottom of Page)"/>
        <w:docPartUnique/>
      </w:docPartObj>
    </w:sdtPr>
    <w:sdtEndPr>
      <w:rPr>
        <w:rFonts w:ascii="Arial" w:hAnsi="Arial" w:cs="Arial"/>
        <w:sz w:val="20"/>
        <w:szCs w:val="20"/>
      </w:rPr>
    </w:sdtEndPr>
    <w:sdtContent>
      <w:p w14:paraId="1C8BDF8D" w14:textId="4426721F" w:rsidR="00470F25" w:rsidRPr="000B2085" w:rsidRDefault="00470F25" w:rsidP="004D278C">
        <w:pPr>
          <w:pStyle w:val="llb"/>
          <w:jc w:val="center"/>
          <w:rPr>
            <w:rFonts w:ascii="Arial" w:hAnsi="Arial" w:cs="Arial"/>
            <w:sz w:val="20"/>
            <w:szCs w:val="20"/>
          </w:rPr>
        </w:pPr>
        <w:r w:rsidRPr="000B2085">
          <w:rPr>
            <w:rFonts w:ascii="Arial" w:hAnsi="Arial" w:cs="Arial"/>
            <w:sz w:val="20"/>
            <w:szCs w:val="20"/>
          </w:rPr>
          <w:fldChar w:fldCharType="begin"/>
        </w:r>
        <w:r w:rsidRPr="000B2085">
          <w:rPr>
            <w:rFonts w:ascii="Arial" w:hAnsi="Arial" w:cs="Arial"/>
            <w:sz w:val="20"/>
            <w:szCs w:val="20"/>
          </w:rPr>
          <w:instrText>PAGE   \* MERGEFORMAT</w:instrText>
        </w:r>
        <w:r w:rsidRPr="000B2085">
          <w:rPr>
            <w:rFonts w:ascii="Arial" w:hAnsi="Arial" w:cs="Arial"/>
            <w:sz w:val="20"/>
            <w:szCs w:val="20"/>
          </w:rPr>
          <w:fldChar w:fldCharType="separate"/>
        </w:r>
        <w:r w:rsidR="006D425E">
          <w:rPr>
            <w:rFonts w:ascii="Arial" w:hAnsi="Arial" w:cs="Arial"/>
            <w:noProof/>
            <w:sz w:val="20"/>
            <w:szCs w:val="20"/>
          </w:rPr>
          <w:t>9</w:t>
        </w:r>
        <w:r w:rsidRPr="000B208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D16EB" w14:textId="77777777" w:rsidR="00887059" w:rsidRDefault="00887059" w:rsidP="002722D0">
      <w:r>
        <w:separator/>
      </w:r>
    </w:p>
  </w:footnote>
  <w:footnote w:type="continuationSeparator" w:id="0">
    <w:p w14:paraId="7F1DE0F1" w14:textId="77777777" w:rsidR="00887059" w:rsidRDefault="00887059" w:rsidP="00272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9076" w14:textId="0F760BB4" w:rsidR="008C48F7" w:rsidRPr="00F35A25" w:rsidRDefault="008C48F7" w:rsidP="008C48F7">
    <w:pPr>
      <w:pStyle w:val="lfej"/>
      <w:jc w:val="right"/>
      <w:rPr>
        <w:rFonts w:ascii="Arial" w:hAnsi="Arial" w:cs="Arial"/>
        <w:b/>
        <w:sz w:val="20"/>
        <w:szCs w:val="20"/>
      </w:rPr>
    </w:pPr>
    <w:r w:rsidRPr="00F35A25">
      <w:rPr>
        <w:rFonts w:ascii="Arial" w:hAnsi="Arial" w:cs="Arial"/>
        <w:b/>
        <w:sz w:val="20"/>
        <w:szCs w:val="20"/>
      </w:rPr>
      <w:t>2. melléklet</w:t>
    </w:r>
  </w:p>
  <w:p w14:paraId="27A5F6E2" w14:textId="73A8AE09" w:rsidR="008C48F7" w:rsidRDefault="008C48F7" w:rsidP="008C48F7">
    <w:pPr>
      <w:pStyle w:val="lfej"/>
      <w:jc w:val="right"/>
      <w:rPr>
        <w:rFonts w:ascii="Arial" w:hAnsi="Arial" w:cs="Arial"/>
        <w:sz w:val="20"/>
        <w:szCs w:val="20"/>
      </w:rPr>
    </w:pPr>
    <w:r w:rsidRPr="00F35A25">
      <w:rPr>
        <w:rFonts w:ascii="Arial" w:hAnsi="Arial" w:cs="Arial"/>
        <w:sz w:val="20"/>
        <w:szCs w:val="20"/>
      </w:rPr>
      <w:t>Kerületi önkormányzatok véleménye</w:t>
    </w:r>
    <w:r w:rsidR="006D425E">
      <w:rPr>
        <w:rFonts w:ascii="Arial" w:hAnsi="Arial" w:cs="Arial"/>
        <w:sz w:val="20"/>
        <w:szCs w:val="20"/>
      </w:rPr>
      <w:t>ine</w:t>
    </w:r>
    <w:r w:rsidRPr="00F35A25">
      <w:rPr>
        <w:rFonts w:ascii="Arial" w:hAnsi="Arial" w:cs="Arial"/>
        <w:sz w:val="20"/>
        <w:szCs w:val="20"/>
      </w:rPr>
      <w:t>k feldolgozása</w:t>
    </w:r>
  </w:p>
  <w:p w14:paraId="683D3FC5" w14:textId="77777777" w:rsidR="000B2085" w:rsidRPr="00F35A25" w:rsidRDefault="000B2085" w:rsidP="008C48F7">
    <w:pPr>
      <w:pStyle w:val="lfej"/>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E00"/>
    <w:multiLevelType w:val="hybridMultilevel"/>
    <w:tmpl w:val="5FEC50BA"/>
    <w:lvl w:ilvl="0" w:tplc="2D322D66">
      <w:start w:val="139"/>
      <w:numFmt w:val="bullet"/>
      <w:lvlText w:val="-"/>
      <w:lvlJc w:val="left"/>
      <w:pPr>
        <w:ind w:left="720" w:hanging="360"/>
      </w:pPr>
      <w:rPr>
        <w:rFonts w:ascii="Arial Narrow" w:eastAsiaTheme="minorHAnsi" w:hAnsi="Arial Narrow"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9C0580"/>
    <w:multiLevelType w:val="hybridMultilevel"/>
    <w:tmpl w:val="574A3824"/>
    <w:lvl w:ilvl="0" w:tplc="2D322D66">
      <w:start w:val="139"/>
      <w:numFmt w:val="bullet"/>
      <w:lvlText w:val="-"/>
      <w:lvlJc w:val="left"/>
      <w:pPr>
        <w:ind w:left="720" w:hanging="360"/>
      </w:pPr>
      <w:rPr>
        <w:rFonts w:ascii="Arial Narrow" w:eastAsiaTheme="minorHAnsi" w:hAnsi="Arial Narrow"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193797"/>
    <w:multiLevelType w:val="singleLevel"/>
    <w:tmpl w:val="5B0C4718"/>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98D14F6"/>
    <w:multiLevelType w:val="hybridMultilevel"/>
    <w:tmpl w:val="CDA4C43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DE0A93"/>
    <w:multiLevelType w:val="hybridMultilevel"/>
    <w:tmpl w:val="C486C186"/>
    <w:lvl w:ilvl="0" w:tplc="24486900">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57219A"/>
    <w:multiLevelType w:val="hybridMultilevel"/>
    <w:tmpl w:val="1B7CC37C"/>
    <w:lvl w:ilvl="0" w:tplc="040E000F">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1F27BEB"/>
    <w:multiLevelType w:val="hybridMultilevel"/>
    <w:tmpl w:val="651450B6"/>
    <w:lvl w:ilvl="0" w:tplc="2D322D66">
      <w:start w:val="139"/>
      <w:numFmt w:val="bullet"/>
      <w:lvlText w:val="-"/>
      <w:lvlJc w:val="left"/>
      <w:pPr>
        <w:ind w:left="720" w:hanging="360"/>
      </w:pPr>
      <w:rPr>
        <w:rFonts w:ascii="Arial Narrow" w:eastAsiaTheme="minorHAnsi" w:hAnsi="Arial Narrow"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4587167"/>
    <w:multiLevelType w:val="hybridMultilevel"/>
    <w:tmpl w:val="73E8FD04"/>
    <w:lvl w:ilvl="0" w:tplc="C8D0650E">
      <w:start w:val="2"/>
      <w:numFmt w:val="bullet"/>
      <w:lvlText w:val="-"/>
      <w:lvlJc w:val="left"/>
      <w:pPr>
        <w:ind w:left="720" w:hanging="360"/>
      </w:pPr>
      <w:rPr>
        <w:rFonts w:ascii="Arial Narrow" w:eastAsia="Times New Roman" w:hAnsi="Arial Narrow"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56494D"/>
    <w:multiLevelType w:val="hybridMultilevel"/>
    <w:tmpl w:val="87E046CC"/>
    <w:lvl w:ilvl="0" w:tplc="9286B886">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8D12436"/>
    <w:multiLevelType w:val="hybridMultilevel"/>
    <w:tmpl w:val="0EA659B6"/>
    <w:lvl w:ilvl="0" w:tplc="EF38E7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95143A5"/>
    <w:multiLevelType w:val="hybridMultilevel"/>
    <w:tmpl w:val="3438958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A2636F7"/>
    <w:multiLevelType w:val="hybridMultilevel"/>
    <w:tmpl w:val="421EE2B2"/>
    <w:lvl w:ilvl="0" w:tplc="56B48A12">
      <w:start w:val="1"/>
      <w:numFmt w:val="upperRoman"/>
      <w:lvlText w:val="%1."/>
      <w:lvlJc w:val="left"/>
      <w:pPr>
        <w:ind w:left="1241" w:hanging="720"/>
      </w:pPr>
      <w:rPr>
        <w:rFonts w:hint="default"/>
      </w:rPr>
    </w:lvl>
    <w:lvl w:ilvl="1" w:tplc="040E0019" w:tentative="1">
      <w:start w:val="1"/>
      <w:numFmt w:val="lowerLetter"/>
      <w:lvlText w:val="%2."/>
      <w:lvlJc w:val="left"/>
      <w:pPr>
        <w:ind w:left="1601" w:hanging="360"/>
      </w:pPr>
    </w:lvl>
    <w:lvl w:ilvl="2" w:tplc="040E001B" w:tentative="1">
      <w:start w:val="1"/>
      <w:numFmt w:val="lowerRoman"/>
      <w:lvlText w:val="%3."/>
      <w:lvlJc w:val="right"/>
      <w:pPr>
        <w:ind w:left="2321" w:hanging="180"/>
      </w:pPr>
    </w:lvl>
    <w:lvl w:ilvl="3" w:tplc="040E000F" w:tentative="1">
      <w:start w:val="1"/>
      <w:numFmt w:val="decimal"/>
      <w:lvlText w:val="%4."/>
      <w:lvlJc w:val="left"/>
      <w:pPr>
        <w:ind w:left="3041" w:hanging="360"/>
      </w:pPr>
    </w:lvl>
    <w:lvl w:ilvl="4" w:tplc="040E0019" w:tentative="1">
      <w:start w:val="1"/>
      <w:numFmt w:val="lowerLetter"/>
      <w:lvlText w:val="%5."/>
      <w:lvlJc w:val="left"/>
      <w:pPr>
        <w:ind w:left="3761" w:hanging="360"/>
      </w:pPr>
    </w:lvl>
    <w:lvl w:ilvl="5" w:tplc="040E001B" w:tentative="1">
      <w:start w:val="1"/>
      <w:numFmt w:val="lowerRoman"/>
      <w:lvlText w:val="%6."/>
      <w:lvlJc w:val="right"/>
      <w:pPr>
        <w:ind w:left="4481" w:hanging="180"/>
      </w:pPr>
    </w:lvl>
    <w:lvl w:ilvl="6" w:tplc="040E000F" w:tentative="1">
      <w:start w:val="1"/>
      <w:numFmt w:val="decimal"/>
      <w:lvlText w:val="%7."/>
      <w:lvlJc w:val="left"/>
      <w:pPr>
        <w:ind w:left="5201" w:hanging="360"/>
      </w:pPr>
    </w:lvl>
    <w:lvl w:ilvl="7" w:tplc="040E0019" w:tentative="1">
      <w:start w:val="1"/>
      <w:numFmt w:val="lowerLetter"/>
      <w:lvlText w:val="%8."/>
      <w:lvlJc w:val="left"/>
      <w:pPr>
        <w:ind w:left="5921" w:hanging="360"/>
      </w:pPr>
    </w:lvl>
    <w:lvl w:ilvl="8" w:tplc="040E001B" w:tentative="1">
      <w:start w:val="1"/>
      <w:numFmt w:val="lowerRoman"/>
      <w:lvlText w:val="%9."/>
      <w:lvlJc w:val="right"/>
      <w:pPr>
        <w:ind w:left="6641" w:hanging="180"/>
      </w:pPr>
    </w:lvl>
  </w:abstractNum>
  <w:abstractNum w:abstractNumId="12" w15:restartNumberingAfterBreak="0">
    <w:nsid w:val="2F656456"/>
    <w:multiLevelType w:val="hybridMultilevel"/>
    <w:tmpl w:val="8180AF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1D86B85"/>
    <w:multiLevelType w:val="singleLevel"/>
    <w:tmpl w:val="5B0C4718"/>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3C5706F7"/>
    <w:multiLevelType w:val="hybridMultilevel"/>
    <w:tmpl w:val="321A65E6"/>
    <w:lvl w:ilvl="0" w:tplc="C8D0650E">
      <w:start w:val="2"/>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B7220FD"/>
    <w:multiLevelType w:val="hybridMultilevel"/>
    <w:tmpl w:val="990E3290"/>
    <w:lvl w:ilvl="0" w:tplc="FA563C86">
      <w:start w:val="1"/>
      <w:numFmt w:val="decimal"/>
      <w:pStyle w:val="SZAKASZ"/>
      <w:lvlText w:val="%1. §"/>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E0019">
      <w:start w:val="1"/>
      <w:numFmt w:val="lowerLetter"/>
      <w:lvlText w:val="%2."/>
      <w:lvlJc w:val="left"/>
      <w:pPr>
        <w:ind w:left="1582" w:hanging="360"/>
      </w:pPr>
    </w:lvl>
    <w:lvl w:ilvl="2" w:tplc="040E001B">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6" w15:restartNumberingAfterBreak="0">
    <w:nsid w:val="4FB9444E"/>
    <w:multiLevelType w:val="hybridMultilevel"/>
    <w:tmpl w:val="251CF25E"/>
    <w:lvl w:ilvl="0" w:tplc="DD349852">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7" w15:restartNumberingAfterBreak="0">
    <w:nsid w:val="5A693B4E"/>
    <w:multiLevelType w:val="hybridMultilevel"/>
    <w:tmpl w:val="0E38C9CA"/>
    <w:lvl w:ilvl="0" w:tplc="2D322D66">
      <w:start w:val="139"/>
      <w:numFmt w:val="bullet"/>
      <w:lvlText w:val="-"/>
      <w:lvlJc w:val="left"/>
      <w:pPr>
        <w:ind w:left="720" w:hanging="360"/>
      </w:pPr>
      <w:rPr>
        <w:rFonts w:ascii="Arial Narrow" w:eastAsiaTheme="minorHAnsi" w:hAnsi="Arial Narrow"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BB20217"/>
    <w:multiLevelType w:val="hybridMultilevel"/>
    <w:tmpl w:val="B6709E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F546DE0"/>
    <w:multiLevelType w:val="hybridMultilevel"/>
    <w:tmpl w:val="00DE9008"/>
    <w:lvl w:ilvl="0" w:tplc="FE7EBF2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F0564B7"/>
    <w:multiLevelType w:val="hybridMultilevel"/>
    <w:tmpl w:val="409A9E96"/>
    <w:lvl w:ilvl="0" w:tplc="E59C295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5D7609"/>
    <w:multiLevelType w:val="hybridMultilevel"/>
    <w:tmpl w:val="09AC7B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6E214B7"/>
    <w:multiLevelType w:val="hybridMultilevel"/>
    <w:tmpl w:val="8318C1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D1F70E9"/>
    <w:multiLevelType w:val="hybridMultilevel"/>
    <w:tmpl w:val="843673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22"/>
  </w:num>
  <w:num w:numId="5">
    <w:abstractNumId w:val="23"/>
  </w:num>
  <w:num w:numId="6">
    <w:abstractNumId w:val="17"/>
  </w:num>
  <w:num w:numId="7">
    <w:abstractNumId w:val="21"/>
  </w:num>
  <w:num w:numId="8">
    <w:abstractNumId w:val="19"/>
  </w:num>
  <w:num w:numId="9">
    <w:abstractNumId w:val="20"/>
  </w:num>
  <w:num w:numId="10">
    <w:abstractNumId w:val="1"/>
  </w:num>
  <w:num w:numId="11">
    <w:abstractNumId w:val="0"/>
  </w:num>
  <w:num w:numId="12">
    <w:abstractNumId w:val="6"/>
  </w:num>
  <w:num w:numId="13">
    <w:abstractNumId w:val="11"/>
  </w:num>
  <w:num w:numId="14">
    <w:abstractNumId w:val="16"/>
  </w:num>
  <w:num w:numId="15">
    <w:abstractNumId w:val="10"/>
  </w:num>
  <w:num w:numId="16">
    <w:abstractNumId w:val="3"/>
  </w:num>
  <w:num w:numId="17">
    <w:abstractNumId w:val="18"/>
  </w:num>
  <w:num w:numId="18">
    <w:abstractNumId w:val="14"/>
  </w:num>
  <w:num w:numId="19">
    <w:abstractNumId w:val="7"/>
  </w:num>
  <w:num w:numId="20">
    <w:abstractNumId w:val="9"/>
  </w:num>
  <w:num w:numId="21">
    <w:abstractNumId w:val="13"/>
  </w:num>
  <w:num w:numId="22">
    <w:abstractNumId w:val="2"/>
  </w:num>
  <w:num w:numId="23">
    <w:abstractNumId w:val="8"/>
  </w:num>
  <w:num w:numId="2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7B"/>
    <w:rsid w:val="00000098"/>
    <w:rsid w:val="00002494"/>
    <w:rsid w:val="00005764"/>
    <w:rsid w:val="0001053A"/>
    <w:rsid w:val="000106A9"/>
    <w:rsid w:val="00012CC2"/>
    <w:rsid w:val="00012DD2"/>
    <w:rsid w:val="00015F73"/>
    <w:rsid w:val="0001601C"/>
    <w:rsid w:val="00016ECC"/>
    <w:rsid w:val="00021343"/>
    <w:rsid w:val="00021764"/>
    <w:rsid w:val="000226EE"/>
    <w:rsid w:val="000247F8"/>
    <w:rsid w:val="000251CE"/>
    <w:rsid w:val="0002745A"/>
    <w:rsid w:val="00034A63"/>
    <w:rsid w:val="00042633"/>
    <w:rsid w:val="00042DD1"/>
    <w:rsid w:val="0004415D"/>
    <w:rsid w:val="00046793"/>
    <w:rsid w:val="00047421"/>
    <w:rsid w:val="000478DF"/>
    <w:rsid w:val="00047951"/>
    <w:rsid w:val="000515B9"/>
    <w:rsid w:val="00051FC6"/>
    <w:rsid w:val="00052B90"/>
    <w:rsid w:val="00052F95"/>
    <w:rsid w:val="000536EC"/>
    <w:rsid w:val="00053E12"/>
    <w:rsid w:val="00055F18"/>
    <w:rsid w:val="0006063F"/>
    <w:rsid w:val="00061DA0"/>
    <w:rsid w:val="000625B8"/>
    <w:rsid w:val="000635C6"/>
    <w:rsid w:val="00065191"/>
    <w:rsid w:val="00065F20"/>
    <w:rsid w:val="0007093B"/>
    <w:rsid w:val="00072FF0"/>
    <w:rsid w:val="000732EB"/>
    <w:rsid w:val="000733B7"/>
    <w:rsid w:val="00074D33"/>
    <w:rsid w:val="00075280"/>
    <w:rsid w:val="00075CE4"/>
    <w:rsid w:val="000775A1"/>
    <w:rsid w:val="0008052F"/>
    <w:rsid w:val="0008078F"/>
    <w:rsid w:val="00081B4E"/>
    <w:rsid w:val="0008263A"/>
    <w:rsid w:val="0008302C"/>
    <w:rsid w:val="00085D23"/>
    <w:rsid w:val="0008790C"/>
    <w:rsid w:val="000907D6"/>
    <w:rsid w:val="000912B9"/>
    <w:rsid w:val="00095314"/>
    <w:rsid w:val="00096463"/>
    <w:rsid w:val="0009704F"/>
    <w:rsid w:val="000A03BA"/>
    <w:rsid w:val="000A0873"/>
    <w:rsid w:val="000A0A7E"/>
    <w:rsid w:val="000A31EA"/>
    <w:rsid w:val="000A3C5A"/>
    <w:rsid w:val="000A46E3"/>
    <w:rsid w:val="000A51B5"/>
    <w:rsid w:val="000A60BF"/>
    <w:rsid w:val="000A6B89"/>
    <w:rsid w:val="000A7312"/>
    <w:rsid w:val="000A7732"/>
    <w:rsid w:val="000B01AA"/>
    <w:rsid w:val="000B0F8F"/>
    <w:rsid w:val="000B0FDC"/>
    <w:rsid w:val="000B18A5"/>
    <w:rsid w:val="000B2085"/>
    <w:rsid w:val="000B2410"/>
    <w:rsid w:val="000B493E"/>
    <w:rsid w:val="000B4B7C"/>
    <w:rsid w:val="000B596E"/>
    <w:rsid w:val="000B75D2"/>
    <w:rsid w:val="000B7FDA"/>
    <w:rsid w:val="000C0BF8"/>
    <w:rsid w:val="000C27BF"/>
    <w:rsid w:val="000C657D"/>
    <w:rsid w:val="000C680A"/>
    <w:rsid w:val="000C699F"/>
    <w:rsid w:val="000C746F"/>
    <w:rsid w:val="000C7935"/>
    <w:rsid w:val="000D0894"/>
    <w:rsid w:val="000D23BF"/>
    <w:rsid w:val="000D28A1"/>
    <w:rsid w:val="000D4889"/>
    <w:rsid w:val="000D5E24"/>
    <w:rsid w:val="000D63A3"/>
    <w:rsid w:val="000D7744"/>
    <w:rsid w:val="000D7B1E"/>
    <w:rsid w:val="000D7C01"/>
    <w:rsid w:val="000E0A44"/>
    <w:rsid w:val="000E17AD"/>
    <w:rsid w:val="000E28A0"/>
    <w:rsid w:val="000E494B"/>
    <w:rsid w:val="000F1D39"/>
    <w:rsid w:val="000F3198"/>
    <w:rsid w:val="000F42BD"/>
    <w:rsid w:val="000F4E61"/>
    <w:rsid w:val="0010049B"/>
    <w:rsid w:val="001012BA"/>
    <w:rsid w:val="00101F23"/>
    <w:rsid w:val="0010390B"/>
    <w:rsid w:val="001050CD"/>
    <w:rsid w:val="00105423"/>
    <w:rsid w:val="0010550B"/>
    <w:rsid w:val="00105BBD"/>
    <w:rsid w:val="00105E28"/>
    <w:rsid w:val="00106F5D"/>
    <w:rsid w:val="00110CF9"/>
    <w:rsid w:val="00112B99"/>
    <w:rsid w:val="00113110"/>
    <w:rsid w:val="001145B4"/>
    <w:rsid w:val="00114723"/>
    <w:rsid w:val="00114D62"/>
    <w:rsid w:val="00114E9D"/>
    <w:rsid w:val="00115195"/>
    <w:rsid w:val="001158A0"/>
    <w:rsid w:val="001171B2"/>
    <w:rsid w:val="001209FC"/>
    <w:rsid w:val="00123C33"/>
    <w:rsid w:val="00126516"/>
    <w:rsid w:val="001273E3"/>
    <w:rsid w:val="00127DEE"/>
    <w:rsid w:val="00132FF7"/>
    <w:rsid w:val="00134F85"/>
    <w:rsid w:val="00136EA8"/>
    <w:rsid w:val="00140402"/>
    <w:rsid w:val="00140F02"/>
    <w:rsid w:val="00141F9F"/>
    <w:rsid w:val="00142006"/>
    <w:rsid w:val="0014213E"/>
    <w:rsid w:val="001422F0"/>
    <w:rsid w:val="0014447A"/>
    <w:rsid w:val="001503DE"/>
    <w:rsid w:val="00151838"/>
    <w:rsid w:val="0015299D"/>
    <w:rsid w:val="00152E28"/>
    <w:rsid w:val="00154886"/>
    <w:rsid w:val="00154974"/>
    <w:rsid w:val="001554EF"/>
    <w:rsid w:val="00156F90"/>
    <w:rsid w:val="00164C5C"/>
    <w:rsid w:val="001667A7"/>
    <w:rsid w:val="00166B3E"/>
    <w:rsid w:val="00170FE1"/>
    <w:rsid w:val="00171E60"/>
    <w:rsid w:val="001732A9"/>
    <w:rsid w:val="00173B96"/>
    <w:rsid w:val="0017614D"/>
    <w:rsid w:val="00177760"/>
    <w:rsid w:val="00184D74"/>
    <w:rsid w:val="00185BEC"/>
    <w:rsid w:val="00185D97"/>
    <w:rsid w:val="0018769A"/>
    <w:rsid w:val="001876D6"/>
    <w:rsid w:val="00187A39"/>
    <w:rsid w:val="00191C87"/>
    <w:rsid w:val="001933E0"/>
    <w:rsid w:val="00193AA6"/>
    <w:rsid w:val="0019520E"/>
    <w:rsid w:val="00195388"/>
    <w:rsid w:val="0019580D"/>
    <w:rsid w:val="00195B40"/>
    <w:rsid w:val="001A2685"/>
    <w:rsid w:val="001A2BBF"/>
    <w:rsid w:val="001A3C82"/>
    <w:rsid w:val="001B02C9"/>
    <w:rsid w:val="001B0698"/>
    <w:rsid w:val="001B06ED"/>
    <w:rsid w:val="001B11F2"/>
    <w:rsid w:val="001B408C"/>
    <w:rsid w:val="001B6538"/>
    <w:rsid w:val="001B6A03"/>
    <w:rsid w:val="001B78F8"/>
    <w:rsid w:val="001B7E81"/>
    <w:rsid w:val="001C24F5"/>
    <w:rsid w:val="001C2D91"/>
    <w:rsid w:val="001C2F22"/>
    <w:rsid w:val="001C359D"/>
    <w:rsid w:val="001C3A1A"/>
    <w:rsid w:val="001C3D20"/>
    <w:rsid w:val="001C5340"/>
    <w:rsid w:val="001D0761"/>
    <w:rsid w:val="001D2168"/>
    <w:rsid w:val="001D2E44"/>
    <w:rsid w:val="001D495D"/>
    <w:rsid w:val="001D4C80"/>
    <w:rsid w:val="001D7F9D"/>
    <w:rsid w:val="001E3241"/>
    <w:rsid w:val="001E56FF"/>
    <w:rsid w:val="001E57BB"/>
    <w:rsid w:val="001F1A1A"/>
    <w:rsid w:val="001F23F1"/>
    <w:rsid w:val="001F3085"/>
    <w:rsid w:val="001F3FA6"/>
    <w:rsid w:val="001F42ED"/>
    <w:rsid w:val="001F6EA7"/>
    <w:rsid w:val="00203603"/>
    <w:rsid w:val="002039AD"/>
    <w:rsid w:val="002049AD"/>
    <w:rsid w:val="002053BC"/>
    <w:rsid w:val="0020592C"/>
    <w:rsid w:val="002116B6"/>
    <w:rsid w:val="00212B8E"/>
    <w:rsid w:val="0021391B"/>
    <w:rsid w:val="002139F5"/>
    <w:rsid w:val="002152EC"/>
    <w:rsid w:val="002155A2"/>
    <w:rsid w:val="00215732"/>
    <w:rsid w:val="00216186"/>
    <w:rsid w:val="002173F3"/>
    <w:rsid w:val="00220751"/>
    <w:rsid w:val="00221D05"/>
    <w:rsid w:val="00223E70"/>
    <w:rsid w:val="00230061"/>
    <w:rsid w:val="00231182"/>
    <w:rsid w:val="00231501"/>
    <w:rsid w:val="0023210B"/>
    <w:rsid w:val="002324C5"/>
    <w:rsid w:val="00232B91"/>
    <w:rsid w:val="00234887"/>
    <w:rsid w:val="002376B2"/>
    <w:rsid w:val="002421AB"/>
    <w:rsid w:val="00242DAF"/>
    <w:rsid w:val="00244281"/>
    <w:rsid w:val="002447B8"/>
    <w:rsid w:val="00246EE6"/>
    <w:rsid w:val="002471C1"/>
    <w:rsid w:val="00250935"/>
    <w:rsid w:val="00251443"/>
    <w:rsid w:val="002537BE"/>
    <w:rsid w:val="0025641D"/>
    <w:rsid w:val="002577F0"/>
    <w:rsid w:val="00261E34"/>
    <w:rsid w:val="00262117"/>
    <w:rsid w:val="0026400A"/>
    <w:rsid w:val="00264A98"/>
    <w:rsid w:val="00265898"/>
    <w:rsid w:val="00267785"/>
    <w:rsid w:val="002720B4"/>
    <w:rsid w:val="002722D0"/>
    <w:rsid w:val="00274039"/>
    <w:rsid w:val="002741B0"/>
    <w:rsid w:val="00274A24"/>
    <w:rsid w:val="0027641F"/>
    <w:rsid w:val="0027740A"/>
    <w:rsid w:val="0028022E"/>
    <w:rsid w:val="0028157F"/>
    <w:rsid w:val="00281E7F"/>
    <w:rsid w:val="00282B7C"/>
    <w:rsid w:val="002836C4"/>
    <w:rsid w:val="00285086"/>
    <w:rsid w:val="00286FAA"/>
    <w:rsid w:val="00287153"/>
    <w:rsid w:val="00287335"/>
    <w:rsid w:val="00287F9C"/>
    <w:rsid w:val="00290DAD"/>
    <w:rsid w:val="0029229C"/>
    <w:rsid w:val="00292CFE"/>
    <w:rsid w:val="002972B1"/>
    <w:rsid w:val="00297D4C"/>
    <w:rsid w:val="002A109E"/>
    <w:rsid w:val="002A2163"/>
    <w:rsid w:val="002A2B05"/>
    <w:rsid w:val="002A351E"/>
    <w:rsid w:val="002A5C17"/>
    <w:rsid w:val="002A7EE3"/>
    <w:rsid w:val="002B0403"/>
    <w:rsid w:val="002B0702"/>
    <w:rsid w:val="002B097A"/>
    <w:rsid w:val="002B0CC3"/>
    <w:rsid w:val="002B0DC2"/>
    <w:rsid w:val="002B3EF9"/>
    <w:rsid w:val="002B4398"/>
    <w:rsid w:val="002C0CC9"/>
    <w:rsid w:val="002C106F"/>
    <w:rsid w:val="002C1327"/>
    <w:rsid w:val="002C29D6"/>
    <w:rsid w:val="002C2A12"/>
    <w:rsid w:val="002C2A3E"/>
    <w:rsid w:val="002C3B22"/>
    <w:rsid w:val="002C5165"/>
    <w:rsid w:val="002C7D5F"/>
    <w:rsid w:val="002D1EEC"/>
    <w:rsid w:val="002D2166"/>
    <w:rsid w:val="002D3691"/>
    <w:rsid w:val="002D37E1"/>
    <w:rsid w:val="002D70A8"/>
    <w:rsid w:val="002E1C2B"/>
    <w:rsid w:val="002E2243"/>
    <w:rsid w:val="002E2E71"/>
    <w:rsid w:val="002E3CF4"/>
    <w:rsid w:val="002E47A9"/>
    <w:rsid w:val="002F0240"/>
    <w:rsid w:val="002F0ACB"/>
    <w:rsid w:val="002F2910"/>
    <w:rsid w:val="002F3AD0"/>
    <w:rsid w:val="00300021"/>
    <w:rsid w:val="0030124B"/>
    <w:rsid w:val="00302D8E"/>
    <w:rsid w:val="0030399E"/>
    <w:rsid w:val="00307EA3"/>
    <w:rsid w:val="0031044A"/>
    <w:rsid w:val="003123F3"/>
    <w:rsid w:val="00312436"/>
    <w:rsid w:val="00313E8C"/>
    <w:rsid w:val="00314880"/>
    <w:rsid w:val="00314FDF"/>
    <w:rsid w:val="00321AE2"/>
    <w:rsid w:val="00321B8D"/>
    <w:rsid w:val="00321DCE"/>
    <w:rsid w:val="00323508"/>
    <w:rsid w:val="00324428"/>
    <w:rsid w:val="00325A84"/>
    <w:rsid w:val="00325D28"/>
    <w:rsid w:val="003265A3"/>
    <w:rsid w:val="003266E2"/>
    <w:rsid w:val="00327D7E"/>
    <w:rsid w:val="003300A6"/>
    <w:rsid w:val="0033167E"/>
    <w:rsid w:val="003319AB"/>
    <w:rsid w:val="00332E56"/>
    <w:rsid w:val="00333406"/>
    <w:rsid w:val="0033546F"/>
    <w:rsid w:val="003358C9"/>
    <w:rsid w:val="003368A0"/>
    <w:rsid w:val="00336B4D"/>
    <w:rsid w:val="0034092B"/>
    <w:rsid w:val="00341B80"/>
    <w:rsid w:val="0034299C"/>
    <w:rsid w:val="003432EE"/>
    <w:rsid w:val="00344118"/>
    <w:rsid w:val="00345A82"/>
    <w:rsid w:val="00346232"/>
    <w:rsid w:val="00346807"/>
    <w:rsid w:val="00346A32"/>
    <w:rsid w:val="00347B6B"/>
    <w:rsid w:val="00351160"/>
    <w:rsid w:val="0035299C"/>
    <w:rsid w:val="003574BD"/>
    <w:rsid w:val="0035796B"/>
    <w:rsid w:val="00357B55"/>
    <w:rsid w:val="003609BF"/>
    <w:rsid w:val="0036374A"/>
    <w:rsid w:val="00364401"/>
    <w:rsid w:val="00371BA4"/>
    <w:rsid w:val="003720D6"/>
    <w:rsid w:val="00372E82"/>
    <w:rsid w:val="003733ED"/>
    <w:rsid w:val="0037418A"/>
    <w:rsid w:val="003758A4"/>
    <w:rsid w:val="00377576"/>
    <w:rsid w:val="00377A43"/>
    <w:rsid w:val="00377E86"/>
    <w:rsid w:val="00381000"/>
    <w:rsid w:val="0038260C"/>
    <w:rsid w:val="00384C2F"/>
    <w:rsid w:val="003863D9"/>
    <w:rsid w:val="00386502"/>
    <w:rsid w:val="003870D8"/>
    <w:rsid w:val="0038754C"/>
    <w:rsid w:val="0038790E"/>
    <w:rsid w:val="00390A84"/>
    <w:rsid w:val="003918D6"/>
    <w:rsid w:val="00391E53"/>
    <w:rsid w:val="0039305E"/>
    <w:rsid w:val="003944DE"/>
    <w:rsid w:val="0039526A"/>
    <w:rsid w:val="003954A3"/>
    <w:rsid w:val="00397678"/>
    <w:rsid w:val="00397B53"/>
    <w:rsid w:val="003A04FE"/>
    <w:rsid w:val="003A15A8"/>
    <w:rsid w:val="003A24B2"/>
    <w:rsid w:val="003A3F9D"/>
    <w:rsid w:val="003A77D2"/>
    <w:rsid w:val="003A79CD"/>
    <w:rsid w:val="003A7E2D"/>
    <w:rsid w:val="003B31D3"/>
    <w:rsid w:val="003B3CC2"/>
    <w:rsid w:val="003B4207"/>
    <w:rsid w:val="003B4608"/>
    <w:rsid w:val="003B5F77"/>
    <w:rsid w:val="003B6394"/>
    <w:rsid w:val="003B674C"/>
    <w:rsid w:val="003B6877"/>
    <w:rsid w:val="003B7BED"/>
    <w:rsid w:val="003C2A1E"/>
    <w:rsid w:val="003C5A77"/>
    <w:rsid w:val="003C7227"/>
    <w:rsid w:val="003D1739"/>
    <w:rsid w:val="003D3204"/>
    <w:rsid w:val="003D3A5C"/>
    <w:rsid w:val="003D3BC6"/>
    <w:rsid w:val="003D3C80"/>
    <w:rsid w:val="003D4085"/>
    <w:rsid w:val="003D7085"/>
    <w:rsid w:val="003D7253"/>
    <w:rsid w:val="003E25EC"/>
    <w:rsid w:val="003E263C"/>
    <w:rsid w:val="003E2C06"/>
    <w:rsid w:val="003E3067"/>
    <w:rsid w:val="003E52B8"/>
    <w:rsid w:val="003E632F"/>
    <w:rsid w:val="003E70AA"/>
    <w:rsid w:val="003E73FA"/>
    <w:rsid w:val="003F07C3"/>
    <w:rsid w:val="003F1F81"/>
    <w:rsid w:val="003F666B"/>
    <w:rsid w:val="004008D2"/>
    <w:rsid w:val="00400A28"/>
    <w:rsid w:val="00400A6E"/>
    <w:rsid w:val="00401C65"/>
    <w:rsid w:val="0040714C"/>
    <w:rsid w:val="0040771A"/>
    <w:rsid w:val="00410A7F"/>
    <w:rsid w:val="004127FE"/>
    <w:rsid w:val="004138D5"/>
    <w:rsid w:val="00414544"/>
    <w:rsid w:val="00414C84"/>
    <w:rsid w:val="00414CD3"/>
    <w:rsid w:val="0041585F"/>
    <w:rsid w:val="00415BC2"/>
    <w:rsid w:val="00416C52"/>
    <w:rsid w:val="00417E3B"/>
    <w:rsid w:val="00420530"/>
    <w:rsid w:val="00423E43"/>
    <w:rsid w:val="00425FE7"/>
    <w:rsid w:val="00426F95"/>
    <w:rsid w:val="004308B0"/>
    <w:rsid w:val="004308E3"/>
    <w:rsid w:val="00430D0F"/>
    <w:rsid w:val="004322EF"/>
    <w:rsid w:val="00432A4E"/>
    <w:rsid w:val="00433968"/>
    <w:rsid w:val="00434AC6"/>
    <w:rsid w:val="00437693"/>
    <w:rsid w:val="004376B8"/>
    <w:rsid w:val="00440EF5"/>
    <w:rsid w:val="00440F98"/>
    <w:rsid w:val="00441E8D"/>
    <w:rsid w:val="0044258A"/>
    <w:rsid w:val="0044545A"/>
    <w:rsid w:val="0045004F"/>
    <w:rsid w:val="00450290"/>
    <w:rsid w:val="00451520"/>
    <w:rsid w:val="0045172E"/>
    <w:rsid w:val="00452383"/>
    <w:rsid w:val="00452B90"/>
    <w:rsid w:val="00452C26"/>
    <w:rsid w:val="00452E8C"/>
    <w:rsid w:val="0045373E"/>
    <w:rsid w:val="00454368"/>
    <w:rsid w:val="00456ADD"/>
    <w:rsid w:val="00457166"/>
    <w:rsid w:val="004603EF"/>
    <w:rsid w:val="0046194A"/>
    <w:rsid w:val="00462802"/>
    <w:rsid w:val="00462CC0"/>
    <w:rsid w:val="00463126"/>
    <w:rsid w:val="00463865"/>
    <w:rsid w:val="00464A1D"/>
    <w:rsid w:val="00465E15"/>
    <w:rsid w:val="00466087"/>
    <w:rsid w:val="00470107"/>
    <w:rsid w:val="004707F6"/>
    <w:rsid w:val="00470F25"/>
    <w:rsid w:val="00470F2D"/>
    <w:rsid w:val="0047157E"/>
    <w:rsid w:val="00471AB3"/>
    <w:rsid w:val="004758D7"/>
    <w:rsid w:val="00475D0F"/>
    <w:rsid w:val="00476E27"/>
    <w:rsid w:val="004804F9"/>
    <w:rsid w:val="00481500"/>
    <w:rsid w:val="00482969"/>
    <w:rsid w:val="0048313D"/>
    <w:rsid w:val="00485A5C"/>
    <w:rsid w:val="00486B57"/>
    <w:rsid w:val="00486E21"/>
    <w:rsid w:val="00486FA4"/>
    <w:rsid w:val="0048700B"/>
    <w:rsid w:val="004901DD"/>
    <w:rsid w:val="0049077A"/>
    <w:rsid w:val="00490836"/>
    <w:rsid w:val="004921AB"/>
    <w:rsid w:val="00493F55"/>
    <w:rsid w:val="00495F5C"/>
    <w:rsid w:val="00497A64"/>
    <w:rsid w:val="004A2487"/>
    <w:rsid w:val="004A381B"/>
    <w:rsid w:val="004A427F"/>
    <w:rsid w:val="004A5186"/>
    <w:rsid w:val="004A67DB"/>
    <w:rsid w:val="004A7C90"/>
    <w:rsid w:val="004A7D0B"/>
    <w:rsid w:val="004B1000"/>
    <w:rsid w:val="004B2160"/>
    <w:rsid w:val="004B39D2"/>
    <w:rsid w:val="004B450A"/>
    <w:rsid w:val="004B7929"/>
    <w:rsid w:val="004C20A7"/>
    <w:rsid w:val="004C23F6"/>
    <w:rsid w:val="004C2A1C"/>
    <w:rsid w:val="004C2A46"/>
    <w:rsid w:val="004C310A"/>
    <w:rsid w:val="004C3840"/>
    <w:rsid w:val="004C43C1"/>
    <w:rsid w:val="004C60BD"/>
    <w:rsid w:val="004C7F56"/>
    <w:rsid w:val="004D1A58"/>
    <w:rsid w:val="004D20F6"/>
    <w:rsid w:val="004D278C"/>
    <w:rsid w:val="004D4AA1"/>
    <w:rsid w:val="004D4E5E"/>
    <w:rsid w:val="004D522B"/>
    <w:rsid w:val="004D60AD"/>
    <w:rsid w:val="004D64A1"/>
    <w:rsid w:val="004D73F9"/>
    <w:rsid w:val="004D7D37"/>
    <w:rsid w:val="004E04F3"/>
    <w:rsid w:val="004E0651"/>
    <w:rsid w:val="004E09CA"/>
    <w:rsid w:val="004E22F2"/>
    <w:rsid w:val="004E6013"/>
    <w:rsid w:val="004E61EE"/>
    <w:rsid w:val="004E666A"/>
    <w:rsid w:val="004E7739"/>
    <w:rsid w:val="004E7FEA"/>
    <w:rsid w:val="004F104A"/>
    <w:rsid w:val="004F2034"/>
    <w:rsid w:val="004F4F40"/>
    <w:rsid w:val="004F7C7D"/>
    <w:rsid w:val="00502F98"/>
    <w:rsid w:val="00505655"/>
    <w:rsid w:val="00506A03"/>
    <w:rsid w:val="00507B7A"/>
    <w:rsid w:val="00510434"/>
    <w:rsid w:val="00511126"/>
    <w:rsid w:val="00511EDF"/>
    <w:rsid w:val="005132C6"/>
    <w:rsid w:val="00513399"/>
    <w:rsid w:val="00513C30"/>
    <w:rsid w:val="00514968"/>
    <w:rsid w:val="00515983"/>
    <w:rsid w:val="00515C21"/>
    <w:rsid w:val="00515C7D"/>
    <w:rsid w:val="0051687C"/>
    <w:rsid w:val="00516B88"/>
    <w:rsid w:val="00516E8F"/>
    <w:rsid w:val="0052265D"/>
    <w:rsid w:val="00526B8D"/>
    <w:rsid w:val="005270CF"/>
    <w:rsid w:val="005273D9"/>
    <w:rsid w:val="0053003B"/>
    <w:rsid w:val="00530B3E"/>
    <w:rsid w:val="00531B64"/>
    <w:rsid w:val="00532151"/>
    <w:rsid w:val="00532291"/>
    <w:rsid w:val="005328EA"/>
    <w:rsid w:val="005358D8"/>
    <w:rsid w:val="00537D1B"/>
    <w:rsid w:val="0054117D"/>
    <w:rsid w:val="00542E8F"/>
    <w:rsid w:val="00542F30"/>
    <w:rsid w:val="005440B4"/>
    <w:rsid w:val="0054430C"/>
    <w:rsid w:val="0054436E"/>
    <w:rsid w:val="005465AD"/>
    <w:rsid w:val="00546644"/>
    <w:rsid w:val="005476F8"/>
    <w:rsid w:val="00550E05"/>
    <w:rsid w:val="0055172B"/>
    <w:rsid w:val="00553BC2"/>
    <w:rsid w:val="00553E6C"/>
    <w:rsid w:val="00554AA0"/>
    <w:rsid w:val="00557CCF"/>
    <w:rsid w:val="005632D5"/>
    <w:rsid w:val="005652FA"/>
    <w:rsid w:val="005711EA"/>
    <w:rsid w:val="00571903"/>
    <w:rsid w:val="005724AB"/>
    <w:rsid w:val="00575BE0"/>
    <w:rsid w:val="00575EA1"/>
    <w:rsid w:val="0057624A"/>
    <w:rsid w:val="00576C90"/>
    <w:rsid w:val="00576CE0"/>
    <w:rsid w:val="00576E6A"/>
    <w:rsid w:val="00580881"/>
    <w:rsid w:val="005878C8"/>
    <w:rsid w:val="0059046D"/>
    <w:rsid w:val="00590824"/>
    <w:rsid w:val="00591C1B"/>
    <w:rsid w:val="00593E7F"/>
    <w:rsid w:val="005941E4"/>
    <w:rsid w:val="00595D70"/>
    <w:rsid w:val="005960D1"/>
    <w:rsid w:val="005A0E77"/>
    <w:rsid w:val="005A1346"/>
    <w:rsid w:val="005A3300"/>
    <w:rsid w:val="005A3D91"/>
    <w:rsid w:val="005A45D2"/>
    <w:rsid w:val="005B092B"/>
    <w:rsid w:val="005B2634"/>
    <w:rsid w:val="005B2F8A"/>
    <w:rsid w:val="005B5AF9"/>
    <w:rsid w:val="005C0331"/>
    <w:rsid w:val="005C12E4"/>
    <w:rsid w:val="005C1812"/>
    <w:rsid w:val="005C26F7"/>
    <w:rsid w:val="005C37CC"/>
    <w:rsid w:val="005C58D7"/>
    <w:rsid w:val="005C5DB3"/>
    <w:rsid w:val="005C5E55"/>
    <w:rsid w:val="005D12B3"/>
    <w:rsid w:val="005D233F"/>
    <w:rsid w:val="005D3191"/>
    <w:rsid w:val="005D4FA0"/>
    <w:rsid w:val="005D611C"/>
    <w:rsid w:val="005D708B"/>
    <w:rsid w:val="005E0430"/>
    <w:rsid w:val="005E29F9"/>
    <w:rsid w:val="005E2F8B"/>
    <w:rsid w:val="005E5920"/>
    <w:rsid w:val="005E7630"/>
    <w:rsid w:val="005F074F"/>
    <w:rsid w:val="005F20B2"/>
    <w:rsid w:val="005F2B9E"/>
    <w:rsid w:val="005F2F27"/>
    <w:rsid w:val="005F45DD"/>
    <w:rsid w:val="005F4CB3"/>
    <w:rsid w:val="005F6A3B"/>
    <w:rsid w:val="005F6E41"/>
    <w:rsid w:val="00604214"/>
    <w:rsid w:val="00604EDB"/>
    <w:rsid w:val="00605271"/>
    <w:rsid w:val="006062CA"/>
    <w:rsid w:val="00607351"/>
    <w:rsid w:val="0060760F"/>
    <w:rsid w:val="00607621"/>
    <w:rsid w:val="00610174"/>
    <w:rsid w:val="00610267"/>
    <w:rsid w:val="0061068D"/>
    <w:rsid w:val="00611D13"/>
    <w:rsid w:val="00612AAC"/>
    <w:rsid w:val="00612FAA"/>
    <w:rsid w:val="00613665"/>
    <w:rsid w:val="00613774"/>
    <w:rsid w:val="00613FD8"/>
    <w:rsid w:val="00614095"/>
    <w:rsid w:val="00614B8A"/>
    <w:rsid w:val="006155DA"/>
    <w:rsid w:val="00616267"/>
    <w:rsid w:val="006163BE"/>
    <w:rsid w:val="006167C6"/>
    <w:rsid w:val="00616E97"/>
    <w:rsid w:val="00617616"/>
    <w:rsid w:val="00617ADF"/>
    <w:rsid w:val="00617B92"/>
    <w:rsid w:val="00621B9A"/>
    <w:rsid w:val="006221FD"/>
    <w:rsid w:val="00624089"/>
    <w:rsid w:val="0062609A"/>
    <w:rsid w:val="0062643C"/>
    <w:rsid w:val="00627B74"/>
    <w:rsid w:val="00631116"/>
    <w:rsid w:val="00632986"/>
    <w:rsid w:val="00633CEB"/>
    <w:rsid w:val="00635196"/>
    <w:rsid w:val="006357E6"/>
    <w:rsid w:val="00635955"/>
    <w:rsid w:val="006360F8"/>
    <w:rsid w:val="0064009D"/>
    <w:rsid w:val="00645920"/>
    <w:rsid w:val="00647F45"/>
    <w:rsid w:val="00650723"/>
    <w:rsid w:val="006513EA"/>
    <w:rsid w:val="00652583"/>
    <w:rsid w:val="006535F1"/>
    <w:rsid w:val="00654537"/>
    <w:rsid w:val="00655B44"/>
    <w:rsid w:val="00657384"/>
    <w:rsid w:val="006577A7"/>
    <w:rsid w:val="00661030"/>
    <w:rsid w:val="0066223B"/>
    <w:rsid w:val="00662A5A"/>
    <w:rsid w:val="00663F46"/>
    <w:rsid w:val="0066516D"/>
    <w:rsid w:val="00665FBE"/>
    <w:rsid w:val="00666AAA"/>
    <w:rsid w:val="0066756F"/>
    <w:rsid w:val="0066758B"/>
    <w:rsid w:val="006702D3"/>
    <w:rsid w:val="0067041D"/>
    <w:rsid w:val="00670C58"/>
    <w:rsid w:val="006715C6"/>
    <w:rsid w:val="006735B4"/>
    <w:rsid w:val="006737E8"/>
    <w:rsid w:val="00677B3E"/>
    <w:rsid w:val="00677CB2"/>
    <w:rsid w:val="00677E1C"/>
    <w:rsid w:val="00681090"/>
    <w:rsid w:val="00681ECF"/>
    <w:rsid w:val="00682579"/>
    <w:rsid w:val="00685098"/>
    <w:rsid w:val="006854AA"/>
    <w:rsid w:val="00687A44"/>
    <w:rsid w:val="00690B4B"/>
    <w:rsid w:val="00693AA7"/>
    <w:rsid w:val="00694BBE"/>
    <w:rsid w:val="00695C7D"/>
    <w:rsid w:val="00697ACF"/>
    <w:rsid w:val="006A04EA"/>
    <w:rsid w:val="006A1E29"/>
    <w:rsid w:val="006A2C93"/>
    <w:rsid w:val="006A2CBF"/>
    <w:rsid w:val="006A2E73"/>
    <w:rsid w:val="006A53D5"/>
    <w:rsid w:val="006A5407"/>
    <w:rsid w:val="006A61DD"/>
    <w:rsid w:val="006A6AB1"/>
    <w:rsid w:val="006A6BE8"/>
    <w:rsid w:val="006A74DA"/>
    <w:rsid w:val="006B11E9"/>
    <w:rsid w:val="006B24BB"/>
    <w:rsid w:val="006B29DC"/>
    <w:rsid w:val="006B4A7D"/>
    <w:rsid w:val="006B5F78"/>
    <w:rsid w:val="006B7661"/>
    <w:rsid w:val="006B7FDB"/>
    <w:rsid w:val="006C116B"/>
    <w:rsid w:val="006C1E22"/>
    <w:rsid w:val="006C4DB6"/>
    <w:rsid w:val="006C6B3B"/>
    <w:rsid w:val="006C7644"/>
    <w:rsid w:val="006D0298"/>
    <w:rsid w:val="006D0C81"/>
    <w:rsid w:val="006D102F"/>
    <w:rsid w:val="006D1577"/>
    <w:rsid w:val="006D425E"/>
    <w:rsid w:val="006D4851"/>
    <w:rsid w:val="006D4BF5"/>
    <w:rsid w:val="006D4E94"/>
    <w:rsid w:val="006D5C98"/>
    <w:rsid w:val="006D7E7D"/>
    <w:rsid w:val="006E27E1"/>
    <w:rsid w:val="006E332B"/>
    <w:rsid w:val="006E33D5"/>
    <w:rsid w:val="006E4ABE"/>
    <w:rsid w:val="006E5234"/>
    <w:rsid w:val="006E7470"/>
    <w:rsid w:val="006F1000"/>
    <w:rsid w:val="006F1446"/>
    <w:rsid w:val="006F192C"/>
    <w:rsid w:val="006F20D4"/>
    <w:rsid w:val="006F3B3C"/>
    <w:rsid w:val="006F4AA1"/>
    <w:rsid w:val="006F4DF4"/>
    <w:rsid w:val="006F4E84"/>
    <w:rsid w:val="006F6A4B"/>
    <w:rsid w:val="006F7327"/>
    <w:rsid w:val="00700018"/>
    <w:rsid w:val="00700D53"/>
    <w:rsid w:val="00701E5D"/>
    <w:rsid w:val="00703CCC"/>
    <w:rsid w:val="00704883"/>
    <w:rsid w:val="0070521C"/>
    <w:rsid w:val="0070558B"/>
    <w:rsid w:val="00705FA5"/>
    <w:rsid w:val="0070704E"/>
    <w:rsid w:val="00707613"/>
    <w:rsid w:val="00707F76"/>
    <w:rsid w:val="00712C0D"/>
    <w:rsid w:val="00712CBE"/>
    <w:rsid w:val="00715BCD"/>
    <w:rsid w:val="007176FB"/>
    <w:rsid w:val="00721B20"/>
    <w:rsid w:val="0072451E"/>
    <w:rsid w:val="007258F8"/>
    <w:rsid w:val="007261DC"/>
    <w:rsid w:val="00726EF6"/>
    <w:rsid w:val="007309B9"/>
    <w:rsid w:val="00732706"/>
    <w:rsid w:val="00733126"/>
    <w:rsid w:val="00733F78"/>
    <w:rsid w:val="00735A17"/>
    <w:rsid w:val="00735C08"/>
    <w:rsid w:val="00736740"/>
    <w:rsid w:val="00740178"/>
    <w:rsid w:val="00740403"/>
    <w:rsid w:val="00742E90"/>
    <w:rsid w:val="0074318E"/>
    <w:rsid w:val="007431CC"/>
    <w:rsid w:val="0074327E"/>
    <w:rsid w:val="00745307"/>
    <w:rsid w:val="007455E5"/>
    <w:rsid w:val="0074698E"/>
    <w:rsid w:val="00746D86"/>
    <w:rsid w:val="00752DF6"/>
    <w:rsid w:val="007547E4"/>
    <w:rsid w:val="007579C8"/>
    <w:rsid w:val="0076042E"/>
    <w:rsid w:val="00760EB4"/>
    <w:rsid w:val="00761B3D"/>
    <w:rsid w:val="00764E2C"/>
    <w:rsid w:val="00765728"/>
    <w:rsid w:val="00765E44"/>
    <w:rsid w:val="0076689F"/>
    <w:rsid w:val="007677F2"/>
    <w:rsid w:val="00771DFC"/>
    <w:rsid w:val="007737BE"/>
    <w:rsid w:val="00773D2A"/>
    <w:rsid w:val="00773FA6"/>
    <w:rsid w:val="00774AA7"/>
    <w:rsid w:val="00774CCD"/>
    <w:rsid w:val="007769F8"/>
    <w:rsid w:val="00776EFC"/>
    <w:rsid w:val="0078478F"/>
    <w:rsid w:val="00787E79"/>
    <w:rsid w:val="00791F6F"/>
    <w:rsid w:val="007937DA"/>
    <w:rsid w:val="00794DF7"/>
    <w:rsid w:val="007952F2"/>
    <w:rsid w:val="00795C35"/>
    <w:rsid w:val="007973FF"/>
    <w:rsid w:val="007A0180"/>
    <w:rsid w:val="007A1A2F"/>
    <w:rsid w:val="007A2BFB"/>
    <w:rsid w:val="007A4E76"/>
    <w:rsid w:val="007A6A84"/>
    <w:rsid w:val="007A7B29"/>
    <w:rsid w:val="007A7EE5"/>
    <w:rsid w:val="007B1F28"/>
    <w:rsid w:val="007B37F3"/>
    <w:rsid w:val="007B4926"/>
    <w:rsid w:val="007B689D"/>
    <w:rsid w:val="007B7C3F"/>
    <w:rsid w:val="007B7CF2"/>
    <w:rsid w:val="007C2C3E"/>
    <w:rsid w:val="007C4B0F"/>
    <w:rsid w:val="007C4BB6"/>
    <w:rsid w:val="007C569B"/>
    <w:rsid w:val="007D12F7"/>
    <w:rsid w:val="007D16AD"/>
    <w:rsid w:val="007D197C"/>
    <w:rsid w:val="007D22FD"/>
    <w:rsid w:val="007D3454"/>
    <w:rsid w:val="007D69B4"/>
    <w:rsid w:val="007D76D6"/>
    <w:rsid w:val="007D7D62"/>
    <w:rsid w:val="007E0238"/>
    <w:rsid w:val="007E0E9C"/>
    <w:rsid w:val="007E4544"/>
    <w:rsid w:val="007E460E"/>
    <w:rsid w:val="007E49FA"/>
    <w:rsid w:val="007E4C81"/>
    <w:rsid w:val="007F0C21"/>
    <w:rsid w:val="007F0F74"/>
    <w:rsid w:val="007F1CD4"/>
    <w:rsid w:val="007F26A4"/>
    <w:rsid w:val="007F5880"/>
    <w:rsid w:val="007F7568"/>
    <w:rsid w:val="007F7701"/>
    <w:rsid w:val="007F7D87"/>
    <w:rsid w:val="00800F51"/>
    <w:rsid w:val="0080207A"/>
    <w:rsid w:val="00802ED8"/>
    <w:rsid w:val="00803C16"/>
    <w:rsid w:val="00806AC6"/>
    <w:rsid w:val="00812AF2"/>
    <w:rsid w:val="00814490"/>
    <w:rsid w:val="008150A2"/>
    <w:rsid w:val="008168C5"/>
    <w:rsid w:val="00817F92"/>
    <w:rsid w:val="00821F6B"/>
    <w:rsid w:val="00822A39"/>
    <w:rsid w:val="008249E1"/>
    <w:rsid w:val="00826DCB"/>
    <w:rsid w:val="008305F3"/>
    <w:rsid w:val="00830CA7"/>
    <w:rsid w:val="008358FF"/>
    <w:rsid w:val="00835F38"/>
    <w:rsid w:val="00835F96"/>
    <w:rsid w:val="008375DE"/>
    <w:rsid w:val="0084079B"/>
    <w:rsid w:val="0084086B"/>
    <w:rsid w:val="0084754B"/>
    <w:rsid w:val="00850C9E"/>
    <w:rsid w:val="00850FA0"/>
    <w:rsid w:val="00853EEB"/>
    <w:rsid w:val="0085428F"/>
    <w:rsid w:val="00854C47"/>
    <w:rsid w:val="00855054"/>
    <w:rsid w:val="00855185"/>
    <w:rsid w:val="008556EB"/>
    <w:rsid w:val="00856266"/>
    <w:rsid w:val="0085765D"/>
    <w:rsid w:val="00857A8E"/>
    <w:rsid w:val="008607C5"/>
    <w:rsid w:val="008622C2"/>
    <w:rsid w:val="00862519"/>
    <w:rsid w:val="00862A29"/>
    <w:rsid w:val="00863049"/>
    <w:rsid w:val="00863EF6"/>
    <w:rsid w:val="008659AB"/>
    <w:rsid w:val="00865C5B"/>
    <w:rsid w:val="0086620F"/>
    <w:rsid w:val="008666CE"/>
    <w:rsid w:val="008702B7"/>
    <w:rsid w:val="00873420"/>
    <w:rsid w:val="00874217"/>
    <w:rsid w:val="008744F2"/>
    <w:rsid w:val="00874ABF"/>
    <w:rsid w:val="0087608E"/>
    <w:rsid w:val="008763FA"/>
    <w:rsid w:val="008776EF"/>
    <w:rsid w:val="00881B85"/>
    <w:rsid w:val="00882FC2"/>
    <w:rsid w:val="008845BC"/>
    <w:rsid w:val="0088550D"/>
    <w:rsid w:val="00886C34"/>
    <w:rsid w:val="00887059"/>
    <w:rsid w:val="00891B96"/>
    <w:rsid w:val="008928FB"/>
    <w:rsid w:val="0089342B"/>
    <w:rsid w:val="00897E98"/>
    <w:rsid w:val="008A1730"/>
    <w:rsid w:val="008A378F"/>
    <w:rsid w:val="008A390F"/>
    <w:rsid w:val="008A3C1B"/>
    <w:rsid w:val="008A45D4"/>
    <w:rsid w:val="008A578A"/>
    <w:rsid w:val="008A64E7"/>
    <w:rsid w:val="008A6849"/>
    <w:rsid w:val="008B0386"/>
    <w:rsid w:val="008B081E"/>
    <w:rsid w:val="008B1053"/>
    <w:rsid w:val="008B13B9"/>
    <w:rsid w:val="008B1CF7"/>
    <w:rsid w:val="008B3BA8"/>
    <w:rsid w:val="008B4D27"/>
    <w:rsid w:val="008B50AA"/>
    <w:rsid w:val="008B6E9B"/>
    <w:rsid w:val="008B7B40"/>
    <w:rsid w:val="008C171D"/>
    <w:rsid w:val="008C1B92"/>
    <w:rsid w:val="008C2038"/>
    <w:rsid w:val="008C35D2"/>
    <w:rsid w:val="008C387F"/>
    <w:rsid w:val="008C42BB"/>
    <w:rsid w:val="008C48F7"/>
    <w:rsid w:val="008C4BAF"/>
    <w:rsid w:val="008C6D60"/>
    <w:rsid w:val="008D0F28"/>
    <w:rsid w:val="008D0F44"/>
    <w:rsid w:val="008D16B5"/>
    <w:rsid w:val="008D1C9C"/>
    <w:rsid w:val="008D4AAB"/>
    <w:rsid w:val="008D56C9"/>
    <w:rsid w:val="008D6509"/>
    <w:rsid w:val="008D6F3F"/>
    <w:rsid w:val="008D7391"/>
    <w:rsid w:val="008E03FB"/>
    <w:rsid w:val="008E17FB"/>
    <w:rsid w:val="008E33F0"/>
    <w:rsid w:val="008E4F2F"/>
    <w:rsid w:val="008E530C"/>
    <w:rsid w:val="008E787D"/>
    <w:rsid w:val="008E7B01"/>
    <w:rsid w:val="008E7D6C"/>
    <w:rsid w:val="008F1557"/>
    <w:rsid w:val="008F1943"/>
    <w:rsid w:val="008F24A9"/>
    <w:rsid w:val="008F3DAE"/>
    <w:rsid w:val="008F46DF"/>
    <w:rsid w:val="008F7152"/>
    <w:rsid w:val="008F74D6"/>
    <w:rsid w:val="00905625"/>
    <w:rsid w:val="0090797F"/>
    <w:rsid w:val="00910C04"/>
    <w:rsid w:val="00912551"/>
    <w:rsid w:val="00912BB4"/>
    <w:rsid w:val="00913F28"/>
    <w:rsid w:val="00914007"/>
    <w:rsid w:val="0091421D"/>
    <w:rsid w:val="0091597F"/>
    <w:rsid w:val="00916ECF"/>
    <w:rsid w:val="0092329D"/>
    <w:rsid w:val="00925676"/>
    <w:rsid w:val="00925C04"/>
    <w:rsid w:val="009261AC"/>
    <w:rsid w:val="00926909"/>
    <w:rsid w:val="00934350"/>
    <w:rsid w:val="0093592E"/>
    <w:rsid w:val="009369C9"/>
    <w:rsid w:val="00940CB4"/>
    <w:rsid w:val="009412A6"/>
    <w:rsid w:val="009421D6"/>
    <w:rsid w:val="00944B0B"/>
    <w:rsid w:val="00944E0C"/>
    <w:rsid w:val="00950058"/>
    <w:rsid w:val="009533D8"/>
    <w:rsid w:val="009539FF"/>
    <w:rsid w:val="00954B70"/>
    <w:rsid w:val="0095536B"/>
    <w:rsid w:val="00962439"/>
    <w:rsid w:val="00962F46"/>
    <w:rsid w:val="0096451C"/>
    <w:rsid w:val="009664FA"/>
    <w:rsid w:val="0096659D"/>
    <w:rsid w:val="00973482"/>
    <w:rsid w:val="009735E7"/>
    <w:rsid w:val="009740F1"/>
    <w:rsid w:val="00975068"/>
    <w:rsid w:val="00975600"/>
    <w:rsid w:val="00976669"/>
    <w:rsid w:val="009766DD"/>
    <w:rsid w:val="0097679C"/>
    <w:rsid w:val="00976CB6"/>
    <w:rsid w:val="00977C74"/>
    <w:rsid w:val="009800B3"/>
    <w:rsid w:val="0098138A"/>
    <w:rsid w:val="00984996"/>
    <w:rsid w:val="00986558"/>
    <w:rsid w:val="00986586"/>
    <w:rsid w:val="00986FA2"/>
    <w:rsid w:val="009874B6"/>
    <w:rsid w:val="009912AA"/>
    <w:rsid w:val="00992C0C"/>
    <w:rsid w:val="00992D4B"/>
    <w:rsid w:val="009A0A9D"/>
    <w:rsid w:val="009A311D"/>
    <w:rsid w:val="009A3255"/>
    <w:rsid w:val="009A4135"/>
    <w:rsid w:val="009A4B7F"/>
    <w:rsid w:val="009A64B2"/>
    <w:rsid w:val="009A77E7"/>
    <w:rsid w:val="009B1204"/>
    <w:rsid w:val="009B1E1A"/>
    <w:rsid w:val="009B2FB2"/>
    <w:rsid w:val="009B4346"/>
    <w:rsid w:val="009B512D"/>
    <w:rsid w:val="009B67F0"/>
    <w:rsid w:val="009B7A64"/>
    <w:rsid w:val="009C0FE6"/>
    <w:rsid w:val="009C355D"/>
    <w:rsid w:val="009C567A"/>
    <w:rsid w:val="009C57AC"/>
    <w:rsid w:val="009C7246"/>
    <w:rsid w:val="009D381F"/>
    <w:rsid w:val="009D4E7A"/>
    <w:rsid w:val="009D51FC"/>
    <w:rsid w:val="009D5981"/>
    <w:rsid w:val="009E0D6F"/>
    <w:rsid w:val="009E1BAB"/>
    <w:rsid w:val="009E2AD2"/>
    <w:rsid w:val="009E335C"/>
    <w:rsid w:val="009E52E1"/>
    <w:rsid w:val="009E64A1"/>
    <w:rsid w:val="009E7DE3"/>
    <w:rsid w:val="009F098E"/>
    <w:rsid w:val="009F0FC5"/>
    <w:rsid w:val="009F2FE7"/>
    <w:rsid w:val="009F3B9D"/>
    <w:rsid w:val="009F63DD"/>
    <w:rsid w:val="009F6816"/>
    <w:rsid w:val="009F7FA1"/>
    <w:rsid w:val="00A05CA5"/>
    <w:rsid w:val="00A06399"/>
    <w:rsid w:val="00A07FB2"/>
    <w:rsid w:val="00A1197C"/>
    <w:rsid w:val="00A11AEE"/>
    <w:rsid w:val="00A13214"/>
    <w:rsid w:val="00A13617"/>
    <w:rsid w:val="00A138A4"/>
    <w:rsid w:val="00A14AFC"/>
    <w:rsid w:val="00A17967"/>
    <w:rsid w:val="00A20365"/>
    <w:rsid w:val="00A215CB"/>
    <w:rsid w:val="00A2241C"/>
    <w:rsid w:val="00A251A5"/>
    <w:rsid w:val="00A26833"/>
    <w:rsid w:val="00A279E0"/>
    <w:rsid w:val="00A30D00"/>
    <w:rsid w:val="00A30F32"/>
    <w:rsid w:val="00A31CD9"/>
    <w:rsid w:val="00A32B28"/>
    <w:rsid w:val="00A33050"/>
    <w:rsid w:val="00A33BD9"/>
    <w:rsid w:val="00A34017"/>
    <w:rsid w:val="00A41001"/>
    <w:rsid w:val="00A4131D"/>
    <w:rsid w:val="00A41A7A"/>
    <w:rsid w:val="00A424B8"/>
    <w:rsid w:val="00A43067"/>
    <w:rsid w:val="00A46BD0"/>
    <w:rsid w:val="00A47CBD"/>
    <w:rsid w:val="00A5192F"/>
    <w:rsid w:val="00A521E6"/>
    <w:rsid w:val="00A52660"/>
    <w:rsid w:val="00A55DC4"/>
    <w:rsid w:val="00A56470"/>
    <w:rsid w:val="00A57515"/>
    <w:rsid w:val="00A57996"/>
    <w:rsid w:val="00A605A5"/>
    <w:rsid w:val="00A60DBF"/>
    <w:rsid w:val="00A60E2D"/>
    <w:rsid w:val="00A61E35"/>
    <w:rsid w:val="00A64612"/>
    <w:rsid w:val="00A6490A"/>
    <w:rsid w:val="00A67A0A"/>
    <w:rsid w:val="00A67A0E"/>
    <w:rsid w:val="00A67ECC"/>
    <w:rsid w:val="00A71D3C"/>
    <w:rsid w:val="00A72786"/>
    <w:rsid w:val="00A729AB"/>
    <w:rsid w:val="00A74CBE"/>
    <w:rsid w:val="00A74F69"/>
    <w:rsid w:val="00A76E64"/>
    <w:rsid w:val="00A77E87"/>
    <w:rsid w:val="00A81618"/>
    <w:rsid w:val="00A82B95"/>
    <w:rsid w:val="00A85A68"/>
    <w:rsid w:val="00A903DD"/>
    <w:rsid w:val="00A926EF"/>
    <w:rsid w:val="00A93C19"/>
    <w:rsid w:val="00A943A7"/>
    <w:rsid w:val="00A94B62"/>
    <w:rsid w:val="00AA0786"/>
    <w:rsid w:val="00AA0955"/>
    <w:rsid w:val="00AA118D"/>
    <w:rsid w:val="00AA247E"/>
    <w:rsid w:val="00AA4487"/>
    <w:rsid w:val="00AB0F2E"/>
    <w:rsid w:val="00AB10EA"/>
    <w:rsid w:val="00AB158A"/>
    <w:rsid w:val="00AB1F14"/>
    <w:rsid w:val="00AB3950"/>
    <w:rsid w:val="00AB49FA"/>
    <w:rsid w:val="00AB57AD"/>
    <w:rsid w:val="00AB5851"/>
    <w:rsid w:val="00AB6FE9"/>
    <w:rsid w:val="00AB71D2"/>
    <w:rsid w:val="00AC1AD5"/>
    <w:rsid w:val="00AD043B"/>
    <w:rsid w:val="00AD0897"/>
    <w:rsid w:val="00AD1305"/>
    <w:rsid w:val="00AD17F4"/>
    <w:rsid w:val="00AD1B9A"/>
    <w:rsid w:val="00AD418C"/>
    <w:rsid w:val="00AD4429"/>
    <w:rsid w:val="00AD5A21"/>
    <w:rsid w:val="00AD7D2A"/>
    <w:rsid w:val="00AE145C"/>
    <w:rsid w:val="00AE1472"/>
    <w:rsid w:val="00AE1875"/>
    <w:rsid w:val="00AE19E7"/>
    <w:rsid w:val="00AE1A83"/>
    <w:rsid w:val="00AE289E"/>
    <w:rsid w:val="00AE3EC4"/>
    <w:rsid w:val="00AE4172"/>
    <w:rsid w:val="00AE5AED"/>
    <w:rsid w:val="00AF1D85"/>
    <w:rsid w:val="00AF23CF"/>
    <w:rsid w:val="00AF32C6"/>
    <w:rsid w:val="00AF39DC"/>
    <w:rsid w:val="00AF42BD"/>
    <w:rsid w:val="00AF4691"/>
    <w:rsid w:val="00B00146"/>
    <w:rsid w:val="00B001FD"/>
    <w:rsid w:val="00B00DB4"/>
    <w:rsid w:val="00B01223"/>
    <w:rsid w:val="00B037F2"/>
    <w:rsid w:val="00B0449E"/>
    <w:rsid w:val="00B051FC"/>
    <w:rsid w:val="00B06326"/>
    <w:rsid w:val="00B07602"/>
    <w:rsid w:val="00B07E2E"/>
    <w:rsid w:val="00B114FD"/>
    <w:rsid w:val="00B11ADE"/>
    <w:rsid w:val="00B12597"/>
    <w:rsid w:val="00B13C66"/>
    <w:rsid w:val="00B13F2D"/>
    <w:rsid w:val="00B13F8E"/>
    <w:rsid w:val="00B15442"/>
    <w:rsid w:val="00B15ACB"/>
    <w:rsid w:val="00B16ABD"/>
    <w:rsid w:val="00B2286B"/>
    <w:rsid w:val="00B22D07"/>
    <w:rsid w:val="00B237AD"/>
    <w:rsid w:val="00B23D45"/>
    <w:rsid w:val="00B240BD"/>
    <w:rsid w:val="00B262D9"/>
    <w:rsid w:val="00B30B1B"/>
    <w:rsid w:val="00B316F1"/>
    <w:rsid w:val="00B3275F"/>
    <w:rsid w:val="00B3286B"/>
    <w:rsid w:val="00B33E6C"/>
    <w:rsid w:val="00B3406B"/>
    <w:rsid w:val="00B345E6"/>
    <w:rsid w:val="00B403C4"/>
    <w:rsid w:val="00B4262D"/>
    <w:rsid w:val="00B428DE"/>
    <w:rsid w:val="00B42C5B"/>
    <w:rsid w:val="00B43FD6"/>
    <w:rsid w:val="00B466B9"/>
    <w:rsid w:val="00B47752"/>
    <w:rsid w:val="00B52963"/>
    <w:rsid w:val="00B53363"/>
    <w:rsid w:val="00B55B3D"/>
    <w:rsid w:val="00B57D4B"/>
    <w:rsid w:val="00B60E47"/>
    <w:rsid w:val="00B60EA0"/>
    <w:rsid w:val="00B618CF"/>
    <w:rsid w:val="00B61E8F"/>
    <w:rsid w:val="00B626C8"/>
    <w:rsid w:val="00B64A49"/>
    <w:rsid w:val="00B65278"/>
    <w:rsid w:val="00B66CE0"/>
    <w:rsid w:val="00B67D00"/>
    <w:rsid w:val="00B715C1"/>
    <w:rsid w:val="00B75301"/>
    <w:rsid w:val="00B76B1C"/>
    <w:rsid w:val="00B8149A"/>
    <w:rsid w:val="00B82D51"/>
    <w:rsid w:val="00B85333"/>
    <w:rsid w:val="00B853A5"/>
    <w:rsid w:val="00B85AE7"/>
    <w:rsid w:val="00B85D4E"/>
    <w:rsid w:val="00B86682"/>
    <w:rsid w:val="00B90578"/>
    <w:rsid w:val="00B915BB"/>
    <w:rsid w:val="00B917E9"/>
    <w:rsid w:val="00B94326"/>
    <w:rsid w:val="00B94DB2"/>
    <w:rsid w:val="00B96DE0"/>
    <w:rsid w:val="00B97785"/>
    <w:rsid w:val="00BA01DA"/>
    <w:rsid w:val="00BA0C86"/>
    <w:rsid w:val="00BA15A5"/>
    <w:rsid w:val="00BA2F34"/>
    <w:rsid w:val="00BA6EF1"/>
    <w:rsid w:val="00BB34BC"/>
    <w:rsid w:val="00BB38B0"/>
    <w:rsid w:val="00BB42AF"/>
    <w:rsid w:val="00BB76C3"/>
    <w:rsid w:val="00BC0187"/>
    <w:rsid w:val="00BC09A0"/>
    <w:rsid w:val="00BC1B9A"/>
    <w:rsid w:val="00BC1C8E"/>
    <w:rsid w:val="00BC1D94"/>
    <w:rsid w:val="00BC1F01"/>
    <w:rsid w:val="00BC49F6"/>
    <w:rsid w:val="00BC4A10"/>
    <w:rsid w:val="00BC5D8B"/>
    <w:rsid w:val="00BC684D"/>
    <w:rsid w:val="00BC7FDE"/>
    <w:rsid w:val="00BD01FC"/>
    <w:rsid w:val="00BD047B"/>
    <w:rsid w:val="00BD1CE7"/>
    <w:rsid w:val="00BD36E5"/>
    <w:rsid w:val="00BD4F56"/>
    <w:rsid w:val="00BD5B9E"/>
    <w:rsid w:val="00BD6BBD"/>
    <w:rsid w:val="00BE17F0"/>
    <w:rsid w:val="00BE3525"/>
    <w:rsid w:val="00BE59E5"/>
    <w:rsid w:val="00BE5A5E"/>
    <w:rsid w:val="00BE6AE9"/>
    <w:rsid w:val="00BF0D8F"/>
    <w:rsid w:val="00BF260C"/>
    <w:rsid w:val="00BF5CFB"/>
    <w:rsid w:val="00C001C4"/>
    <w:rsid w:val="00C01B13"/>
    <w:rsid w:val="00C02568"/>
    <w:rsid w:val="00C052A8"/>
    <w:rsid w:val="00C06F61"/>
    <w:rsid w:val="00C12DDB"/>
    <w:rsid w:val="00C13F89"/>
    <w:rsid w:val="00C141DA"/>
    <w:rsid w:val="00C1438A"/>
    <w:rsid w:val="00C14B84"/>
    <w:rsid w:val="00C15823"/>
    <w:rsid w:val="00C159E8"/>
    <w:rsid w:val="00C16B6F"/>
    <w:rsid w:val="00C20E06"/>
    <w:rsid w:val="00C21834"/>
    <w:rsid w:val="00C25AC5"/>
    <w:rsid w:val="00C265A8"/>
    <w:rsid w:val="00C26EB7"/>
    <w:rsid w:val="00C2739A"/>
    <w:rsid w:val="00C30737"/>
    <w:rsid w:val="00C31B9A"/>
    <w:rsid w:val="00C32466"/>
    <w:rsid w:val="00C32675"/>
    <w:rsid w:val="00C32F8C"/>
    <w:rsid w:val="00C36E2A"/>
    <w:rsid w:val="00C37106"/>
    <w:rsid w:val="00C40B17"/>
    <w:rsid w:val="00C41526"/>
    <w:rsid w:val="00C4235C"/>
    <w:rsid w:val="00C429DF"/>
    <w:rsid w:val="00C42B48"/>
    <w:rsid w:val="00C42C9F"/>
    <w:rsid w:val="00C42CF2"/>
    <w:rsid w:val="00C44628"/>
    <w:rsid w:val="00C44AA3"/>
    <w:rsid w:val="00C46DF3"/>
    <w:rsid w:val="00C50F26"/>
    <w:rsid w:val="00C51777"/>
    <w:rsid w:val="00C51A7B"/>
    <w:rsid w:val="00C5267B"/>
    <w:rsid w:val="00C5312C"/>
    <w:rsid w:val="00C537E2"/>
    <w:rsid w:val="00C53ED5"/>
    <w:rsid w:val="00C551F0"/>
    <w:rsid w:val="00C55D55"/>
    <w:rsid w:val="00C570EB"/>
    <w:rsid w:val="00C6108C"/>
    <w:rsid w:val="00C61639"/>
    <w:rsid w:val="00C61D44"/>
    <w:rsid w:val="00C633B9"/>
    <w:rsid w:val="00C638D6"/>
    <w:rsid w:val="00C64029"/>
    <w:rsid w:val="00C65A01"/>
    <w:rsid w:val="00C6623A"/>
    <w:rsid w:val="00C7009C"/>
    <w:rsid w:val="00C72953"/>
    <w:rsid w:val="00C73347"/>
    <w:rsid w:val="00C73F37"/>
    <w:rsid w:val="00C73F7D"/>
    <w:rsid w:val="00C7518A"/>
    <w:rsid w:val="00C75273"/>
    <w:rsid w:val="00C77137"/>
    <w:rsid w:val="00C8184A"/>
    <w:rsid w:val="00C822D0"/>
    <w:rsid w:val="00C83EAE"/>
    <w:rsid w:val="00C861B2"/>
    <w:rsid w:val="00C87298"/>
    <w:rsid w:val="00C87D21"/>
    <w:rsid w:val="00C90231"/>
    <w:rsid w:val="00C90F11"/>
    <w:rsid w:val="00C9180B"/>
    <w:rsid w:val="00C93747"/>
    <w:rsid w:val="00C953A1"/>
    <w:rsid w:val="00C96C73"/>
    <w:rsid w:val="00CA0DD0"/>
    <w:rsid w:val="00CA2C98"/>
    <w:rsid w:val="00CA3CFA"/>
    <w:rsid w:val="00CA3D95"/>
    <w:rsid w:val="00CA5912"/>
    <w:rsid w:val="00CA5F9C"/>
    <w:rsid w:val="00CA6719"/>
    <w:rsid w:val="00CA6A42"/>
    <w:rsid w:val="00CA6D21"/>
    <w:rsid w:val="00CA6E5D"/>
    <w:rsid w:val="00CA78BC"/>
    <w:rsid w:val="00CA7FC9"/>
    <w:rsid w:val="00CB148B"/>
    <w:rsid w:val="00CB1756"/>
    <w:rsid w:val="00CB1D30"/>
    <w:rsid w:val="00CB2334"/>
    <w:rsid w:val="00CB2686"/>
    <w:rsid w:val="00CB4F15"/>
    <w:rsid w:val="00CB7EBF"/>
    <w:rsid w:val="00CC1447"/>
    <w:rsid w:val="00CC1985"/>
    <w:rsid w:val="00CC2796"/>
    <w:rsid w:val="00CC56DF"/>
    <w:rsid w:val="00CC745D"/>
    <w:rsid w:val="00CD17DD"/>
    <w:rsid w:val="00CD3FE5"/>
    <w:rsid w:val="00CD431B"/>
    <w:rsid w:val="00CD5230"/>
    <w:rsid w:val="00CD5412"/>
    <w:rsid w:val="00CD546D"/>
    <w:rsid w:val="00CD5493"/>
    <w:rsid w:val="00CD5596"/>
    <w:rsid w:val="00CD79AE"/>
    <w:rsid w:val="00CE1D76"/>
    <w:rsid w:val="00CE20AB"/>
    <w:rsid w:val="00CE2798"/>
    <w:rsid w:val="00CE3AD3"/>
    <w:rsid w:val="00CF31C6"/>
    <w:rsid w:val="00CF3C57"/>
    <w:rsid w:val="00CF3CD4"/>
    <w:rsid w:val="00CF4777"/>
    <w:rsid w:val="00CF48C2"/>
    <w:rsid w:val="00CF6612"/>
    <w:rsid w:val="00CF763C"/>
    <w:rsid w:val="00D00756"/>
    <w:rsid w:val="00D00A21"/>
    <w:rsid w:val="00D01608"/>
    <w:rsid w:val="00D0179B"/>
    <w:rsid w:val="00D01B24"/>
    <w:rsid w:val="00D02870"/>
    <w:rsid w:val="00D03E42"/>
    <w:rsid w:val="00D04075"/>
    <w:rsid w:val="00D05260"/>
    <w:rsid w:val="00D07A3F"/>
    <w:rsid w:val="00D111B4"/>
    <w:rsid w:val="00D14EC3"/>
    <w:rsid w:val="00D1640D"/>
    <w:rsid w:val="00D20808"/>
    <w:rsid w:val="00D20ADF"/>
    <w:rsid w:val="00D2178D"/>
    <w:rsid w:val="00D22589"/>
    <w:rsid w:val="00D22E03"/>
    <w:rsid w:val="00D22E3B"/>
    <w:rsid w:val="00D23F46"/>
    <w:rsid w:val="00D27020"/>
    <w:rsid w:val="00D323FB"/>
    <w:rsid w:val="00D34D92"/>
    <w:rsid w:val="00D351EA"/>
    <w:rsid w:val="00D36BB0"/>
    <w:rsid w:val="00D37DE1"/>
    <w:rsid w:val="00D415F0"/>
    <w:rsid w:val="00D4394C"/>
    <w:rsid w:val="00D44998"/>
    <w:rsid w:val="00D45900"/>
    <w:rsid w:val="00D46023"/>
    <w:rsid w:val="00D46082"/>
    <w:rsid w:val="00D46642"/>
    <w:rsid w:val="00D477E5"/>
    <w:rsid w:val="00D47D43"/>
    <w:rsid w:val="00D51468"/>
    <w:rsid w:val="00D51775"/>
    <w:rsid w:val="00D53D77"/>
    <w:rsid w:val="00D55068"/>
    <w:rsid w:val="00D554CD"/>
    <w:rsid w:val="00D557E1"/>
    <w:rsid w:val="00D56280"/>
    <w:rsid w:val="00D57559"/>
    <w:rsid w:val="00D57E3F"/>
    <w:rsid w:val="00D617E0"/>
    <w:rsid w:val="00D62655"/>
    <w:rsid w:val="00D63196"/>
    <w:rsid w:val="00D6398C"/>
    <w:rsid w:val="00D6450A"/>
    <w:rsid w:val="00D659B5"/>
    <w:rsid w:val="00D745FF"/>
    <w:rsid w:val="00D75727"/>
    <w:rsid w:val="00D75AF6"/>
    <w:rsid w:val="00D80EE4"/>
    <w:rsid w:val="00D83613"/>
    <w:rsid w:val="00D836C4"/>
    <w:rsid w:val="00D83B18"/>
    <w:rsid w:val="00D845A2"/>
    <w:rsid w:val="00D849FF"/>
    <w:rsid w:val="00D84DD6"/>
    <w:rsid w:val="00D85088"/>
    <w:rsid w:val="00D85F3F"/>
    <w:rsid w:val="00D87D32"/>
    <w:rsid w:val="00D921EB"/>
    <w:rsid w:val="00D92E19"/>
    <w:rsid w:val="00D9359C"/>
    <w:rsid w:val="00D9382A"/>
    <w:rsid w:val="00D93872"/>
    <w:rsid w:val="00D939F5"/>
    <w:rsid w:val="00D9745A"/>
    <w:rsid w:val="00D97917"/>
    <w:rsid w:val="00DA18B9"/>
    <w:rsid w:val="00DA48A1"/>
    <w:rsid w:val="00DA6A77"/>
    <w:rsid w:val="00DA6DDB"/>
    <w:rsid w:val="00DA7DE4"/>
    <w:rsid w:val="00DB0237"/>
    <w:rsid w:val="00DB151E"/>
    <w:rsid w:val="00DB1F0B"/>
    <w:rsid w:val="00DB74FE"/>
    <w:rsid w:val="00DC027C"/>
    <w:rsid w:val="00DC0D2D"/>
    <w:rsid w:val="00DC1521"/>
    <w:rsid w:val="00DC25D5"/>
    <w:rsid w:val="00DC2A03"/>
    <w:rsid w:val="00DC434B"/>
    <w:rsid w:val="00DC66B5"/>
    <w:rsid w:val="00DC6F36"/>
    <w:rsid w:val="00DD02CE"/>
    <w:rsid w:val="00DD0FC6"/>
    <w:rsid w:val="00DD1FA6"/>
    <w:rsid w:val="00DD25A7"/>
    <w:rsid w:val="00DD3DDB"/>
    <w:rsid w:val="00DD7212"/>
    <w:rsid w:val="00DE1FEE"/>
    <w:rsid w:val="00DE4652"/>
    <w:rsid w:val="00DE5E7E"/>
    <w:rsid w:val="00DE700E"/>
    <w:rsid w:val="00DF3424"/>
    <w:rsid w:val="00DF5D63"/>
    <w:rsid w:val="00DF6B61"/>
    <w:rsid w:val="00DF743E"/>
    <w:rsid w:val="00DF7845"/>
    <w:rsid w:val="00E007C0"/>
    <w:rsid w:val="00E00A17"/>
    <w:rsid w:val="00E05674"/>
    <w:rsid w:val="00E05D81"/>
    <w:rsid w:val="00E07209"/>
    <w:rsid w:val="00E10C2B"/>
    <w:rsid w:val="00E12D79"/>
    <w:rsid w:val="00E134E4"/>
    <w:rsid w:val="00E14081"/>
    <w:rsid w:val="00E1481C"/>
    <w:rsid w:val="00E152C5"/>
    <w:rsid w:val="00E172D7"/>
    <w:rsid w:val="00E17AA0"/>
    <w:rsid w:val="00E209C7"/>
    <w:rsid w:val="00E222EB"/>
    <w:rsid w:val="00E22A2A"/>
    <w:rsid w:val="00E2309E"/>
    <w:rsid w:val="00E23971"/>
    <w:rsid w:val="00E24875"/>
    <w:rsid w:val="00E24DD5"/>
    <w:rsid w:val="00E25070"/>
    <w:rsid w:val="00E26F01"/>
    <w:rsid w:val="00E3024F"/>
    <w:rsid w:val="00E3127F"/>
    <w:rsid w:val="00E328CE"/>
    <w:rsid w:val="00E34FBB"/>
    <w:rsid w:val="00E35815"/>
    <w:rsid w:val="00E406B9"/>
    <w:rsid w:val="00E41436"/>
    <w:rsid w:val="00E41C28"/>
    <w:rsid w:val="00E424AF"/>
    <w:rsid w:val="00E43638"/>
    <w:rsid w:val="00E44058"/>
    <w:rsid w:val="00E44508"/>
    <w:rsid w:val="00E45128"/>
    <w:rsid w:val="00E507D6"/>
    <w:rsid w:val="00E5214C"/>
    <w:rsid w:val="00E5328B"/>
    <w:rsid w:val="00E54FB2"/>
    <w:rsid w:val="00E60AA0"/>
    <w:rsid w:val="00E61A50"/>
    <w:rsid w:val="00E62530"/>
    <w:rsid w:val="00E625FB"/>
    <w:rsid w:val="00E62A2B"/>
    <w:rsid w:val="00E6380C"/>
    <w:rsid w:val="00E63AB9"/>
    <w:rsid w:val="00E63D84"/>
    <w:rsid w:val="00E70E40"/>
    <w:rsid w:val="00E73D21"/>
    <w:rsid w:val="00E74E97"/>
    <w:rsid w:val="00E7745F"/>
    <w:rsid w:val="00E80754"/>
    <w:rsid w:val="00E80B72"/>
    <w:rsid w:val="00E81B60"/>
    <w:rsid w:val="00E83CF3"/>
    <w:rsid w:val="00E84871"/>
    <w:rsid w:val="00E85AB3"/>
    <w:rsid w:val="00E879B2"/>
    <w:rsid w:val="00E87F04"/>
    <w:rsid w:val="00E934A9"/>
    <w:rsid w:val="00E9404D"/>
    <w:rsid w:val="00E945E5"/>
    <w:rsid w:val="00EA02E9"/>
    <w:rsid w:val="00EA0C0E"/>
    <w:rsid w:val="00EA18EC"/>
    <w:rsid w:val="00EA49BD"/>
    <w:rsid w:val="00EA5C89"/>
    <w:rsid w:val="00EA5EDF"/>
    <w:rsid w:val="00EA6081"/>
    <w:rsid w:val="00EB3804"/>
    <w:rsid w:val="00EB3DE4"/>
    <w:rsid w:val="00EB4093"/>
    <w:rsid w:val="00EB4C16"/>
    <w:rsid w:val="00EB552A"/>
    <w:rsid w:val="00EB7630"/>
    <w:rsid w:val="00EB7F57"/>
    <w:rsid w:val="00EC0DED"/>
    <w:rsid w:val="00EC0FC6"/>
    <w:rsid w:val="00EC1630"/>
    <w:rsid w:val="00EC1B8A"/>
    <w:rsid w:val="00EC2590"/>
    <w:rsid w:val="00EC3709"/>
    <w:rsid w:val="00EC4D2D"/>
    <w:rsid w:val="00EC5767"/>
    <w:rsid w:val="00EC6172"/>
    <w:rsid w:val="00EC7426"/>
    <w:rsid w:val="00EC75A5"/>
    <w:rsid w:val="00ED08AC"/>
    <w:rsid w:val="00ED40E7"/>
    <w:rsid w:val="00ED4B4C"/>
    <w:rsid w:val="00ED5B3F"/>
    <w:rsid w:val="00ED699F"/>
    <w:rsid w:val="00EE2125"/>
    <w:rsid w:val="00EE3804"/>
    <w:rsid w:val="00EE5F36"/>
    <w:rsid w:val="00EE69C6"/>
    <w:rsid w:val="00EE7B0B"/>
    <w:rsid w:val="00EF1656"/>
    <w:rsid w:val="00EF2109"/>
    <w:rsid w:val="00EF3249"/>
    <w:rsid w:val="00EF37FD"/>
    <w:rsid w:val="00EF3DEC"/>
    <w:rsid w:val="00EF5CCF"/>
    <w:rsid w:val="00F00035"/>
    <w:rsid w:val="00F00911"/>
    <w:rsid w:val="00F02696"/>
    <w:rsid w:val="00F031B3"/>
    <w:rsid w:val="00F043AE"/>
    <w:rsid w:val="00F050FA"/>
    <w:rsid w:val="00F05DC4"/>
    <w:rsid w:val="00F123D3"/>
    <w:rsid w:val="00F12F21"/>
    <w:rsid w:val="00F13CCE"/>
    <w:rsid w:val="00F13D61"/>
    <w:rsid w:val="00F1750B"/>
    <w:rsid w:val="00F22505"/>
    <w:rsid w:val="00F23680"/>
    <w:rsid w:val="00F2510C"/>
    <w:rsid w:val="00F251C0"/>
    <w:rsid w:val="00F255E0"/>
    <w:rsid w:val="00F260B0"/>
    <w:rsid w:val="00F27957"/>
    <w:rsid w:val="00F27B70"/>
    <w:rsid w:val="00F27E40"/>
    <w:rsid w:val="00F331EF"/>
    <w:rsid w:val="00F34688"/>
    <w:rsid w:val="00F35A25"/>
    <w:rsid w:val="00F36B68"/>
    <w:rsid w:val="00F37EA8"/>
    <w:rsid w:val="00F4041E"/>
    <w:rsid w:val="00F42081"/>
    <w:rsid w:val="00F42F64"/>
    <w:rsid w:val="00F44049"/>
    <w:rsid w:val="00F50C57"/>
    <w:rsid w:val="00F52BE0"/>
    <w:rsid w:val="00F53FCE"/>
    <w:rsid w:val="00F55AE3"/>
    <w:rsid w:val="00F55F46"/>
    <w:rsid w:val="00F56441"/>
    <w:rsid w:val="00F56633"/>
    <w:rsid w:val="00F60369"/>
    <w:rsid w:val="00F60744"/>
    <w:rsid w:val="00F664FC"/>
    <w:rsid w:val="00F7339A"/>
    <w:rsid w:val="00F75B28"/>
    <w:rsid w:val="00F76742"/>
    <w:rsid w:val="00F76FD8"/>
    <w:rsid w:val="00F77F76"/>
    <w:rsid w:val="00F80093"/>
    <w:rsid w:val="00F809E1"/>
    <w:rsid w:val="00F816DE"/>
    <w:rsid w:val="00F83979"/>
    <w:rsid w:val="00F8486F"/>
    <w:rsid w:val="00F84BA2"/>
    <w:rsid w:val="00F87914"/>
    <w:rsid w:val="00F87964"/>
    <w:rsid w:val="00F904D4"/>
    <w:rsid w:val="00F90E62"/>
    <w:rsid w:val="00F92EA4"/>
    <w:rsid w:val="00F9493D"/>
    <w:rsid w:val="00F94998"/>
    <w:rsid w:val="00F96B30"/>
    <w:rsid w:val="00FA0679"/>
    <w:rsid w:val="00FA093B"/>
    <w:rsid w:val="00FA13AC"/>
    <w:rsid w:val="00FA316E"/>
    <w:rsid w:val="00FA32D1"/>
    <w:rsid w:val="00FA3737"/>
    <w:rsid w:val="00FA42B4"/>
    <w:rsid w:val="00FA4EAF"/>
    <w:rsid w:val="00FA6605"/>
    <w:rsid w:val="00FA73BC"/>
    <w:rsid w:val="00FA78C1"/>
    <w:rsid w:val="00FB0BF3"/>
    <w:rsid w:val="00FB109D"/>
    <w:rsid w:val="00FB22F6"/>
    <w:rsid w:val="00FB6B69"/>
    <w:rsid w:val="00FB79A6"/>
    <w:rsid w:val="00FC08AE"/>
    <w:rsid w:val="00FC1060"/>
    <w:rsid w:val="00FC136F"/>
    <w:rsid w:val="00FC262D"/>
    <w:rsid w:val="00FC2639"/>
    <w:rsid w:val="00FC2F97"/>
    <w:rsid w:val="00FC3B3E"/>
    <w:rsid w:val="00FC52A9"/>
    <w:rsid w:val="00FC5E69"/>
    <w:rsid w:val="00FD0363"/>
    <w:rsid w:val="00FD07AB"/>
    <w:rsid w:val="00FD0B1D"/>
    <w:rsid w:val="00FD0EE4"/>
    <w:rsid w:val="00FD1B22"/>
    <w:rsid w:val="00FD2825"/>
    <w:rsid w:val="00FD3556"/>
    <w:rsid w:val="00FD4D81"/>
    <w:rsid w:val="00FD686E"/>
    <w:rsid w:val="00FD6982"/>
    <w:rsid w:val="00FD7887"/>
    <w:rsid w:val="00FE03AE"/>
    <w:rsid w:val="00FE04E7"/>
    <w:rsid w:val="00FE23BC"/>
    <w:rsid w:val="00FE2F72"/>
    <w:rsid w:val="00FE3CB7"/>
    <w:rsid w:val="00FE4668"/>
    <w:rsid w:val="00FE479E"/>
    <w:rsid w:val="00FE69D2"/>
    <w:rsid w:val="00FE736D"/>
    <w:rsid w:val="00FE7A8A"/>
    <w:rsid w:val="00FF0D40"/>
    <w:rsid w:val="00FF1F74"/>
    <w:rsid w:val="00FF31A3"/>
    <w:rsid w:val="00FF4891"/>
    <w:rsid w:val="00FF4DCF"/>
    <w:rsid w:val="00FF5D7F"/>
    <w:rsid w:val="00FF69E3"/>
    <w:rsid w:val="00FF7710"/>
    <w:rsid w:val="00FF78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0332"/>
  <w15:chartTrackingRefBased/>
  <w15:docId w15:val="{EBFC997E-BC07-43D3-8FBF-4D1F71ED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C1447"/>
    <w:pPr>
      <w:spacing w:after="0" w:line="240" w:lineRule="auto"/>
    </w:pPr>
    <w:rPr>
      <w:rFonts w:ascii="Times New Roman" w:eastAsia="Times New Roman" w:hAnsi="Times New Roman" w:cs="Times New Roman"/>
      <w:sz w:val="24"/>
      <w:szCs w:val="24"/>
      <w:lang w:eastAsia="hu-HU"/>
    </w:rPr>
  </w:style>
  <w:style w:type="paragraph" w:styleId="Cmsor5">
    <w:name w:val="heading 5"/>
    <w:basedOn w:val="Norml"/>
    <w:next w:val="Norml"/>
    <w:link w:val="Cmsor5Char"/>
    <w:uiPriority w:val="9"/>
    <w:semiHidden/>
    <w:unhideWhenUsed/>
    <w:qFormat/>
    <w:rsid w:val="00881B85"/>
    <w:pPr>
      <w:keepNext/>
      <w:keepLines/>
      <w:spacing w:before="40"/>
      <w:outlineLvl w:val="4"/>
    </w:pPr>
    <w:rPr>
      <w:rFonts w:asciiTheme="majorHAnsi" w:eastAsiaTheme="majorEastAsia" w:hAnsiTheme="majorHAnsi" w:cstheme="majorBidi"/>
      <w:color w:val="2E74B5" w:themeColor="accent1" w:themeShade="BF"/>
    </w:rPr>
  </w:style>
  <w:style w:type="paragraph" w:styleId="Cmsor7">
    <w:name w:val="heading 7"/>
    <w:basedOn w:val="Norml"/>
    <w:next w:val="Norml"/>
    <w:link w:val="Cmsor7Char"/>
    <w:uiPriority w:val="9"/>
    <w:semiHidden/>
    <w:unhideWhenUsed/>
    <w:qFormat/>
    <w:rsid w:val="00881B85"/>
    <w:pPr>
      <w:keepNext/>
      <w:keepLines/>
      <w:spacing w:before="40"/>
      <w:outlineLvl w:val="6"/>
    </w:pPr>
    <w:rPr>
      <w:rFonts w:asciiTheme="majorHAnsi" w:eastAsiaTheme="majorEastAsia" w:hAnsiTheme="majorHAnsi" w:cstheme="majorBidi"/>
      <w:i/>
      <w:iCs/>
      <w:color w:val="1F4D78" w:themeColor="accent1" w:themeShade="7F"/>
    </w:rPr>
  </w:style>
  <w:style w:type="paragraph" w:styleId="Cmsor8">
    <w:name w:val="heading 8"/>
    <w:aliases w:val="- Bekezdes"/>
    <w:basedOn w:val="Norml"/>
    <w:next w:val="Norml"/>
    <w:link w:val="Cmsor8Char"/>
    <w:unhideWhenUsed/>
    <w:qFormat/>
    <w:rsid w:val="004D60A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BD047B"/>
    <w:pPr>
      <w:jc w:val="center"/>
    </w:pPr>
    <w:rPr>
      <w:rFonts w:ascii="Arial Narrow" w:hAnsi="Arial Narrow"/>
      <w:b/>
      <w:bCs/>
      <w:caps/>
      <w:sz w:val="28"/>
      <w:szCs w:val="28"/>
    </w:rPr>
  </w:style>
  <w:style w:type="character" w:customStyle="1" w:styleId="CmChar">
    <w:name w:val="Cím Char"/>
    <w:basedOn w:val="Bekezdsalapbettpusa"/>
    <w:link w:val="Cm"/>
    <w:rsid w:val="00BD047B"/>
    <w:rPr>
      <w:rFonts w:ascii="Arial Narrow" w:eastAsia="Times New Roman" w:hAnsi="Arial Narrow" w:cs="Times New Roman"/>
      <w:b/>
      <w:bCs/>
      <w:caps/>
      <w:sz w:val="28"/>
      <w:szCs w:val="28"/>
      <w:lang w:eastAsia="hu-HU"/>
    </w:rPr>
  </w:style>
  <w:style w:type="paragraph" w:styleId="Listaszerbekezds">
    <w:name w:val="List Paragraph"/>
    <w:basedOn w:val="Norml"/>
    <w:uiPriority w:val="34"/>
    <w:qFormat/>
    <w:rsid w:val="00BD047B"/>
    <w:pPr>
      <w:ind w:left="720"/>
      <w:contextualSpacing/>
    </w:pPr>
  </w:style>
  <w:style w:type="character" w:styleId="Jegyzethivatkozs">
    <w:name w:val="annotation reference"/>
    <w:basedOn w:val="Bekezdsalapbettpusa"/>
    <w:uiPriority w:val="99"/>
    <w:semiHidden/>
    <w:unhideWhenUsed/>
    <w:rsid w:val="002D70A8"/>
    <w:rPr>
      <w:sz w:val="16"/>
      <w:szCs w:val="16"/>
    </w:rPr>
  </w:style>
  <w:style w:type="paragraph" w:styleId="Jegyzetszveg">
    <w:name w:val="annotation text"/>
    <w:basedOn w:val="Norml"/>
    <w:link w:val="JegyzetszvegChar"/>
    <w:uiPriority w:val="99"/>
    <w:unhideWhenUsed/>
    <w:rsid w:val="002D70A8"/>
    <w:rPr>
      <w:sz w:val="20"/>
      <w:szCs w:val="20"/>
    </w:rPr>
  </w:style>
  <w:style w:type="character" w:customStyle="1" w:styleId="JegyzetszvegChar">
    <w:name w:val="Jegyzetszöveg Char"/>
    <w:basedOn w:val="Bekezdsalapbettpusa"/>
    <w:link w:val="Jegyzetszveg"/>
    <w:uiPriority w:val="99"/>
    <w:rsid w:val="002D70A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D70A8"/>
    <w:rPr>
      <w:b/>
      <w:bCs/>
    </w:rPr>
  </w:style>
  <w:style w:type="character" w:customStyle="1" w:styleId="MegjegyzstrgyaChar">
    <w:name w:val="Megjegyzés tárgya Char"/>
    <w:basedOn w:val="JegyzetszvegChar"/>
    <w:link w:val="Megjegyzstrgya"/>
    <w:uiPriority w:val="99"/>
    <w:semiHidden/>
    <w:rsid w:val="002D70A8"/>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2D70A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D70A8"/>
    <w:rPr>
      <w:rFonts w:ascii="Segoe UI" w:eastAsia="Times New Roman" w:hAnsi="Segoe UI" w:cs="Segoe UI"/>
      <w:sz w:val="18"/>
      <w:szCs w:val="18"/>
      <w:lang w:eastAsia="hu-HU"/>
    </w:rPr>
  </w:style>
  <w:style w:type="paragraph" w:customStyle="1" w:styleId="Cimsor6-Szakasz">
    <w:name w:val="Cimsor 6 - Szakasz"/>
    <w:basedOn w:val="Cmsor5"/>
    <w:next w:val="Cmsor7"/>
    <w:autoRedefine/>
    <w:rsid w:val="003A15A8"/>
    <w:pPr>
      <w:keepNext w:val="0"/>
      <w:keepLines w:val="0"/>
      <w:tabs>
        <w:tab w:val="left" w:pos="708"/>
      </w:tabs>
      <w:overflowPunct w:val="0"/>
      <w:autoSpaceDE w:val="0"/>
      <w:autoSpaceDN w:val="0"/>
      <w:adjustRightInd w:val="0"/>
      <w:spacing w:before="120"/>
      <w:jc w:val="both"/>
    </w:pPr>
    <w:rPr>
      <w:rFonts w:ascii="Arial Narrow" w:eastAsia="Calibri" w:hAnsi="Arial Narrow" w:cs="Arial"/>
      <w:i/>
      <w:iCs/>
      <w:color w:val="auto"/>
      <w:sz w:val="20"/>
      <w:szCs w:val="20"/>
      <w:lang w:eastAsia="en-US"/>
    </w:rPr>
  </w:style>
  <w:style w:type="character" w:customStyle="1" w:styleId="Cmsor5Char">
    <w:name w:val="Címsor 5 Char"/>
    <w:basedOn w:val="Bekezdsalapbettpusa"/>
    <w:link w:val="Cmsor5"/>
    <w:uiPriority w:val="9"/>
    <w:semiHidden/>
    <w:rsid w:val="00881B85"/>
    <w:rPr>
      <w:rFonts w:asciiTheme="majorHAnsi" w:eastAsiaTheme="majorEastAsia" w:hAnsiTheme="majorHAnsi" w:cstheme="majorBidi"/>
      <w:color w:val="2E74B5" w:themeColor="accent1" w:themeShade="BF"/>
      <w:sz w:val="24"/>
      <w:szCs w:val="24"/>
      <w:lang w:eastAsia="hu-HU"/>
    </w:rPr>
  </w:style>
  <w:style w:type="character" w:customStyle="1" w:styleId="Cmsor7Char">
    <w:name w:val="Címsor 7 Char"/>
    <w:basedOn w:val="Bekezdsalapbettpusa"/>
    <w:link w:val="Cmsor7"/>
    <w:uiPriority w:val="9"/>
    <w:semiHidden/>
    <w:rsid w:val="00881B85"/>
    <w:rPr>
      <w:rFonts w:asciiTheme="majorHAnsi" w:eastAsiaTheme="majorEastAsia" w:hAnsiTheme="majorHAnsi" w:cstheme="majorBidi"/>
      <w:i/>
      <w:iCs/>
      <w:color w:val="1F4D78" w:themeColor="accent1" w:themeShade="7F"/>
      <w:sz w:val="24"/>
      <w:szCs w:val="24"/>
      <w:lang w:eastAsia="hu-HU"/>
    </w:rPr>
  </w:style>
  <w:style w:type="character" w:customStyle="1" w:styleId="Cmsor8Char">
    <w:name w:val="Címsor 8 Char"/>
    <w:aliases w:val="- Bekezdes Char"/>
    <w:basedOn w:val="Bekezdsalapbettpusa"/>
    <w:link w:val="Cmsor8"/>
    <w:rsid w:val="004D60AD"/>
    <w:rPr>
      <w:rFonts w:asciiTheme="majorHAnsi" w:eastAsiaTheme="majorEastAsia" w:hAnsiTheme="majorHAnsi" w:cstheme="majorBidi"/>
      <w:color w:val="272727" w:themeColor="text1" w:themeTint="D8"/>
      <w:sz w:val="21"/>
      <w:szCs w:val="21"/>
      <w:lang w:eastAsia="hu-HU"/>
    </w:rPr>
  </w:style>
  <w:style w:type="paragraph" w:customStyle="1" w:styleId="SZAKASZ">
    <w:name w:val="SZAKASZ"/>
    <w:basedOn w:val="Listaszerbekezds"/>
    <w:qFormat/>
    <w:rsid w:val="00D4394C"/>
    <w:pPr>
      <w:numPr>
        <w:numId w:val="1"/>
      </w:numPr>
      <w:spacing w:before="60"/>
      <w:contextualSpacing w:val="0"/>
      <w:jc w:val="both"/>
    </w:pPr>
    <w:rPr>
      <w:rFonts w:ascii="Calibri" w:eastAsia="Calibri" w:hAnsi="Calibri"/>
      <w:sz w:val="22"/>
      <w:szCs w:val="22"/>
      <w:lang w:eastAsia="en-US"/>
    </w:rPr>
  </w:style>
  <w:style w:type="paragraph" w:styleId="lfej">
    <w:name w:val="header"/>
    <w:basedOn w:val="Norml"/>
    <w:link w:val="lfejChar"/>
    <w:uiPriority w:val="99"/>
    <w:unhideWhenUsed/>
    <w:rsid w:val="002722D0"/>
    <w:pPr>
      <w:tabs>
        <w:tab w:val="center" w:pos="4536"/>
        <w:tab w:val="right" w:pos="9072"/>
      </w:tabs>
    </w:pPr>
  </w:style>
  <w:style w:type="character" w:customStyle="1" w:styleId="lfejChar">
    <w:name w:val="Élőfej Char"/>
    <w:basedOn w:val="Bekezdsalapbettpusa"/>
    <w:link w:val="lfej"/>
    <w:uiPriority w:val="99"/>
    <w:rsid w:val="002722D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2722D0"/>
    <w:pPr>
      <w:tabs>
        <w:tab w:val="center" w:pos="4536"/>
        <w:tab w:val="right" w:pos="9072"/>
      </w:tabs>
    </w:pPr>
  </w:style>
  <w:style w:type="character" w:customStyle="1" w:styleId="llbChar">
    <w:name w:val="Élőláb Char"/>
    <w:basedOn w:val="Bekezdsalapbettpusa"/>
    <w:link w:val="llb"/>
    <w:uiPriority w:val="99"/>
    <w:rsid w:val="002722D0"/>
    <w:rPr>
      <w:rFonts w:ascii="Times New Roman" w:eastAsia="Times New Roman" w:hAnsi="Times New Roman" w:cs="Times New Roman"/>
      <w:sz w:val="24"/>
      <w:szCs w:val="24"/>
      <w:lang w:eastAsia="hu-HU"/>
    </w:rPr>
  </w:style>
  <w:style w:type="paragraph" w:customStyle="1" w:styleId="TableParagraph">
    <w:name w:val="Table Paragraph"/>
    <w:basedOn w:val="Norml"/>
    <w:uiPriority w:val="1"/>
    <w:qFormat/>
    <w:rsid w:val="00B00146"/>
    <w:pPr>
      <w:autoSpaceDE w:val="0"/>
      <w:autoSpaceDN w:val="0"/>
      <w:adjustRightInd w:val="0"/>
    </w:pPr>
    <w:rPr>
      <w:rFonts w:eastAsiaTheme="minorHAnsi"/>
      <w:lang w:eastAsia="en-US"/>
    </w:rPr>
  </w:style>
  <w:style w:type="paragraph" w:customStyle="1" w:styleId="Default">
    <w:name w:val="Default"/>
    <w:rsid w:val="007E49FA"/>
    <w:pPr>
      <w:autoSpaceDE w:val="0"/>
      <w:autoSpaceDN w:val="0"/>
      <w:adjustRightInd w:val="0"/>
      <w:spacing w:after="0" w:line="240" w:lineRule="auto"/>
    </w:pPr>
    <w:rPr>
      <w:rFonts w:ascii="Arial" w:hAnsi="Arial" w:cs="Arial"/>
      <w:color w:val="000000"/>
      <w:sz w:val="24"/>
      <w:szCs w:val="24"/>
    </w:rPr>
  </w:style>
  <w:style w:type="character" w:styleId="Hiperhivatkozs">
    <w:name w:val="Hyperlink"/>
    <w:basedOn w:val="Bekezdsalapbettpusa"/>
    <w:uiPriority w:val="99"/>
    <w:unhideWhenUsed/>
    <w:rsid w:val="001B7E81"/>
    <w:rPr>
      <w:color w:val="0563C1" w:themeColor="hyperlink"/>
      <w:u w:val="single"/>
    </w:rPr>
  </w:style>
  <w:style w:type="paragraph" w:styleId="Vltozat">
    <w:name w:val="Revision"/>
    <w:hidden/>
    <w:uiPriority w:val="99"/>
    <w:semiHidden/>
    <w:rsid w:val="00992D4B"/>
    <w:pPr>
      <w:spacing w:after="0" w:line="240" w:lineRule="auto"/>
    </w:pPr>
    <w:rPr>
      <w:rFonts w:ascii="Times New Roman" w:eastAsia="Times New Roman" w:hAnsi="Times New Roman" w:cs="Times New Roman"/>
      <w:sz w:val="24"/>
      <w:szCs w:val="24"/>
      <w:lang w:eastAsia="hu-HU"/>
    </w:rPr>
  </w:style>
  <w:style w:type="paragraph" w:customStyle="1" w:styleId="Cimsor6">
    <w:name w:val="Cimsor 6"/>
    <w:basedOn w:val="Cmsor5"/>
    <w:next w:val="Cmsor7"/>
    <w:autoRedefine/>
    <w:rsid w:val="00265898"/>
    <w:pPr>
      <w:keepNext w:val="0"/>
      <w:keepLines w:val="0"/>
      <w:overflowPunct w:val="0"/>
      <w:autoSpaceDE w:val="0"/>
      <w:autoSpaceDN w:val="0"/>
      <w:adjustRightInd w:val="0"/>
      <w:spacing w:before="180" w:after="120"/>
      <w:jc w:val="both"/>
      <w:textAlignment w:val="baseline"/>
    </w:pPr>
    <w:rPr>
      <w:rFonts w:ascii="Calibri" w:eastAsia="Times New Roman" w:hAnsi="Calibri" w:cs="Times New Roman"/>
      <w:b/>
      <w:caps/>
      <w:color w:val="5B7AC9"/>
      <w:spacing w:val="8"/>
    </w:rPr>
  </w:style>
  <w:style w:type="paragraph" w:styleId="Nincstrkz">
    <w:name w:val="No Spacing"/>
    <w:qFormat/>
    <w:rsid w:val="00C21834"/>
    <w:pPr>
      <w:suppressAutoHyphens/>
      <w:spacing w:after="0" w:line="240" w:lineRule="auto"/>
      <w:jc w:val="both"/>
    </w:pPr>
    <w:rPr>
      <w:rFonts w:ascii="Arial" w:eastAsia="Calibri" w:hAnsi="Arial" w:cs="Arial"/>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7619">
      <w:bodyDiv w:val="1"/>
      <w:marLeft w:val="0"/>
      <w:marRight w:val="0"/>
      <w:marTop w:val="0"/>
      <w:marBottom w:val="0"/>
      <w:divBdr>
        <w:top w:val="none" w:sz="0" w:space="0" w:color="auto"/>
        <w:left w:val="none" w:sz="0" w:space="0" w:color="auto"/>
        <w:bottom w:val="none" w:sz="0" w:space="0" w:color="auto"/>
        <w:right w:val="none" w:sz="0" w:space="0" w:color="auto"/>
      </w:divBdr>
    </w:div>
    <w:div w:id="132719261">
      <w:bodyDiv w:val="1"/>
      <w:marLeft w:val="0"/>
      <w:marRight w:val="0"/>
      <w:marTop w:val="0"/>
      <w:marBottom w:val="0"/>
      <w:divBdr>
        <w:top w:val="none" w:sz="0" w:space="0" w:color="auto"/>
        <w:left w:val="none" w:sz="0" w:space="0" w:color="auto"/>
        <w:bottom w:val="none" w:sz="0" w:space="0" w:color="auto"/>
        <w:right w:val="none" w:sz="0" w:space="0" w:color="auto"/>
      </w:divBdr>
    </w:div>
    <w:div w:id="192618043">
      <w:bodyDiv w:val="1"/>
      <w:marLeft w:val="0"/>
      <w:marRight w:val="0"/>
      <w:marTop w:val="0"/>
      <w:marBottom w:val="0"/>
      <w:divBdr>
        <w:top w:val="none" w:sz="0" w:space="0" w:color="auto"/>
        <w:left w:val="none" w:sz="0" w:space="0" w:color="auto"/>
        <w:bottom w:val="none" w:sz="0" w:space="0" w:color="auto"/>
        <w:right w:val="none" w:sz="0" w:space="0" w:color="auto"/>
      </w:divBdr>
    </w:div>
    <w:div w:id="231963570">
      <w:bodyDiv w:val="1"/>
      <w:marLeft w:val="0"/>
      <w:marRight w:val="0"/>
      <w:marTop w:val="0"/>
      <w:marBottom w:val="0"/>
      <w:divBdr>
        <w:top w:val="none" w:sz="0" w:space="0" w:color="auto"/>
        <w:left w:val="none" w:sz="0" w:space="0" w:color="auto"/>
        <w:bottom w:val="none" w:sz="0" w:space="0" w:color="auto"/>
        <w:right w:val="none" w:sz="0" w:space="0" w:color="auto"/>
      </w:divBdr>
    </w:div>
    <w:div w:id="257249278">
      <w:bodyDiv w:val="1"/>
      <w:marLeft w:val="0"/>
      <w:marRight w:val="0"/>
      <w:marTop w:val="0"/>
      <w:marBottom w:val="0"/>
      <w:divBdr>
        <w:top w:val="none" w:sz="0" w:space="0" w:color="auto"/>
        <w:left w:val="none" w:sz="0" w:space="0" w:color="auto"/>
        <w:bottom w:val="none" w:sz="0" w:space="0" w:color="auto"/>
        <w:right w:val="none" w:sz="0" w:space="0" w:color="auto"/>
      </w:divBdr>
    </w:div>
    <w:div w:id="262691176">
      <w:bodyDiv w:val="1"/>
      <w:marLeft w:val="0"/>
      <w:marRight w:val="0"/>
      <w:marTop w:val="0"/>
      <w:marBottom w:val="0"/>
      <w:divBdr>
        <w:top w:val="none" w:sz="0" w:space="0" w:color="auto"/>
        <w:left w:val="none" w:sz="0" w:space="0" w:color="auto"/>
        <w:bottom w:val="none" w:sz="0" w:space="0" w:color="auto"/>
        <w:right w:val="none" w:sz="0" w:space="0" w:color="auto"/>
      </w:divBdr>
    </w:div>
    <w:div w:id="314724369">
      <w:bodyDiv w:val="1"/>
      <w:marLeft w:val="0"/>
      <w:marRight w:val="0"/>
      <w:marTop w:val="0"/>
      <w:marBottom w:val="0"/>
      <w:divBdr>
        <w:top w:val="none" w:sz="0" w:space="0" w:color="auto"/>
        <w:left w:val="none" w:sz="0" w:space="0" w:color="auto"/>
        <w:bottom w:val="none" w:sz="0" w:space="0" w:color="auto"/>
        <w:right w:val="none" w:sz="0" w:space="0" w:color="auto"/>
      </w:divBdr>
    </w:div>
    <w:div w:id="316150736">
      <w:bodyDiv w:val="1"/>
      <w:marLeft w:val="0"/>
      <w:marRight w:val="0"/>
      <w:marTop w:val="0"/>
      <w:marBottom w:val="0"/>
      <w:divBdr>
        <w:top w:val="none" w:sz="0" w:space="0" w:color="auto"/>
        <w:left w:val="none" w:sz="0" w:space="0" w:color="auto"/>
        <w:bottom w:val="none" w:sz="0" w:space="0" w:color="auto"/>
        <w:right w:val="none" w:sz="0" w:space="0" w:color="auto"/>
      </w:divBdr>
    </w:div>
    <w:div w:id="324207257">
      <w:bodyDiv w:val="1"/>
      <w:marLeft w:val="0"/>
      <w:marRight w:val="0"/>
      <w:marTop w:val="0"/>
      <w:marBottom w:val="0"/>
      <w:divBdr>
        <w:top w:val="none" w:sz="0" w:space="0" w:color="auto"/>
        <w:left w:val="none" w:sz="0" w:space="0" w:color="auto"/>
        <w:bottom w:val="none" w:sz="0" w:space="0" w:color="auto"/>
        <w:right w:val="none" w:sz="0" w:space="0" w:color="auto"/>
      </w:divBdr>
    </w:div>
    <w:div w:id="385226310">
      <w:bodyDiv w:val="1"/>
      <w:marLeft w:val="0"/>
      <w:marRight w:val="0"/>
      <w:marTop w:val="0"/>
      <w:marBottom w:val="0"/>
      <w:divBdr>
        <w:top w:val="none" w:sz="0" w:space="0" w:color="auto"/>
        <w:left w:val="none" w:sz="0" w:space="0" w:color="auto"/>
        <w:bottom w:val="none" w:sz="0" w:space="0" w:color="auto"/>
        <w:right w:val="none" w:sz="0" w:space="0" w:color="auto"/>
      </w:divBdr>
    </w:div>
    <w:div w:id="430858519">
      <w:bodyDiv w:val="1"/>
      <w:marLeft w:val="0"/>
      <w:marRight w:val="0"/>
      <w:marTop w:val="0"/>
      <w:marBottom w:val="0"/>
      <w:divBdr>
        <w:top w:val="none" w:sz="0" w:space="0" w:color="auto"/>
        <w:left w:val="none" w:sz="0" w:space="0" w:color="auto"/>
        <w:bottom w:val="none" w:sz="0" w:space="0" w:color="auto"/>
        <w:right w:val="none" w:sz="0" w:space="0" w:color="auto"/>
      </w:divBdr>
    </w:div>
    <w:div w:id="470485792">
      <w:bodyDiv w:val="1"/>
      <w:marLeft w:val="0"/>
      <w:marRight w:val="0"/>
      <w:marTop w:val="0"/>
      <w:marBottom w:val="0"/>
      <w:divBdr>
        <w:top w:val="none" w:sz="0" w:space="0" w:color="auto"/>
        <w:left w:val="none" w:sz="0" w:space="0" w:color="auto"/>
        <w:bottom w:val="none" w:sz="0" w:space="0" w:color="auto"/>
        <w:right w:val="none" w:sz="0" w:space="0" w:color="auto"/>
      </w:divBdr>
    </w:div>
    <w:div w:id="492599813">
      <w:bodyDiv w:val="1"/>
      <w:marLeft w:val="0"/>
      <w:marRight w:val="0"/>
      <w:marTop w:val="0"/>
      <w:marBottom w:val="0"/>
      <w:divBdr>
        <w:top w:val="none" w:sz="0" w:space="0" w:color="auto"/>
        <w:left w:val="none" w:sz="0" w:space="0" w:color="auto"/>
        <w:bottom w:val="none" w:sz="0" w:space="0" w:color="auto"/>
        <w:right w:val="none" w:sz="0" w:space="0" w:color="auto"/>
      </w:divBdr>
    </w:div>
    <w:div w:id="509680104">
      <w:bodyDiv w:val="1"/>
      <w:marLeft w:val="0"/>
      <w:marRight w:val="0"/>
      <w:marTop w:val="0"/>
      <w:marBottom w:val="0"/>
      <w:divBdr>
        <w:top w:val="none" w:sz="0" w:space="0" w:color="auto"/>
        <w:left w:val="none" w:sz="0" w:space="0" w:color="auto"/>
        <w:bottom w:val="none" w:sz="0" w:space="0" w:color="auto"/>
        <w:right w:val="none" w:sz="0" w:space="0" w:color="auto"/>
      </w:divBdr>
    </w:div>
    <w:div w:id="793446417">
      <w:bodyDiv w:val="1"/>
      <w:marLeft w:val="0"/>
      <w:marRight w:val="0"/>
      <w:marTop w:val="0"/>
      <w:marBottom w:val="0"/>
      <w:divBdr>
        <w:top w:val="none" w:sz="0" w:space="0" w:color="auto"/>
        <w:left w:val="none" w:sz="0" w:space="0" w:color="auto"/>
        <w:bottom w:val="none" w:sz="0" w:space="0" w:color="auto"/>
        <w:right w:val="none" w:sz="0" w:space="0" w:color="auto"/>
      </w:divBdr>
    </w:div>
    <w:div w:id="851723458">
      <w:bodyDiv w:val="1"/>
      <w:marLeft w:val="0"/>
      <w:marRight w:val="0"/>
      <w:marTop w:val="0"/>
      <w:marBottom w:val="0"/>
      <w:divBdr>
        <w:top w:val="none" w:sz="0" w:space="0" w:color="auto"/>
        <w:left w:val="none" w:sz="0" w:space="0" w:color="auto"/>
        <w:bottom w:val="none" w:sz="0" w:space="0" w:color="auto"/>
        <w:right w:val="none" w:sz="0" w:space="0" w:color="auto"/>
      </w:divBdr>
    </w:div>
    <w:div w:id="997610491">
      <w:bodyDiv w:val="1"/>
      <w:marLeft w:val="0"/>
      <w:marRight w:val="0"/>
      <w:marTop w:val="0"/>
      <w:marBottom w:val="0"/>
      <w:divBdr>
        <w:top w:val="none" w:sz="0" w:space="0" w:color="auto"/>
        <w:left w:val="none" w:sz="0" w:space="0" w:color="auto"/>
        <w:bottom w:val="none" w:sz="0" w:space="0" w:color="auto"/>
        <w:right w:val="none" w:sz="0" w:space="0" w:color="auto"/>
      </w:divBdr>
    </w:div>
    <w:div w:id="1063867817">
      <w:bodyDiv w:val="1"/>
      <w:marLeft w:val="0"/>
      <w:marRight w:val="0"/>
      <w:marTop w:val="0"/>
      <w:marBottom w:val="0"/>
      <w:divBdr>
        <w:top w:val="none" w:sz="0" w:space="0" w:color="auto"/>
        <w:left w:val="none" w:sz="0" w:space="0" w:color="auto"/>
        <w:bottom w:val="none" w:sz="0" w:space="0" w:color="auto"/>
        <w:right w:val="none" w:sz="0" w:space="0" w:color="auto"/>
      </w:divBdr>
    </w:div>
    <w:div w:id="1078360435">
      <w:bodyDiv w:val="1"/>
      <w:marLeft w:val="0"/>
      <w:marRight w:val="0"/>
      <w:marTop w:val="0"/>
      <w:marBottom w:val="0"/>
      <w:divBdr>
        <w:top w:val="none" w:sz="0" w:space="0" w:color="auto"/>
        <w:left w:val="none" w:sz="0" w:space="0" w:color="auto"/>
        <w:bottom w:val="none" w:sz="0" w:space="0" w:color="auto"/>
        <w:right w:val="none" w:sz="0" w:space="0" w:color="auto"/>
      </w:divBdr>
    </w:div>
    <w:div w:id="1126582231">
      <w:bodyDiv w:val="1"/>
      <w:marLeft w:val="0"/>
      <w:marRight w:val="0"/>
      <w:marTop w:val="0"/>
      <w:marBottom w:val="0"/>
      <w:divBdr>
        <w:top w:val="none" w:sz="0" w:space="0" w:color="auto"/>
        <w:left w:val="none" w:sz="0" w:space="0" w:color="auto"/>
        <w:bottom w:val="none" w:sz="0" w:space="0" w:color="auto"/>
        <w:right w:val="none" w:sz="0" w:space="0" w:color="auto"/>
      </w:divBdr>
    </w:div>
    <w:div w:id="1136528347">
      <w:bodyDiv w:val="1"/>
      <w:marLeft w:val="0"/>
      <w:marRight w:val="0"/>
      <w:marTop w:val="0"/>
      <w:marBottom w:val="0"/>
      <w:divBdr>
        <w:top w:val="none" w:sz="0" w:space="0" w:color="auto"/>
        <w:left w:val="none" w:sz="0" w:space="0" w:color="auto"/>
        <w:bottom w:val="none" w:sz="0" w:space="0" w:color="auto"/>
        <w:right w:val="none" w:sz="0" w:space="0" w:color="auto"/>
      </w:divBdr>
    </w:div>
    <w:div w:id="1139305035">
      <w:bodyDiv w:val="1"/>
      <w:marLeft w:val="0"/>
      <w:marRight w:val="0"/>
      <w:marTop w:val="0"/>
      <w:marBottom w:val="0"/>
      <w:divBdr>
        <w:top w:val="none" w:sz="0" w:space="0" w:color="auto"/>
        <w:left w:val="none" w:sz="0" w:space="0" w:color="auto"/>
        <w:bottom w:val="none" w:sz="0" w:space="0" w:color="auto"/>
        <w:right w:val="none" w:sz="0" w:space="0" w:color="auto"/>
      </w:divBdr>
    </w:div>
    <w:div w:id="1147094174">
      <w:bodyDiv w:val="1"/>
      <w:marLeft w:val="0"/>
      <w:marRight w:val="0"/>
      <w:marTop w:val="0"/>
      <w:marBottom w:val="0"/>
      <w:divBdr>
        <w:top w:val="none" w:sz="0" w:space="0" w:color="auto"/>
        <w:left w:val="none" w:sz="0" w:space="0" w:color="auto"/>
        <w:bottom w:val="none" w:sz="0" w:space="0" w:color="auto"/>
        <w:right w:val="none" w:sz="0" w:space="0" w:color="auto"/>
      </w:divBdr>
    </w:div>
    <w:div w:id="1232698443">
      <w:bodyDiv w:val="1"/>
      <w:marLeft w:val="0"/>
      <w:marRight w:val="0"/>
      <w:marTop w:val="0"/>
      <w:marBottom w:val="0"/>
      <w:divBdr>
        <w:top w:val="none" w:sz="0" w:space="0" w:color="auto"/>
        <w:left w:val="none" w:sz="0" w:space="0" w:color="auto"/>
        <w:bottom w:val="none" w:sz="0" w:space="0" w:color="auto"/>
        <w:right w:val="none" w:sz="0" w:space="0" w:color="auto"/>
      </w:divBdr>
    </w:div>
    <w:div w:id="1245990863">
      <w:bodyDiv w:val="1"/>
      <w:marLeft w:val="0"/>
      <w:marRight w:val="0"/>
      <w:marTop w:val="0"/>
      <w:marBottom w:val="0"/>
      <w:divBdr>
        <w:top w:val="none" w:sz="0" w:space="0" w:color="auto"/>
        <w:left w:val="none" w:sz="0" w:space="0" w:color="auto"/>
        <w:bottom w:val="none" w:sz="0" w:space="0" w:color="auto"/>
        <w:right w:val="none" w:sz="0" w:space="0" w:color="auto"/>
      </w:divBdr>
    </w:div>
    <w:div w:id="1275360209">
      <w:bodyDiv w:val="1"/>
      <w:marLeft w:val="0"/>
      <w:marRight w:val="0"/>
      <w:marTop w:val="0"/>
      <w:marBottom w:val="0"/>
      <w:divBdr>
        <w:top w:val="none" w:sz="0" w:space="0" w:color="auto"/>
        <w:left w:val="none" w:sz="0" w:space="0" w:color="auto"/>
        <w:bottom w:val="none" w:sz="0" w:space="0" w:color="auto"/>
        <w:right w:val="none" w:sz="0" w:space="0" w:color="auto"/>
      </w:divBdr>
    </w:div>
    <w:div w:id="1289432043">
      <w:bodyDiv w:val="1"/>
      <w:marLeft w:val="0"/>
      <w:marRight w:val="0"/>
      <w:marTop w:val="0"/>
      <w:marBottom w:val="0"/>
      <w:divBdr>
        <w:top w:val="none" w:sz="0" w:space="0" w:color="auto"/>
        <w:left w:val="none" w:sz="0" w:space="0" w:color="auto"/>
        <w:bottom w:val="none" w:sz="0" w:space="0" w:color="auto"/>
        <w:right w:val="none" w:sz="0" w:space="0" w:color="auto"/>
      </w:divBdr>
    </w:div>
    <w:div w:id="1328286992">
      <w:bodyDiv w:val="1"/>
      <w:marLeft w:val="0"/>
      <w:marRight w:val="0"/>
      <w:marTop w:val="0"/>
      <w:marBottom w:val="0"/>
      <w:divBdr>
        <w:top w:val="none" w:sz="0" w:space="0" w:color="auto"/>
        <w:left w:val="none" w:sz="0" w:space="0" w:color="auto"/>
        <w:bottom w:val="none" w:sz="0" w:space="0" w:color="auto"/>
        <w:right w:val="none" w:sz="0" w:space="0" w:color="auto"/>
      </w:divBdr>
    </w:div>
    <w:div w:id="1330062692">
      <w:bodyDiv w:val="1"/>
      <w:marLeft w:val="0"/>
      <w:marRight w:val="0"/>
      <w:marTop w:val="0"/>
      <w:marBottom w:val="0"/>
      <w:divBdr>
        <w:top w:val="none" w:sz="0" w:space="0" w:color="auto"/>
        <w:left w:val="none" w:sz="0" w:space="0" w:color="auto"/>
        <w:bottom w:val="none" w:sz="0" w:space="0" w:color="auto"/>
        <w:right w:val="none" w:sz="0" w:space="0" w:color="auto"/>
      </w:divBdr>
    </w:div>
    <w:div w:id="1345547459">
      <w:bodyDiv w:val="1"/>
      <w:marLeft w:val="0"/>
      <w:marRight w:val="0"/>
      <w:marTop w:val="0"/>
      <w:marBottom w:val="0"/>
      <w:divBdr>
        <w:top w:val="none" w:sz="0" w:space="0" w:color="auto"/>
        <w:left w:val="none" w:sz="0" w:space="0" w:color="auto"/>
        <w:bottom w:val="none" w:sz="0" w:space="0" w:color="auto"/>
        <w:right w:val="none" w:sz="0" w:space="0" w:color="auto"/>
      </w:divBdr>
    </w:div>
    <w:div w:id="1575433163">
      <w:bodyDiv w:val="1"/>
      <w:marLeft w:val="0"/>
      <w:marRight w:val="0"/>
      <w:marTop w:val="0"/>
      <w:marBottom w:val="0"/>
      <w:divBdr>
        <w:top w:val="none" w:sz="0" w:space="0" w:color="auto"/>
        <w:left w:val="none" w:sz="0" w:space="0" w:color="auto"/>
        <w:bottom w:val="none" w:sz="0" w:space="0" w:color="auto"/>
        <w:right w:val="none" w:sz="0" w:space="0" w:color="auto"/>
      </w:divBdr>
    </w:div>
    <w:div w:id="1647738128">
      <w:bodyDiv w:val="1"/>
      <w:marLeft w:val="0"/>
      <w:marRight w:val="0"/>
      <w:marTop w:val="0"/>
      <w:marBottom w:val="0"/>
      <w:divBdr>
        <w:top w:val="none" w:sz="0" w:space="0" w:color="auto"/>
        <w:left w:val="none" w:sz="0" w:space="0" w:color="auto"/>
        <w:bottom w:val="none" w:sz="0" w:space="0" w:color="auto"/>
        <w:right w:val="none" w:sz="0" w:space="0" w:color="auto"/>
      </w:divBdr>
    </w:div>
    <w:div w:id="1719158941">
      <w:bodyDiv w:val="1"/>
      <w:marLeft w:val="0"/>
      <w:marRight w:val="0"/>
      <w:marTop w:val="0"/>
      <w:marBottom w:val="0"/>
      <w:divBdr>
        <w:top w:val="none" w:sz="0" w:space="0" w:color="auto"/>
        <w:left w:val="none" w:sz="0" w:space="0" w:color="auto"/>
        <w:bottom w:val="none" w:sz="0" w:space="0" w:color="auto"/>
        <w:right w:val="none" w:sz="0" w:space="0" w:color="auto"/>
      </w:divBdr>
    </w:div>
    <w:div w:id="1787309339">
      <w:bodyDiv w:val="1"/>
      <w:marLeft w:val="0"/>
      <w:marRight w:val="0"/>
      <w:marTop w:val="0"/>
      <w:marBottom w:val="0"/>
      <w:divBdr>
        <w:top w:val="none" w:sz="0" w:space="0" w:color="auto"/>
        <w:left w:val="none" w:sz="0" w:space="0" w:color="auto"/>
        <w:bottom w:val="none" w:sz="0" w:space="0" w:color="auto"/>
        <w:right w:val="none" w:sz="0" w:space="0" w:color="auto"/>
      </w:divBdr>
    </w:div>
    <w:div w:id="1941909035">
      <w:bodyDiv w:val="1"/>
      <w:marLeft w:val="0"/>
      <w:marRight w:val="0"/>
      <w:marTop w:val="0"/>
      <w:marBottom w:val="0"/>
      <w:divBdr>
        <w:top w:val="none" w:sz="0" w:space="0" w:color="auto"/>
        <w:left w:val="none" w:sz="0" w:space="0" w:color="auto"/>
        <w:bottom w:val="none" w:sz="0" w:space="0" w:color="auto"/>
        <w:right w:val="none" w:sz="0" w:space="0" w:color="auto"/>
      </w:divBdr>
    </w:div>
    <w:div w:id="1942566337">
      <w:bodyDiv w:val="1"/>
      <w:marLeft w:val="0"/>
      <w:marRight w:val="0"/>
      <w:marTop w:val="0"/>
      <w:marBottom w:val="0"/>
      <w:divBdr>
        <w:top w:val="none" w:sz="0" w:space="0" w:color="auto"/>
        <w:left w:val="none" w:sz="0" w:space="0" w:color="auto"/>
        <w:bottom w:val="none" w:sz="0" w:space="0" w:color="auto"/>
        <w:right w:val="none" w:sz="0" w:space="0" w:color="auto"/>
      </w:divBdr>
    </w:div>
    <w:div w:id="1974946765">
      <w:bodyDiv w:val="1"/>
      <w:marLeft w:val="0"/>
      <w:marRight w:val="0"/>
      <w:marTop w:val="0"/>
      <w:marBottom w:val="0"/>
      <w:divBdr>
        <w:top w:val="none" w:sz="0" w:space="0" w:color="auto"/>
        <w:left w:val="none" w:sz="0" w:space="0" w:color="auto"/>
        <w:bottom w:val="none" w:sz="0" w:space="0" w:color="auto"/>
        <w:right w:val="none" w:sz="0" w:space="0" w:color="auto"/>
      </w:divBdr>
    </w:div>
    <w:div w:id="2072800192">
      <w:bodyDiv w:val="1"/>
      <w:marLeft w:val="0"/>
      <w:marRight w:val="0"/>
      <w:marTop w:val="0"/>
      <w:marBottom w:val="0"/>
      <w:divBdr>
        <w:top w:val="none" w:sz="0" w:space="0" w:color="auto"/>
        <w:left w:val="none" w:sz="0" w:space="0" w:color="auto"/>
        <w:bottom w:val="none" w:sz="0" w:space="0" w:color="auto"/>
        <w:right w:val="none" w:sz="0" w:space="0" w:color="auto"/>
      </w:divBdr>
    </w:div>
    <w:div w:id="2092266568">
      <w:bodyDiv w:val="1"/>
      <w:marLeft w:val="0"/>
      <w:marRight w:val="0"/>
      <w:marTop w:val="0"/>
      <w:marBottom w:val="0"/>
      <w:divBdr>
        <w:top w:val="none" w:sz="0" w:space="0" w:color="auto"/>
        <w:left w:val="none" w:sz="0" w:space="0" w:color="auto"/>
        <w:bottom w:val="none" w:sz="0" w:space="0" w:color="auto"/>
        <w:right w:val="none" w:sz="0" w:space="0" w:color="auto"/>
      </w:divBdr>
    </w:div>
    <w:div w:id="214253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83CD-3332-46F8-903D-AE65EEE4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5265</Words>
  <Characters>36329</Characters>
  <Application>Microsoft Office Word</Application>
  <DocSecurity>0</DocSecurity>
  <Lines>302</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Szilvia Bíró</dc:creator>
  <cp:keywords/>
  <dc:description/>
  <cp:lastModifiedBy>Molnár Zsolt</cp:lastModifiedBy>
  <cp:revision>6</cp:revision>
  <cp:lastPrinted>2019-09-07T17:39:00Z</cp:lastPrinted>
  <dcterms:created xsi:type="dcterms:W3CDTF">2020-11-09T09:15:00Z</dcterms:created>
  <dcterms:modified xsi:type="dcterms:W3CDTF">2020-11-13T09:31:00Z</dcterms:modified>
</cp:coreProperties>
</file>