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814" w:rsidRPr="002D5FD2" w:rsidRDefault="00D80814" w:rsidP="00C70349">
      <w:pPr>
        <w:spacing w:after="0" w:line="240" w:lineRule="auto"/>
        <w:jc w:val="both"/>
        <w:rPr>
          <w:rFonts w:ascii="Times New Roman" w:eastAsia="Calibri" w:hAnsi="Times New Roman" w:cs="Times New Roman"/>
          <w:color w:val="000000" w:themeColor="text1"/>
          <w:sz w:val="24"/>
          <w:szCs w:val="24"/>
        </w:rPr>
      </w:pPr>
      <w:r w:rsidRPr="002D5FD2">
        <w:rPr>
          <w:rFonts w:ascii="Times New Roman" w:eastAsia="Calibri" w:hAnsi="Times New Roman" w:cs="Times New Roman"/>
          <w:color w:val="000000" w:themeColor="text1"/>
          <w:sz w:val="24"/>
          <w:szCs w:val="24"/>
        </w:rPr>
        <w:t xml:space="preserve">Az alábbiakban részletesen bemutatásra kerülnek a </w:t>
      </w:r>
      <w:r w:rsidRPr="002D5FD2">
        <w:rPr>
          <w:rFonts w:ascii="Times New Roman" w:eastAsia="Calibri" w:hAnsi="Times New Roman" w:cs="Times New Roman"/>
          <w:b/>
          <w:i/>
          <w:color w:val="000000" w:themeColor="text1"/>
          <w:sz w:val="24"/>
          <w:szCs w:val="24"/>
        </w:rPr>
        <w:t>rendelet-tervezet 5. mellékletében</w:t>
      </w:r>
      <w:r w:rsidRPr="002D5FD2">
        <w:rPr>
          <w:rFonts w:ascii="Times New Roman" w:eastAsia="Calibri" w:hAnsi="Times New Roman" w:cs="Times New Roman"/>
          <w:color w:val="000000" w:themeColor="text1"/>
          <w:sz w:val="24"/>
          <w:szCs w:val="24"/>
        </w:rPr>
        <w:t xml:space="preserve"> szereplő feladatok. A melléklet feladatcsoportonként és típusonként tartalmazza a beruházások előirányzat és teljesítés adatait. </w:t>
      </w:r>
    </w:p>
    <w:p w:rsidR="007B5DD9" w:rsidRPr="002D5FD2" w:rsidRDefault="007B5DD9" w:rsidP="00C70349">
      <w:pPr>
        <w:spacing w:after="0" w:line="240" w:lineRule="auto"/>
        <w:jc w:val="both"/>
        <w:rPr>
          <w:rFonts w:ascii="Times New Roman" w:hAnsi="Times New Roman" w:cs="Times New Roman"/>
          <w:sz w:val="24"/>
          <w:szCs w:val="24"/>
        </w:rPr>
      </w:pPr>
    </w:p>
    <w:p w:rsidR="00A1420B" w:rsidRPr="002D5FD2" w:rsidRDefault="00A1420B" w:rsidP="00C70349">
      <w:pPr>
        <w:spacing w:line="240" w:lineRule="auto"/>
        <w:jc w:val="center"/>
        <w:rPr>
          <w:rFonts w:ascii="Times New Roman" w:hAnsi="Times New Roman" w:cs="Times New Roman"/>
          <w:b/>
          <w:sz w:val="24"/>
          <w:szCs w:val="24"/>
          <w:u w:val="single"/>
        </w:rPr>
      </w:pPr>
      <w:r w:rsidRPr="002D5FD2">
        <w:rPr>
          <w:rFonts w:ascii="Times New Roman" w:hAnsi="Times New Roman" w:cs="Times New Roman"/>
          <w:b/>
          <w:sz w:val="24"/>
          <w:szCs w:val="24"/>
          <w:u w:val="single"/>
        </w:rPr>
        <w:t>Városépítési feladatok</w:t>
      </w:r>
    </w:p>
    <w:tbl>
      <w:tblPr>
        <w:tblW w:w="0" w:type="auto"/>
        <w:jc w:val="center"/>
        <w:tblLook w:val="01E0" w:firstRow="1" w:lastRow="1" w:firstColumn="1" w:lastColumn="1" w:noHBand="0" w:noVBand="0"/>
      </w:tblPr>
      <w:tblGrid>
        <w:gridCol w:w="3588"/>
        <w:gridCol w:w="1417"/>
        <w:gridCol w:w="1602"/>
      </w:tblGrid>
      <w:tr w:rsidR="00A1420B" w:rsidRPr="002D5FD2" w:rsidTr="003C3C0A">
        <w:trPr>
          <w:jc w:val="center"/>
        </w:trPr>
        <w:tc>
          <w:tcPr>
            <w:tcW w:w="3588" w:type="dxa"/>
          </w:tcPr>
          <w:p w:rsidR="00A1420B" w:rsidRPr="002D5FD2" w:rsidRDefault="00A1420B" w:rsidP="00C70349">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Módosított előirányzat:</w:t>
            </w:r>
          </w:p>
        </w:tc>
        <w:tc>
          <w:tcPr>
            <w:tcW w:w="1417" w:type="dxa"/>
          </w:tcPr>
          <w:p w:rsidR="00A1420B" w:rsidRPr="002D5FD2" w:rsidRDefault="00C817A8" w:rsidP="00C70349">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6 799 055</w:t>
            </w:r>
          </w:p>
        </w:tc>
        <w:tc>
          <w:tcPr>
            <w:tcW w:w="1602" w:type="dxa"/>
          </w:tcPr>
          <w:p w:rsidR="00A1420B" w:rsidRPr="002D5FD2" w:rsidRDefault="00185A27" w:rsidP="00C70349">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w:t>
            </w:r>
            <w:r w:rsidR="00A1420B" w:rsidRPr="002D5FD2">
              <w:rPr>
                <w:rFonts w:ascii="Times New Roman" w:eastAsia="Times New Roman" w:hAnsi="Times New Roman"/>
                <w:b/>
                <w:sz w:val="24"/>
                <w:szCs w:val="24"/>
                <w:lang w:eastAsia="hu-HU"/>
              </w:rPr>
              <w:t xml:space="preserve"> Ft</w:t>
            </w:r>
          </w:p>
        </w:tc>
      </w:tr>
      <w:tr w:rsidR="00A1420B" w:rsidRPr="002D5FD2" w:rsidTr="003C3C0A">
        <w:trPr>
          <w:jc w:val="center"/>
        </w:trPr>
        <w:tc>
          <w:tcPr>
            <w:tcW w:w="3588" w:type="dxa"/>
          </w:tcPr>
          <w:p w:rsidR="00A1420B" w:rsidRPr="002D5FD2" w:rsidRDefault="00A1420B" w:rsidP="00C70349">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Éves tény:</w:t>
            </w:r>
          </w:p>
        </w:tc>
        <w:tc>
          <w:tcPr>
            <w:tcW w:w="1417" w:type="dxa"/>
          </w:tcPr>
          <w:p w:rsidR="00A1420B" w:rsidRPr="002D5FD2" w:rsidRDefault="00C817A8" w:rsidP="00C70349">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1 851 681</w:t>
            </w:r>
          </w:p>
        </w:tc>
        <w:tc>
          <w:tcPr>
            <w:tcW w:w="1602" w:type="dxa"/>
          </w:tcPr>
          <w:p w:rsidR="00A1420B" w:rsidRPr="002D5FD2" w:rsidRDefault="00185A27" w:rsidP="00C70349">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w:t>
            </w:r>
            <w:r w:rsidR="00A1420B" w:rsidRPr="002D5FD2">
              <w:rPr>
                <w:rFonts w:ascii="Times New Roman" w:eastAsia="Times New Roman" w:hAnsi="Times New Roman"/>
                <w:b/>
                <w:sz w:val="24"/>
                <w:szCs w:val="24"/>
                <w:lang w:eastAsia="hu-HU"/>
              </w:rPr>
              <w:t xml:space="preserve"> Ft</w:t>
            </w:r>
          </w:p>
        </w:tc>
      </w:tr>
      <w:tr w:rsidR="00A1420B" w:rsidRPr="002D5FD2" w:rsidTr="003C3C0A">
        <w:trPr>
          <w:jc w:val="center"/>
        </w:trPr>
        <w:tc>
          <w:tcPr>
            <w:tcW w:w="3588" w:type="dxa"/>
          </w:tcPr>
          <w:p w:rsidR="00A1420B" w:rsidRPr="002D5FD2" w:rsidRDefault="00A1420B" w:rsidP="00C70349">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Teljesítés:</w:t>
            </w:r>
          </w:p>
        </w:tc>
        <w:tc>
          <w:tcPr>
            <w:tcW w:w="1417" w:type="dxa"/>
          </w:tcPr>
          <w:p w:rsidR="00A1420B" w:rsidRPr="002D5FD2" w:rsidRDefault="00C817A8" w:rsidP="00C70349">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27,2</w:t>
            </w:r>
          </w:p>
        </w:tc>
        <w:tc>
          <w:tcPr>
            <w:tcW w:w="1602" w:type="dxa"/>
          </w:tcPr>
          <w:p w:rsidR="00A1420B" w:rsidRPr="002D5FD2" w:rsidRDefault="00A1420B" w:rsidP="00C70349">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w:t>
            </w:r>
          </w:p>
        </w:tc>
      </w:tr>
    </w:tbl>
    <w:p w:rsidR="00CC53FF" w:rsidRPr="002D5FD2" w:rsidRDefault="00CC53FF" w:rsidP="00C70349">
      <w:pPr>
        <w:spacing w:after="0" w:line="240" w:lineRule="auto"/>
        <w:rPr>
          <w:rFonts w:ascii="Times New Roman" w:hAnsi="Times New Roman" w:cs="Times New Roman"/>
          <w:b/>
          <w:sz w:val="20"/>
          <w:szCs w:val="24"/>
        </w:rPr>
      </w:pPr>
    </w:p>
    <w:p w:rsidR="00770D42" w:rsidRPr="002D5FD2" w:rsidRDefault="00D80814" w:rsidP="00C70349">
      <w:pPr>
        <w:spacing w:after="0" w:line="240" w:lineRule="auto"/>
        <w:rPr>
          <w:rFonts w:ascii="Times New Roman" w:hAnsi="Times New Roman" w:cs="Times New Roman"/>
          <w:b/>
          <w:i/>
          <w:iCs/>
          <w:sz w:val="24"/>
          <w:szCs w:val="24"/>
          <w:u w:val="single"/>
        </w:rPr>
      </w:pPr>
      <w:r w:rsidRPr="002D5FD2">
        <w:rPr>
          <w:rFonts w:ascii="Times New Roman" w:hAnsi="Times New Roman" w:cs="Times New Roman"/>
          <w:b/>
          <w:i/>
          <w:iCs/>
          <w:sz w:val="24"/>
          <w:szCs w:val="24"/>
          <w:u w:val="single"/>
        </w:rPr>
        <w:t>Önkormányzati feladatok</w:t>
      </w:r>
    </w:p>
    <w:p w:rsidR="00383CC9" w:rsidRPr="002D5FD2" w:rsidRDefault="00383CC9" w:rsidP="00C70349">
      <w:pPr>
        <w:spacing w:after="0" w:line="240" w:lineRule="auto"/>
        <w:rPr>
          <w:rFonts w:ascii="Times New Roman" w:hAnsi="Times New Roman" w:cs="Times New Roman"/>
          <w:b/>
          <w:sz w:val="20"/>
          <w:szCs w:val="24"/>
        </w:rPr>
      </w:pPr>
    </w:p>
    <w:p w:rsidR="00383CC9" w:rsidRPr="002D5FD2" w:rsidRDefault="00383CC9" w:rsidP="00C70349">
      <w:pPr>
        <w:spacing w:after="0" w:line="240" w:lineRule="auto"/>
        <w:rPr>
          <w:rFonts w:ascii="Times New Roman" w:hAnsi="Times New Roman" w:cs="Times New Roman"/>
          <w:b/>
          <w:sz w:val="24"/>
          <w:szCs w:val="24"/>
        </w:rPr>
      </w:pPr>
      <w:bookmarkStart w:id="0" w:name="_Hlk69121094"/>
      <w:r w:rsidRPr="002D5FD2">
        <w:rPr>
          <w:rFonts w:ascii="Times New Roman" w:hAnsi="Times New Roman" w:cs="Times New Roman"/>
          <w:b/>
          <w:sz w:val="24"/>
          <w:szCs w:val="24"/>
        </w:rPr>
        <w:t>TÉR-KÖZ pályázat Városrehabilitációs keret</w:t>
      </w:r>
    </w:p>
    <w:bookmarkEnd w:id="0"/>
    <w:p w:rsidR="00383CC9" w:rsidRPr="002D5FD2" w:rsidRDefault="00383CC9" w:rsidP="00C70349">
      <w:pPr>
        <w:spacing w:after="0" w:line="240" w:lineRule="auto"/>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383CC9" w:rsidRPr="002D5FD2" w:rsidTr="00FD6487">
        <w:trPr>
          <w:jc w:val="center"/>
        </w:trPr>
        <w:tc>
          <w:tcPr>
            <w:tcW w:w="3588" w:type="dxa"/>
          </w:tcPr>
          <w:p w:rsidR="00383CC9" w:rsidRPr="002D5FD2" w:rsidRDefault="00383CC9" w:rsidP="00C70349">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383CC9" w:rsidRPr="002D5FD2" w:rsidRDefault="00C817A8" w:rsidP="00C70349">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6 693 703</w:t>
            </w:r>
          </w:p>
        </w:tc>
        <w:tc>
          <w:tcPr>
            <w:tcW w:w="1602" w:type="dxa"/>
          </w:tcPr>
          <w:p w:rsidR="00383CC9" w:rsidRPr="002D5FD2" w:rsidRDefault="00383CC9" w:rsidP="00C70349">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383CC9" w:rsidRPr="002D5FD2" w:rsidTr="00FD6487">
        <w:trPr>
          <w:jc w:val="center"/>
        </w:trPr>
        <w:tc>
          <w:tcPr>
            <w:tcW w:w="3588" w:type="dxa"/>
          </w:tcPr>
          <w:p w:rsidR="00383CC9" w:rsidRPr="002D5FD2" w:rsidRDefault="00383CC9" w:rsidP="00C70349">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383CC9" w:rsidRPr="002D5FD2" w:rsidRDefault="00383CC9" w:rsidP="00C70349">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w:t>
            </w:r>
            <w:r w:rsidR="00C817A8" w:rsidRPr="002D5FD2">
              <w:rPr>
                <w:rFonts w:ascii="Times New Roman" w:eastAsia="Times New Roman" w:hAnsi="Times New Roman"/>
                <w:sz w:val="24"/>
                <w:szCs w:val="24"/>
                <w:lang w:eastAsia="hu-HU"/>
              </w:rPr>
              <w:t> 779 748</w:t>
            </w:r>
          </w:p>
        </w:tc>
        <w:tc>
          <w:tcPr>
            <w:tcW w:w="1602" w:type="dxa"/>
          </w:tcPr>
          <w:p w:rsidR="00383CC9" w:rsidRPr="002D5FD2" w:rsidRDefault="00383CC9" w:rsidP="00C70349">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383CC9" w:rsidRPr="002D5FD2" w:rsidTr="00FD6487">
        <w:trPr>
          <w:jc w:val="center"/>
        </w:trPr>
        <w:tc>
          <w:tcPr>
            <w:tcW w:w="3588" w:type="dxa"/>
          </w:tcPr>
          <w:p w:rsidR="00383CC9" w:rsidRPr="002D5FD2" w:rsidRDefault="00383CC9" w:rsidP="00C70349">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383CC9" w:rsidRPr="002D5FD2" w:rsidRDefault="00383CC9" w:rsidP="00C70349">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w:t>
            </w:r>
            <w:r w:rsidR="00C817A8" w:rsidRPr="002D5FD2">
              <w:rPr>
                <w:rFonts w:ascii="Times New Roman" w:eastAsia="Times New Roman" w:hAnsi="Times New Roman"/>
                <w:sz w:val="24"/>
                <w:szCs w:val="24"/>
                <w:lang w:eastAsia="hu-HU"/>
              </w:rPr>
              <w:t>6,6</w:t>
            </w:r>
          </w:p>
        </w:tc>
        <w:tc>
          <w:tcPr>
            <w:tcW w:w="1602" w:type="dxa"/>
          </w:tcPr>
          <w:p w:rsidR="00383CC9" w:rsidRPr="002D5FD2" w:rsidRDefault="00383CC9" w:rsidP="00C70349">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383CC9" w:rsidRPr="002D5FD2" w:rsidRDefault="00383CC9" w:rsidP="00C70349">
      <w:pPr>
        <w:spacing w:after="0" w:line="240" w:lineRule="auto"/>
        <w:jc w:val="both"/>
        <w:rPr>
          <w:rFonts w:ascii="Times New Roman" w:hAnsi="Times New Roman" w:cs="Times New Roman"/>
          <w:sz w:val="24"/>
        </w:rPr>
      </w:pPr>
    </w:p>
    <w:p w:rsidR="0083667D" w:rsidRDefault="00383CC9" w:rsidP="00C70349">
      <w:pPr>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 xml:space="preserve">Budapest Főváros Közgyűlése a városrehabilitációs célok megvalósítása érdekében a Fővárosi Városrehabilitációs Keret felhasználásának szabályairól szóló 27/2013.(IV.18.) számú Főv. Kgy. rendelet alapján – első ízben – 2013. évben TÉR-KÖZ címmel pályázatot hirdetett meg kerületi önkormányzatok városrehabilitációs munkáinak támogatására. </w:t>
      </w:r>
    </w:p>
    <w:p w:rsidR="00383CC9" w:rsidRPr="002D5FD2" w:rsidRDefault="00383CC9" w:rsidP="00C70349">
      <w:pPr>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A pályázatokra kifizetések utólag, a megvalósítás, majd az arról történő elszámolás benyújtása után történnek</w:t>
      </w:r>
      <w:r w:rsidR="00E75ED6" w:rsidRPr="002D5FD2">
        <w:rPr>
          <w:rFonts w:ascii="Times New Roman" w:hAnsi="Times New Roman" w:cs="Times New Roman"/>
          <w:sz w:val="24"/>
          <w:szCs w:val="24"/>
        </w:rPr>
        <w:t>. Jelenleg folyamatban van 1 darab 2013. évi, 14 darab 2016. évi és 15 darab 2018. évi projekt.</w:t>
      </w:r>
    </w:p>
    <w:p w:rsidR="00383CC9" w:rsidRPr="002D5FD2" w:rsidRDefault="00383CC9" w:rsidP="00C70349">
      <w:pPr>
        <w:spacing w:after="0" w:line="240" w:lineRule="auto"/>
        <w:jc w:val="both"/>
        <w:rPr>
          <w:rFonts w:ascii="Times New Roman" w:hAnsi="Times New Roman" w:cs="Times New Roman"/>
          <w:sz w:val="20"/>
        </w:rPr>
      </w:pPr>
    </w:p>
    <w:p w:rsidR="00AB464B" w:rsidRPr="002D5FD2" w:rsidRDefault="004F36D7" w:rsidP="00C70349">
      <w:pPr>
        <w:spacing w:after="0" w:line="240" w:lineRule="auto"/>
        <w:rPr>
          <w:rFonts w:ascii="Times New Roman" w:hAnsi="Times New Roman" w:cs="Times New Roman"/>
          <w:b/>
          <w:sz w:val="24"/>
          <w:szCs w:val="24"/>
        </w:rPr>
      </w:pPr>
      <w:bookmarkStart w:id="1" w:name="_Hlk69121104"/>
      <w:r w:rsidRPr="002D5FD2">
        <w:rPr>
          <w:rFonts w:ascii="Times New Roman" w:hAnsi="Times New Roman" w:cs="Times New Roman"/>
          <w:b/>
          <w:sz w:val="24"/>
          <w:szCs w:val="24"/>
        </w:rPr>
        <w:t xml:space="preserve">7525 </w:t>
      </w:r>
      <w:r w:rsidR="00AB464B" w:rsidRPr="002D5FD2">
        <w:rPr>
          <w:rFonts w:ascii="Times New Roman" w:hAnsi="Times New Roman" w:cs="Times New Roman"/>
          <w:b/>
          <w:sz w:val="24"/>
          <w:szCs w:val="24"/>
        </w:rPr>
        <w:t xml:space="preserve">Duna-Buda, építészeti tervpályázat a budai </w:t>
      </w:r>
      <w:r w:rsidRPr="002D5FD2">
        <w:rPr>
          <w:rFonts w:ascii="Times New Roman" w:hAnsi="Times New Roman" w:cs="Times New Roman"/>
          <w:b/>
          <w:sz w:val="24"/>
          <w:szCs w:val="24"/>
        </w:rPr>
        <w:t>belvárosi Duna-part megújítására</w:t>
      </w:r>
    </w:p>
    <w:bookmarkEnd w:id="1"/>
    <w:p w:rsidR="004F36D7" w:rsidRPr="002D5FD2" w:rsidRDefault="004F36D7" w:rsidP="00C70349">
      <w:pPr>
        <w:spacing w:after="0" w:line="240" w:lineRule="auto"/>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4F36D7" w:rsidRPr="002D5FD2" w:rsidTr="004F36D7">
        <w:trPr>
          <w:jc w:val="center"/>
        </w:trPr>
        <w:tc>
          <w:tcPr>
            <w:tcW w:w="3588" w:type="dxa"/>
          </w:tcPr>
          <w:p w:rsidR="004F36D7" w:rsidRPr="002D5FD2" w:rsidRDefault="004F36D7" w:rsidP="00C70349">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4F36D7" w:rsidRPr="002D5FD2" w:rsidRDefault="00C817A8" w:rsidP="00C70349">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105 352</w:t>
            </w:r>
          </w:p>
        </w:tc>
        <w:tc>
          <w:tcPr>
            <w:tcW w:w="1602" w:type="dxa"/>
          </w:tcPr>
          <w:p w:rsidR="004F36D7" w:rsidRPr="002D5FD2" w:rsidRDefault="004F36D7" w:rsidP="00C70349">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F36D7" w:rsidRPr="002D5FD2" w:rsidTr="004F36D7">
        <w:trPr>
          <w:jc w:val="center"/>
        </w:trPr>
        <w:tc>
          <w:tcPr>
            <w:tcW w:w="3588" w:type="dxa"/>
          </w:tcPr>
          <w:p w:rsidR="004F36D7" w:rsidRPr="002D5FD2" w:rsidRDefault="004F36D7" w:rsidP="00C70349">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4F36D7" w:rsidRPr="002D5FD2" w:rsidRDefault="00C817A8" w:rsidP="00C70349">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71 933</w:t>
            </w:r>
          </w:p>
        </w:tc>
        <w:tc>
          <w:tcPr>
            <w:tcW w:w="1602" w:type="dxa"/>
          </w:tcPr>
          <w:p w:rsidR="004F36D7" w:rsidRPr="002D5FD2" w:rsidRDefault="004F36D7" w:rsidP="00C70349">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F36D7" w:rsidRPr="002D5FD2" w:rsidTr="004F36D7">
        <w:trPr>
          <w:jc w:val="center"/>
        </w:trPr>
        <w:tc>
          <w:tcPr>
            <w:tcW w:w="3588" w:type="dxa"/>
          </w:tcPr>
          <w:p w:rsidR="004F36D7" w:rsidRPr="002D5FD2" w:rsidRDefault="004F36D7" w:rsidP="00C70349">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4F36D7" w:rsidRPr="002D5FD2" w:rsidRDefault="00C817A8" w:rsidP="00C70349">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68,3</w:t>
            </w:r>
          </w:p>
        </w:tc>
        <w:tc>
          <w:tcPr>
            <w:tcW w:w="1602" w:type="dxa"/>
          </w:tcPr>
          <w:p w:rsidR="004F36D7" w:rsidRPr="002D5FD2" w:rsidRDefault="004F36D7" w:rsidP="00C70349">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C817A8" w:rsidRPr="002D5FD2" w:rsidRDefault="00C817A8" w:rsidP="00C70349">
      <w:pPr>
        <w:pStyle w:val="BPszvegtest"/>
        <w:tabs>
          <w:tab w:val="clear" w:pos="3740"/>
          <w:tab w:val="center" w:pos="4167"/>
        </w:tabs>
        <w:spacing w:after="0" w:line="240" w:lineRule="auto"/>
        <w:rPr>
          <w:rFonts w:ascii="Times New Roman" w:eastAsiaTheme="minorHAnsi" w:hAnsi="Times New Roman" w:cs="Times New Roman"/>
          <w:sz w:val="24"/>
          <w:szCs w:val="24"/>
        </w:rPr>
      </w:pPr>
    </w:p>
    <w:p w:rsidR="0083667D" w:rsidRDefault="00531B99" w:rsidP="00C70349">
      <w:pPr>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 xml:space="preserve">A belvárosi Duna-partok megújításának szükségességét valamennyi városfejlesztési stratégiai dokumentum hangsúlyozza, kiemelt fejlesztési célként megemlítve a város és folyó kapcsolatának javítását, a Duna-parti területek fejlesztését és gyalogosbarát kialakítását, illetve a vízi közlekedés fellendítését. </w:t>
      </w:r>
    </w:p>
    <w:p w:rsidR="0083667D" w:rsidRDefault="00531B99" w:rsidP="00C70349">
      <w:pPr>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 xml:space="preserve">A Fővárosi Közgyűlés 950/2017. (VI.21.) számú határozatával jóváhagyta a „Duna-Buda, építészeti tervpályázat a budai belvárosi Duna-partok megújítására” című tervpályázat kiírását és a feladatra 150 350 ezer Ft fedezetet biztosított. </w:t>
      </w:r>
    </w:p>
    <w:p w:rsidR="00C70349" w:rsidRDefault="00531B99" w:rsidP="00C70349">
      <w:pPr>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2020. évben az érvényes előirányzat összege 105 352 ezer Ft volt. A 2020. évi pénzügyi teljesítés a vonatkozó tervezési szerződés 3.1.3. pontja szerinti tervezést, végleges koncepcióterv elkészítését tartalmazza.</w:t>
      </w:r>
    </w:p>
    <w:p w:rsidR="00C70349" w:rsidRDefault="00C70349" w:rsidP="00C70349">
      <w:pPr>
        <w:spacing w:after="0" w:line="240" w:lineRule="auto"/>
        <w:jc w:val="both"/>
        <w:rPr>
          <w:rFonts w:ascii="Times New Roman" w:hAnsi="Times New Roman" w:cs="Times New Roman"/>
          <w:sz w:val="24"/>
          <w:szCs w:val="24"/>
        </w:rPr>
      </w:pPr>
    </w:p>
    <w:p w:rsidR="0069079D" w:rsidRDefault="0069079D" w:rsidP="00C70349">
      <w:pPr>
        <w:spacing w:after="0" w:line="240" w:lineRule="auto"/>
        <w:jc w:val="both"/>
        <w:rPr>
          <w:rFonts w:ascii="Times New Roman" w:hAnsi="Times New Roman" w:cs="Times New Roman"/>
          <w:sz w:val="24"/>
          <w:szCs w:val="24"/>
        </w:rPr>
      </w:pPr>
    </w:p>
    <w:p w:rsidR="0069079D" w:rsidRDefault="0069079D" w:rsidP="00C70349">
      <w:pPr>
        <w:spacing w:after="0" w:line="240" w:lineRule="auto"/>
        <w:jc w:val="both"/>
        <w:rPr>
          <w:rFonts w:ascii="Times New Roman" w:hAnsi="Times New Roman" w:cs="Times New Roman"/>
          <w:sz w:val="24"/>
          <w:szCs w:val="24"/>
        </w:rPr>
      </w:pPr>
    </w:p>
    <w:p w:rsidR="0069079D" w:rsidRDefault="0069079D" w:rsidP="00C70349">
      <w:pPr>
        <w:spacing w:after="0" w:line="240" w:lineRule="auto"/>
        <w:jc w:val="both"/>
        <w:rPr>
          <w:rFonts w:ascii="Times New Roman" w:hAnsi="Times New Roman" w:cs="Times New Roman"/>
          <w:sz w:val="24"/>
          <w:szCs w:val="24"/>
        </w:rPr>
      </w:pPr>
    </w:p>
    <w:p w:rsidR="0069079D" w:rsidRDefault="0069079D" w:rsidP="00C70349">
      <w:pPr>
        <w:spacing w:after="0" w:line="240" w:lineRule="auto"/>
        <w:jc w:val="both"/>
        <w:rPr>
          <w:rFonts w:ascii="Times New Roman" w:hAnsi="Times New Roman" w:cs="Times New Roman"/>
          <w:sz w:val="24"/>
          <w:szCs w:val="24"/>
        </w:rPr>
      </w:pPr>
    </w:p>
    <w:p w:rsidR="0069079D" w:rsidRDefault="0069079D" w:rsidP="00C70349">
      <w:pPr>
        <w:spacing w:after="0" w:line="240" w:lineRule="auto"/>
        <w:jc w:val="both"/>
        <w:rPr>
          <w:rFonts w:ascii="Times New Roman" w:hAnsi="Times New Roman" w:cs="Times New Roman"/>
          <w:sz w:val="24"/>
          <w:szCs w:val="24"/>
        </w:rPr>
      </w:pPr>
    </w:p>
    <w:p w:rsidR="0069079D" w:rsidRDefault="0069079D" w:rsidP="00C70349">
      <w:pPr>
        <w:spacing w:after="0" w:line="240" w:lineRule="auto"/>
        <w:jc w:val="both"/>
        <w:rPr>
          <w:rFonts w:ascii="Times New Roman" w:hAnsi="Times New Roman" w:cs="Times New Roman"/>
          <w:sz w:val="24"/>
          <w:szCs w:val="24"/>
        </w:rPr>
      </w:pPr>
    </w:p>
    <w:p w:rsidR="0069079D" w:rsidRDefault="0069079D" w:rsidP="00C70349">
      <w:pPr>
        <w:spacing w:after="0" w:line="240" w:lineRule="auto"/>
        <w:jc w:val="both"/>
        <w:rPr>
          <w:rFonts w:ascii="Times New Roman" w:hAnsi="Times New Roman" w:cs="Times New Roman"/>
          <w:sz w:val="24"/>
          <w:szCs w:val="24"/>
        </w:rPr>
      </w:pPr>
    </w:p>
    <w:p w:rsidR="0069079D" w:rsidRPr="00C70349" w:rsidRDefault="0069079D" w:rsidP="00C70349">
      <w:pPr>
        <w:spacing w:after="0" w:line="240" w:lineRule="auto"/>
        <w:jc w:val="both"/>
        <w:rPr>
          <w:rFonts w:ascii="Times New Roman" w:hAnsi="Times New Roman" w:cs="Times New Roman"/>
          <w:sz w:val="24"/>
          <w:szCs w:val="24"/>
        </w:rPr>
      </w:pPr>
    </w:p>
    <w:p w:rsidR="00CB20DC" w:rsidRPr="002D5FD2" w:rsidRDefault="00CB20DC" w:rsidP="0069079D">
      <w:pPr>
        <w:autoSpaceDE w:val="0"/>
        <w:autoSpaceDN w:val="0"/>
        <w:adjustRightInd w:val="0"/>
        <w:spacing w:after="0" w:line="240" w:lineRule="auto"/>
        <w:jc w:val="center"/>
        <w:rPr>
          <w:rFonts w:ascii="Times New Roman" w:hAnsi="Times New Roman"/>
          <w:b/>
          <w:bCs/>
          <w:sz w:val="24"/>
          <w:szCs w:val="24"/>
          <w:u w:val="single"/>
        </w:rPr>
      </w:pPr>
      <w:r w:rsidRPr="002D5FD2">
        <w:rPr>
          <w:rFonts w:ascii="Times New Roman" w:hAnsi="Times New Roman"/>
          <w:b/>
          <w:bCs/>
          <w:sz w:val="24"/>
          <w:szCs w:val="24"/>
          <w:u w:val="single"/>
        </w:rPr>
        <w:lastRenderedPageBreak/>
        <w:t>Informatikai feladatok</w:t>
      </w:r>
    </w:p>
    <w:p w:rsidR="00CB20DC" w:rsidRPr="002D5FD2" w:rsidRDefault="00CB20DC" w:rsidP="0069079D">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CB20DC" w:rsidRPr="002D5FD2" w:rsidTr="00CB20DC">
        <w:trPr>
          <w:jc w:val="center"/>
        </w:trPr>
        <w:tc>
          <w:tcPr>
            <w:tcW w:w="3588" w:type="dxa"/>
          </w:tcPr>
          <w:p w:rsidR="00CB20DC" w:rsidRPr="002D5FD2" w:rsidRDefault="00CB20DC"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Módosított előirányzat:</w:t>
            </w:r>
          </w:p>
        </w:tc>
        <w:tc>
          <w:tcPr>
            <w:tcW w:w="1417" w:type="dxa"/>
          </w:tcPr>
          <w:p w:rsidR="00CB20DC" w:rsidRPr="002D5FD2" w:rsidRDefault="00C817A8"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1 070 040</w:t>
            </w:r>
          </w:p>
        </w:tc>
        <w:tc>
          <w:tcPr>
            <w:tcW w:w="1602" w:type="dxa"/>
          </w:tcPr>
          <w:p w:rsidR="00CB20DC" w:rsidRPr="002D5FD2" w:rsidRDefault="00CB20DC"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 Ft</w:t>
            </w:r>
          </w:p>
        </w:tc>
      </w:tr>
      <w:tr w:rsidR="00CB20DC" w:rsidRPr="002D5FD2" w:rsidTr="00CB20DC">
        <w:trPr>
          <w:jc w:val="center"/>
        </w:trPr>
        <w:tc>
          <w:tcPr>
            <w:tcW w:w="3588" w:type="dxa"/>
          </w:tcPr>
          <w:p w:rsidR="00CB20DC" w:rsidRPr="002D5FD2" w:rsidRDefault="00CB20DC"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Éves tény:</w:t>
            </w:r>
          </w:p>
        </w:tc>
        <w:tc>
          <w:tcPr>
            <w:tcW w:w="1417" w:type="dxa"/>
          </w:tcPr>
          <w:p w:rsidR="00CB20DC" w:rsidRPr="002D5FD2" w:rsidRDefault="00C817A8"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830 872</w:t>
            </w:r>
          </w:p>
        </w:tc>
        <w:tc>
          <w:tcPr>
            <w:tcW w:w="1602" w:type="dxa"/>
          </w:tcPr>
          <w:p w:rsidR="00CB20DC" w:rsidRPr="002D5FD2" w:rsidRDefault="00CB20DC"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 Ft</w:t>
            </w:r>
          </w:p>
        </w:tc>
      </w:tr>
      <w:tr w:rsidR="00CB20DC" w:rsidRPr="002D5FD2" w:rsidTr="00CB20DC">
        <w:trPr>
          <w:jc w:val="center"/>
        </w:trPr>
        <w:tc>
          <w:tcPr>
            <w:tcW w:w="3588" w:type="dxa"/>
          </w:tcPr>
          <w:p w:rsidR="00CB20DC" w:rsidRPr="002D5FD2" w:rsidRDefault="00CB20DC"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Teljesítés:</w:t>
            </w:r>
          </w:p>
        </w:tc>
        <w:tc>
          <w:tcPr>
            <w:tcW w:w="1417" w:type="dxa"/>
          </w:tcPr>
          <w:p w:rsidR="00CB20DC" w:rsidRPr="002D5FD2" w:rsidRDefault="00C817A8"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77,6</w:t>
            </w:r>
          </w:p>
        </w:tc>
        <w:tc>
          <w:tcPr>
            <w:tcW w:w="1602" w:type="dxa"/>
          </w:tcPr>
          <w:p w:rsidR="00CB20DC" w:rsidRPr="002D5FD2" w:rsidRDefault="00CB20DC"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w:t>
            </w:r>
          </w:p>
        </w:tc>
      </w:tr>
    </w:tbl>
    <w:p w:rsidR="00CB20DC" w:rsidRPr="002D5FD2" w:rsidRDefault="00CB20DC" w:rsidP="0069079D">
      <w:pPr>
        <w:spacing w:after="0" w:line="240" w:lineRule="auto"/>
        <w:rPr>
          <w:rFonts w:ascii="Times New Roman" w:hAnsi="Times New Roman" w:cs="Times New Roman"/>
          <w:b/>
          <w:sz w:val="24"/>
          <w:szCs w:val="24"/>
        </w:rPr>
      </w:pPr>
    </w:p>
    <w:p w:rsidR="00CB20DC" w:rsidRPr="002D5FD2" w:rsidRDefault="00D80814" w:rsidP="0069079D">
      <w:pPr>
        <w:spacing w:after="0" w:line="240" w:lineRule="auto"/>
        <w:rPr>
          <w:rFonts w:ascii="Times New Roman" w:hAnsi="Times New Roman" w:cs="Times New Roman"/>
          <w:b/>
          <w:i/>
          <w:iCs/>
          <w:sz w:val="24"/>
          <w:szCs w:val="24"/>
          <w:u w:val="single"/>
        </w:rPr>
      </w:pPr>
      <w:r w:rsidRPr="002D5FD2">
        <w:rPr>
          <w:rFonts w:ascii="Times New Roman" w:hAnsi="Times New Roman" w:cs="Times New Roman"/>
          <w:b/>
          <w:i/>
          <w:iCs/>
          <w:sz w:val="24"/>
          <w:szCs w:val="24"/>
          <w:u w:val="single"/>
        </w:rPr>
        <w:t>Önkormányzati feladatok</w:t>
      </w:r>
    </w:p>
    <w:p w:rsidR="00CB20DC" w:rsidRPr="002D5FD2" w:rsidRDefault="00CB20DC" w:rsidP="0069079D">
      <w:pPr>
        <w:spacing w:after="0" w:line="240" w:lineRule="auto"/>
        <w:rPr>
          <w:rFonts w:ascii="Times New Roman" w:hAnsi="Times New Roman" w:cs="Times New Roman"/>
          <w:b/>
          <w:sz w:val="20"/>
          <w:szCs w:val="24"/>
        </w:rPr>
      </w:pPr>
    </w:p>
    <w:p w:rsidR="00CB20DC" w:rsidRPr="002D5FD2" w:rsidRDefault="00F7654C" w:rsidP="0069079D">
      <w:pPr>
        <w:spacing w:after="0" w:line="240" w:lineRule="auto"/>
        <w:rPr>
          <w:rFonts w:ascii="Times New Roman" w:hAnsi="Times New Roman" w:cs="Times New Roman"/>
          <w:b/>
          <w:sz w:val="24"/>
          <w:szCs w:val="24"/>
        </w:rPr>
      </w:pPr>
      <w:r w:rsidRPr="002D5FD2">
        <w:rPr>
          <w:rFonts w:ascii="Times New Roman" w:hAnsi="Times New Roman" w:cs="Times New Roman"/>
          <w:b/>
          <w:sz w:val="24"/>
          <w:szCs w:val="24"/>
        </w:rPr>
        <w:t>7192</w:t>
      </w:r>
      <w:r w:rsidR="00CB20DC" w:rsidRPr="002D5FD2">
        <w:rPr>
          <w:rFonts w:ascii="Times New Roman" w:hAnsi="Times New Roman" w:cs="Times New Roman"/>
          <w:b/>
          <w:sz w:val="24"/>
          <w:szCs w:val="24"/>
        </w:rPr>
        <w:t xml:space="preserve"> </w:t>
      </w:r>
      <w:r w:rsidR="009C3CD9" w:rsidRPr="002D5FD2">
        <w:rPr>
          <w:rFonts w:ascii="Times New Roman" w:hAnsi="Times New Roman" w:cs="Times New Roman"/>
          <w:b/>
          <w:sz w:val="24"/>
          <w:szCs w:val="24"/>
        </w:rPr>
        <w:t>Egységes i</w:t>
      </w:r>
      <w:r w:rsidRPr="002D5FD2">
        <w:rPr>
          <w:rFonts w:ascii="Times New Roman" w:hAnsi="Times New Roman" w:cs="Times New Roman"/>
          <w:b/>
          <w:sz w:val="24"/>
          <w:szCs w:val="24"/>
        </w:rPr>
        <w:t xml:space="preserve">ngatlannyilvántartási rendszer </w:t>
      </w:r>
      <w:r w:rsidR="00CB20DC" w:rsidRPr="002D5FD2">
        <w:rPr>
          <w:rFonts w:ascii="Times New Roman" w:hAnsi="Times New Roman" w:cs="Times New Roman"/>
          <w:b/>
          <w:sz w:val="24"/>
          <w:szCs w:val="24"/>
        </w:rPr>
        <w:t>tervezés</w:t>
      </w:r>
      <w:r w:rsidRPr="002D5FD2">
        <w:rPr>
          <w:rFonts w:ascii="Times New Roman" w:hAnsi="Times New Roman" w:cs="Times New Roman"/>
          <w:b/>
          <w:sz w:val="24"/>
          <w:szCs w:val="24"/>
        </w:rPr>
        <w:t>e</w:t>
      </w:r>
    </w:p>
    <w:p w:rsidR="00F7654C" w:rsidRPr="002D5FD2" w:rsidRDefault="00F7654C"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260E58" w:rsidRPr="002D5FD2" w:rsidTr="00260E58">
        <w:trPr>
          <w:jc w:val="center"/>
        </w:trPr>
        <w:tc>
          <w:tcPr>
            <w:tcW w:w="3588" w:type="dxa"/>
          </w:tcPr>
          <w:p w:rsidR="00260E58" w:rsidRPr="002D5FD2" w:rsidRDefault="00260E5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260E58" w:rsidRPr="002D5FD2" w:rsidRDefault="00260E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728</w:t>
            </w:r>
          </w:p>
        </w:tc>
        <w:tc>
          <w:tcPr>
            <w:tcW w:w="1602" w:type="dxa"/>
          </w:tcPr>
          <w:p w:rsidR="00260E58" w:rsidRPr="002D5FD2" w:rsidRDefault="00260E5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260E58" w:rsidRPr="002D5FD2" w:rsidTr="00260E58">
        <w:trPr>
          <w:jc w:val="center"/>
        </w:trPr>
        <w:tc>
          <w:tcPr>
            <w:tcW w:w="3588" w:type="dxa"/>
          </w:tcPr>
          <w:p w:rsidR="00260E58" w:rsidRPr="002D5FD2" w:rsidRDefault="00260E5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260E58" w:rsidRPr="002D5FD2" w:rsidRDefault="00260E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260E58" w:rsidRPr="002D5FD2" w:rsidRDefault="00260E5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260E58" w:rsidRPr="002D5FD2" w:rsidTr="00260E58">
        <w:trPr>
          <w:trHeight w:val="322"/>
          <w:jc w:val="center"/>
        </w:trPr>
        <w:tc>
          <w:tcPr>
            <w:tcW w:w="3588" w:type="dxa"/>
          </w:tcPr>
          <w:p w:rsidR="00260E58" w:rsidRPr="002D5FD2" w:rsidRDefault="00260E5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260E58" w:rsidRPr="002D5FD2" w:rsidRDefault="00260E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260E58" w:rsidRPr="002D5FD2" w:rsidRDefault="00260E5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260E58" w:rsidRPr="002D5FD2" w:rsidRDefault="00260E58" w:rsidP="0069079D">
      <w:pPr>
        <w:autoSpaceDE w:val="0"/>
        <w:autoSpaceDN w:val="0"/>
        <w:adjustRightInd w:val="0"/>
        <w:spacing w:after="0" w:line="240" w:lineRule="auto"/>
        <w:rPr>
          <w:rFonts w:ascii="Times New Roman" w:hAnsi="Times New Roman"/>
          <w:b/>
          <w:bCs/>
          <w:sz w:val="24"/>
          <w:szCs w:val="24"/>
        </w:rPr>
      </w:pPr>
    </w:p>
    <w:p w:rsidR="00CB20DC" w:rsidRPr="002D5FD2" w:rsidRDefault="00D86C8F" w:rsidP="0069079D">
      <w:pPr>
        <w:autoSpaceDE w:val="0"/>
        <w:autoSpaceDN w:val="0"/>
        <w:adjustRightInd w:val="0"/>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 xml:space="preserve">Budapest Főváros Önkormányzatának, intézményeinek és cégeinek tulajdonában </w:t>
      </w:r>
      <w:r w:rsidR="00416125" w:rsidRPr="002D5FD2">
        <w:rPr>
          <w:rFonts w:ascii="Times New Roman" w:hAnsi="Times New Roman" w:cs="Times New Roman"/>
          <w:sz w:val="24"/>
          <w:szCs w:val="24"/>
        </w:rPr>
        <w:t xml:space="preserve">álló </w:t>
      </w:r>
      <w:r w:rsidRPr="002D5FD2">
        <w:rPr>
          <w:rFonts w:ascii="Times New Roman" w:hAnsi="Times New Roman" w:cs="Times New Roman"/>
          <w:sz w:val="24"/>
          <w:szCs w:val="24"/>
        </w:rPr>
        <w:t>több ezer ingatlan</w:t>
      </w:r>
      <w:r w:rsidR="00416125" w:rsidRPr="002D5FD2">
        <w:rPr>
          <w:rFonts w:ascii="Times New Roman" w:hAnsi="Times New Roman" w:cs="Times New Roman"/>
          <w:sz w:val="24"/>
          <w:szCs w:val="24"/>
        </w:rPr>
        <w:t>ról</w:t>
      </w:r>
      <w:r w:rsidRPr="002D5FD2">
        <w:rPr>
          <w:rFonts w:ascii="Times New Roman" w:hAnsi="Times New Roman" w:cs="Times New Roman"/>
          <w:sz w:val="24"/>
          <w:szCs w:val="24"/>
        </w:rPr>
        <w:t xml:space="preserve"> jelenleg közvetlen</w:t>
      </w:r>
      <w:r w:rsidR="003960DD" w:rsidRPr="002D5FD2">
        <w:rPr>
          <w:rFonts w:ascii="Times New Roman" w:hAnsi="Times New Roman" w:cs="Times New Roman"/>
          <w:sz w:val="24"/>
          <w:szCs w:val="24"/>
        </w:rPr>
        <w:t>ül</w:t>
      </w:r>
      <w:r w:rsidRPr="002D5FD2">
        <w:rPr>
          <w:rFonts w:ascii="Times New Roman" w:hAnsi="Times New Roman" w:cs="Times New Roman"/>
          <w:sz w:val="24"/>
          <w:szCs w:val="24"/>
        </w:rPr>
        <w:t xml:space="preserve"> </w:t>
      </w:r>
      <w:r w:rsidR="00416125" w:rsidRPr="002D5FD2">
        <w:rPr>
          <w:rFonts w:ascii="Times New Roman" w:hAnsi="Times New Roman" w:cs="Times New Roman"/>
          <w:sz w:val="24"/>
          <w:szCs w:val="24"/>
        </w:rPr>
        <w:t xml:space="preserve">a </w:t>
      </w:r>
      <w:r w:rsidRPr="002D5FD2">
        <w:rPr>
          <w:rFonts w:ascii="Times New Roman" w:hAnsi="Times New Roman" w:cs="Times New Roman"/>
          <w:sz w:val="24"/>
          <w:szCs w:val="24"/>
        </w:rPr>
        <w:t>tulajdonosok vezetnek a törvényi kötelezettségnek eleget tevő nyilvántartást, azonban ezek adattartalmának egységes adatbázisban történő kezelése jelenleg nem megoldott. A hatékony fővárosi ingatlangazdálkodáshoz, valamint egyes vezetői döntések meghozatalához szükséges a nyilvántartás egységesítése. 2017. évben a fővárosi érdekeltségű ingatlantulajdonosi kör és a náluk vezetett nyilvántartások felmérésre kerültek. Elkészült a fejlesztést megalapozó koncepció és a kivitelezéshez szükséges terv is.</w:t>
      </w:r>
      <w:r w:rsidR="00D01845" w:rsidRPr="002D5FD2">
        <w:rPr>
          <w:rFonts w:ascii="Times New Roman" w:hAnsi="Times New Roman" w:cs="Times New Roman"/>
          <w:sz w:val="24"/>
          <w:szCs w:val="24"/>
        </w:rPr>
        <w:t xml:space="preserve"> A 20</w:t>
      </w:r>
      <w:r w:rsidR="009F2F7D" w:rsidRPr="002D5FD2">
        <w:rPr>
          <w:rFonts w:ascii="Times New Roman" w:hAnsi="Times New Roman" w:cs="Times New Roman"/>
          <w:sz w:val="24"/>
          <w:szCs w:val="24"/>
        </w:rPr>
        <w:t>20</w:t>
      </w:r>
      <w:r w:rsidR="00D01845" w:rsidRPr="002D5FD2">
        <w:rPr>
          <w:rFonts w:ascii="Times New Roman" w:hAnsi="Times New Roman" w:cs="Times New Roman"/>
          <w:sz w:val="24"/>
          <w:szCs w:val="24"/>
        </w:rPr>
        <w:t xml:space="preserve">. évi előirányzat a feladathoz kapcsolódó közbeszerzési díj kifizetésére állt rendelkezésre, </w:t>
      </w:r>
      <w:r w:rsidR="005127F4" w:rsidRPr="002D5FD2">
        <w:rPr>
          <w:rFonts w:ascii="Times New Roman" w:hAnsi="Times New Roman" w:cs="Times New Roman"/>
          <w:sz w:val="24"/>
          <w:szCs w:val="24"/>
        </w:rPr>
        <w:t>amel</w:t>
      </w:r>
      <w:r w:rsidR="00EA1801" w:rsidRPr="002D5FD2">
        <w:rPr>
          <w:rFonts w:ascii="Times New Roman" w:hAnsi="Times New Roman" w:cs="Times New Roman"/>
          <w:sz w:val="24"/>
          <w:szCs w:val="24"/>
        </w:rPr>
        <w:t>y</w:t>
      </w:r>
      <w:r w:rsidR="00E93A2D" w:rsidRPr="002D5FD2">
        <w:rPr>
          <w:rFonts w:ascii="Times New Roman" w:hAnsi="Times New Roman" w:cs="Times New Roman"/>
          <w:sz w:val="24"/>
          <w:szCs w:val="24"/>
        </w:rPr>
        <w:t xml:space="preserve"> áttervezésre került 202</w:t>
      </w:r>
      <w:r w:rsidR="009F2F7D" w:rsidRPr="002D5FD2">
        <w:rPr>
          <w:rFonts w:ascii="Times New Roman" w:hAnsi="Times New Roman" w:cs="Times New Roman"/>
          <w:sz w:val="24"/>
          <w:szCs w:val="24"/>
        </w:rPr>
        <w:t>1.</w:t>
      </w:r>
      <w:r w:rsidR="00E93A2D" w:rsidRPr="002D5FD2">
        <w:rPr>
          <w:rFonts w:ascii="Times New Roman" w:hAnsi="Times New Roman" w:cs="Times New Roman"/>
          <w:sz w:val="24"/>
          <w:szCs w:val="24"/>
        </w:rPr>
        <w:t xml:space="preserve"> évre</w:t>
      </w:r>
      <w:r w:rsidR="00D01845" w:rsidRPr="002D5FD2">
        <w:rPr>
          <w:rFonts w:ascii="Times New Roman" w:hAnsi="Times New Roman" w:cs="Times New Roman"/>
          <w:sz w:val="24"/>
          <w:szCs w:val="24"/>
        </w:rPr>
        <w:t>.</w:t>
      </w:r>
    </w:p>
    <w:p w:rsidR="000E4048" w:rsidRPr="002D5FD2" w:rsidRDefault="000E4048" w:rsidP="0069079D">
      <w:pPr>
        <w:autoSpaceDE w:val="0"/>
        <w:autoSpaceDN w:val="0"/>
        <w:adjustRightInd w:val="0"/>
        <w:spacing w:after="0" w:line="240" w:lineRule="auto"/>
        <w:jc w:val="both"/>
        <w:rPr>
          <w:rFonts w:ascii="Times New Roman" w:eastAsia="Times New Roman" w:hAnsi="Times New Roman" w:cs="Times New Roman"/>
          <w:sz w:val="20"/>
          <w:lang w:eastAsia="hu-HU"/>
        </w:rPr>
      </w:pPr>
    </w:p>
    <w:p w:rsidR="004F36D7" w:rsidRPr="002D5FD2" w:rsidRDefault="00C817A8" w:rsidP="0069079D">
      <w:pPr>
        <w:spacing w:after="0" w:line="240" w:lineRule="auto"/>
        <w:rPr>
          <w:rFonts w:ascii="Times New Roman" w:hAnsi="Times New Roman"/>
          <w:b/>
          <w:sz w:val="24"/>
          <w:szCs w:val="24"/>
        </w:rPr>
      </w:pPr>
      <w:r w:rsidRPr="002D5FD2">
        <w:rPr>
          <w:rFonts w:ascii="Times New Roman" w:hAnsi="Times New Roman"/>
          <w:b/>
          <w:sz w:val="24"/>
          <w:szCs w:val="24"/>
        </w:rPr>
        <w:t xml:space="preserve">7149 Önkormányzati informatikai eszközök beszerzése </w:t>
      </w:r>
      <w:r w:rsidR="00D0533A" w:rsidRPr="002D5FD2">
        <w:rPr>
          <w:rFonts w:ascii="Times New Roman" w:hAnsi="Times New Roman"/>
          <w:b/>
          <w:sz w:val="24"/>
          <w:szCs w:val="24"/>
        </w:rPr>
        <w:t>bizottságok és képviselőcsoportok részére</w:t>
      </w:r>
    </w:p>
    <w:p w:rsidR="00260E58" w:rsidRPr="002D5FD2" w:rsidRDefault="00260E58" w:rsidP="0069079D">
      <w:pPr>
        <w:spacing w:after="0" w:line="240" w:lineRule="auto"/>
        <w:rPr>
          <w:rFonts w:ascii="Times New Roman" w:hAnsi="Times New Roman"/>
          <w:b/>
          <w:sz w:val="24"/>
          <w:szCs w:val="24"/>
        </w:rPr>
      </w:pPr>
      <w:r w:rsidRPr="002D5FD2">
        <w:rPr>
          <w:rFonts w:ascii="Times New Roman" w:hAnsi="Times New Roman"/>
          <w:b/>
          <w:sz w:val="24"/>
          <w:szCs w:val="24"/>
        </w:rPr>
        <w:tab/>
      </w:r>
    </w:p>
    <w:tbl>
      <w:tblPr>
        <w:tblW w:w="0" w:type="auto"/>
        <w:jc w:val="center"/>
        <w:tblLook w:val="01E0" w:firstRow="1" w:lastRow="1" w:firstColumn="1" w:lastColumn="1" w:noHBand="0" w:noVBand="0"/>
      </w:tblPr>
      <w:tblGrid>
        <w:gridCol w:w="3588"/>
        <w:gridCol w:w="1417"/>
        <w:gridCol w:w="1602"/>
      </w:tblGrid>
      <w:tr w:rsidR="00260E58" w:rsidRPr="002D5FD2" w:rsidTr="00260E58">
        <w:trPr>
          <w:jc w:val="center"/>
        </w:trPr>
        <w:tc>
          <w:tcPr>
            <w:tcW w:w="3588" w:type="dxa"/>
          </w:tcPr>
          <w:p w:rsidR="00260E58" w:rsidRPr="002D5FD2" w:rsidRDefault="00260E5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260E58" w:rsidRPr="002D5FD2" w:rsidRDefault="00D0533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3 806</w:t>
            </w:r>
          </w:p>
        </w:tc>
        <w:tc>
          <w:tcPr>
            <w:tcW w:w="1602" w:type="dxa"/>
          </w:tcPr>
          <w:p w:rsidR="00260E58" w:rsidRPr="002D5FD2" w:rsidRDefault="00260E5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260E58" w:rsidRPr="002D5FD2" w:rsidTr="00260E58">
        <w:trPr>
          <w:jc w:val="center"/>
        </w:trPr>
        <w:tc>
          <w:tcPr>
            <w:tcW w:w="3588" w:type="dxa"/>
          </w:tcPr>
          <w:p w:rsidR="00260E58" w:rsidRPr="002D5FD2" w:rsidRDefault="00260E5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260E58" w:rsidRPr="002D5FD2" w:rsidRDefault="00D0533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260E58" w:rsidRPr="002D5FD2" w:rsidRDefault="00260E5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260E58" w:rsidRPr="002D5FD2" w:rsidTr="00260E58">
        <w:trPr>
          <w:trHeight w:val="322"/>
          <w:jc w:val="center"/>
        </w:trPr>
        <w:tc>
          <w:tcPr>
            <w:tcW w:w="3588" w:type="dxa"/>
          </w:tcPr>
          <w:p w:rsidR="00260E58" w:rsidRPr="002D5FD2" w:rsidRDefault="00260E5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260E58" w:rsidRPr="002D5FD2" w:rsidRDefault="00D0533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260E58" w:rsidRPr="002D5FD2" w:rsidRDefault="00260E5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260E58" w:rsidRPr="002D5FD2" w:rsidRDefault="00260E58" w:rsidP="0069079D">
      <w:pPr>
        <w:spacing w:after="0" w:line="240" w:lineRule="auto"/>
        <w:rPr>
          <w:rFonts w:ascii="Times New Roman" w:hAnsi="Times New Roman"/>
          <w:b/>
          <w:sz w:val="24"/>
          <w:szCs w:val="24"/>
        </w:rPr>
      </w:pPr>
    </w:p>
    <w:p w:rsidR="00D0533A" w:rsidRPr="002D5FD2" w:rsidRDefault="00066AD9" w:rsidP="0069079D">
      <w:pPr>
        <w:autoSpaceDE w:val="0"/>
        <w:autoSpaceDN w:val="0"/>
        <w:adjustRightInd w:val="0"/>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Budapest Főváros Önkormányzata bizottsági tagjai és képviselőcsoportjai részére a feladatuk ellátásához - figyelemmel a 2020. évben felmerült informatikai igényekre - számítástechnikai eszközök (2 db multifunkciós színes nyomtató-fénymásoló eszköz) biztosítása vált szükségessé. A pénzügyi teljesítés áthúzódott 2021. évre.</w:t>
      </w:r>
    </w:p>
    <w:p w:rsidR="00066AD9" w:rsidRPr="00306B61" w:rsidRDefault="00066AD9" w:rsidP="0069079D">
      <w:pPr>
        <w:autoSpaceDE w:val="0"/>
        <w:autoSpaceDN w:val="0"/>
        <w:adjustRightInd w:val="0"/>
        <w:spacing w:after="0" w:line="240" w:lineRule="auto"/>
        <w:jc w:val="both"/>
        <w:rPr>
          <w:rFonts w:ascii="Times New Roman" w:hAnsi="Times New Roman" w:cs="Times New Roman"/>
          <w:sz w:val="20"/>
          <w:szCs w:val="20"/>
        </w:rPr>
      </w:pPr>
    </w:p>
    <w:p w:rsidR="00D0533A" w:rsidRPr="002D5FD2" w:rsidRDefault="00D0533A" w:rsidP="0069079D">
      <w:pPr>
        <w:spacing w:after="0" w:line="240" w:lineRule="auto"/>
        <w:rPr>
          <w:rFonts w:ascii="Times New Roman" w:hAnsi="Times New Roman"/>
          <w:b/>
          <w:sz w:val="24"/>
          <w:szCs w:val="24"/>
        </w:rPr>
      </w:pPr>
      <w:r w:rsidRPr="002D5FD2">
        <w:rPr>
          <w:rFonts w:ascii="Times New Roman" w:hAnsi="Times New Roman"/>
          <w:b/>
          <w:sz w:val="24"/>
          <w:szCs w:val="24"/>
        </w:rPr>
        <w:t>Veszélyhelyzet miatt szükséges informatikai beszerzések</w:t>
      </w:r>
    </w:p>
    <w:p w:rsidR="00D0533A" w:rsidRPr="002D5FD2" w:rsidRDefault="00D0533A" w:rsidP="0069079D">
      <w:pPr>
        <w:spacing w:after="0" w:line="240" w:lineRule="auto"/>
        <w:rPr>
          <w:rFonts w:ascii="Times New Roman" w:hAnsi="Times New Roman"/>
          <w:b/>
          <w:sz w:val="24"/>
          <w:szCs w:val="24"/>
        </w:rPr>
      </w:pPr>
      <w:r w:rsidRPr="002D5FD2">
        <w:rPr>
          <w:rFonts w:ascii="Times New Roman" w:hAnsi="Times New Roman"/>
          <w:b/>
          <w:sz w:val="24"/>
          <w:szCs w:val="24"/>
        </w:rPr>
        <w:tab/>
      </w:r>
    </w:p>
    <w:tbl>
      <w:tblPr>
        <w:tblW w:w="0" w:type="auto"/>
        <w:jc w:val="center"/>
        <w:tblLook w:val="01E0" w:firstRow="1" w:lastRow="1" w:firstColumn="1" w:lastColumn="1" w:noHBand="0" w:noVBand="0"/>
      </w:tblPr>
      <w:tblGrid>
        <w:gridCol w:w="3588"/>
        <w:gridCol w:w="1417"/>
        <w:gridCol w:w="1602"/>
      </w:tblGrid>
      <w:tr w:rsidR="00D0533A" w:rsidRPr="002D5FD2" w:rsidTr="00034EFC">
        <w:trPr>
          <w:jc w:val="center"/>
        </w:trPr>
        <w:tc>
          <w:tcPr>
            <w:tcW w:w="3588" w:type="dxa"/>
          </w:tcPr>
          <w:p w:rsidR="00D0533A" w:rsidRPr="002D5FD2" w:rsidRDefault="00D0533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D0533A" w:rsidRPr="002D5FD2" w:rsidRDefault="00D0533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20 872</w:t>
            </w:r>
          </w:p>
        </w:tc>
        <w:tc>
          <w:tcPr>
            <w:tcW w:w="1602" w:type="dxa"/>
          </w:tcPr>
          <w:p w:rsidR="00D0533A" w:rsidRPr="002D5FD2" w:rsidRDefault="00D0533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0533A" w:rsidRPr="002D5FD2" w:rsidTr="00034EFC">
        <w:trPr>
          <w:jc w:val="center"/>
        </w:trPr>
        <w:tc>
          <w:tcPr>
            <w:tcW w:w="3588" w:type="dxa"/>
          </w:tcPr>
          <w:p w:rsidR="00D0533A" w:rsidRPr="002D5FD2" w:rsidRDefault="00D0533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D0533A" w:rsidRPr="002D5FD2" w:rsidRDefault="00D0533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13 085</w:t>
            </w:r>
          </w:p>
        </w:tc>
        <w:tc>
          <w:tcPr>
            <w:tcW w:w="1602" w:type="dxa"/>
          </w:tcPr>
          <w:p w:rsidR="00D0533A" w:rsidRPr="002D5FD2" w:rsidRDefault="00D0533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0533A" w:rsidRPr="002D5FD2" w:rsidTr="00034EFC">
        <w:trPr>
          <w:trHeight w:val="322"/>
          <w:jc w:val="center"/>
        </w:trPr>
        <w:tc>
          <w:tcPr>
            <w:tcW w:w="3588" w:type="dxa"/>
          </w:tcPr>
          <w:p w:rsidR="00D0533A" w:rsidRPr="002D5FD2" w:rsidRDefault="00D0533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D0533A" w:rsidRPr="002D5FD2" w:rsidRDefault="00D0533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62,7</w:t>
            </w:r>
          </w:p>
        </w:tc>
        <w:tc>
          <w:tcPr>
            <w:tcW w:w="1602" w:type="dxa"/>
          </w:tcPr>
          <w:p w:rsidR="00D0533A" w:rsidRPr="002D5FD2" w:rsidRDefault="00D0533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D0533A" w:rsidRPr="002D5FD2" w:rsidRDefault="00D0533A" w:rsidP="0069079D">
      <w:pPr>
        <w:autoSpaceDE w:val="0"/>
        <w:autoSpaceDN w:val="0"/>
        <w:adjustRightInd w:val="0"/>
        <w:spacing w:after="0" w:line="240" w:lineRule="auto"/>
        <w:jc w:val="both"/>
        <w:rPr>
          <w:rFonts w:ascii="Times New Roman" w:hAnsi="Times New Roman" w:cs="Times New Roman"/>
          <w:sz w:val="24"/>
          <w:szCs w:val="24"/>
        </w:rPr>
      </w:pPr>
    </w:p>
    <w:p w:rsidR="00977FD8" w:rsidRPr="002D5FD2" w:rsidRDefault="00977FD8" w:rsidP="0069079D">
      <w:pPr>
        <w:tabs>
          <w:tab w:val="left" w:pos="3740"/>
          <w:tab w:val="left" w:pos="5720"/>
        </w:tabs>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 xml:space="preserve">Az előirányzatból egyrészt a Hivatal feladatellátásához távmunkavégzés során szükséges rendkívüli igény ellátására szolgáló hálózati eszközök beszerzése valósult meg (2 db </w:t>
      </w:r>
      <w:proofErr w:type="spellStart"/>
      <w:r w:rsidRPr="002D5FD2">
        <w:rPr>
          <w:rFonts w:ascii="Times New Roman" w:hAnsi="Times New Roman" w:cs="Times New Roman"/>
          <w:sz w:val="24"/>
          <w:szCs w:val="24"/>
        </w:rPr>
        <w:t>Pulse</w:t>
      </w:r>
      <w:proofErr w:type="spellEnd"/>
      <w:r w:rsidRPr="002D5FD2">
        <w:rPr>
          <w:rFonts w:ascii="Times New Roman" w:hAnsi="Times New Roman" w:cs="Times New Roman"/>
          <w:sz w:val="24"/>
          <w:szCs w:val="24"/>
        </w:rPr>
        <w:t xml:space="preserve"> </w:t>
      </w:r>
      <w:proofErr w:type="spellStart"/>
      <w:r w:rsidRPr="002D5FD2">
        <w:rPr>
          <w:rFonts w:ascii="Times New Roman" w:hAnsi="Times New Roman" w:cs="Times New Roman"/>
          <w:sz w:val="24"/>
          <w:szCs w:val="24"/>
        </w:rPr>
        <w:t>Secure</w:t>
      </w:r>
      <w:proofErr w:type="spellEnd"/>
      <w:r w:rsidRPr="002D5FD2">
        <w:rPr>
          <w:rFonts w:ascii="Times New Roman" w:hAnsi="Times New Roman" w:cs="Times New Roman"/>
          <w:sz w:val="24"/>
          <w:szCs w:val="24"/>
        </w:rPr>
        <w:t xml:space="preserve"> </w:t>
      </w:r>
      <w:proofErr w:type="spellStart"/>
      <w:r w:rsidRPr="002D5FD2">
        <w:rPr>
          <w:rFonts w:ascii="Times New Roman" w:hAnsi="Times New Roman" w:cs="Times New Roman"/>
          <w:sz w:val="24"/>
          <w:szCs w:val="24"/>
        </w:rPr>
        <w:t>Appliance</w:t>
      </w:r>
      <w:proofErr w:type="spellEnd"/>
      <w:r w:rsidRPr="002D5FD2">
        <w:rPr>
          <w:rFonts w:ascii="Times New Roman" w:hAnsi="Times New Roman" w:cs="Times New Roman"/>
          <w:sz w:val="24"/>
          <w:szCs w:val="24"/>
        </w:rPr>
        <w:t xml:space="preserve"> 3000 </w:t>
      </w:r>
      <w:proofErr w:type="spellStart"/>
      <w:r w:rsidRPr="002D5FD2">
        <w:rPr>
          <w:rFonts w:ascii="Times New Roman" w:hAnsi="Times New Roman" w:cs="Times New Roman"/>
          <w:sz w:val="24"/>
          <w:szCs w:val="24"/>
        </w:rPr>
        <w:t>Base</w:t>
      </w:r>
      <w:proofErr w:type="spellEnd"/>
      <w:r w:rsidRPr="002D5FD2">
        <w:rPr>
          <w:rFonts w:ascii="Times New Roman" w:hAnsi="Times New Roman" w:cs="Times New Roman"/>
          <w:sz w:val="24"/>
          <w:szCs w:val="24"/>
        </w:rPr>
        <w:t xml:space="preserve"> System eszköz és 300 db SSLVPN licenc, valamint hozzá kapcsolódó szolgáltatás került beszerzésre). A fenti előirányzatból továbbá a koronavirus.budapest.hu oldal funkcióinak és </w:t>
      </w:r>
      <w:proofErr w:type="spellStart"/>
      <w:r w:rsidRPr="002D5FD2">
        <w:rPr>
          <w:rFonts w:ascii="Times New Roman" w:hAnsi="Times New Roman" w:cs="Times New Roman"/>
          <w:sz w:val="24"/>
          <w:szCs w:val="24"/>
        </w:rPr>
        <w:t>arculatának</w:t>
      </w:r>
      <w:proofErr w:type="spellEnd"/>
      <w:r w:rsidRPr="002D5FD2">
        <w:rPr>
          <w:rFonts w:ascii="Times New Roman" w:hAnsi="Times New Roman" w:cs="Times New Roman"/>
          <w:sz w:val="24"/>
          <w:szCs w:val="24"/>
        </w:rPr>
        <w:t xml:space="preserve"> fejlesztése, valamint videókonferencia eszközök beszerzése valósult meg.</w:t>
      </w:r>
    </w:p>
    <w:p w:rsidR="005C4AD9" w:rsidRDefault="005C4AD9" w:rsidP="0069079D">
      <w:pPr>
        <w:overflowPunct w:val="0"/>
        <w:autoSpaceDE w:val="0"/>
        <w:autoSpaceDN w:val="0"/>
        <w:adjustRightInd w:val="0"/>
        <w:spacing w:after="0" w:line="240" w:lineRule="auto"/>
        <w:jc w:val="both"/>
        <w:textAlignment w:val="baseline"/>
        <w:rPr>
          <w:rFonts w:ascii="Times New Roman" w:hAnsi="Times New Roman"/>
          <w:b/>
          <w:sz w:val="20"/>
          <w:szCs w:val="24"/>
        </w:rPr>
      </w:pPr>
    </w:p>
    <w:p w:rsidR="009B7079" w:rsidRDefault="009B7079" w:rsidP="0069079D">
      <w:pPr>
        <w:overflowPunct w:val="0"/>
        <w:autoSpaceDE w:val="0"/>
        <w:autoSpaceDN w:val="0"/>
        <w:adjustRightInd w:val="0"/>
        <w:spacing w:after="0" w:line="240" w:lineRule="auto"/>
        <w:jc w:val="both"/>
        <w:textAlignment w:val="baseline"/>
        <w:rPr>
          <w:rFonts w:ascii="Times New Roman" w:hAnsi="Times New Roman"/>
          <w:b/>
          <w:sz w:val="20"/>
          <w:szCs w:val="24"/>
        </w:rPr>
      </w:pPr>
    </w:p>
    <w:p w:rsidR="00306B61" w:rsidRPr="002D5FD2" w:rsidRDefault="00306B61" w:rsidP="0069079D">
      <w:pPr>
        <w:overflowPunct w:val="0"/>
        <w:autoSpaceDE w:val="0"/>
        <w:autoSpaceDN w:val="0"/>
        <w:adjustRightInd w:val="0"/>
        <w:spacing w:after="0" w:line="240" w:lineRule="auto"/>
        <w:jc w:val="both"/>
        <w:textAlignment w:val="baseline"/>
        <w:rPr>
          <w:rFonts w:ascii="Times New Roman" w:hAnsi="Times New Roman"/>
          <w:b/>
          <w:sz w:val="20"/>
          <w:szCs w:val="24"/>
        </w:rPr>
      </w:pPr>
    </w:p>
    <w:p w:rsidR="00861E31" w:rsidRPr="002D5FD2" w:rsidRDefault="00D80814" w:rsidP="0069079D">
      <w:pPr>
        <w:autoSpaceDE w:val="0"/>
        <w:autoSpaceDN w:val="0"/>
        <w:adjustRightInd w:val="0"/>
        <w:spacing w:after="0" w:line="240" w:lineRule="auto"/>
        <w:rPr>
          <w:rFonts w:ascii="Times New Roman" w:hAnsi="Times New Roman"/>
          <w:b/>
          <w:bCs/>
          <w:i/>
          <w:iCs/>
          <w:sz w:val="24"/>
          <w:szCs w:val="24"/>
          <w:u w:val="single"/>
        </w:rPr>
      </w:pPr>
      <w:r w:rsidRPr="002D5FD2">
        <w:rPr>
          <w:rFonts w:ascii="Times New Roman" w:hAnsi="Times New Roman"/>
          <w:b/>
          <w:bCs/>
          <w:i/>
          <w:iCs/>
          <w:sz w:val="24"/>
          <w:szCs w:val="24"/>
          <w:u w:val="single"/>
        </w:rPr>
        <w:lastRenderedPageBreak/>
        <w:t>Céljelleggel támogatott hivatali feladatok</w:t>
      </w:r>
    </w:p>
    <w:p w:rsidR="00416125" w:rsidRPr="002D5FD2" w:rsidRDefault="00416125" w:rsidP="0069079D">
      <w:pPr>
        <w:autoSpaceDE w:val="0"/>
        <w:autoSpaceDN w:val="0"/>
        <w:adjustRightInd w:val="0"/>
        <w:spacing w:after="0" w:line="240" w:lineRule="auto"/>
        <w:rPr>
          <w:rFonts w:ascii="Times New Roman" w:hAnsi="Times New Roman"/>
          <w:b/>
          <w:bCs/>
          <w:sz w:val="20"/>
          <w:szCs w:val="24"/>
        </w:rPr>
      </w:pPr>
    </w:p>
    <w:p w:rsidR="00562B12" w:rsidRPr="002D5FD2" w:rsidRDefault="00562B12" w:rsidP="0069079D">
      <w:pPr>
        <w:autoSpaceDE w:val="0"/>
        <w:autoSpaceDN w:val="0"/>
        <w:adjustRightInd w:val="0"/>
        <w:spacing w:after="0" w:line="240" w:lineRule="auto"/>
        <w:jc w:val="both"/>
        <w:rPr>
          <w:rFonts w:ascii="Times New Roman" w:hAnsi="Times New Roman"/>
          <w:b/>
          <w:bCs/>
          <w:sz w:val="24"/>
          <w:szCs w:val="24"/>
        </w:rPr>
      </w:pPr>
      <w:r w:rsidRPr="002D5FD2">
        <w:rPr>
          <w:rFonts w:ascii="Times New Roman" w:hAnsi="Times New Roman"/>
          <w:b/>
          <w:bCs/>
          <w:sz w:val="24"/>
          <w:szCs w:val="24"/>
        </w:rPr>
        <w:t>6938 Fővárosi szintű egységes műszaki informatikai hálózat és infrastruktúra kialakítása</w:t>
      </w:r>
    </w:p>
    <w:p w:rsidR="00562B12" w:rsidRPr="002D5FD2" w:rsidRDefault="00562B12"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62B12" w:rsidRPr="002D5FD2" w:rsidTr="003E4889">
        <w:trPr>
          <w:jc w:val="center"/>
        </w:trPr>
        <w:tc>
          <w:tcPr>
            <w:tcW w:w="3588" w:type="dxa"/>
          </w:tcPr>
          <w:p w:rsidR="00562B12" w:rsidRPr="002D5FD2" w:rsidRDefault="00562B1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562B12" w:rsidRPr="002D5FD2" w:rsidRDefault="00D0533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10 160</w:t>
            </w:r>
          </w:p>
        </w:tc>
        <w:tc>
          <w:tcPr>
            <w:tcW w:w="1602" w:type="dxa"/>
          </w:tcPr>
          <w:p w:rsidR="00562B12" w:rsidRPr="002D5FD2" w:rsidRDefault="00562B1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62B12" w:rsidRPr="002D5FD2" w:rsidTr="003E4889">
        <w:trPr>
          <w:jc w:val="center"/>
        </w:trPr>
        <w:tc>
          <w:tcPr>
            <w:tcW w:w="3588" w:type="dxa"/>
          </w:tcPr>
          <w:p w:rsidR="00562B12" w:rsidRPr="002D5FD2" w:rsidRDefault="00562B1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562B12" w:rsidRPr="002D5FD2" w:rsidRDefault="00DB6FF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 xml:space="preserve">10 </w:t>
            </w:r>
            <w:r w:rsidR="00D0533A" w:rsidRPr="002D5FD2">
              <w:rPr>
                <w:rFonts w:ascii="Times New Roman" w:eastAsia="Times New Roman" w:hAnsi="Times New Roman"/>
                <w:sz w:val="24"/>
                <w:szCs w:val="24"/>
                <w:lang w:eastAsia="hu-HU"/>
              </w:rPr>
              <w:t>160</w:t>
            </w:r>
          </w:p>
        </w:tc>
        <w:tc>
          <w:tcPr>
            <w:tcW w:w="1602" w:type="dxa"/>
          </w:tcPr>
          <w:p w:rsidR="00562B12" w:rsidRPr="002D5FD2" w:rsidRDefault="00562B1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62B12" w:rsidRPr="002D5FD2" w:rsidTr="003E4889">
        <w:trPr>
          <w:trHeight w:val="322"/>
          <w:jc w:val="center"/>
        </w:trPr>
        <w:tc>
          <w:tcPr>
            <w:tcW w:w="3588" w:type="dxa"/>
          </w:tcPr>
          <w:p w:rsidR="00562B12" w:rsidRPr="002D5FD2" w:rsidRDefault="00562B1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562B12" w:rsidRPr="002D5FD2" w:rsidRDefault="00D0533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562B12" w:rsidRPr="002D5FD2" w:rsidRDefault="00562B1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02377" w:rsidRPr="002D5FD2" w:rsidRDefault="00902377" w:rsidP="0069079D">
      <w:pPr>
        <w:spacing w:after="0" w:line="240" w:lineRule="auto"/>
        <w:jc w:val="both"/>
        <w:rPr>
          <w:rFonts w:ascii="Times New Roman" w:hAnsi="Times New Roman" w:cs="Times New Roman"/>
          <w:sz w:val="24"/>
          <w:szCs w:val="24"/>
        </w:rPr>
      </w:pPr>
    </w:p>
    <w:p w:rsidR="006F23D5" w:rsidRPr="002D5FD2" w:rsidRDefault="006F23D5" w:rsidP="0069079D">
      <w:pPr>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 xml:space="preserve">A feladat keretében került sor a </w:t>
      </w:r>
      <w:proofErr w:type="spellStart"/>
      <w:r w:rsidRPr="002D5FD2">
        <w:rPr>
          <w:rFonts w:ascii="Times New Roman" w:hAnsi="Times New Roman" w:cs="Times New Roman"/>
          <w:sz w:val="24"/>
          <w:szCs w:val="24"/>
        </w:rPr>
        <w:t>facility</w:t>
      </w:r>
      <w:proofErr w:type="spellEnd"/>
      <w:r w:rsidRPr="002D5FD2">
        <w:rPr>
          <w:rFonts w:ascii="Times New Roman" w:hAnsi="Times New Roman" w:cs="Times New Roman"/>
          <w:sz w:val="24"/>
          <w:szCs w:val="24"/>
        </w:rPr>
        <w:t xml:space="preserve"> management (létesítménygazdálkodás) alkalmazás beszerzésére és bevezetésére. A pénzügyi kifizetés megtörtént.</w:t>
      </w:r>
    </w:p>
    <w:p w:rsidR="002B030F" w:rsidRPr="002D5FD2" w:rsidRDefault="002B030F" w:rsidP="0069079D">
      <w:pPr>
        <w:spacing w:after="0" w:line="240" w:lineRule="auto"/>
        <w:jc w:val="both"/>
        <w:rPr>
          <w:rFonts w:ascii="Times New Roman" w:hAnsi="Times New Roman" w:cs="Times New Roman"/>
          <w:sz w:val="20"/>
          <w:szCs w:val="24"/>
        </w:rPr>
      </w:pPr>
    </w:p>
    <w:p w:rsidR="002B030F" w:rsidRPr="002D5FD2" w:rsidRDefault="002B030F"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7043 Számítástechnikai eszközök beszerzése 2015-2016.</w:t>
      </w:r>
    </w:p>
    <w:p w:rsidR="002B030F" w:rsidRPr="002D5FD2" w:rsidRDefault="002B030F"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2B030F" w:rsidRPr="002D5FD2" w:rsidTr="003E4889">
        <w:trPr>
          <w:jc w:val="center"/>
        </w:trPr>
        <w:tc>
          <w:tcPr>
            <w:tcW w:w="3588" w:type="dxa"/>
          </w:tcPr>
          <w:p w:rsidR="002B030F" w:rsidRPr="002D5FD2" w:rsidRDefault="002B030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2B030F" w:rsidRPr="002D5FD2" w:rsidRDefault="001148A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324</w:t>
            </w:r>
          </w:p>
        </w:tc>
        <w:tc>
          <w:tcPr>
            <w:tcW w:w="1602" w:type="dxa"/>
          </w:tcPr>
          <w:p w:rsidR="002B030F" w:rsidRPr="002D5FD2" w:rsidRDefault="002B030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2B030F" w:rsidRPr="002D5FD2" w:rsidTr="003E4889">
        <w:trPr>
          <w:jc w:val="center"/>
        </w:trPr>
        <w:tc>
          <w:tcPr>
            <w:tcW w:w="3588" w:type="dxa"/>
          </w:tcPr>
          <w:p w:rsidR="002B030F" w:rsidRPr="002D5FD2" w:rsidRDefault="002B030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2B030F" w:rsidRPr="002D5FD2" w:rsidRDefault="001148A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2B030F" w:rsidRPr="002D5FD2" w:rsidRDefault="002B030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2B030F" w:rsidRPr="002D5FD2" w:rsidTr="003E4889">
        <w:trPr>
          <w:trHeight w:val="322"/>
          <w:jc w:val="center"/>
        </w:trPr>
        <w:tc>
          <w:tcPr>
            <w:tcW w:w="3588" w:type="dxa"/>
          </w:tcPr>
          <w:p w:rsidR="002B030F" w:rsidRPr="002D5FD2" w:rsidRDefault="002B030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2B030F" w:rsidRPr="002D5FD2" w:rsidRDefault="001148A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2B030F" w:rsidRPr="002D5FD2" w:rsidRDefault="002B030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2B030F" w:rsidRPr="002D5FD2" w:rsidRDefault="002B030F" w:rsidP="0069079D">
      <w:pPr>
        <w:spacing w:after="0" w:line="240" w:lineRule="auto"/>
        <w:jc w:val="both"/>
        <w:rPr>
          <w:rFonts w:ascii="Times New Roman" w:hAnsi="Times New Roman" w:cs="Times New Roman"/>
          <w:sz w:val="24"/>
          <w:szCs w:val="24"/>
        </w:rPr>
      </w:pPr>
    </w:p>
    <w:p w:rsidR="002900F5" w:rsidRPr="002D5FD2" w:rsidRDefault="000E1598" w:rsidP="0069079D">
      <w:pPr>
        <w:spacing w:after="0" w:line="240" w:lineRule="auto"/>
        <w:jc w:val="both"/>
        <w:rPr>
          <w:rFonts w:ascii="Times New Roman" w:eastAsia="Times New Roman" w:hAnsi="Times New Roman" w:cs="Times New Roman"/>
          <w:b/>
          <w:bCs/>
          <w:sz w:val="24"/>
          <w:szCs w:val="24"/>
          <w:lang w:eastAsia="hu-HU"/>
        </w:rPr>
      </w:pPr>
      <w:r w:rsidRPr="002D5FD2">
        <w:rPr>
          <w:rFonts w:ascii="Times New Roman" w:eastAsia="Times New Roman" w:hAnsi="Times New Roman" w:cs="Times New Roman"/>
          <w:sz w:val="24"/>
          <w:szCs w:val="24"/>
          <w:lang w:eastAsia="hu-HU"/>
        </w:rPr>
        <w:t xml:space="preserve">A </w:t>
      </w:r>
      <w:r w:rsidR="002B030F" w:rsidRPr="002D5FD2">
        <w:rPr>
          <w:rFonts w:ascii="Times New Roman" w:eastAsia="Times New Roman" w:hAnsi="Times New Roman" w:cs="Times New Roman"/>
          <w:sz w:val="24"/>
          <w:szCs w:val="24"/>
          <w:lang w:eastAsia="hu-HU"/>
        </w:rPr>
        <w:t xml:space="preserve">beruházások célja a hivatali feladatok ellátásának feltételeit megteremtő informatikai eszközök biztosítása volt. Ilyen eszközök lehetnek például: munkaállomások, monitorok, notebookok, táblagépek, projektorok, mobil adathordozók, a központi infrastruktúra elemei. </w:t>
      </w:r>
      <w:r w:rsidR="005127F4" w:rsidRPr="002D5FD2">
        <w:rPr>
          <w:rFonts w:ascii="Times New Roman" w:eastAsia="Times New Roman" w:hAnsi="Times New Roman" w:cs="Times New Roman"/>
          <w:sz w:val="24"/>
          <w:szCs w:val="24"/>
          <w:lang w:eastAsia="hu-HU"/>
        </w:rPr>
        <w:t>A 20</w:t>
      </w:r>
      <w:r w:rsidR="004D7C87" w:rsidRPr="002D5FD2">
        <w:rPr>
          <w:rFonts w:ascii="Times New Roman" w:eastAsia="Times New Roman" w:hAnsi="Times New Roman" w:cs="Times New Roman"/>
          <w:sz w:val="24"/>
          <w:szCs w:val="24"/>
          <w:lang w:eastAsia="hu-HU"/>
        </w:rPr>
        <w:t>20</w:t>
      </w:r>
      <w:r w:rsidR="00BA2265">
        <w:rPr>
          <w:rFonts w:ascii="Times New Roman" w:eastAsia="Times New Roman" w:hAnsi="Times New Roman" w:cs="Times New Roman"/>
          <w:sz w:val="24"/>
          <w:szCs w:val="24"/>
          <w:lang w:eastAsia="hu-HU"/>
        </w:rPr>
        <w:t>.</w:t>
      </w:r>
      <w:r w:rsidR="005127F4" w:rsidRPr="002D5FD2">
        <w:rPr>
          <w:rFonts w:ascii="Times New Roman" w:eastAsia="Times New Roman" w:hAnsi="Times New Roman" w:cs="Times New Roman"/>
          <w:sz w:val="24"/>
          <w:szCs w:val="24"/>
          <w:lang w:eastAsia="hu-HU"/>
        </w:rPr>
        <w:t xml:space="preserve"> évi előirányzat a feladathoz kapcsolódó közbeszerzési díj kifizetésére állt rendelkezésre, a</w:t>
      </w:r>
      <w:r w:rsidR="007E5013" w:rsidRPr="002D5FD2">
        <w:rPr>
          <w:rFonts w:ascii="Times New Roman" w:eastAsia="Times New Roman" w:hAnsi="Times New Roman" w:cs="Times New Roman"/>
          <w:sz w:val="24"/>
          <w:szCs w:val="24"/>
          <w:lang w:eastAsia="hu-HU"/>
        </w:rPr>
        <w:t>mely áttervezésre került 202</w:t>
      </w:r>
      <w:r w:rsidR="004D7C87" w:rsidRPr="002D5FD2">
        <w:rPr>
          <w:rFonts w:ascii="Times New Roman" w:eastAsia="Times New Roman" w:hAnsi="Times New Roman" w:cs="Times New Roman"/>
          <w:sz w:val="24"/>
          <w:szCs w:val="24"/>
          <w:lang w:eastAsia="hu-HU"/>
        </w:rPr>
        <w:t>1</w:t>
      </w:r>
      <w:r w:rsidR="00A708DB">
        <w:rPr>
          <w:rFonts w:ascii="Times New Roman" w:eastAsia="Times New Roman" w:hAnsi="Times New Roman" w:cs="Times New Roman"/>
          <w:sz w:val="24"/>
          <w:szCs w:val="24"/>
          <w:lang w:eastAsia="hu-HU"/>
        </w:rPr>
        <w:t>.</w:t>
      </w:r>
      <w:r w:rsidR="007E5013" w:rsidRPr="002D5FD2">
        <w:rPr>
          <w:rFonts w:ascii="Times New Roman" w:eastAsia="Times New Roman" w:hAnsi="Times New Roman" w:cs="Times New Roman"/>
          <w:sz w:val="24"/>
          <w:szCs w:val="24"/>
          <w:lang w:eastAsia="hu-HU"/>
        </w:rPr>
        <w:t xml:space="preserve"> évre</w:t>
      </w:r>
      <w:r w:rsidR="00003949" w:rsidRPr="002D5FD2">
        <w:rPr>
          <w:rFonts w:ascii="Times New Roman" w:eastAsia="Times New Roman" w:hAnsi="Times New Roman" w:cs="Times New Roman"/>
          <w:sz w:val="24"/>
          <w:szCs w:val="24"/>
          <w:lang w:eastAsia="hu-HU"/>
        </w:rPr>
        <w:t>.</w:t>
      </w:r>
    </w:p>
    <w:p w:rsidR="007E5013" w:rsidRPr="002D5FD2" w:rsidRDefault="007E5013" w:rsidP="0069079D">
      <w:pPr>
        <w:autoSpaceDE w:val="0"/>
        <w:autoSpaceDN w:val="0"/>
        <w:adjustRightInd w:val="0"/>
        <w:spacing w:after="0" w:line="240" w:lineRule="auto"/>
        <w:rPr>
          <w:rFonts w:ascii="Times New Roman" w:hAnsi="Times New Roman"/>
          <w:b/>
          <w:bCs/>
          <w:sz w:val="20"/>
          <w:szCs w:val="24"/>
        </w:rPr>
      </w:pPr>
    </w:p>
    <w:p w:rsidR="00653885" w:rsidRPr="002D5FD2" w:rsidRDefault="00653885"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w:t>
      </w:r>
      <w:r w:rsidR="00D0533A" w:rsidRPr="002D5FD2">
        <w:rPr>
          <w:rFonts w:ascii="Times New Roman" w:hAnsi="Times New Roman"/>
          <w:b/>
          <w:bCs/>
          <w:sz w:val="24"/>
          <w:szCs w:val="24"/>
        </w:rPr>
        <w:t>718</w:t>
      </w:r>
      <w:r w:rsidRPr="002D5FD2">
        <w:rPr>
          <w:rFonts w:ascii="Times New Roman" w:hAnsi="Times New Roman"/>
          <w:b/>
          <w:bCs/>
          <w:sz w:val="24"/>
          <w:szCs w:val="24"/>
        </w:rPr>
        <w:t xml:space="preserve"> </w:t>
      </w:r>
      <w:r w:rsidR="00D0533A" w:rsidRPr="002D5FD2">
        <w:rPr>
          <w:rFonts w:ascii="Times New Roman" w:hAnsi="Times New Roman"/>
          <w:b/>
          <w:bCs/>
          <w:sz w:val="24"/>
          <w:szCs w:val="24"/>
        </w:rPr>
        <w:t>Számítástechnikai eszközök beszerzése 2019.</w:t>
      </w:r>
    </w:p>
    <w:p w:rsidR="00653885" w:rsidRPr="002D5FD2" w:rsidRDefault="00653885"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653885" w:rsidRPr="002D5FD2" w:rsidTr="003E4889">
        <w:trPr>
          <w:jc w:val="center"/>
        </w:trPr>
        <w:tc>
          <w:tcPr>
            <w:tcW w:w="3588" w:type="dxa"/>
          </w:tcPr>
          <w:p w:rsidR="00653885" w:rsidRPr="002D5FD2" w:rsidRDefault="0065388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653885" w:rsidRPr="002D5FD2" w:rsidRDefault="00D0533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25 744</w:t>
            </w:r>
          </w:p>
        </w:tc>
        <w:tc>
          <w:tcPr>
            <w:tcW w:w="1602" w:type="dxa"/>
          </w:tcPr>
          <w:p w:rsidR="00653885" w:rsidRPr="002D5FD2" w:rsidRDefault="0065388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53885" w:rsidRPr="002D5FD2" w:rsidTr="003E4889">
        <w:trPr>
          <w:jc w:val="center"/>
        </w:trPr>
        <w:tc>
          <w:tcPr>
            <w:tcW w:w="3588" w:type="dxa"/>
          </w:tcPr>
          <w:p w:rsidR="00653885" w:rsidRPr="002D5FD2" w:rsidRDefault="0065388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653885" w:rsidRPr="002D5FD2" w:rsidRDefault="004223BE"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w:t>
            </w:r>
            <w:r w:rsidR="00D0533A" w:rsidRPr="002D5FD2">
              <w:rPr>
                <w:rFonts w:ascii="Times New Roman" w:eastAsia="Times New Roman" w:hAnsi="Times New Roman"/>
                <w:sz w:val="24"/>
                <w:szCs w:val="24"/>
                <w:lang w:eastAsia="hu-HU"/>
              </w:rPr>
              <w:t>5 741</w:t>
            </w:r>
          </w:p>
        </w:tc>
        <w:tc>
          <w:tcPr>
            <w:tcW w:w="1602" w:type="dxa"/>
          </w:tcPr>
          <w:p w:rsidR="00653885" w:rsidRPr="002D5FD2" w:rsidRDefault="0065388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53885" w:rsidRPr="002D5FD2" w:rsidTr="003E4889">
        <w:trPr>
          <w:trHeight w:val="322"/>
          <w:jc w:val="center"/>
        </w:trPr>
        <w:tc>
          <w:tcPr>
            <w:tcW w:w="3588" w:type="dxa"/>
          </w:tcPr>
          <w:p w:rsidR="00653885" w:rsidRPr="002D5FD2" w:rsidRDefault="0065388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653885" w:rsidRPr="002D5FD2" w:rsidRDefault="00D0533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653885" w:rsidRPr="002D5FD2" w:rsidRDefault="0065388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653885" w:rsidRPr="002D5FD2" w:rsidRDefault="00653885" w:rsidP="0069079D">
      <w:pPr>
        <w:autoSpaceDE w:val="0"/>
        <w:autoSpaceDN w:val="0"/>
        <w:adjustRightInd w:val="0"/>
        <w:spacing w:after="0" w:line="240" w:lineRule="auto"/>
        <w:jc w:val="both"/>
        <w:rPr>
          <w:rFonts w:ascii="Times New Roman" w:hAnsi="Times New Roman" w:cs="Times New Roman"/>
          <w:sz w:val="24"/>
          <w:szCs w:val="24"/>
        </w:rPr>
      </w:pPr>
    </w:p>
    <w:p w:rsidR="00416125" w:rsidRPr="002D5FD2" w:rsidRDefault="003E6747"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w:t>
      </w:r>
      <w:r w:rsidR="007E4012">
        <w:rPr>
          <w:rFonts w:ascii="Times New Roman" w:eastAsia="Times New Roman" w:hAnsi="Times New Roman" w:cs="Times New Roman"/>
          <w:sz w:val="24"/>
          <w:szCs w:val="24"/>
          <w:lang w:eastAsia="hu-HU"/>
        </w:rPr>
        <w:t xml:space="preserve"> </w:t>
      </w:r>
      <w:r w:rsidRPr="002D5FD2">
        <w:rPr>
          <w:rFonts w:ascii="Times New Roman" w:eastAsia="Times New Roman" w:hAnsi="Times New Roman" w:cs="Times New Roman"/>
          <w:sz w:val="24"/>
          <w:szCs w:val="24"/>
          <w:lang w:eastAsia="hu-HU"/>
        </w:rPr>
        <w:t>feladat keretében a Főpolgármesteri Hivatal feladatellátásához szükséges egyedi, rendkívüli és speciális igények ellátására szolgáló asztali és mobil informatikai eszközök, azok kiegészítőinek, illetve egyéb szoftvertermékek beszerzése történt (munkaállomások, monitorok, notebookok, táblagépek, projektorok, mobil adathordozók).</w:t>
      </w:r>
    </w:p>
    <w:p w:rsidR="003E6747" w:rsidRPr="002D5FD2" w:rsidRDefault="003E6747" w:rsidP="0069079D">
      <w:pPr>
        <w:spacing w:after="0" w:line="240" w:lineRule="auto"/>
        <w:jc w:val="both"/>
        <w:rPr>
          <w:rFonts w:ascii="Times New Roman" w:hAnsi="Times New Roman" w:cs="Times New Roman"/>
          <w:sz w:val="20"/>
          <w:szCs w:val="24"/>
        </w:rPr>
      </w:pPr>
    </w:p>
    <w:p w:rsidR="00D0533A" w:rsidRPr="002D5FD2" w:rsidRDefault="00D0533A"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7835 Számítástechnikai eszközök beszerzése 2020.</w:t>
      </w:r>
    </w:p>
    <w:p w:rsidR="00D0533A" w:rsidRPr="002D5FD2" w:rsidRDefault="00D0533A"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D0533A" w:rsidRPr="002D5FD2" w:rsidTr="00034EFC">
        <w:trPr>
          <w:jc w:val="center"/>
        </w:trPr>
        <w:tc>
          <w:tcPr>
            <w:tcW w:w="3588" w:type="dxa"/>
          </w:tcPr>
          <w:p w:rsidR="00D0533A" w:rsidRPr="002D5FD2" w:rsidRDefault="00D0533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D0533A" w:rsidRPr="002D5FD2" w:rsidRDefault="00D0533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82 734</w:t>
            </w:r>
          </w:p>
        </w:tc>
        <w:tc>
          <w:tcPr>
            <w:tcW w:w="1602" w:type="dxa"/>
          </w:tcPr>
          <w:p w:rsidR="00D0533A" w:rsidRPr="002D5FD2" w:rsidRDefault="00D0533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0533A" w:rsidRPr="002D5FD2" w:rsidTr="00034EFC">
        <w:trPr>
          <w:jc w:val="center"/>
        </w:trPr>
        <w:tc>
          <w:tcPr>
            <w:tcW w:w="3588" w:type="dxa"/>
          </w:tcPr>
          <w:p w:rsidR="00D0533A" w:rsidRPr="002D5FD2" w:rsidRDefault="00D0533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D0533A" w:rsidRPr="002D5FD2" w:rsidRDefault="00D0533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78 337</w:t>
            </w:r>
          </w:p>
        </w:tc>
        <w:tc>
          <w:tcPr>
            <w:tcW w:w="1602" w:type="dxa"/>
          </w:tcPr>
          <w:p w:rsidR="00D0533A" w:rsidRPr="002D5FD2" w:rsidRDefault="00D0533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0533A" w:rsidRPr="002D5FD2" w:rsidTr="00034EFC">
        <w:trPr>
          <w:trHeight w:val="322"/>
          <w:jc w:val="center"/>
        </w:trPr>
        <w:tc>
          <w:tcPr>
            <w:tcW w:w="3588" w:type="dxa"/>
          </w:tcPr>
          <w:p w:rsidR="00D0533A" w:rsidRPr="002D5FD2" w:rsidRDefault="00D0533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D0533A" w:rsidRPr="002D5FD2" w:rsidRDefault="00D0533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94,7</w:t>
            </w:r>
          </w:p>
        </w:tc>
        <w:tc>
          <w:tcPr>
            <w:tcW w:w="1602" w:type="dxa"/>
          </w:tcPr>
          <w:p w:rsidR="00D0533A" w:rsidRPr="002D5FD2" w:rsidRDefault="00D0533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D0533A" w:rsidRPr="002D5FD2" w:rsidRDefault="00D0533A" w:rsidP="0069079D">
      <w:pPr>
        <w:spacing w:after="0" w:line="240" w:lineRule="auto"/>
        <w:jc w:val="both"/>
        <w:rPr>
          <w:rFonts w:ascii="Times New Roman" w:hAnsi="Times New Roman" w:cs="Times New Roman"/>
          <w:sz w:val="20"/>
          <w:szCs w:val="24"/>
        </w:rPr>
      </w:pPr>
    </w:p>
    <w:p w:rsidR="00D0533A" w:rsidRPr="002D5FD2" w:rsidRDefault="00347A1E"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feladatban foglaltak a Hivatal feladatellátásához szükséges egyedi, rendkívüli és speciális igények ellátására szolgáló, asztali és mobil informatikai eszközök beszerzésére, azok kiegészítőinek, illetve egyéb szoftvertermékek beszerzésére irányuló beruházások voltak. A feladat 2021. évben folytatódik.</w:t>
      </w:r>
    </w:p>
    <w:p w:rsidR="00D0533A" w:rsidRPr="002D5FD2" w:rsidRDefault="00D0533A" w:rsidP="0069079D">
      <w:pPr>
        <w:spacing w:after="0" w:line="240" w:lineRule="auto"/>
        <w:jc w:val="both"/>
        <w:rPr>
          <w:rFonts w:ascii="Times New Roman" w:hAnsi="Times New Roman" w:cs="Times New Roman"/>
          <w:sz w:val="20"/>
          <w:szCs w:val="24"/>
        </w:rPr>
      </w:pPr>
    </w:p>
    <w:p w:rsidR="007E202C" w:rsidRPr="002D5FD2" w:rsidRDefault="007E202C"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7193 Hivatali szakrendszerek fejlesztése a jogszabályoknak való megfelelés érdekében</w:t>
      </w:r>
    </w:p>
    <w:p w:rsidR="007E202C" w:rsidRPr="002D5FD2" w:rsidRDefault="007E202C"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E202C" w:rsidRPr="002D5FD2" w:rsidTr="003E4889">
        <w:trPr>
          <w:jc w:val="center"/>
        </w:trPr>
        <w:tc>
          <w:tcPr>
            <w:tcW w:w="3588" w:type="dxa"/>
          </w:tcPr>
          <w:p w:rsidR="007E202C" w:rsidRPr="002D5FD2" w:rsidRDefault="007E202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7E202C" w:rsidRPr="002D5FD2" w:rsidRDefault="00D0533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7 743</w:t>
            </w:r>
          </w:p>
        </w:tc>
        <w:tc>
          <w:tcPr>
            <w:tcW w:w="1602" w:type="dxa"/>
          </w:tcPr>
          <w:p w:rsidR="007E202C" w:rsidRPr="002D5FD2" w:rsidRDefault="007E202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E202C" w:rsidRPr="002D5FD2" w:rsidTr="003E4889">
        <w:trPr>
          <w:jc w:val="center"/>
        </w:trPr>
        <w:tc>
          <w:tcPr>
            <w:tcW w:w="3588" w:type="dxa"/>
          </w:tcPr>
          <w:p w:rsidR="007E202C" w:rsidRPr="002D5FD2" w:rsidRDefault="007E202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7E202C" w:rsidRPr="002D5FD2" w:rsidRDefault="00D0533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7 342</w:t>
            </w:r>
          </w:p>
        </w:tc>
        <w:tc>
          <w:tcPr>
            <w:tcW w:w="1602" w:type="dxa"/>
          </w:tcPr>
          <w:p w:rsidR="007E202C" w:rsidRPr="002D5FD2" w:rsidRDefault="007E202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E202C" w:rsidRPr="002D5FD2" w:rsidTr="003E4889">
        <w:trPr>
          <w:trHeight w:val="322"/>
          <w:jc w:val="center"/>
        </w:trPr>
        <w:tc>
          <w:tcPr>
            <w:tcW w:w="3588" w:type="dxa"/>
          </w:tcPr>
          <w:p w:rsidR="007E202C" w:rsidRPr="002D5FD2" w:rsidRDefault="007E202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7E202C" w:rsidRPr="002D5FD2" w:rsidRDefault="00D0533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94,8</w:t>
            </w:r>
          </w:p>
        </w:tc>
        <w:tc>
          <w:tcPr>
            <w:tcW w:w="1602" w:type="dxa"/>
          </w:tcPr>
          <w:p w:rsidR="007E202C" w:rsidRPr="002D5FD2" w:rsidRDefault="007E202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7E202C" w:rsidRPr="002D5FD2" w:rsidRDefault="007E202C" w:rsidP="0069079D">
      <w:pPr>
        <w:spacing w:after="0" w:line="240" w:lineRule="auto"/>
        <w:jc w:val="both"/>
        <w:rPr>
          <w:rFonts w:ascii="Times New Roman" w:hAnsi="Times New Roman" w:cs="Times New Roman"/>
          <w:sz w:val="24"/>
          <w:szCs w:val="24"/>
        </w:rPr>
      </w:pPr>
    </w:p>
    <w:p w:rsidR="00BF1C57" w:rsidRPr="002D5FD2" w:rsidRDefault="00C41B81" w:rsidP="0069079D">
      <w:pPr>
        <w:autoSpaceDE w:val="0"/>
        <w:autoSpaceDN w:val="0"/>
        <w:adjustRightInd w:val="0"/>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A Hivatal használatában jelenleg számos informatikai alkalmazás, egyedileg fejlesztett szakrendszer áll rendelkezésre. Ezek biztosítják a Hivatal folyamatos szakszerű és hatékony feladatellátását. A szakrendszerek folyamatos fejlesztése, jogszabálykövetése</w:t>
      </w:r>
      <w:r w:rsidR="00B47B1D" w:rsidRPr="002D5FD2">
        <w:rPr>
          <w:rFonts w:ascii="Times New Roman" w:hAnsi="Times New Roman" w:cs="Times New Roman"/>
          <w:sz w:val="24"/>
          <w:szCs w:val="24"/>
        </w:rPr>
        <w:t>,</w:t>
      </w:r>
      <w:r w:rsidRPr="002D5FD2">
        <w:rPr>
          <w:rFonts w:ascii="Times New Roman" w:hAnsi="Times New Roman" w:cs="Times New Roman"/>
          <w:sz w:val="24"/>
          <w:szCs w:val="24"/>
        </w:rPr>
        <w:t xml:space="preserve"> valamint a korszerűbb technológiai követelményeknek való megfeleltetése éppúgy elengedhetetlen, mint a Hivatal szervezeti egységei (a felhasználók) által jelzett új igények kielégítése, melyek a munkavégzés hatékonyságát segítik elő.</w:t>
      </w:r>
      <w:r w:rsidR="00BF1C57" w:rsidRPr="002D5FD2">
        <w:rPr>
          <w:rFonts w:ascii="Times New Roman" w:hAnsi="Times New Roman" w:cs="Times New Roman"/>
          <w:sz w:val="24"/>
          <w:szCs w:val="24"/>
        </w:rPr>
        <w:t xml:space="preserve"> </w:t>
      </w:r>
      <w:r w:rsidR="0040315F" w:rsidRPr="002D5FD2">
        <w:rPr>
          <w:rFonts w:ascii="Times New Roman" w:hAnsi="Times New Roman" w:cs="Times New Roman"/>
          <w:sz w:val="24"/>
          <w:szCs w:val="24"/>
        </w:rPr>
        <w:t>2019. évben a hivatal informatikai alkalmazásainak belső és kormányzati szakrendszerekkel történő illesztése, illetve azok igényei alapján történő funkcióbővítés biztosítása történt meg</w:t>
      </w:r>
      <w:r w:rsidR="00E225AB" w:rsidRPr="002D5FD2">
        <w:rPr>
          <w:rFonts w:ascii="Times New Roman" w:hAnsi="Times New Roman" w:cs="Times New Roman"/>
          <w:sz w:val="24"/>
          <w:szCs w:val="24"/>
        </w:rPr>
        <w:t xml:space="preserve">, melynek kifizetése </w:t>
      </w:r>
      <w:r w:rsidR="00BA2265">
        <w:rPr>
          <w:rFonts w:ascii="Times New Roman" w:hAnsi="Times New Roman" w:cs="Times New Roman"/>
          <w:sz w:val="24"/>
          <w:szCs w:val="24"/>
        </w:rPr>
        <w:t xml:space="preserve">húzódott át </w:t>
      </w:r>
      <w:r w:rsidR="00E225AB" w:rsidRPr="002D5FD2">
        <w:rPr>
          <w:rFonts w:ascii="Times New Roman" w:hAnsi="Times New Roman" w:cs="Times New Roman"/>
          <w:sz w:val="24"/>
          <w:szCs w:val="24"/>
        </w:rPr>
        <w:t>2020. év</w:t>
      </w:r>
      <w:r w:rsidR="00BA2265">
        <w:rPr>
          <w:rFonts w:ascii="Times New Roman" w:hAnsi="Times New Roman" w:cs="Times New Roman"/>
          <w:sz w:val="24"/>
          <w:szCs w:val="24"/>
        </w:rPr>
        <w:t>re</w:t>
      </w:r>
      <w:r w:rsidR="00E225AB" w:rsidRPr="002D5FD2">
        <w:rPr>
          <w:rFonts w:ascii="Times New Roman" w:hAnsi="Times New Roman" w:cs="Times New Roman"/>
          <w:sz w:val="24"/>
          <w:szCs w:val="24"/>
        </w:rPr>
        <w:t>.</w:t>
      </w:r>
    </w:p>
    <w:p w:rsidR="002900F5" w:rsidRPr="002D5FD2" w:rsidRDefault="002900F5" w:rsidP="0069079D">
      <w:pPr>
        <w:spacing w:after="0" w:line="240" w:lineRule="auto"/>
        <w:jc w:val="both"/>
        <w:rPr>
          <w:rFonts w:ascii="Times New Roman" w:hAnsi="Times New Roman" w:cs="Times New Roman"/>
          <w:sz w:val="20"/>
          <w:szCs w:val="24"/>
        </w:rPr>
      </w:pPr>
    </w:p>
    <w:p w:rsidR="00C41B81" w:rsidRPr="002D5FD2" w:rsidRDefault="00C1447C"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7839 Hivatali szakrendszerek fejlesztése a jogszabályoknak való megfelelés érdekében</w:t>
      </w:r>
    </w:p>
    <w:p w:rsidR="00C41B81" w:rsidRPr="002D5FD2" w:rsidRDefault="00C41B81"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C41B81" w:rsidRPr="002D5FD2" w:rsidTr="003E4889">
        <w:trPr>
          <w:jc w:val="center"/>
        </w:trPr>
        <w:tc>
          <w:tcPr>
            <w:tcW w:w="3588" w:type="dxa"/>
          </w:tcPr>
          <w:p w:rsidR="00C41B81" w:rsidRPr="002D5FD2" w:rsidRDefault="00C41B8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C41B81" w:rsidRPr="002D5FD2" w:rsidRDefault="00C1447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32 737</w:t>
            </w:r>
          </w:p>
        </w:tc>
        <w:tc>
          <w:tcPr>
            <w:tcW w:w="1602" w:type="dxa"/>
          </w:tcPr>
          <w:p w:rsidR="00C41B81" w:rsidRPr="002D5FD2" w:rsidRDefault="00C41B8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C41B81" w:rsidRPr="002D5FD2" w:rsidTr="003E4889">
        <w:trPr>
          <w:jc w:val="center"/>
        </w:trPr>
        <w:tc>
          <w:tcPr>
            <w:tcW w:w="3588" w:type="dxa"/>
          </w:tcPr>
          <w:p w:rsidR="00C41B81" w:rsidRPr="002D5FD2" w:rsidRDefault="00C41B8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C41B81" w:rsidRPr="002D5FD2" w:rsidRDefault="004223BE"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C41B81" w:rsidRPr="002D5FD2" w:rsidRDefault="00C41B8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C41B81" w:rsidRPr="002D5FD2" w:rsidTr="003E4889">
        <w:trPr>
          <w:trHeight w:val="322"/>
          <w:jc w:val="center"/>
        </w:trPr>
        <w:tc>
          <w:tcPr>
            <w:tcW w:w="3588" w:type="dxa"/>
          </w:tcPr>
          <w:p w:rsidR="00C41B81" w:rsidRPr="002D5FD2" w:rsidRDefault="00C41B8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C41B81" w:rsidRPr="002D5FD2" w:rsidRDefault="004223BE"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C41B81" w:rsidRPr="002D5FD2" w:rsidRDefault="00C41B8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C41B81" w:rsidRPr="002D5FD2" w:rsidRDefault="00C41B81" w:rsidP="0069079D">
      <w:pPr>
        <w:spacing w:after="0" w:line="240" w:lineRule="auto"/>
        <w:jc w:val="both"/>
        <w:rPr>
          <w:rFonts w:ascii="Times New Roman" w:hAnsi="Times New Roman" w:cs="Times New Roman"/>
          <w:sz w:val="24"/>
          <w:szCs w:val="24"/>
        </w:rPr>
      </w:pPr>
    </w:p>
    <w:p w:rsidR="007C2FBB" w:rsidRPr="002D5FD2" w:rsidRDefault="00284037" w:rsidP="0069079D">
      <w:pPr>
        <w:autoSpaceDE w:val="0"/>
        <w:autoSpaceDN w:val="0"/>
        <w:adjustRightInd w:val="0"/>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A feladat áttervezésre került 2021. évre.</w:t>
      </w:r>
    </w:p>
    <w:p w:rsidR="00331F22" w:rsidRPr="002D5FD2" w:rsidRDefault="00331F22" w:rsidP="0069079D">
      <w:pPr>
        <w:spacing w:after="0" w:line="240" w:lineRule="auto"/>
        <w:jc w:val="both"/>
        <w:rPr>
          <w:rFonts w:ascii="Times New Roman" w:hAnsi="Times New Roman" w:cs="Times New Roman"/>
          <w:sz w:val="20"/>
          <w:szCs w:val="24"/>
        </w:rPr>
      </w:pPr>
    </w:p>
    <w:p w:rsidR="00C1447C" w:rsidRPr="002D5FD2" w:rsidRDefault="00C1447C"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7337 Pénzügyi Információs Rendszer fejlesztése</w:t>
      </w:r>
    </w:p>
    <w:p w:rsidR="00C1447C" w:rsidRPr="002D5FD2" w:rsidRDefault="00C1447C"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C1447C" w:rsidRPr="002D5FD2" w:rsidTr="00034EFC">
        <w:trPr>
          <w:jc w:val="center"/>
        </w:trPr>
        <w:tc>
          <w:tcPr>
            <w:tcW w:w="3588" w:type="dxa"/>
          </w:tcPr>
          <w:p w:rsidR="00C1447C" w:rsidRPr="002D5FD2" w:rsidRDefault="00C1447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C1447C" w:rsidRPr="002D5FD2" w:rsidRDefault="00C1447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8 590</w:t>
            </w:r>
          </w:p>
        </w:tc>
        <w:tc>
          <w:tcPr>
            <w:tcW w:w="1602" w:type="dxa"/>
          </w:tcPr>
          <w:p w:rsidR="00C1447C" w:rsidRPr="002D5FD2" w:rsidRDefault="00C1447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C1447C" w:rsidRPr="002D5FD2" w:rsidTr="00034EFC">
        <w:trPr>
          <w:jc w:val="center"/>
        </w:trPr>
        <w:tc>
          <w:tcPr>
            <w:tcW w:w="3588" w:type="dxa"/>
          </w:tcPr>
          <w:p w:rsidR="00C1447C" w:rsidRPr="002D5FD2" w:rsidRDefault="00C1447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C1447C" w:rsidRPr="002D5FD2" w:rsidRDefault="00C1447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C1447C" w:rsidRPr="002D5FD2" w:rsidRDefault="00C1447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C1447C" w:rsidRPr="002D5FD2" w:rsidTr="00034EFC">
        <w:trPr>
          <w:trHeight w:val="322"/>
          <w:jc w:val="center"/>
        </w:trPr>
        <w:tc>
          <w:tcPr>
            <w:tcW w:w="3588" w:type="dxa"/>
          </w:tcPr>
          <w:p w:rsidR="00C1447C" w:rsidRPr="002D5FD2" w:rsidRDefault="00C1447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C1447C" w:rsidRPr="002D5FD2" w:rsidRDefault="00C1447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C1447C" w:rsidRPr="002D5FD2" w:rsidRDefault="00C1447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C1447C" w:rsidRPr="002D5FD2" w:rsidRDefault="00C1447C" w:rsidP="0069079D">
      <w:pPr>
        <w:spacing w:after="0" w:line="240" w:lineRule="auto"/>
        <w:jc w:val="both"/>
        <w:rPr>
          <w:rFonts w:ascii="Times New Roman" w:hAnsi="Times New Roman" w:cs="Times New Roman"/>
          <w:sz w:val="24"/>
          <w:szCs w:val="24"/>
        </w:rPr>
      </w:pPr>
    </w:p>
    <w:p w:rsidR="000C675C" w:rsidRPr="000C675C" w:rsidRDefault="000C675C" w:rsidP="0069079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C675C">
        <w:rPr>
          <w:rFonts w:ascii="Times New Roman" w:eastAsia="Times New Roman" w:hAnsi="Times New Roman" w:cs="Times New Roman"/>
          <w:sz w:val="24"/>
          <w:szCs w:val="24"/>
          <w:lang w:eastAsia="hu-HU"/>
        </w:rPr>
        <w:t xml:space="preserve">A Forrás SQL alapú pénzügyi információs rendszer (PIR) KTM moduljának továbbfejlesztése </w:t>
      </w:r>
      <w:r w:rsidR="00EB0617">
        <w:rPr>
          <w:rFonts w:ascii="Times New Roman" w:eastAsia="Times New Roman" w:hAnsi="Times New Roman" w:cs="Times New Roman"/>
          <w:sz w:val="24"/>
          <w:szCs w:val="24"/>
          <w:lang w:eastAsia="hu-HU"/>
        </w:rPr>
        <w:t>valósult meg 2020. évben, a pénzügyi kifizetés húzódott át 2021. évre.</w:t>
      </w:r>
    </w:p>
    <w:p w:rsidR="00C1447C" w:rsidRPr="00306B61" w:rsidRDefault="00C1447C" w:rsidP="0069079D">
      <w:pPr>
        <w:spacing w:after="0" w:line="240" w:lineRule="auto"/>
        <w:jc w:val="both"/>
        <w:rPr>
          <w:rFonts w:ascii="Times New Roman" w:hAnsi="Times New Roman" w:cs="Times New Roman"/>
          <w:sz w:val="20"/>
          <w:szCs w:val="24"/>
        </w:rPr>
      </w:pPr>
    </w:p>
    <w:p w:rsidR="00C1447C" w:rsidRPr="002D5FD2" w:rsidRDefault="00C1447C"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 xml:space="preserve">7719 Bizottsági szavazó- és </w:t>
      </w:r>
      <w:proofErr w:type="spellStart"/>
      <w:r w:rsidRPr="002D5FD2">
        <w:rPr>
          <w:rFonts w:ascii="Times New Roman" w:hAnsi="Times New Roman"/>
          <w:b/>
          <w:bCs/>
          <w:sz w:val="24"/>
          <w:szCs w:val="24"/>
        </w:rPr>
        <w:t>kihangosító</w:t>
      </w:r>
      <w:proofErr w:type="spellEnd"/>
      <w:r w:rsidRPr="002D5FD2">
        <w:rPr>
          <w:rFonts w:ascii="Times New Roman" w:hAnsi="Times New Roman"/>
          <w:b/>
          <w:bCs/>
          <w:sz w:val="24"/>
          <w:szCs w:val="24"/>
        </w:rPr>
        <w:t xml:space="preserve"> rendszerek fejlesztése</w:t>
      </w:r>
    </w:p>
    <w:p w:rsidR="00C1447C" w:rsidRPr="002D5FD2" w:rsidRDefault="00C1447C"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C1447C" w:rsidRPr="002D5FD2" w:rsidTr="00034EFC">
        <w:trPr>
          <w:jc w:val="center"/>
        </w:trPr>
        <w:tc>
          <w:tcPr>
            <w:tcW w:w="3588" w:type="dxa"/>
          </w:tcPr>
          <w:p w:rsidR="00C1447C" w:rsidRPr="002D5FD2" w:rsidRDefault="00C1447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C1447C" w:rsidRPr="002D5FD2" w:rsidRDefault="00C1447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20 760</w:t>
            </w:r>
          </w:p>
        </w:tc>
        <w:tc>
          <w:tcPr>
            <w:tcW w:w="1602" w:type="dxa"/>
          </w:tcPr>
          <w:p w:rsidR="00C1447C" w:rsidRPr="002D5FD2" w:rsidRDefault="00C1447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C1447C" w:rsidRPr="002D5FD2" w:rsidTr="00034EFC">
        <w:trPr>
          <w:jc w:val="center"/>
        </w:trPr>
        <w:tc>
          <w:tcPr>
            <w:tcW w:w="3588" w:type="dxa"/>
          </w:tcPr>
          <w:p w:rsidR="00C1447C" w:rsidRPr="002D5FD2" w:rsidRDefault="00C1447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C1447C" w:rsidRPr="002D5FD2" w:rsidRDefault="00C1447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20 7</w:t>
            </w:r>
            <w:r w:rsidR="00857D9C" w:rsidRPr="002D5FD2">
              <w:rPr>
                <w:rFonts w:ascii="Times New Roman" w:eastAsia="Times New Roman" w:hAnsi="Times New Roman"/>
                <w:sz w:val="24"/>
                <w:szCs w:val="24"/>
                <w:lang w:eastAsia="hu-HU"/>
              </w:rPr>
              <w:t>59</w:t>
            </w:r>
          </w:p>
        </w:tc>
        <w:tc>
          <w:tcPr>
            <w:tcW w:w="1602" w:type="dxa"/>
          </w:tcPr>
          <w:p w:rsidR="00C1447C" w:rsidRPr="002D5FD2" w:rsidRDefault="00C1447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C1447C" w:rsidRPr="002D5FD2" w:rsidTr="00034EFC">
        <w:trPr>
          <w:trHeight w:val="322"/>
          <w:jc w:val="center"/>
        </w:trPr>
        <w:tc>
          <w:tcPr>
            <w:tcW w:w="3588" w:type="dxa"/>
          </w:tcPr>
          <w:p w:rsidR="00C1447C" w:rsidRPr="002D5FD2" w:rsidRDefault="00C1447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C1447C" w:rsidRPr="002D5FD2" w:rsidRDefault="00C1447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C1447C" w:rsidRPr="002D5FD2" w:rsidRDefault="00C1447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C1447C" w:rsidRPr="002D5FD2" w:rsidRDefault="00C1447C" w:rsidP="0069079D">
      <w:pPr>
        <w:autoSpaceDE w:val="0"/>
        <w:autoSpaceDN w:val="0"/>
        <w:adjustRightInd w:val="0"/>
        <w:spacing w:after="0" w:line="240" w:lineRule="auto"/>
        <w:jc w:val="both"/>
        <w:rPr>
          <w:rFonts w:ascii="Times New Roman" w:hAnsi="Times New Roman"/>
          <w:b/>
          <w:bCs/>
          <w:sz w:val="20"/>
          <w:szCs w:val="24"/>
          <w:u w:val="single"/>
        </w:rPr>
      </w:pPr>
    </w:p>
    <w:p w:rsidR="0058081E" w:rsidRDefault="00C1447C"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 xml:space="preserve">A feladat végrehajtása során a képviselők munkájához szükséges szavazó-, </w:t>
      </w:r>
      <w:proofErr w:type="spellStart"/>
      <w:r w:rsidRPr="002D5FD2">
        <w:rPr>
          <w:rFonts w:ascii="Times New Roman" w:eastAsia="Times New Roman" w:hAnsi="Times New Roman" w:cs="Times New Roman"/>
          <w:sz w:val="24"/>
          <w:szCs w:val="24"/>
          <w:lang w:eastAsia="hu-HU"/>
        </w:rPr>
        <w:t>kihangosító</w:t>
      </w:r>
      <w:proofErr w:type="spellEnd"/>
      <w:r w:rsidRPr="002D5FD2">
        <w:rPr>
          <w:rFonts w:ascii="Times New Roman" w:eastAsia="Times New Roman" w:hAnsi="Times New Roman" w:cs="Times New Roman"/>
          <w:sz w:val="24"/>
          <w:szCs w:val="24"/>
          <w:lang w:eastAsia="hu-HU"/>
        </w:rPr>
        <w:t xml:space="preserve"> és közvetítő rendszerek megújítása kezdődött meg. A 2019. évtől történő épületfelújítás miatt szükséges volt két új bizottsági terem kialakítása, megfelelő eszközökkel történő ellátása (35 db LCD-s érintőképernyős szavazópult, vezérlő egység, vezérlő számítógép, 2 db 75"-os LCD TV és </w:t>
      </w:r>
      <w:proofErr w:type="spellStart"/>
      <w:r w:rsidRPr="002D5FD2">
        <w:rPr>
          <w:rFonts w:ascii="Times New Roman" w:eastAsia="Times New Roman" w:hAnsi="Times New Roman" w:cs="Times New Roman"/>
          <w:sz w:val="24"/>
          <w:szCs w:val="24"/>
          <w:lang w:eastAsia="hu-HU"/>
        </w:rPr>
        <w:t>gurulós</w:t>
      </w:r>
      <w:proofErr w:type="spellEnd"/>
      <w:r w:rsidRPr="002D5FD2">
        <w:rPr>
          <w:rFonts w:ascii="Times New Roman" w:eastAsia="Times New Roman" w:hAnsi="Times New Roman" w:cs="Times New Roman"/>
          <w:sz w:val="24"/>
          <w:szCs w:val="24"/>
          <w:lang w:eastAsia="hu-HU"/>
        </w:rPr>
        <w:t xml:space="preserve"> állvány, prezentációs felület, szavazó, </w:t>
      </w:r>
      <w:proofErr w:type="spellStart"/>
      <w:r w:rsidRPr="002D5FD2">
        <w:rPr>
          <w:rFonts w:ascii="Times New Roman" w:eastAsia="Times New Roman" w:hAnsi="Times New Roman" w:cs="Times New Roman"/>
          <w:sz w:val="24"/>
          <w:szCs w:val="24"/>
          <w:lang w:eastAsia="hu-HU"/>
        </w:rPr>
        <w:t>hangosító</w:t>
      </w:r>
      <w:proofErr w:type="spellEnd"/>
      <w:r w:rsidRPr="002D5FD2">
        <w:rPr>
          <w:rFonts w:ascii="Times New Roman" w:eastAsia="Times New Roman" w:hAnsi="Times New Roman" w:cs="Times New Roman"/>
          <w:sz w:val="24"/>
          <w:szCs w:val="24"/>
          <w:lang w:eastAsia="hu-HU"/>
        </w:rPr>
        <w:t xml:space="preserve">, kivetítő, közvetítő szoftverek, közvetítő szerverek). A pénzügyi kifizetés </w:t>
      </w:r>
      <w:r w:rsidR="0058081E" w:rsidRPr="002D5FD2">
        <w:rPr>
          <w:rFonts w:ascii="Times New Roman" w:eastAsia="Times New Roman" w:hAnsi="Times New Roman" w:cs="Times New Roman"/>
          <w:sz w:val="24"/>
          <w:szCs w:val="24"/>
          <w:lang w:eastAsia="hu-HU"/>
        </w:rPr>
        <w:t>2020. évben történt</w:t>
      </w:r>
      <w:r w:rsidR="00BA2265">
        <w:rPr>
          <w:rFonts w:ascii="Times New Roman" w:eastAsia="Times New Roman" w:hAnsi="Times New Roman" w:cs="Times New Roman"/>
          <w:sz w:val="24"/>
          <w:szCs w:val="24"/>
          <w:lang w:eastAsia="hu-HU"/>
        </w:rPr>
        <w:t xml:space="preserve"> meg</w:t>
      </w:r>
      <w:r w:rsidRPr="002D5FD2">
        <w:rPr>
          <w:rFonts w:ascii="Times New Roman" w:eastAsia="Times New Roman" w:hAnsi="Times New Roman" w:cs="Times New Roman"/>
          <w:sz w:val="24"/>
          <w:szCs w:val="24"/>
          <w:lang w:eastAsia="hu-HU"/>
        </w:rPr>
        <w:t>.</w:t>
      </w:r>
    </w:p>
    <w:p w:rsidR="00EA5DB5" w:rsidRPr="00306B61" w:rsidRDefault="00EA5DB5" w:rsidP="0069079D">
      <w:pPr>
        <w:spacing w:after="0" w:line="240" w:lineRule="auto"/>
        <w:jc w:val="both"/>
        <w:rPr>
          <w:rFonts w:ascii="Times New Roman" w:eastAsia="Times New Roman" w:hAnsi="Times New Roman" w:cs="Times New Roman"/>
          <w:sz w:val="20"/>
          <w:szCs w:val="20"/>
          <w:lang w:eastAsia="hu-HU"/>
        </w:rPr>
      </w:pPr>
    </w:p>
    <w:p w:rsidR="00723E3C" w:rsidRPr="002D5FD2" w:rsidRDefault="00723E3C"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7836 ASP interfészek és kapcsolódások kialakítása 2020.</w:t>
      </w:r>
    </w:p>
    <w:p w:rsidR="00723E3C" w:rsidRPr="002D5FD2" w:rsidRDefault="00723E3C"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23E3C" w:rsidRPr="002D5FD2" w:rsidTr="00034EFC">
        <w:trPr>
          <w:jc w:val="center"/>
        </w:trPr>
        <w:tc>
          <w:tcPr>
            <w:tcW w:w="3588" w:type="dxa"/>
          </w:tcPr>
          <w:p w:rsidR="00723E3C" w:rsidRPr="002D5FD2" w:rsidRDefault="00723E3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723E3C" w:rsidRPr="002D5FD2" w:rsidRDefault="00723E3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11 000</w:t>
            </w:r>
          </w:p>
        </w:tc>
        <w:tc>
          <w:tcPr>
            <w:tcW w:w="1602" w:type="dxa"/>
          </w:tcPr>
          <w:p w:rsidR="00723E3C" w:rsidRPr="002D5FD2" w:rsidRDefault="00723E3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23E3C" w:rsidRPr="002D5FD2" w:rsidTr="00034EFC">
        <w:trPr>
          <w:jc w:val="center"/>
        </w:trPr>
        <w:tc>
          <w:tcPr>
            <w:tcW w:w="3588" w:type="dxa"/>
          </w:tcPr>
          <w:p w:rsidR="00723E3C" w:rsidRPr="002D5FD2" w:rsidRDefault="00723E3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723E3C" w:rsidRPr="002D5FD2" w:rsidRDefault="00723E3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723E3C" w:rsidRPr="002D5FD2" w:rsidRDefault="00723E3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23E3C" w:rsidRPr="002D5FD2" w:rsidTr="00034EFC">
        <w:trPr>
          <w:trHeight w:val="322"/>
          <w:jc w:val="center"/>
        </w:trPr>
        <w:tc>
          <w:tcPr>
            <w:tcW w:w="3588" w:type="dxa"/>
          </w:tcPr>
          <w:p w:rsidR="00723E3C" w:rsidRPr="002D5FD2" w:rsidRDefault="00723E3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723E3C" w:rsidRPr="002D5FD2" w:rsidRDefault="00723E3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723E3C" w:rsidRPr="002D5FD2" w:rsidRDefault="00723E3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723E3C" w:rsidRPr="002D5FD2" w:rsidRDefault="00723E3C" w:rsidP="0069079D">
      <w:pPr>
        <w:tabs>
          <w:tab w:val="left" w:pos="851"/>
          <w:tab w:val="decimal" w:pos="6237"/>
        </w:tabs>
        <w:spacing w:after="0" w:line="240" w:lineRule="auto"/>
        <w:jc w:val="both"/>
        <w:rPr>
          <w:rFonts w:ascii="Times New Roman" w:hAnsi="Times New Roman" w:cs="Times New Roman"/>
          <w:sz w:val="24"/>
          <w:szCs w:val="24"/>
        </w:rPr>
      </w:pPr>
    </w:p>
    <w:p w:rsidR="0058081E" w:rsidRPr="002D5FD2" w:rsidRDefault="0058081E"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Az önkormányzati ASP rendszerről szóló 257/2016. (VIII. 31.) Korm. rendelet 12.</w:t>
      </w:r>
      <w:r w:rsidR="00576260">
        <w:rPr>
          <w:rFonts w:ascii="Times New Roman" w:eastAsia="Times New Roman" w:hAnsi="Times New Roman" w:cs="Times New Roman"/>
          <w:sz w:val="24"/>
          <w:szCs w:val="24"/>
          <w:lang w:eastAsia="hu-HU"/>
        </w:rPr>
        <w:t xml:space="preserve"> </w:t>
      </w:r>
      <w:r w:rsidRPr="002D5FD2">
        <w:rPr>
          <w:rFonts w:ascii="Times New Roman" w:eastAsia="Times New Roman" w:hAnsi="Times New Roman" w:cs="Times New Roman"/>
          <w:sz w:val="24"/>
          <w:szCs w:val="24"/>
          <w:lang w:eastAsia="hu-HU"/>
        </w:rPr>
        <w:t>§ (3) bekezdése kötelezővé tette az összes helyi önkormányzat számára az ASP valamennyi szakrendszeréhez történő csatlakozást 2018. január 1-ig, az adó szakrendszer esetében 2017. október 1-ig. A csatlakozás módja elsődlegesen rendszercsatlakozás, azonban az e-</w:t>
      </w:r>
      <w:r w:rsidRPr="002D5FD2">
        <w:rPr>
          <w:rFonts w:ascii="Times New Roman" w:eastAsia="Times New Roman" w:hAnsi="Times New Roman" w:cs="Times New Roman"/>
          <w:sz w:val="24"/>
          <w:szCs w:val="24"/>
          <w:lang w:eastAsia="hu-HU"/>
        </w:rPr>
        <w:lastRenderedPageBreak/>
        <w:t>közigazgatásért felelős miniszternek a kormányrendelet 13. § (2) bekezdésében szabályozott egyedi hozzájárulása esetén interfészes csatlakozásra is lehetőség volt. A Fővárosi Közgyűlés 2016. december 7-ei ülésén döntött az interfészes csatlakozás kezdeményezéséről</w:t>
      </w:r>
      <w:r w:rsidR="00835B19" w:rsidRPr="002D5FD2">
        <w:rPr>
          <w:rFonts w:ascii="Times New Roman" w:eastAsia="Times New Roman" w:hAnsi="Times New Roman" w:cs="Times New Roman"/>
          <w:sz w:val="24"/>
          <w:szCs w:val="24"/>
          <w:lang w:eastAsia="hu-HU"/>
        </w:rPr>
        <w:t xml:space="preserve">. </w:t>
      </w:r>
      <w:r w:rsidRPr="002D5FD2">
        <w:rPr>
          <w:rFonts w:ascii="Times New Roman" w:eastAsia="Times New Roman" w:hAnsi="Times New Roman" w:cs="Times New Roman"/>
          <w:sz w:val="24"/>
          <w:szCs w:val="24"/>
          <w:lang w:eastAsia="hu-HU"/>
        </w:rPr>
        <w:t>A beruházással kapcsolatos feladatok más engedélyokirat</w:t>
      </w:r>
      <w:r w:rsidR="009B6B0B">
        <w:rPr>
          <w:rFonts w:ascii="Times New Roman" w:eastAsia="Times New Roman" w:hAnsi="Times New Roman" w:cs="Times New Roman"/>
          <w:sz w:val="24"/>
          <w:szCs w:val="24"/>
          <w:lang w:eastAsia="hu-HU"/>
        </w:rPr>
        <w:t xml:space="preserve"> terhére</w:t>
      </w:r>
      <w:r w:rsidRPr="002D5FD2">
        <w:rPr>
          <w:rFonts w:ascii="Times New Roman" w:eastAsia="Times New Roman" w:hAnsi="Times New Roman" w:cs="Times New Roman"/>
          <w:sz w:val="24"/>
          <w:szCs w:val="24"/>
          <w:lang w:eastAsia="hu-HU"/>
        </w:rPr>
        <w:t xml:space="preserve"> </w:t>
      </w:r>
      <w:r w:rsidR="00431EA5" w:rsidRPr="002D5FD2">
        <w:rPr>
          <w:rFonts w:ascii="Times New Roman" w:eastAsia="Times New Roman" w:hAnsi="Times New Roman" w:cs="Times New Roman"/>
          <w:sz w:val="24"/>
          <w:szCs w:val="24"/>
          <w:lang w:eastAsia="hu-HU"/>
        </w:rPr>
        <w:t xml:space="preserve">valósulnak meg </w:t>
      </w:r>
      <w:r w:rsidRPr="002D5FD2">
        <w:rPr>
          <w:rFonts w:ascii="Times New Roman" w:eastAsia="Times New Roman" w:hAnsi="Times New Roman" w:cs="Times New Roman"/>
          <w:sz w:val="24"/>
          <w:szCs w:val="24"/>
          <w:lang w:eastAsia="hu-HU"/>
        </w:rPr>
        <w:t>2021</w:t>
      </w:r>
      <w:r w:rsidR="00431EA5" w:rsidRPr="002D5FD2">
        <w:rPr>
          <w:rFonts w:ascii="Times New Roman" w:eastAsia="Times New Roman" w:hAnsi="Times New Roman" w:cs="Times New Roman"/>
          <w:sz w:val="24"/>
          <w:szCs w:val="24"/>
          <w:lang w:eastAsia="hu-HU"/>
        </w:rPr>
        <w:t xml:space="preserve">. </w:t>
      </w:r>
      <w:r w:rsidRPr="002D5FD2">
        <w:rPr>
          <w:rFonts w:ascii="Times New Roman" w:eastAsia="Times New Roman" w:hAnsi="Times New Roman" w:cs="Times New Roman"/>
          <w:sz w:val="24"/>
          <w:szCs w:val="24"/>
          <w:lang w:eastAsia="hu-HU"/>
        </w:rPr>
        <w:t>évben.</w:t>
      </w:r>
    </w:p>
    <w:p w:rsidR="00723E3C" w:rsidRPr="002D5FD2" w:rsidRDefault="00723E3C" w:rsidP="0069079D">
      <w:pPr>
        <w:spacing w:after="0" w:line="240" w:lineRule="auto"/>
        <w:jc w:val="both"/>
        <w:rPr>
          <w:rFonts w:ascii="Times New Roman" w:hAnsi="Times New Roman" w:cs="Times New Roman"/>
          <w:sz w:val="20"/>
          <w:szCs w:val="24"/>
        </w:rPr>
      </w:pPr>
    </w:p>
    <w:p w:rsidR="00A616DB" w:rsidRPr="002D5FD2" w:rsidRDefault="00A616DB"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7704 Nyomdagép beszerzése 2019.</w:t>
      </w:r>
    </w:p>
    <w:p w:rsidR="00A616DB" w:rsidRPr="002D5FD2" w:rsidRDefault="00A616DB"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A616DB" w:rsidRPr="002D5FD2" w:rsidTr="00034EFC">
        <w:trPr>
          <w:jc w:val="center"/>
        </w:trPr>
        <w:tc>
          <w:tcPr>
            <w:tcW w:w="3588" w:type="dxa"/>
          </w:tcPr>
          <w:p w:rsidR="00A616DB" w:rsidRPr="002D5FD2" w:rsidRDefault="00A616D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A616DB" w:rsidRPr="002D5FD2" w:rsidRDefault="00A616DB"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9 970</w:t>
            </w:r>
          </w:p>
        </w:tc>
        <w:tc>
          <w:tcPr>
            <w:tcW w:w="1602" w:type="dxa"/>
          </w:tcPr>
          <w:p w:rsidR="00A616DB" w:rsidRPr="002D5FD2" w:rsidRDefault="00A616D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616DB" w:rsidRPr="002D5FD2" w:rsidTr="00034EFC">
        <w:trPr>
          <w:jc w:val="center"/>
        </w:trPr>
        <w:tc>
          <w:tcPr>
            <w:tcW w:w="3588" w:type="dxa"/>
          </w:tcPr>
          <w:p w:rsidR="00A616DB" w:rsidRPr="002D5FD2" w:rsidRDefault="00A616D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A616DB" w:rsidRPr="002D5FD2" w:rsidRDefault="00A616DB"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A616DB" w:rsidRPr="002D5FD2" w:rsidRDefault="00A616D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616DB" w:rsidRPr="002D5FD2" w:rsidTr="00034EFC">
        <w:trPr>
          <w:trHeight w:val="322"/>
          <w:jc w:val="center"/>
        </w:trPr>
        <w:tc>
          <w:tcPr>
            <w:tcW w:w="3588" w:type="dxa"/>
          </w:tcPr>
          <w:p w:rsidR="00A616DB" w:rsidRPr="002D5FD2" w:rsidRDefault="00A616D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A616DB" w:rsidRPr="002D5FD2" w:rsidRDefault="00A616DB"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A616DB" w:rsidRPr="002D5FD2" w:rsidRDefault="00A616D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616DB" w:rsidRPr="002D5FD2" w:rsidRDefault="00A616DB" w:rsidP="0069079D">
      <w:pPr>
        <w:autoSpaceDE w:val="0"/>
        <w:autoSpaceDN w:val="0"/>
        <w:adjustRightInd w:val="0"/>
        <w:spacing w:after="0" w:line="240" w:lineRule="auto"/>
        <w:rPr>
          <w:rFonts w:ascii="Times New Roman" w:hAnsi="Times New Roman"/>
          <w:b/>
          <w:bCs/>
          <w:sz w:val="24"/>
          <w:szCs w:val="24"/>
        </w:rPr>
      </w:pPr>
    </w:p>
    <w:p w:rsidR="002947C5" w:rsidRPr="002D5FD2" w:rsidRDefault="002947C5"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 xml:space="preserve">A feladat során nyomdai vágógép beszerzésére irányuló szerződés </w:t>
      </w:r>
      <w:r w:rsidR="00BA2265">
        <w:rPr>
          <w:rFonts w:ascii="Times New Roman" w:eastAsia="Times New Roman" w:hAnsi="Times New Roman" w:cs="Times New Roman"/>
          <w:sz w:val="24"/>
          <w:szCs w:val="24"/>
          <w:lang w:eastAsia="hu-HU"/>
        </w:rPr>
        <w:t>került megkötésre</w:t>
      </w:r>
      <w:r w:rsidRPr="002D5FD2">
        <w:rPr>
          <w:rFonts w:ascii="Times New Roman" w:eastAsia="Times New Roman" w:hAnsi="Times New Roman" w:cs="Times New Roman"/>
          <w:sz w:val="24"/>
          <w:szCs w:val="24"/>
          <w:lang w:eastAsia="hu-HU"/>
        </w:rPr>
        <w:t>, melynek teljesítésével kapcsolatban több</w:t>
      </w:r>
      <w:r w:rsidR="00BA2265">
        <w:rPr>
          <w:rFonts w:ascii="Times New Roman" w:eastAsia="Times New Roman" w:hAnsi="Times New Roman" w:cs="Times New Roman"/>
          <w:sz w:val="24"/>
          <w:szCs w:val="24"/>
          <w:lang w:eastAsia="hu-HU"/>
        </w:rPr>
        <w:t xml:space="preserve"> vitás</w:t>
      </w:r>
      <w:r w:rsidRPr="002D5FD2">
        <w:rPr>
          <w:rFonts w:ascii="Times New Roman" w:eastAsia="Times New Roman" w:hAnsi="Times New Roman" w:cs="Times New Roman"/>
          <w:sz w:val="24"/>
          <w:szCs w:val="24"/>
          <w:lang w:eastAsia="hu-HU"/>
        </w:rPr>
        <w:t xml:space="preserve"> kérdés merült fel</w:t>
      </w:r>
      <w:r w:rsidR="00BA2265">
        <w:rPr>
          <w:rFonts w:ascii="Times New Roman" w:eastAsia="Times New Roman" w:hAnsi="Times New Roman" w:cs="Times New Roman"/>
          <w:sz w:val="24"/>
          <w:szCs w:val="24"/>
          <w:lang w:eastAsia="hu-HU"/>
        </w:rPr>
        <w:t xml:space="preserve"> </w:t>
      </w:r>
      <w:r w:rsidRPr="002D5FD2">
        <w:rPr>
          <w:rFonts w:ascii="Times New Roman" w:eastAsia="Times New Roman" w:hAnsi="Times New Roman" w:cs="Times New Roman"/>
          <w:sz w:val="24"/>
          <w:szCs w:val="24"/>
          <w:lang w:eastAsia="hu-HU"/>
        </w:rPr>
        <w:t xml:space="preserve">a Hivatal </w:t>
      </w:r>
      <w:r w:rsidR="00F31F48">
        <w:rPr>
          <w:rFonts w:ascii="Times New Roman" w:eastAsia="Times New Roman" w:hAnsi="Times New Roman" w:cs="Times New Roman"/>
          <w:sz w:val="24"/>
          <w:szCs w:val="24"/>
          <w:lang w:eastAsia="hu-HU"/>
        </w:rPr>
        <w:t xml:space="preserve">és </w:t>
      </w:r>
      <w:r w:rsidRPr="002D5FD2">
        <w:rPr>
          <w:rFonts w:ascii="Times New Roman" w:eastAsia="Times New Roman" w:hAnsi="Times New Roman" w:cs="Times New Roman"/>
          <w:sz w:val="24"/>
          <w:szCs w:val="24"/>
          <w:lang w:eastAsia="hu-HU"/>
        </w:rPr>
        <w:t>a Vállalkozó</w:t>
      </w:r>
      <w:r w:rsidR="00BA2265">
        <w:rPr>
          <w:rFonts w:ascii="Times New Roman" w:eastAsia="Times New Roman" w:hAnsi="Times New Roman" w:cs="Times New Roman"/>
          <w:sz w:val="24"/>
          <w:szCs w:val="24"/>
          <w:lang w:eastAsia="hu-HU"/>
        </w:rPr>
        <w:t xml:space="preserve"> között. A</w:t>
      </w:r>
      <w:r w:rsidRPr="002D5FD2">
        <w:rPr>
          <w:rFonts w:ascii="Times New Roman" w:eastAsia="Times New Roman" w:hAnsi="Times New Roman" w:cs="Times New Roman"/>
          <w:sz w:val="24"/>
          <w:szCs w:val="24"/>
          <w:lang w:eastAsia="hu-HU"/>
        </w:rPr>
        <w:t xml:space="preserve"> Jogi Főosztály által is támogatott álláspont szerint szakértő felkérésére került sor. </w:t>
      </w:r>
      <w:r w:rsidR="007D0B11">
        <w:rPr>
          <w:rFonts w:ascii="Times New Roman" w:eastAsia="Times New Roman" w:hAnsi="Times New Roman" w:cs="Times New Roman"/>
          <w:sz w:val="24"/>
          <w:szCs w:val="24"/>
          <w:lang w:eastAsia="hu-HU"/>
        </w:rPr>
        <w:t xml:space="preserve">Az </w:t>
      </w:r>
      <w:r w:rsidRPr="002D5FD2">
        <w:rPr>
          <w:rFonts w:ascii="Times New Roman" w:eastAsia="Times New Roman" w:hAnsi="Times New Roman" w:cs="Times New Roman"/>
          <w:sz w:val="24"/>
          <w:szCs w:val="24"/>
          <w:lang w:eastAsia="hu-HU"/>
        </w:rPr>
        <w:t>Igazságügyi szakértő felkérés</w:t>
      </w:r>
      <w:r w:rsidR="007D0B11">
        <w:rPr>
          <w:rFonts w:ascii="Times New Roman" w:eastAsia="Times New Roman" w:hAnsi="Times New Roman" w:cs="Times New Roman"/>
          <w:sz w:val="24"/>
          <w:szCs w:val="24"/>
          <w:lang w:eastAsia="hu-HU"/>
        </w:rPr>
        <w:t>e</w:t>
      </w:r>
      <w:r w:rsidRPr="002D5FD2">
        <w:rPr>
          <w:rFonts w:ascii="Times New Roman" w:eastAsia="Times New Roman" w:hAnsi="Times New Roman" w:cs="Times New Roman"/>
          <w:sz w:val="24"/>
          <w:szCs w:val="24"/>
          <w:lang w:eastAsia="hu-HU"/>
        </w:rPr>
        <w:t xml:space="preserve"> alapvetően a bizonyítékok gyors és hatékony beszerzését, az igényérvényesítés szempontjából jelentős tények, egyéb körülmények rögzítését, reprodukálását szolgálta a perindítást megelőzően, illet</w:t>
      </w:r>
      <w:r w:rsidR="00BA2265">
        <w:rPr>
          <w:rFonts w:ascii="Times New Roman" w:eastAsia="Times New Roman" w:hAnsi="Times New Roman" w:cs="Times New Roman"/>
          <w:sz w:val="24"/>
          <w:szCs w:val="24"/>
          <w:lang w:eastAsia="hu-HU"/>
        </w:rPr>
        <w:t>ve</w:t>
      </w:r>
      <w:r w:rsidRPr="002D5FD2">
        <w:rPr>
          <w:rFonts w:ascii="Times New Roman" w:eastAsia="Times New Roman" w:hAnsi="Times New Roman" w:cs="Times New Roman"/>
          <w:sz w:val="24"/>
          <w:szCs w:val="24"/>
          <w:lang w:eastAsia="hu-HU"/>
        </w:rPr>
        <w:t xml:space="preserve"> a perindítás elkerülésének érdekében. A vágógép</w:t>
      </w:r>
      <w:r w:rsidR="00BA2265">
        <w:rPr>
          <w:rFonts w:ascii="Times New Roman" w:eastAsia="Times New Roman" w:hAnsi="Times New Roman" w:cs="Times New Roman"/>
          <w:sz w:val="24"/>
          <w:szCs w:val="24"/>
          <w:lang w:eastAsia="hu-HU"/>
        </w:rPr>
        <w:t xml:space="preserve"> kifizetése</w:t>
      </w:r>
      <w:r w:rsidRPr="002D5FD2">
        <w:rPr>
          <w:rFonts w:ascii="Times New Roman" w:eastAsia="Times New Roman" w:hAnsi="Times New Roman" w:cs="Times New Roman"/>
          <w:sz w:val="24"/>
          <w:szCs w:val="24"/>
          <w:lang w:eastAsia="hu-HU"/>
        </w:rPr>
        <w:t xml:space="preserve"> nem történt meg, az előirányzat kötelezettség-vállalással van lekötve, mely áttervezésre került a 2021. évre.</w:t>
      </w:r>
    </w:p>
    <w:p w:rsidR="00B7308D" w:rsidRPr="00306B61" w:rsidRDefault="00B7308D" w:rsidP="0069079D">
      <w:pPr>
        <w:spacing w:after="0" w:line="240" w:lineRule="auto"/>
        <w:jc w:val="both"/>
        <w:rPr>
          <w:rFonts w:ascii="Times New Roman" w:eastAsia="Times New Roman" w:hAnsi="Times New Roman" w:cs="Times New Roman"/>
          <w:sz w:val="20"/>
          <w:szCs w:val="20"/>
          <w:lang w:eastAsia="hu-HU"/>
        </w:rPr>
      </w:pPr>
    </w:p>
    <w:p w:rsidR="00A616DB" w:rsidRPr="002D5FD2" w:rsidRDefault="00A616DB"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7837 Nyomdagép beszerzése 2020.</w:t>
      </w:r>
    </w:p>
    <w:p w:rsidR="00A616DB" w:rsidRPr="002D5FD2" w:rsidRDefault="00A616DB"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A616DB" w:rsidRPr="002D5FD2" w:rsidTr="00034EFC">
        <w:trPr>
          <w:jc w:val="center"/>
        </w:trPr>
        <w:tc>
          <w:tcPr>
            <w:tcW w:w="3588" w:type="dxa"/>
          </w:tcPr>
          <w:p w:rsidR="00A616DB" w:rsidRPr="002D5FD2" w:rsidRDefault="00A616D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A616DB" w:rsidRPr="002D5FD2" w:rsidRDefault="00A616DB"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8 000</w:t>
            </w:r>
          </w:p>
        </w:tc>
        <w:tc>
          <w:tcPr>
            <w:tcW w:w="1602" w:type="dxa"/>
          </w:tcPr>
          <w:p w:rsidR="00A616DB" w:rsidRPr="002D5FD2" w:rsidRDefault="00A616D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616DB" w:rsidRPr="002D5FD2" w:rsidTr="00034EFC">
        <w:trPr>
          <w:jc w:val="center"/>
        </w:trPr>
        <w:tc>
          <w:tcPr>
            <w:tcW w:w="3588" w:type="dxa"/>
          </w:tcPr>
          <w:p w:rsidR="00A616DB" w:rsidRPr="002D5FD2" w:rsidRDefault="00A616D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A616DB" w:rsidRPr="002D5FD2" w:rsidRDefault="00A616DB"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160</w:t>
            </w:r>
          </w:p>
        </w:tc>
        <w:tc>
          <w:tcPr>
            <w:tcW w:w="1602" w:type="dxa"/>
          </w:tcPr>
          <w:p w:rsidR="00A616DB" w:rsidRPr="002D5FD2" w:rsidRDefault="00A616D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616DB" w:rsidRPr="002D5FD2" w:rsidTr="00034EFC">
        <w:trPr>
          <w:trHeight w:val="322"/>
          <w:jc w:val="center"/>
        </w:trPr>
        <w:tc>
          <w:tcPr>
            <w:tcW w:w="3588" w:type="dxa"/>
          </w:tcPr>
          <w:p w:rsidR="00A616DB" w:rsidRPr="002D5FD2" w:rsidRDefault="00A616D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A616DB" w:rsidRPr="002D5FD2" w:rsidRDefault="00A616DB"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2,0</w:t>
            </w:r>
          </w:p>
        </w:tc>
        <w:tc>
          <w:tcPr>
            <w:tcW w:w="1602" w:type="dxa"/>
          </w:tcPr>
          <w:p w:rsidR="00A616DB" w:rsidRPr="002D5FD2" w:rsidRDefault="00A616D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616DB" w:rsidRPr="002D5FD2" w:rsidRDefault="00A616DB" w:rsidP="0069079D">
      <w:pPr>
        <w:spacing w:after="0" w:line="240" w:lineRule="auto"/>
        <w:jc w:val="both"/>
        <w:rPr>
          <w:rFonts w:ascii="Times New Roman" w:hAnsi="Times New Roman" w:cs="Times New Roman"/>
          <w:sz w:val="20"/>
          <w:szCs w:val="24"/>
        </w:rPr>
      </w:pPr>
    </w:p>
    <w:p w:rsidR="00BD7F3B" w:rsidRDefault="00B7308D"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 xml:space="preserve">A feladat keretében </w:t>
      </w:r>
      <w:r w:rsidR="00BA2265">
        <w:rPr>
          <w:rFonts w:ascii="Times New Roman" w:eastAsia="Times New Roman" w:hAnsi="Times New Roman" w:cs="Times New Roman"/>
          <w:sz w:val="24"/>
          <w:szCs w:val="24"/>
          <w:lang w:eastAsia="hu-HU"/>
        </w:rPr>
        <w:t>két</w:t>
      </w:r>
      <w:r w:rsidRPr="002D5FD2">
        <w:rPr>
          <w:rFonts w:ascii="Times New Roman" w:eastAsia="Times New Roman" w:hAnsi="Times New Roman" w:cs="Times New Roman"/>
          <w:sz w:val="24"/>
          <w:szCs w:val="24"/>
          <w:lang w:eastAsia="hu-HU"/>
        </w:rPr>
        <w:t xml:space="preserve"> szkenner beszerzése valósult meg a Főpolgármesteri Hivatal Nyomdaüzeme részére, amelyekkel a digitalizálási feladat automatizálható és egyetlen érintéssel indítható</w:t>
      </w:r>
      <w:r w:rsidR="00BA2265">
        <w:rPr>
          <w:rFonts w:ascii="Times New Roman" w:eastAsia="Times New Roman" w:hAnsi="Times New Roman" w:cs="Times New Roman"/>
          <w:sz w:val="24"/>
          <w:szCs w:val="24"/>
          <w:lang w:eastAsia="hu-HU"/>
        </w:rPr>
        <w:t>.</w:t>
      </w:r>
      <w:r w:rsidRPr="002D5FD2">
        <w:rPr>
          <w:rFonts w:ascii="Times New Roman" w:eastAsia="Times New Roman" w:hAnsi="Times New Roman" w:cs="Times New Roman"/>
          <w:sz w:val="24"/>
          <w:szCs w:val="24"/>
          <w:lang w:eastAsia="hu-HU"/>
        </w:rPr>
        <w:t xml:space="preserve"> A pénzügyi kifizetés áthúzódott 2021. évre.</w:t>
      </w:r>
    </w:p>
    <w:p w:rsidR="00EA5DB5" w:rsidRPr="00687FBA" w:rsidRDefault="00EA5DB5" w:rsidP="0069079D">
      <w:pPr>
        <w:spacing w:after="0" w:line="240" w:lineRule="auto"/>
        <w:jc w:val="both"/>
        <w:rPr>
          <w:rFonts w:ascii="Times New Roman" w:eastAsia="Times New Roman" w:hAnsi="Times New Roman" w:cs="Times New Roman"/>
          <w:sz w:val="20"/>
          <w:szCs w:val="20"/>
          <w:lang w:eastAsia="hu-HU"/>
        </w:rPr>
      </w:pPr>
    </w:p>
    <w:p w:rsidR="00A616DB" w:rsidRPr="002D5FD2" w:rsidRDefault="00A616DB"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7699 Hivatali elektronikus ügyintézés informatikai támogatása</w:t>
      </w:r>
    </w:p>
    <w:p w:rsidR="00A616DB" w:rsidRPr="002D5FD2" w:rsidRDefault="00A616DB"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A616DB" w:rsidRPr="002D5FD2" w:rsidTr="00034EFC">
        <w:trPr>
          <w:jc w:val="center"/>
        </w:trPr>
        <w:tc>
          <w:tcPr>
            <w:tcW w:w="3588" w:type="dxa"/>
          </w:tcPr>
          <w:p w:rsidR="00A616DB" w:rsidRPr="002D5FD2" w:rsidRDefault="00A616D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A616DB" w:rsidRPr="002D5FD2" w:rsidRDefault="00A616DB"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26 000</w:t>
            </w:r>
          </w:p>
        </w:tc>
        <w:tc>
          <w:tcPr>
            <w:tcW w:w="1602" w:type="dxa"/>
          </w:tcPr>
          <w:p w:rsidR="00A616DB" w:rsidRPr="002D5FD2" w:rsidRDefault="00A616D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616DB" w:rsidRPr="002D5FD2" w:rsidTr="00034EFC">
        <w:trPr>
          <w:jc w:val="center"/>
        </w:trPr>
        <w:tc>
          <w:tcPr>
            <w:tcW w:w="3588" w:type="dxa"/>
          </w:tcPr>
          <w:p w:rsidR="00A616DB" w:rsidRPr="002D5FD2" w:rsidRDefault="00A616D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A616DB" w:rsidRPr="002D5FD2" w:rsidRDefault="00A616DB"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A616DB" w:rsidRPr="002D5FD2" w:rsidRDefault="00A616D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616DB" w:rsidRPr="002D5FD2" w:rsidTr="00034EFC">
        <w:trPr>
          <w:trHeight w:val="322"/>
          <w:jc w:val="center"/>
        </w:trPr>
        <w:tc>
          <w:tcPr>
            <w:tcW w:w="3588" w:type="dxa"/>
          </w:tcPr>
          <w:p w:rsidR="00A616DB" w:rsidRPr="002D5FD2" w:rsidRDefault="00A616D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A616DB" w:rsidRPr="002D5FD2" w:rsidRDefault="00A616DB"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A616DB" w:rsidRPr="002D5FD2" w:rsidRDefault="00A616D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616DB" w:rsidRPr="002D5FD2" w:rsidRDefault="00A616DB" w:rsidP="0069079D">
      <w:pPr>
        <w:autoSpaceDE w:val="0"/>
        <w:autoSpaceDN w:val="0"/>
        <w:adjustRightInd w:val="0"/>
        <w:spacing w:after="0" w:line="240" w:lineRule="auto"/>
        <w:rPr>
          <w:rFonts w:ascii="Times New Roman" w:hAnsi="Times New Roman"/>
          <w:b/>
          <w:bCs/>
          <w:sz w:val="24"/>
          <w:szCs w:val="24"/>
        </w:rPr>
      </w:pPr>
    </w:p>
    <w:p w:rsidR="00A616DB" w:rsidRPr="002D5FD2" w:rsidRDefault="00A616DB" w:rsidP="0069079D">
      <w:pPr>
        <w:spacing w:after="0" w:line="240" w:lineRule="auto"/>
        <w:jc w:val="both"/>
        <w:rPr>
          <w:rFonts w:ascii="Times New Roman" w:eastAsia="Times New Roman" w:hAnsi="Times New Roman" w:cs="Times New Roman"/>
          <w:sz w:val="24"/>
          <w:szCs w:val="20"/>
          <w:lang w:eastAsia="hu-HU"/>
        </w:rPr>
      </w:pPr>
      <w:r w:rsidRPr="002D5FD2">
        <w:rPr>
          <w:rFonts w:ascii="Times New Roman" w:eastAsia="Times New Roman" w:hAnsi="Times New Roman" w:cs="Times New Roman"/>
          <w:sz w:val="24"/>
          <w:szCs w:val="20"/>
          <w:lang w:eastAsia="hu-HU"/>
        </w:rPr>
        <w:t>Az elektronikus ügyintézésről és bizalmi szolgáltatásokról szóló 2015. évi CCXXII. törvény alapján</w:t>
      </w:r>
      <w:r w:rsidRPr="002D5FD2">
        <w:rPr>
          <w:rFonts w:ascii="Times New Roman" w:eastAsia="Times New Roman" w:hAnsi="Times New Roman" w:cs="Times New Roman"/>
          <w:sz w:val="28"/>
          <w:lang w:eastAsia="hu-HU"/>
        </w:rPr>
        <w:t xml:space="preserve"> </w:t>
      </w:r>
      <w:r w:rsidRPr="002D5FD2">
        <w:rPr>
          <w:rFonts w:ascii="Times New Roman" w:eastAsia="Times New Roman" w:hAnsi="Times New Roman" w:cs="Times New Roman"/>
          <w:sz w:val="24"/>
          <w:szCs w:val="20"/>
          <w:lang w:eastAsia="hu-HU"/>
        </w:rPr>
        <w:t xml:space="preserve">2018. január 1. óta valamennyi hivatali és önkormányzati szolgáltatás, illetve ügyintézés tekintetében kötelező jelleggel biztosítani kell az ügyfelek részére az elektronikus ügyintézés lehetőségét, a jogszabályban meghatározott módon. A Hivatalban működő, jelenleg papír alapú folyamatokkal analóg elektronikus folyamatok kialakítására van ennek érdekében szükség. A beruházás ezen új folyamatok technikai hátterét, informatikai támogatását biztosította volna. A </w:t>
      </w:r>
      <w:r w:rsidR="001D7BD7" w:rsidRPr="002D5FD2">
        <w:rPr>
          <w:rFonts w:ascii="Times New Roman" w:eastAsia="Times New Roman" w:hAnsi="Times New Roman" w:cs="Times New Roman"/>
          <w:sz w:val="24"/>
          <w:szCs w:val="20"/>
          <w:lang w:eastAsia="hu-HU"/>
        </w:rPr>
        <w:t>feladat átütemezésre került a későbbi évekre.</w:t>
      </w:r>
    </w:p>
    <w:p w:rsidR="009B7079" w:rsidRPr="002D5FD2" w:rsidRDefault="009B7079" w:rsidP="0069079D">
      <w:pPr>
        <w:spacing w:after="0" w:line="240" w:lineRule="auto"/>
        <w:jc w:val="both"/>
        <w:rPr>
          <w:rFonts w:ascii="Times New Roman" w:hAnsi="Times New Roman" w:cs="Times New Roman"/>
          <w:sz w:val="20"/>
          <w:szCs w:val="24"/>
        </w:rPr>
      </w:pPr>
    </w:p>
    <w:p w:rsidR="00FB553A" w:rsidRPr="002D5FD2" w:rsidRDefault="00FB553A" w:rsidP="0069079D">
      <w:pPr>
        <w:autoSpaceDE w:val="0"/>
        <w:autoSpaceDN w:val="0"/>
        <w:adjustRightInd w:val="0"/>
        <w:spacing w:after="0" w:line="240" w:lineRule="auto"/>
        <w:jc w:val="both"/>
        <w:rPr>
          <w:rFonts w:ascii="Times New Roman" w:hAnsi="Times New Roman" w:cs="Times New Roman"/>
          <w:b/>
          <w:sz w:val="24"/>
          <w:szCs w:val="24"/>
        </w:rPr>
      </w:pPr>
      <w:r w:rsidRPr="002D5FD2">
        <w:rPr>
          <w:rFonts w:ascii="Times New Roman" w:hAnsi="Times New Roman" w:cs="Times New Roman"/>
          <w:b/>
          <w:sz w:val="24"/>
          <w:szCs w:val="24"/>
        </w:rPr>
        <w:t>7</w:t>
      </w:r>
      <w:r w:rsidR="005D3B7D" w:rsidRPr="002D5FD2">
        <w:rPr>
          <w:rFonts w:ascii="Times New Roman" w:hAnsi="Times New Roman" w:cs="Times New Roman"/>
          <w:b/>
          <w:sz w:val="24"/>
          <w:szCs w:val="24"/>
        </w:rPr>
        <w:t>703</w:t>
      </w:r>
      <w:r w:rsidRPr="002D5FD2">
        <w:rPr>
          <w:rFonts w:ascii="Times New Roman" w:hAnsi="Times New Roman" w:cs="Times New Roman"/>
          <w:b/>
          <w:sz w:val="24"/>
          <w:szCs w:val="24"/>
        </w:rPr>
        <w:t xml:space="preserve"> Budapest Portál fejlesztése I</w:t>
      </w:r>
      <w:r w:rsidR="005D3B7D" w:rsidRPr="002D5FD2">
        <w:rPr>
          <w:rFonts w:ascii="Times New Roman" w:hAnsi="Times New Roman" w:cs="Times New Roman"/>
          <w:b/>
          <w:sz w:val="24"/>
          <w:szCs w:val="24"/>
        </w:rPr>
        <w:t>V</w:t>
      </w:r>
      <w:r w:rsidRPr="002D5FD2">
        <w:rPr>
          <w:rFonts w:ascii="Times New Roman" w:hAnsi="Times New Roman" w:cs="Times New Roman"/>
          <w:b/>
          <w:sz w:val="24"/>
          <w:szCs w:val="24"/>
        </w:rPr>
        <w:t>. fázis</w:t>
      </w:r>
    </w:p>
    <w:p w:rsidR="00FB553A" w:rsidRPr="002D5FD2" w:rsidRDefault="00FB553A"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FB553A" w:rsidRPr="002D5FD2" w:rsidTr="003E4889">
        <w:trPr>
          <w:jc w:val="center"/>
        </w:trPr>
        <w:tc>
          <w:tcPr>
            <w:tcW w:w="3588" w:type="dxa"/>
          </w:tcPr>
          <w:p w:rsidR="00FB553A" w:rsidRPr="002D5FD2" w:rsidRDefault="00FB553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FB553A" w:rsidRPr="002D5FD2" w:rsidRDefault="005D3B7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13 900</w:t>
            </w:r>
          </w:p>
        </w:tc>
        <w:tc>
          <w:tcPr>
            <w:tcW w:w="1602" w:type="dxa"/>
          </w:tcPr>
          <w:p w:rsidR="00FB553A" w:rsidRPr="002D5FD2" w:rsidRDefault="00FB553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FB553A" w:rsidRPr="002D5FD2" w:rsidTr="003E4889">
        <w:trPr>
          <w:jc w:val="center"/>
        </w:trPr>
        <w:tc>
          <w:tcPr>
            <w:tcW w:w="3588" w:type="dxa"/>
          </w:tcPr>
          <w:p w:rsidR="00FB553A" w:rsidRPr="002D5FD2" w:rsidRDefault="00FB553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FB553A" w:rsidRPr="002D5FD2" w:rsidRDefault="005D3B7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13 899</w:t>
            </w:r>
          </w:p>
        </w:tc>
        <w:tc>
          <w:tcPr>
            <w:tcW w:w="1602" w:type="dxa"/>
          </w:tcPr>
          <w:p w:rsidR="00FB553A" w:rsidRPr="002D5FD2" w:rsidRDefault="00FB553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FB553A" w:rsidRPr="002D5FD2" w:rsidTr="003E4889">
        <w:trPr>
          <w:trHeight w:val="322"/>
          <w:jc w:val="center"/>
        </w:trPr>
        <w:tc>
          <w:tcPr>
            <w:tcW w:w="3588" w:type="dxa"/>
          </w:tcPr>
          <w:p w:rsidR="00FB553A" w:rsidRPr="002D5FD2" w:rsidRDefault="00FB553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FB553A" w:rsidRPr="002D5FD2" w:rsidRDefault="005D3B7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FB553A" w:rsidRPr="002D5FD2" w:rsidRDefault="00FB553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FB553A" w:rsidRPr="002D5FD2" w:rsidRDefault="00FB553A" w:rsidP="0069079D">
      <w:pPr>
        <w:spacing w:after="0" w:line="240" w:lineRule="auto"/>
        <w:jc w:val="both"/>
        <w:rPr>
          <w:rFonts w:ascii="Times New Roman" w:eastAsia="Times New Roman" w:hAnsi="Times New Roman" w:cs="Times New Roman"/>
          <w:sz w:val="24"/>
          <w:szCs w:val="24"/>
          <w:lang w:eastAsia="hu-HU"/>
        </w:rPr>
      </w:pPr>
    </w:p>
    <w:p w:rsidR="00FB553A" w:rsidRPr="002D5FD2" w:rsidRDefault="00FB553A"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lastRenderedPageBreak/>
        <w:t>A Budapest</w:t>
      </w:r>
      <w:r w:rsidR="007124C1" w:rsidRPr="002D5FD2">
        <w:rPr>
          <w:rFonts w:ascii="Times New Roman" w:eastAsia="Times New Roman" w:hAnsi="Times New Roman" w:cs="Times New Roman"/>
          <w:sz w:val="24"/>
          <w:szCs w:val="24"/>
          <w:lang w:eastAsia="hu-HU"/>
        </w:rPr>
        <w:t xml:space="preserve"> Portál átfogó fejlesztése 2011. évben zajlott le, amelyet 2014. év</w:t>
      </w:r>
      <w:r w:rsidRPr="002D5FD2">
        <w:rPr>
          <w:rFonts w:ascii="Times New Roman" w:eastAsia="Times New Roman" w:hAnsi="Times New Roman" w:cs="Times New Roman"/>
          <w:sz w:val="24"/>
          <w:szCs w:val="24"/>
          <w:lang w:eastAsia="hu-HU"/>
        </w:rPr>
        <w:t>ben és 2015</w:t>
      </w:r>
      <w:r w:rsidR="007124C1" w:rsidRPr="002D5FD2">
        <w:rPr>
          <w:rFonts w:ascii="Times New Roman" w:eastAsia="Times New Roman" w:hAnsi="Times New Roman" w:cs="Times New Roman"/>
          <w:sz w:val="24"/>
          <w:szCs w:val="24"/>
          <w:lang w:eastAsia="hu-HU"/>
        </w:rPr>
        <w:t>. év</w:t>
      </w:r>
      <w:r w:rsidRPr="002D5FD2">
        <w:rPr>
          <w:rFonts w:ascii="Times New Roman" w:eastAsia="Times New Roman" w:hAnsi="Times New Roman" w:cs="Times New Roman"/>
          <w:sz w:val="24"/>
          <w:szCs w:val="24"/>
          <w:lang w:eastAsia="hu-HU"/>
        </w:rPr>
        <w:t>ben újabb fejlesztési ütem (akadálymentes portál, illetve mobiltelefonra, tabletre optimalizált verzió fejlesztése) követett. A következő években a Portál fejlesztésének fő célja az állampolgárok, a budapestiek által igénybe vehető elektronikus, interneten elérhető szolgáltatások körének bővítése, az e-Budapest koncepció megvalósítása, a 2011</w:t>
      </w:r>
      <w:r w:rsidR="00BA2265">
        <w:rPr>
          <w:rFonts w:ascii="Times New Roman" w:eastAsia="Times New Roman" w:hAnsi="Times New Roman" w:cs="Times New Roman"/>
          <w:sz w:val="24"/>
          <w:szCs w:val="24"/>
          <w:lang w:eastAsia="hu-HU"/>
        </w:rPr>
        <w:t>.</w:t>
      </w:r>
      <w:r w:rsidRPr="002D5FD2">
        <w:rPr>
          <w:rFonts w:ascii="Times New Roman" w:eastAsia="Times New Roman" w:hAnsi="Times New Roman" w:cs="Times New Roman"/>
          <w:sz w:val="24"/>
          <w:szCs w:val="24"/>
          <w:lang w:eastAsia="hu-HU"/>
        </w:rPr>
        <w:t xml:space="preserve"> óta használt SharePoint program hivatali igények szerinti további </w:t>
      </w:r>
      <w:proofErr w:type="spellStart"/>
      <w:r w:rsidRPr="002D5FD2">
        <w:rPr>
          <w:rFonts w:ascii="Times New Roman" w:eastAsia="Times New Roman" w:hAnsi="Times New Roman" w:cs="Times New Roman"/>
          <w:sz w:val="24"/>
          <w:szCs w:val="24"/>
          <w:lang w:eastAsia="hu-HU"/>
        </w:rPr>
        <w:t>testreszabása</w:t>
      </w:r>
      <w:proofErr w:type="spellEnd"/>
      <w:r w:rsidRPr="002D5FD2">
        <w:rPr>
          <w:rFonts w:ascii="Times New Roman" w:eastAsia="Times New Roman" w:hAnsi="Times New Roman" w:cs="Times New Roman"/>
          <w:sz w:val="24"/>
          <w:szCs w:val="24"/>
          <w:lang w:eastAsia="hu-HU"/>
        </w:rPr>
        <w:t xml:space="preserve">, valamint a Portál meglévő funkcióinak bővítése, </w:t>
      </w:r>
      <w:proofErr w:type="spellStart"/>
      <w:r w:rsidRPr="002D5FD2">
        <w:rPr>
          <w:rFonts w:ascii="Times New Roman" w:eastAsia="Times New Roman" w:hAnsi="Times New Roman" w:cs="Times New Roman"/>
          <w:sz w:val="24"/>
          <w:szCs w:val="24"/>
          <w:lang w:eastAsia="hu-HU"/>
        </w:rPr>
        <w:t>felhasználóbarátabbá</w:t>
      </w:r>
      <w:proofErr w:type="spellEnd"/>
      <w:r w:rsidRPr="002D5FD2">
        <w:rPr>
          <w:rFonts w:ascii="Times New Roman" w:eastAsia="Times New Roman" w:hAnsi="Times New Roman" w:cs="Times New Roman"/>
          <w:sz w:val="24"/>
          <w:szCs w:val="24"/>
          <w:lang w:eastAsia="hu-HU"/>
        </w:rPr>
        <w:t xml:space="preserve"> tétele. </w:t>
      </w:r>
      <w:r w:rsidR="00816E1D" w:rsidRPr="002D5FD2">
        <w:rPr>
          <w:rFonts w:ascii="Times New Roman" w:eastAsia="Times New Roman" w:hAnsi="Times New Roman" w:cs="Times New Roman"/>
          <w:sz w:val="24"/>
          <w:szCs w:val="24"/>
          <w:lang w:eastAsia="hu-HU"/>
        </w:rPr>
        <w:t>2018. évben kialakításra került az Elektronikus ügyintézés keretrendszere, a 2019. évi fejlesztés célja a keretrendszer bővítése, további ügytípusok bevonása, a portál szerkesztői felületének hatékonyabbá és biztonságosabbá tétele</w:t>
      </w:r>
      <w:r w:rsidR="00D23BE0" w:rsidRPr="002D5FD2">
        <w:rPr>
          <w:rFonts w:ascii="Times New Roman" w:eastAsia="Times New Roman" w:hAnsi="Times New Roman" w:cs="Times New Roman"/>
          <w:sz w:val="24"/>
          <w:szCs w:val="24"/>
          <w:lang w:eastAsia="hu-HU"/>
        </w:rPr>
        <w:t xml:space="preserve"> volt</w:t>
      </w:r>
      <w:r w:rsidR="006F711E" w:rsidRPr="002D5FD2">
        <w:rPr>
          <w:rFonts w:ascii="Times New Roman" w:eastAsia="Times New Roman" w:hAnsi="Times New Roman" w:cs="Times New Roman"/>
          <w:sz w:val="24"/>
          <w:szCs w:val="24"/>
          <w:lang w:eastAsia="hu-HU"/>
        </w:rPr>
        <w:t>, melynek pénzügyi rendezése 2020. évben</w:t>
      </w:r>
      <w:r w:rsidR="00BA2265">
        <w:rPr>
          <w:rFonts w:ascii="Times New Roman" w:eastAsia="Times New Roman" w:hAnsi="Times New Roman" w:cs="Times New Roman"/>
          <w:sz w:val="24"/>
          <w:szCs w:val="24"/>
          <w:lang w:eastAsia="hu-HU"/>
        </w:rPr>
        <w:t xml:space="preserve"> </w:t>
      </w:r>
      <w:r w:rsidR="006F711E" w:rsidRPr="002D5FD2">
        <w:rPr>
          <w:rFonts w:ascii="Times New Roman" w:eastAsia="Times New Roman" w:hAnsi="Times New Roman" w:cs="Times New Roman"/>
          <w:sz w:val="24"/>
          <w:szCs w:val="24"/>
          <w:lang w:eastAsia="hu-HU"/>
        </w:rPr>
        <w:t>történt</w:t>
      </w:r>
      <w:r w:rsidR="00BA2265">
        <w:rPr>
          <w:rFonts w:ascii="Times New Roman" w:eastAsia="Times New Roman" w:hAnsi="Times New Roman" w:cs="Times New Roman"/>
          <w:sz w:val="24"/>
          <w:szCs w:val="24"/>
          <w:lang w:eastAsia="hu-HU"/>
        </w:rPr>
        <w:t xml:space="preserve"> meg</w:t>
      </w:r>
      <w:r w:rsidR="006F711E" w:rsidRPr="002D5FD2">
        <w:rPr>
          <w:rFonts w:ascii="Times New Roman" w:eastAsia="Times New Roman" w:hAnsi="Times New Roman" w:cs="Times New Roman"/>
          <w:sz w:val="24"/>
          <w:szCs w:val="24"/>
          <w:lang w:eastAsia="hu-HU"/>
        </w:rPr>
        <w:t>.</w:t>
      </w:r>
    </w:p>
    <w:p w:rsidR="00D76F37" w:rsidRPr="002D5FD2" w:rsidRDefault="00D76F37" w:rsidP="0069079D">
      <w:pPr>
        <w:autoSpaceDE w:val="0"/>
        <w:autoSpaceDN w:val="0"/>
        <w:adjustRightInd w:val="0"/>
        <w:spacing w:after="0" w:line="240" w:lineRule="auto"/>
        <w:rPr>
          <w:rFonts w:ascii="Times New Roman" w:eastAsia="Times New Roman" w:hAnsi="Times New Roman" w:cs="Times New Roman"/>
          <w:sz w:val="20"/>
          <w:szCs w:val="24"/>
          <w:lang w:eastAsia="hu-HU"/>
        </w:rPr>
      </w:pPr>
    </w:p>
    <w:p w:rsidR="005D3B7D" w:rsidRPr="002D5FD2" w:rsidRDefault="005D3B7D"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7714 Iktató rendszer adaptálásra, licencek beszerzése</w:t>
      </w:r>
    </w:p>
    <w:p w:rsidR="005D3B7D" w:rsidRPr="002D5FD2" w:rsidRDefault="005D3B7D"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D3B7D" w:rsidRPr="002D5FD2" w:rsidTr="00034EFC">
        <w:trPr>
          <w:jc w:val="center"/>
        </w:trPr>
        <w:tc>
          <w:tcPr>
            <w:tcW w:w="3588" w:type="dxa"/>
          </w:tcPr>
          <w:p w:rsidR="005D3B7D" w:rsidRPr="002D5FD2" w:rsidRDefault="005D3B7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5D3B7D" w:rsidRPr="002D5FD2" w:rsidRDefault="005D3B7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40 086</w:t>
            </w:r>
          </w:p>
        </w:tc>
        <w:tc>
          <w:tcPr>
            <w:tcW w:w="1602" w:type="dxa"/>
          </w:tcPr>
          <w:p w:rsidR="005D3B7D" w:rsidRPr="002D5FD2" w:rsidRDefault="005D3B7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D3B7D" w:rsidRPr="002D5FD2" w:rsidTr="00034EFC">
        <w:trPr>
          <w:jc w:val="center"/>
        </w:trPr>
        <w:tc>
          <w:tcPr>
            <w:tcW w:w="3588" w:type="dxa"/>
          </w:tcPr>
          <w:p w:rsidR="005D3B7D" w:rsidRPr="002D5FD2" w:rsidRDefault="005D3B7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5D3B7D" w:rsidRPr="002D5FD2" w:rsidRDefault="005D3B7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40 08</w:t>
            </w:r>
            <w:r w:rsidR="00857D9C" w:rsidRPr="002D5FD2">
              <w:rPr>
                <w:rFonts w:ascii="Times New Roman" w:eastAsia="Times New Roman" w:hAnsi="Times New Roman"/>
                <w:sz w:val="24"/>
                <w:szCs w:val="24"/>
                <w:lang w:eastAsia="hu-HU"/>
              </w:rPr>
              <w:t>5</w:t>
            </w:r>
          </w:p>
        </w:tc>
        <w:tc>
          <w:tcPr>
            <w:tcW w:w="1602" w:type="dxa"/>
          </w:tcPr>
          <w:p w:rsidR="005D3B7D" w:rsidRPr="002D5FD2" w:rsidRDefault="005D3B7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D3B7D" w:rsidRPr="002D5FD2" w:rsidTr="00034EFC">
        <w:trPr>
          <w:trHeight w:val="322"/>
          <w:jc w:val="center"/>
        </w:trPr>
        <w:tc>
          <w:tcPr>
            <w:tcW w:w="3588" w:type="dxa"/>
          </w:tcPr>
          <w:p w:rsidR="005D3B7D" w:rsidRPr="002D5FD2" w:rsidRDefault="005D3B7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5D3B7D" w:rsidRPr="002D5FD2" w:rsidRDefault="005D3B7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5D3B7D" w:rsidRPr="002D5FD2" w:rsidRDefault="005D3B7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5D3B7D" w:rsidRPr="002D5FD2" w:rsidRDefault="005D3B7D" w:rsidP="0069079D">
      <w:pPr>
        <w:autoSpaceDE w:val="0"/>
        <w:autoSpaceDN w:val="0"/>
        <w:adjustRightInd w:val="0"/>
        <w:spacing w:after="0" w:line="240" w:lineRule="auto"/>
        <w:jc w:val="both"/>
        <w:rPr>
          <w:rFonts w:ascii="Times New Roman" w:hAnsi="Times New Roman"/>
          <w:b/>
          <w:bCs/>
          <w:sz w:val="24"/>
          <w:szCs w:val="24"/>
          <w:u w:val="single"/>
        </w:rPr>
      </w:pPr>
    </w:p>
    <w:p w:rsidR="005D3B7D" w:rsidRPr="002D5FD2" w:rsidRDefault="005D3B7D"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 xml:space="preserve">A Hivatal Irat és dokumentumkezelő rendszere kiemelt központi alkalmazás, mely hitelesen és szabályszerűen biztosítja a szervezet folyamatos, jogszabálykövető munkáját. A 2018. évben lezajlott szakrendszeri, technológiai és jogszabályi változtatások folyamatos kihatással vannak az említett rendszer használati és üzemeltetési környezetére. A 2019-es évben megvalósított fejlesztési csomag lehetővé tette, hogy az EDOK rendszer a hatályos anyagi és eljárási jogszabályoknak megfelelően </w:t>
      </w:r>
      <w:proofErr w:type="spellStart"/>
      <w:r w:rsidRPr="002D5FD2">
        <w:rPr>
          <w:rFonts w:ascii="Times New Roman" w:eastAsia="Times New Roman" w:hAnsi="Times New Roman" w:cs="Times New Roman"/>
          <w:sz w:val="24"/>
          <w:szCs w:val="24"/>
          <w:lang w:eastAsia="hu-HU"/>
        </w:rPr>
        <w:t>működjön</w:t>
      </w:r>
      <w:proofErr w:type="spellEnd"/>
      <w:r w:rsidRPr="002D5FD2">
        <w:rPr>
          <w:rFonts w:ascii="Times New Roman" w:eastAsia="Times New Roman" w:hAnsi="Times New Roman" w:cs="Times New Roman"/>
          <w:sz w:val="24"/>
          <w:szCs w:val="24"/>
          <w:lang w:eastAsia="hu-HU"/>
        </w:rPr>
        <w:t xml:space="preserve">, egyúttal eleget tegyen a jogszabályok által meghatározott követelményeknek. A pénzügyi teljesítés 2020. </w:t>
      </w:r>
      <w:r w:rsidR="00F42147" w:rsidRPr="002D5FD2">
        <w:rPr>
          <w:rFonts w:ascii="Times New Roman" w:eastAsia="Times New Roman" w:hAnsi="Times New Roman" w:cs="Times New Roman"/>
          <w:sz w:val="24"/>
          <w:szCs w:val="24"/>
          <w:lang w:eastAsia="hu-HU"/>
        </w:rPr>
        <w:t>évben valósult meg.</w:t>
      </w:r>
    </w:p>
    <w:p w:rsidR="00BD7F3B" w:rsidRPr="002D5FD2" w:rsidRDefault="00BD7F3B" w:rsidP="0069079D">
      <w:pPr>
        <w:autoSpaceDE w:val="0"/>
        <w:autoSpaceDN w:val="0"/>
        <w:adjustRightInd w:val="0"/>
        <w:spacing w:after="0" w:line="240" w:lineRule="auto"/>
        <w:rPr>
          <w:rFonts w:ascii="Times New Roman" w:eastAsia="Times New Roman" w:hAnsi="Times New Roman" w:cs="Times New Roman"/>
          <w:sz w:val="20"/>
          <w:szCs w:val="24"/>
          <w:lang w:eastAsia="hu-HU"/>
        </w:rPr>
      </w:pPr>
    </w:p>
    <w:p w:rsidR="00DC3B44" w:rsidRPr="002D5FD2" w:rsidRDefault="00DC3B44"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w:t>
      </w:r>
      <w:r w:rsidR="005D3B7D" w:rsidRPr="002D5FD2">
        <w:rPr>
          <w:rFonts w:ascii="Times New Roman" w:hAnsi="Times New Roman"/>
          <w:b/>
          <w:bCs/>
          <w:sz w:val="24"/>
          <w:szCs w:val="24"/>
        </w:rPr>
        <w:t>838</w:t>
      </w:r>
      <w:r w:rsidRPr="002D5FD2">
        <w:rPr>
          <w:rFonts w:ascii="Times New Roman" w:hAnsi="Times New Roman"/>
          <w:b/>
          <w:bCs/>
          <w:sz w:val="24"/>
          <w:szCs w:val="24"/>
        </w:rPr>
        <w:t xml:space="preserve"> </w:t>
      </w:r>
      <w:r w:rsidR="005D3B7D" w:rsidRPr="002D5FD2">
        <w:rPr>
          <w:rFonts w:ascii="Times New Roman" w:hAnsi="Times New Roman"/>
          <w:b/>
          <w:bCs/>
          <w:sz w:val="24"/>
          <w:szCs w:val="24"/>
        </w:rPr>
        <w:t>Iktató rendszer adaptálásra, licencek beszerzése 2020</w:t>
      </w:r>
    </w:p>
    <w:p w:rsidR="00DC3B44" w:rsidRPr="002D5FD2" w:rsidRDefault="00DC3B44"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DC3B44" w:rsidRPr="002D5FD2" w:rsidTr="00602B0C">
        <w:trPr>
          <w:jc w:val="center"/>
        </w:trPr>
        <w:tc>
          <w:tcPr>
            <w:tcW w:w="3588" w:type="dxa"/>
          </w:tcPr>
          <w:p w:rsidR="00DC3B44" w:rsidRPr="002D5FD2" w:rsidRDefault="00DC3B4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DC3B44" w:rsidRPr="002D5FD2" w:rsidRDefault="005D3B7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30 000</w:t>
            </w:r>
          </w:p>
        </w:tc>
        <w:tc>
          <w:tcPr>
            <w:tcW w:w="1602" w:type="dxa"/>
          </w:tcPr>
          <w:p w:rsidR="00DC3B44" w:rsidRPr="002D5FD2" w:rsidRDefault="00DC3B4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C3B44" w:rsidRPr="002D5FD2" w:rsidTr="00602B0C">
        <w:trPr>
          <w:jc w:val="center"/>
        </w:trPr>
        <w:tc>
          <w:tcPr>
            <w:tcW w:w="3588" w:type="dxa"/>
          </w:tcPr>
          <w:p w:rsidR="00DC3B44" w:rsidRPr="002D5FD2" w:rsidRDefault="00DC3B4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DC3B44" w:rsidRPr="002D5FD2" w:rsidRDefault="00D76F3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DC3B44" w:rsidRPr="002D5FD2" w:rsidRDefault="00DC3B4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C3B44" w:rsidRPr="002D5FD2" w:rsidTr="00602B0C">
        <w:trPr>
          <w:trHeight w:val="322"/>
          <w:jc w:val="center"/>
        </w:trPr>
        <w:tc>
          <w:tcPr>
            <w:tcW w:w="3588" w:type="dxa"/>
          </w:tcPr>
          <w:p w:rsidR="00DC3B44" w:rsidRPr="002D5FD2" w:rsidRDefault="00DC3B4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DC3B44" w:rsidRPr="002D5FD2" w:rsidRDefault="005D3B7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DC3B44" w:rsidRPr="002D5FD2" w:rsidRDefault="00DC3B4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DC3B44" w:rsidRPr="002D5FD2" w:rsidRDefault="00DC3B44" w:rsidP="0069079D">
      <w:pPr>
        <w:tabs>
          <w:tab w:val="left" w:pos="851"/>
          <w:tab w:val="decimal" w:pos="6237"/>
        </w:tabs>
        <w:spacing w:after="0" w:line="240" w:lineRule="auto"/>
        <w:jc w:val="both"/>
        <w:rPr>
          <w:rFonts w:ascii="Times New Roman" w:hAnsi="Times New Roman" w:cs="Times New Roman"/>
          <w:sz w:val="24"/>
          <w:szCs w:val="24"/>
        </w:rPr>
      </w:pPr>
    </w:p>
    <w:p w:rsidR="00697BE5" w:rsidRPr="002D5FD2" w:rsidRDefault="002F7D56" w:rsidP="0069079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feladat az EDOK rendszer fejlesztését tartalmazza, melynek keretében a megfogalmazott szakmai iránymutatások alapján az iratkezelési rendszer hatékonyabban tudja a Hivatal munkáját támogatni. A fejlesztés elsősorban a belső folyamatok tekintetében érvényesül, és a papírmentesség irányában hat. A feladatra irányuló szerződés aláírásra került a 2020. évben, a pénzügyi teljesítés áthúzódott 2021. évre.</w:t>
      </w:r>
    </w:p>
    <w:p w:rsidR="002F7D56" w:rsidRPr="002D5FD2" w:rsidRDefault="002F7D56" w:rsidP="0069079D">
      <w:pPr>
        <w:autoSpaceDE w:val="0"/>
        <w:autoSpaceDN w:val="0"/>
        <w:adjustRightInd w:val="0"/>
        <w:spacing w:after="0" w:line="240" w:lineRule="auto"/>
        <w:jc w:val="both"/>
        <w:rPr>
          <w:rFonts w:ascii="Times New Roman" w:hAnsi="Times New Roman" w:cs="Times New Roman"/>
          <w:sz w:val="20"/>
          <w:szCs w:val="24"/>
        </w:rPr>
      </w:pPr>
    </w:p>
    <w:p w:rsidR="00993F10" w:rsidRPr="002D5FD2" w:rsidRDefault="005D3B7D"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7774 Közterület-használati program fejlesztése</w:t>
      </w:r>
    </w:p>
    <w:p w:rsidR="00993F10" w:rsidRPr="002D5FD2" w:rsidRDefault="00993F10"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93F10" w:rsidRPr="002D5FD2" w:rsidTr="00602B0C">
        <w:trPr>
          <w:jc w:val="center"/>
        </w:trPr>
        <w:tc>
          <w:tcPr>
            <w:tcW w:w="3588"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93F10" w:rsidRPr="002D5FD2" w:rsidRDefault="005D3B7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w:t>
            </w:r>
            <w:r w:rsidR="00993F10" w:rsidRPr="002D5FD2">
              <w:rPr>
                <w:rFonts w:ascii="Times New Roman" w:eastAsia="Times New Roman" w:hAnsi="Times New Roman"/>
                <w:sz w:val="24"/>
                <w:szCs w:val="24"/>
                <w:lang w:eastAsia="hu-HU"/>
              </w:rPr>
              <w:t>1 000</w:t>
            </w:r>
          </w:p>
        </w:tc>
        <w:tc>
          <w:tcPr>
            <w:tcW w:w="1602"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93F10" w:rsidRPr="002D5FD2" w:rsidTr="00602B0C">
        <w:trPr>
          <w:jc w:val="center"/>
        </w:trPr>
        <w:tc>
          <w:tcPr>
            <w:tcW w:w="3588"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93F10" w:rsidRPr="002D5FD2" w:rsidRDefault="005D3B7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80 038</w:t>
            </w:r>
          </w:p>
        </w:tc>
        <w:tc>
          <w:tcPr>
            <w:tcW w:w="1602"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93F10" w:rsidRPr="002D5FD2" w:rsidTr="00602B0C">
        <w:trPr>
          <w:trHeight w:val="322"/>
          <w:jc w:val="center"/>
        </w:trPr>
        <w:tc>
          <w:tcPr>
            <w:tcW w:w="3588"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93F10" w:rsidRPr="002D5FD2" w:rsidRDefault="005D3B7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98,8</w:t>
            </w:r>
          </w:p>
        </w:tc>
        <w:tc>
          <w:tcPr>
            <w:tcW w:w="1602"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DC3B44" w:rsidRPr="002D5FD2" w:rsidRDefault="00DC3B44" w:rsidP="0069079D">
      <w:pPr>
        <w:autoSpaceDE w:val="0"/>
        <w:autoSpaceDN w:val="0"/>
        <w:adjustRightInd w:val="0"/>
        <w:spacing w:after="0" w:line="240" w:lineRule="auto"/>
        <w:jc w:val="both"/>
        <w:rPr>
          <w:rFonts w:ascii="Times New Roman" w:hAnsi="Times New Roman"/>
          <w:b/>
          <w:bCs/>
          <w:sz w:val="24"/>
          <w:szCs w:val="24"/>
          <w:u w:val="single"/>
        </w:rPr>
      </w:pPr>
    </w:p>
    <w:p w:rsidR="002D575D" w:rsidRPr="002D5FD2" w:rsidRDefault="002D575D" w:rsidP="0069079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Az elektronikus ügyintézés és a bizalmi szolgáltatások általános szabályairól szóló 2015. évi CCXXII. törvény 1.</w:t>
      </w:r>
      <w:r w:rsidR="003618F8">
        <w:rPr>
          <w:rFonts w:ascii="Times New Roman" w:eastAsia="Times New Roman" w:hAnsi="Times New Roman" w:cs="Times New Roman"/>
          <w:sz w:val="24"/>
          <w:szCs w:val="24"/>
          <w:lang w:eastAsia="hu-HU"/>
        </w:rPr>
        <w:t xml:space="preserve"> </w:t>
      </w:r>
      <w:r w:rsidRPr="002D5FD2">
        <w:rPr>
          <w:rFonts w:ascii="Times New Roman" w:eastAsia="Times New Roman" w:hAnsi="Times New Roman" w:cs="Times New Roman"/>
          <w:sz w:val="24"/>
          <w:szCs w:val="24"/>
          <w:lang w:eastAsia="hu-HU"/>
        </w:rPr>
        <w:t>§ 17. pont b) alpontja és a 2. § (1) bekezdése alapján a Fővárosi Önkormányzat feladat- és hatáskörébe tartozó</w:t>
      </w:r>
      <w:r w:rsidR="003618F8">
        <w:rPr>
          <w:rFonts w:ascii="Times New Roman" w:eastAsia="Times New Roman" w:hAnsi="Times New Roman" w:cs="Times New Roman"/>
          <w:sz w:val="24"/>
          <w:szCs w:val="24"/>
          <w:lang w:eastAsia="hu-HU"/>
        </w:rPr>
        <w:t xml:space="preserve"> ügyeknek az</w:t>
      </w:r>
      <w:r w:rsidRPr="002D5FD2">
        <w:rPr>
          <w:rFonts w:ascii="Times New Roman" w:eastAsia="Times New Roman" w:hAnsi="Times New Roman" w:cs="Times New Roman"/>
          <w:sz w:val="24"/>
          <w:szCs w:val="24"/>
          <w:lang w:eastAsia="hu-HU"/>
        </w:rPr>
        <w:t xml:space="preserve"> ügyfelekkel történő elektronikus intézését köteles biztosítani</w:t>
      </w:r>
      <w:r w:rsidR="00BA2265">
        <w:rPr>
          <w:rFonts w:ascii="Times New Roman" w:eastAsia="Times New Roman" w:hAnsi="Times New Roman" w:cs="Times New Roman"/>
          <w:sz w:val="24"/>
          <w:szCs w:val="24"/>
          <w:lang w:eastAsia="hu-HU"/>
        </w:rPr>
        <w:t xml:space="preserve">. </w:t>
      </w:r>
      <w:r w:rsidRPr="002D5FD2">
        <w:rPr>
          <w:rFonts w:ascii="Times New Roman" w:eastAsia="Times New Roman" w:hAnsi="Times New Roman" w:cs="Times New Roman"/>
          <w:sz w:val="24"/>
          <w:szCs w:val="24"/>
          <w:lang w:eastAsia="hu-HU"/>
        </w:rPr>
        <w:t>Annak érdekében, hogy a</w:t>
      </w:r>
      <w:r w:rsidR="00BA2265">
        <w:rPr>
          <w:rFonts w:ascii="Times New Roman" w:eastAsia="Times New Roman" w:hAnsi="Times New Roman" w:cs="Times New Roman"/>
          <w:sz w:val="24"/>
          <w:szCs w:val="24"/>
          <w:lang w:eastAsia="hu-HU"/>
        </w:rPr>
        <w:t>z</w:t>
      </w:r>
      <w:r w:rsidRPr="002D5FD2">
        <w:rPr>
          <w:rFonts w:ascii="Times New Roman" w:eastAsia="Times New Roman" w:hAnsi="Times New Roman" w:cs="Times New Roman"/>
          <w:sz w:val="24"/>
          <w:szCs w:val="24"/>
          <w:lang w:eastAsia="hu-HU"/>
        </w:rPr>
        <w:t xml:space="preserve"> </w:t>
      </w:r>
      <w:r w:rsidR="00BA2265">
        <w:rPr>
          <w:rFonts w:ascii="Times New Roman" w:eastAsia="Times New Roman" w:hAnsi="Times New Roman" w:cs="Times New Roman"/>
          <w:sz w:val="24"/>
          <w:szCs w:val="24"/>
          <w:lang w:eastAsia="hu-HU"/>
        </w:rPr>
        <w:t>Fővárosi Önkormányzat</w:t>
      </w:r>
      <w:r w:rsidRPr="002D5FD2">
        <w:rPr>
          <w:rFonts w:ascii="Times New Roman" w:eastAsia="Times New Roman" w:hAnsi="Times New Roman" w:cs="Times New Roman"/>
          <w:sz w:val="24"/>
          <w:szCs w:val="24"/>
          <w:lang w:eastAsia="hu-HU"/>
        </w:rPr>
        <w:t xml:space="preserve"> közterület-használati ügyekben a jogszabályoknak mindenben megfelelő, korszerű, előremutató szolgáltatást tudjon nyújtani az ügyfelek részére, a kidolgozott funkcionális specifikációnak </w:t>
      </w:r>
      <w:r w:rsidRPr="002D5FD2">
        <w:rPr>
          <w:rFonts w:ascii="Times New Roman" w:eastAsia="Times New Roman" w:hAnsi="Times New Roman" w:cs="Times New Roman"/>
          <w:sz w:val="24"/>
          <w:szCs w:val="24"/>
          <w:lang w:eastAsia="hu-HU"/>
        </w:rPr>
        <w:lastRenderedPageBreak/>
        <w:t>megfelelő program fejlesztése vált szükségessé. A 20</w:t>
      </w:r>
      <w:r w:rsidR="00310F1B">
        <w:rPr>
          <w:rFonts w:ascii="Times New Roman" w:eastAsia="Times New Roman" w:hAnsi="Times New Roman" w:cs="Times New Roman"/>
          <w:sz w:val="24"/>
          <w:szCs w:val="24"/>
          <w:lang w:eastAsia="hu-HU"/>
        </w:rPr>
        <w:t>20</w:t>
      </w:r>
      <w:r w:rsidRPr="002D5FD2">
        <w:rPr>
          <w:rFonts w:ascii="Times New Roman" w:eastAsia="Times New Roman" w:hAnsi="Times New Roman" w:cs="Times New Roman"/>
          <w:sz w:val="24"/>
          <w:szCs w:val="24"/>
          <w:lang w:eastAsia="hu-HU"/>
        </w:rPr>
        <w:t>. évben a közbeszerzési eljárás lefolytatásra és kifizetésre került.</w:t>
      </w:r>
    </w:p>
    <w:p w:rsidR="00D237DD" w:rsidRPr="00687FBA" w:rsidRDefault="00D237DD" w:rsidP="0069079D">
      <w:pPr>
        <w:autoSpaceDE w:val="0"/>
        <w:autoSpaceDN w:val="0"/>
        <w:adjustRightInd w:val="0"/>
        <w:spacing w:after="0" w:line="240" w:lineRule="auto"/>
        <w:rPr>
          <w:rFonts w:ascii="Times New Roman" w:hAnsi="Times New Roman"/>
          <w:b/>
          <w:bCs/>
          <w:sz w:val="20"/>
          <w:szCs w:val="20"/>
        </w:rPr>
      </w:pPr>
    </w:p>
    <w:p w:rsidR="00993F10" w:rsidRPr="002D5FD2" w:rsidRDefault="005D3B7D"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7810</w:t>
      </w:r>
      <w:r w:rsidR="00783C21" w:rsidRPr="002D5FD2">
        <w:rPr>
          <w:rFonts w:ascii="Times New Roman" w:hAnsi="Times New Roman"/>
          <w:b/>
          <w:bCs/>
          <w:sz w:val="24"/>
          <w:szCs w:val="24"/>
        </w:rPr>
        <w:t xml:space="preserve"> Téri</w:t>
      </w:r>
      <w:r w:rsidRPr="002D5FD2">
        <w:rPr>
          <w:rFonts w:ascii="Times New Roman" w:hAnsi="Times New Roman"/>
          <w:b/>
          <w:bCs/>
          <w:sz w:val="24"/>
          <w:szCs w:val="24"/>
        </w:rPr>
        <w:t>nformatikai rendszer fejlesztése</w:t>
      </w:r>
    </w:p>
    <w:p w:rsidR="00993F10" w:rsidRPr="002D5FD2" w:rsidRDefault="00993F10"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93F10" w:rsidRPr="002D5FD2" w:rsidTr="00602B0C">
        <w:trPr>
          <w:jc w:val="center"/>
        </w:trPr>
        <w:tc>
          <w:tcPr>
            <w:tcW w:w="3588"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93F10" w:rsidRPr="002D5FD2" w:rsidRDefault="005D3B7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76 670</w:t>
            </w:r>
          </w:p>
        </w:tc>
        <w:tc>
          <w:tcPr>
            <w:tcW w:w="1602"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93F10" w:rsidRPr="002D5FD2" w:rsidTr="00602B0C">
        <w:trPr>
          <w:jc w:val="center"/>
        </w:trPr>
        <w:tc>
          <w:tcPr>
            <w:tcW w:w="3588"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93F10" w:rsidRPr="002D5FD2" w:rsidRDefault="005D3B7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66 64</w:t>
            </w:r>
            <w:r w:rsidR="00C95B3A" w:rsidRPr="002D5FD2">
              <w:rPr>
                <w:rFonts w:ascii="Times New Roman" w:eastAsia="Times New Roman" w:hAnsi="Times New Roman"/>
                <w:sz w:val="24"/>
                <w:szCs w:val="24"/>
                <w:lang w:eastAsia="hu-HU"/>
              </w:rPr>
              <w:t>6</w:t>
            </w:r>
          </w:p>
        </w:tc>
        <w:tc>
          <w:tcPr>
            <w:tcW w:w="1602"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93F10" w:rsidRPr="002D5FD2" w:rsidTr="00602B0C">
        <w:trPr>
          <w:trHeight w:val="322"/>
          <w:jc w:val="center"/>
        </w:trPr>
        <w:tc>
          <w:tcPr>
            <w:tcW w:w="3588"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93F10" w:rsidRPr="002D5FD2" w:rsidRDefault="005D3B7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86</w:t>
            </w:r>
            <w:r w:rsidR="009A58BA" w:rsidRPr="002D5FD2">
              <w:rPr>
                <w:rFonts w:ascii="Times New Roman" w:eastAsia="Times New Roman" w:hAnsi="Times New Roman"/>
                <w:sz w:val="24"/>
                <w:szCs w:val="24"/>
                <w:lang w:eastAsia="hu-HU"/>
              </w:rPr>
              <w:t>,9</w:t>
            </w:r>
          </w:p>
        </w:tc>
        <w:tc>
          <w:tcPr>
            <w:tcW w:w="1602"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93F10" w:rsidRPr="002D5FD2" w:rsidRDefault="00993F10" w:rsidP="0069079D">
      <w:pPr>
        <w:autoSpaceDE w:val="0"/>
        <w:autoSpaceDN w:val="0"/>
        <w:adjustRightInd w:val="0"/>
        <w:spacing w:after="0" w:line="240" w:lineRule="auto"/>
        <w:jc w:val="both"/>
        <w:rPr>
          <w:rFonts w:ascii="Times New Roman" w:hAnsi="Times New Roman"/>
          <w:b/>
          <w:bCs/>
          <w:sz w:val="24"/>
          <w:szCs w:val="24"/>
          <w:u w:val="single"/>
        </w:rPr>
      </w:pPr>
    </w:p>
    <w:p w:rsidR="00783C21" w:rsidRPr="002D5FD2" w:rsidRDefault="00783C21" w:rsidP="0069079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Hivatal és a Budapest Közút Zrt. között megkötött szerződés értelmében a Budapest Közút Zrt. saját kompetenciáira és kapacitásaira, valamint a már üzemelő KAPU rendszerre támaszkodva térinformatikai üzemeltetési szolgáltatást nyújt a Hivatal részére. A szolgáltatás terjedelme a Hivatal feladatkörében felmerülő, térinformatikai szakrendszer által nyújtott funkcionalitás biztosítása a megfelelő rendelkezésre állás mellett. A vállalkozó szerződésszerűen teljesít.</w:t>
      </w:r>
    </w:p>
    <w:p w:rsidR="001E2DE6" w:rsidRPr="002D5FD2" w:rsidRDefault="001E2DE6" w:rsidP="0069079D">
      <w:pPr>
        <w:autoSpaceDE w:val="0"/>
        <w:autoSpaceDN w:val="0"/>
        <w:adjustRightInd w:val="0"/>
        <w:spacing w:after="0" w:line="240" w:lineRule="auto"/>
        <w:jc w:val="both"/>
        <w:rPr>
          <w:rFonts w:ascii="Times New Roman" w:hAnsi="Times New Roman"/>
          <w:b/>
          <w:bCs/>
          <w:sz w:val="20"/>
          <w:szCs w:val="24"/>
          <w:u w:val="single"/>
        </w:rPr>
      </w:pPr>
    </w:p>
    <w:p w:rsidR="007D2EE3" w:rsidRPr="002D5FD2" w:rsidRDefault="007D2EE3"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7705 Adatvédelmi megfelelőséget biztosító informatikai fejlesztések</w:t>
      </w:r>
    </w:p>
    <w:p w:rsidR="007D2EE3" w:rsidRPr="002D5FD2" w:rsidRDefault="007D2EE3"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D2EE3" w:rsidRPr="002D5FD2" w:rsidTr="00034EFC">
        <w:trPr>
          <w:jc w:val="center"/>
        </w:trPr>
        <w:tc>
          <w:tcPr>
            <w:tcW w:w="3588" w:type="dxa"/>
          </w:tcPr>
          <w:p w:rsidR="007D2EE3" w:rsidRPr="002D5FD2" w:rsidRDefault="007D2E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7D2EE3" w:rsidRPr="002D5FD2" w:rsidRDefault="007D2EE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18 216</w:t>
            </w:r>
          </w:p>
        </w:tc>
        <w:tc>
          <w:tcPr>
            <w:tcW w:w="1602" w:type="dxa"/>
          </w:tcPr>
          <w:p w:rsidR="007D2EE3" w:rsidRPr="002D5FD2" w:rsidRDefault="007D2E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D2EE3" w:rsidRPr="002D5FD2" w:rsidTr="00034EFC">
        <w:trPr>
          <w:jc w:val="center"/>
        </w:trPr>
        <w:tc>
          <w:tcPr>
            <w:tcW w:w="3588" w:type="dxa"/>
          </w:tcPr>
          <w:p w:rsidR="007D2EE3" w:rsidRPr="002D5FD2" w:rsidRDefault="007D2E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7D2EE3" w:rsidRPr="002D5FD2" w:rsidRDefault="007D2EE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15 215</w:t>
            </w:r>
          </w:p>
        </w:tc>
        <w:tc>
          <w:tcPr>
            <w:tcW w:w="1602" w:type="dxa"/>
          </w:tcPr>
          <w:p w:rsidR="007D2EE3" w:rsidRPr="002D5FD2" w:rsidRDefault="007D2E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D2EE3" w:rsidRPr="002D5FD2" w:rsidTr="00034EFC">
        <w:trPr>
          <w:trHeight w:val="322"/>
          <w:jc w:val="center"/>
        </w:trPr>
        <w:tc>
          <w:tcPr>
            <w:tcW w:w="3588" w:type="dxa"/>
          </w:tcPr>
          <w:p w:rsidR="007D2EE3" w:rsidRPr="002D5FD2" w:rsidRDefault="007D2E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7D2EE3" w:rsidRPr="002D5FD2" w:rsidRDefault="007D2EE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83,5</w:t>
            </w:r>
          </w:p>
        </w:tc>
        <w:tc>
          <w:tcPr>
            <w:tcW w:w="1602" w:type="dxa"/>
          </w:tcPr>
          <w:p w:rsidR="007D2EE3" w:rsidRPr="002D5FD2" w:rsidRDefault="007D2E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7D2EE3" w:rsidRPr="002D5FD2" w:rsidRDefault="007D2EE3" w:rsidP="0069079D">
      <w:pPr>
        <w:autoSpaceDE w:val="0"/>
        <w:autoSpaceDN w:val="0"/>
        <w:adjustRightInd w:val="0"/>
        <w:spacing w:after="0" w:line="240" w:lineRule="auto"/>
        <w:jc w:val="both"/>
        <w:rPr>
          <w:rFonts w:ascii="Times New Roman" w:hAnsi="Times New Roman"/>
          <w:b/>
          <w:bCs/>
          <w:sz w:val="24"/>
          <w:szCs w:val="24"/>
          <w:u w:val="single"/>
        </w:rPr>
      </w:pPr>
    </w:p>
    <w:p w:rsidR="007D2EE3" w:rsidRPr="002D5FD2" w:rsidRDefault="007D2EE3" w:rsidP="0069079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2018. májusától a személyes adatok kezelésére vonatkozó nemzeti szabályozást egységes, az Európai Unió országaiban közvetlenül alkalmazandó, tagállami átültetést nem igénylő jogszabály</w:t>
      </w:r>
      <w:r w:rsidR="000530F2">
        <w:rPr>
          <w:rFonts w:ascii="Times New Roman" w:eastAsia="Times New Roman" w:hAnsi="Times New Roman" w:cs="Times New Roman"/>
          <w:sz w:val="24"/>
          <w:szCs w:val="24"/>
          <w:lang w:eastAsia="hu-HU"/>
        </w:rPr>
        <w:t xml:space="preserve"> </w:t>
      </w:r>
      <w:r w:rsidRPr="002D5FD2">
        <w:rPr>
          <w:rFonts w:ascii="Times New Roman" w:eastAsia="Times New Roman" w:hAnsi="Times New Roman" w:cs="Times New Roman"/>
          <w:sz w:val="24"/>
          <w:szCs w:val="24"/>
          <w:lang w:eastAsia="hu-HU"/>
        </w:rPr>
        <w:t>váltotta fel.</w:t>
      </w:r>
      <w:r w:rsidR="000530F2">
        <w:rPr>
          <w:rFonts w:ascii="Times New Roman" w:eastAsia="Times New Roman" w:hAnsi="Times New Roman" w:cs="Times New Roman"/>
          <w:sz w:val="24"/>
          <w:szCs w:val="24"/>
          <w:lang w:eastAsia="hu-HU"/>
        </w:rPr>
        <w:t xml:space="preserve"> </w:t>
      </w:r>
      <w:r w:rsidRPr="002D5FD2">
        <w:rPr>
          <w:rFonts w:ascii="Times New Roman" w:eastAsia="Times New Roman" w:hAnsi="Times New Roman" w:cs="Times New Roman"/>
          <w:sz w:val="24"/>
          <w:szCs w:val="24"/>
          <w:lang w:eastAsia="hu-HU"/>
        </w:rPr>
        <w:t xml:space="preserve">A beruházás célja </w:t>
      </w:r>
      <w:r w:rsidR="000530F2">
        <w:rPr>
          <w:rFonts w:ascii="Times New Roman" w:eastAsia="Times New Roman" w:hAnsi="Times New Roman" w:cs="Times New Roman"/>
          <w:sz w:val="24"/>
          <w:szCs w:val="24"/>
          <w:lang w:eastAsia="hu-HU"/>
        </w:rPr>
        <w:t xml:space="preserve">az uniós jogszabályoknak megfelelő </w:t>
      </w:r>
      <w:r w:rsidRPr="002D5FD2">
        <w:rPr>
          <w:rFonts w:ascii="Times New Roman" w:eastAsia="Times New Roman" w:hAnsi="Times New Roman" w:cs="Times New Roman"/>
          <w:sz w:val="24"/>
          <w:szCs w:val="24"/>
          <w:lang w:eastAsia="hu-HU"/>
        </w:rPr>
        <w:t xml:space="preserve">adatkezelési nyilvántartó célszoftver beszerzése volt. A pénzügyi teljesítés </w:t>
      </w:r>
      <w:r w:rsidR="000D3164" w:rsidRPr="002D5FD2">
        <w:rPr>
          <w:rFonts w:ascii="Times New Roman" w:eastAsia="Times New Roman" w:hAnsi="Times New Roman" w:cs="Times New Roman"/>
          <w:sz w:val="24"/>
          <w:szCs w:val="24"/>
          <w:lang w:eastAsia="hu-HU"/>
        </w:rPr>
        <w:t>2020. évben megtörtént. A feladat folytatódik 2021. évben.</w:t>
      </w:r>
    </w:p>
    <w:p w:rsidR="007D2EE3" w:rsidRPr="002D5FD2" w:rsidRDefault="007D2EE3" w:rsidP="0069079D">
      <w:pPr>
        <w:autoSpaceDE w:val="0"/>
        <w:autoSpaceDN w:val="0"/>
        <w:adjustRightInd w:val="0"/>
        <w:spacing w:after="0" w:line="240" w:lineRule="auto"/>
        <w:jc w:val="both"/>
        <w:rPr>
          <w:rFonts w:ascii="Times New Roman" w:hAnsi="Times New Roman"/>
          <w:b/>
          <w:bCs/>
          <w:sz w:val="20"/>
          <w:szCs w:val="24"/>
          <w:u w:val="single"/>
        </w:rPr>
      </w:pPr>
    </w:p>
    <w:p w:rsidR="00993F10" w:rsidRPr="002D5FD2" w:rsidRDefault="007D2EE3"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7773</w:t>
      </w:r>
      <w:r w:rsidR="00993F10" w:rsidRPr="002D5FD2">
        <w:rPr>
          <w:rFonts w:ascii="Times New Roman" w:hAnsi="Times New Roman"/>
          <w:b/>
          <w:bCs/>
          <w:sz w:val="24"/>
          <w:szCs w:val="24"/>
        </w:rPr>
        <w:t xml:space="preserve"> </w:t>
      </w:r>
      <w:r w:rsidRPr="002D5FD2">
        <w:rPr>
          <w:rFonts w:ascii="Times New Roman" w:hAnsi="Times New Roman"/>
          <w:b/>
          <w:bCs/>
          <w:sz w:val="24"/>
          <w:szCs w:val="24"/>
        </w:rPr>
        <w:t>Budapest Főváros Főpolgármesteri Hivatal adó szakrendszere és iratkezelési szakrendszere összekapcsolása</w:t>
      </w:r>
    </w:p>
    <w:p w:rsidR="00993F10" w:rsidRPr="002D5FD2" w:rsidRDefault="00993F10"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93F10" w:rsidRPr="002D5FD2" w:rsidTr="00602B0C">
        <w:trPr>
          <w:jc w:val="center"/>
        </w:trPr>
        <w:tc>
          <w:tcPr>
            <w:tcW w:w="3588"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93F10" w:rsidRPr="002D5FD2" w:rsidRDefault="007D2EE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136 000</w:t>
            </w:r>
          </w:p>
        </w:tc>
        <w:tc>
          <w:tcPr>
            <w:tcW w:w="1602"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93F10" w:rsidRPr="002D5FD2" w:rsidTr="00602B0C">
        <w:trPr>
          <w:jc w:val="center"/>
        </w:trPr>
        <w:tc>
          <w:tcPr>
            <w:tcW w:w="3588"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93F10" w:rsidRPr="002D5FD2" w:rsidRDefault="007D2EE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129 23</w:t>
            </w:r>
            <w:r w:rsidR="00C95B3A" w:rsidRPr="002D5FD2">
              <w:rPr>
                <w:rFonts w:ascii="Times New Roman" w:eastAsia="Times New Roman" w:hAnsi="Times New Roman"/>
                <w:sz w:val="24"/>
                <w:szCs w:val="24"/>
                <w:lang w:eastAsia="hu-HU"/>
              </w:rPr>
              <w:t>3</w:t>
            </w:r>
          </w:p>
        </w:tc>
        <w:tc>
          <w:tcPr>
            <w:tcW w:w="1602"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93F10" w:rsidRPr="002D5FD2" w:rsidTr="00602B0C">
        <w:trPr>
          <w:trHeight w:val="322"/>
          <w:jc w:val="center"/>
        </w:trPr>
        <w:tc>
          <w:tcPr>
            <w:tcW w:w="3588"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93F10" w:rsidRPr="002D5FD2" w:rsidRDefault="007D2EE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95,0</w:t>
            </w:r>
          </w:p>
        </w:tc>
        <w:tc>
          <w:tcPr>
            <w:tcW w:w="1602"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93F10" w:rsidRPr="002D5FD2" w:rsidRDefault="00993F10" w:rsidP="0069079D">
      <w:pPr>
        <w:autoSpaceDE w:val="0"/>
        <w:autoSpaceDN w:val="0"/>
        <w:adjustRightInd w:val="0"/>
        <w:spacing w:after="0" w:line="240" w:lineRule="auto"/>
        <w:jc w:val="both"/>
        <w:rPr>
          <w:rFonts w:ascii="Times New Roman" w:hAnsi="Times New Roman"/>
          <w:b/>
          <w:bCs/>
          <w:sz w:val="24"/>
          <w:szCs w:val="24"/>
          <w:u w:val="single"/>
        </w:rPr>
      </w:pPr>
    </w:p>
    <w:p w:rsidR="00F8188C" w:rsidRPr="002D5FD2" w:rsidRDefault="00F8188C"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Az elektronikus ügyintézés és a bizalmi szolgáltatások általános szabályairól szóló 2015. évi CCXXII. törvény alapján a Fővárosi Önkormányzat köteles az elektronikus ügyintézést 2018. január 1-jétől a törvényben meghatározott feltételek szerint biztosítani, ugyanakkor minden vállalkozó köteles az adóügyeit elektronikus úton intézni. A Fővárosi Önkormányzatnál a helyi adónyilvántartás egyedi szoftverrendszerrel történik (HAIR), mely nem rendelkezik önálló iktató rendszerrel. Az ügyintézési folyamatok során az iratkezelési, iratnyilvántartási feladatokat az EDOK rendszer biztosítja. A két szoftverrendszer közötti adatkapcsolat kialakítása a 2019. évben megvalósult, a pénzügyi kifizetés 2020. évben megtörtént.</w:t>
      </w:r>
    </w:p>
    <w:p w:rsidR="00816E1D" w:rsidRPr="002D5FD2" w:rsidRDefault="00816E1D" w:rsidP="0069079D">
      <w:pPr>
        <w:autoSpaceDE w:val="0"/>
        <w:autoSpaceDN w:val="0"/>
        <w:adjustRightInd w:val="0"/>
        <w:spacing w:after="0" w:line="240" w:lineRule="auto"/>
        <w:rPr>
          <w:rFonts w:ascii="Times New Roman" w:hAnsi="Times New Roman"/>
          <w:b/>
          <w:bCs/>
          <w:sz w:val="20"/>
          <w:szCs w:val="24"/>
          <w:u w:val="single"/>
        </w:rPr>
      </w:pPr>
    </w:p>
    <w:p w:rsidR="007D2EE3" w:rsidRPr="002D5FD2" w:rsidRDefault="007D2EE3"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7828 Licenc vásárlás</w:t>
      </w:r>
    </w:p>
    <w:p w:rsidR="007D2EE3" w:rsidRPr="002D5FD2" w:rsidRDefault="007D2EE3"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D2EE3" w:rsidRPr="002D5FD2" w:rsidTr="00034EFC">
        <w:trPr>
          <w:jc w:val="center"/>
        </w:trPr>
        <w:tc>
          <w:tcPr>
            <w:tcW w:w="3588" w:type="dxa"/>
          </w:tcPr>
          <w:p w:rsidR="007D2EE3" w:rsidRPr="002D5FD2" w:rsidRDefault="007D2E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7D2EE3" w:rsidRPr="002D5FD2" w:rsidRDefault="007D2EE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280 000</w:t>
            </w:r>
          </w:p>
        </w:tc>
        <w:tc>
          <w:tcPr>
            <w:tcW w:w="1602" w:type="dxa"/>
          </w:tcPr>
          <w:p w:rsidR="007D2EE3" w:rsidRPr="002D5FD2" w:rsidRDefault="007D2E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D2EE3" w:rsidRPr="002D5FD2" w:rsidTr="00034EFC">
        <w:trPr>
          <w:jc w:val="center"/>
        </w:trPr>
        <w:tc>
          <w:tcPr>
            <w:tcW w:w="3588" w:type="dxa"/>
          </w:tcPr>
          <w:p w:rsidR="007D2EE3" w:rsidRPr="002D5FD2" w:rsidRDefault="007D2E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7D2EE3" w:rsidRPr="002D5FD2" w:rsidRDefault="007D2EE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278 859</w:t>
            </w:r>
          </w:p>
        </w:tc>
        <w:tc>
          <w:tcPr>
            <w:tcW w:w="1602" w:type="dxa"/>
          </w:tcPr>
          <w:p w:rsidR="007D2EE3" w:rsidRPr="002D5FD2" w:rsidRDefault="007D2E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D2EE3" w:rsidRPr="002D5FD2" w:rsidTr="00034EFC">
        <w:trPr>
          <w:trHeight w:val="322"/>
          <w:jc w:val="center"/>
        </w:trPr>
        <w:tc>
          <w:tcPr>
            <w:tcW w:w="3588" w:type="dxa"/>
          </w:tcPr>
          <w:p w:rsidR="007D2EE3" w:rsidRPr="002D5FD2" w:rsidRDefault="007D2E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7D2EE3" w:rsidRPr="002D5FD2" w:rsidRDefault="007D2EE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99,5</w:t>
            </w:r>
          </w:p>
        </w:tc>
        <w:tc>
          <w:tcPr>
            <w:tcW w:w="1602" w:type="dxa"/>
          </w:tcPr>
          <w:p w:rsidR="007D2EE3" w:rsidRPr="002D5FD2" w:rsidRDefault="007D2E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7D2EE3" w:rsidRPr="002D5FD2" w:rsidRDefault="007D2EE3" w:rsidP="0069079D">
      <w:pPr>
        <w:autoSpaceDE w:val="0"/>
        <w:autoSpaceDN w:val="0"/>
        <w:adjustRightInd w:val="0"/>
        <w:spacing w:after="0" w:line="240" w:lineRule="auto"/>
        <w:jc w:val="both"/>
        <w:rPr>
          <w:rFonts w:ascii="Times New Roman" w:hAnsi="Times New Roman"/>
          <w:b/>
          <w:bCs/>
          <w:sz w:val="20"/>
          <w:szCs w:val="24"/>
          <w:u w:val="single"/>
        </w:rPr>
      </w:pPr>
    </w:p>
    <w:p w:rsidR="007D2EE3" w:rsidRDefault="007D2EE3" w:rsidP="00306B61">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lastRenderedPageBreak/>
        <w:t xml:space="preserve">A beruházás célja, hogy biztosítsa a szerverek és a munkaállomások (PC-k), felhasználók számára az alkalmazott alap operációs rendszer szoftverek és irodai alap alkalmazások folyamatos jogtiszta használatát, verzió követését, másrészt optimalizáltan és tervezhető módon tegye lehetővé a Hivatal számára a szoftver jogtisztaság fenntartását. </w:t>
      </w:r>
      <w:r w:rsidR="00D91D18" w:rsidRPr="002D5FD2">
        <w:rPr>
          <w:rFonts w:ascii="Times New Roman" w:eastAsia="Times New Roman" w:hAnsi="Times New Roman" w:cs="Times New Roman"/>
          <w:sz w:val="24"/>
          <w:szCs w:val="24"/>
          <w:lang w:eastAsia="hu-HU"/>
        </w:rPr>
        <w:t xml:space="preserve">A Hivatal részére a Microsoft Enterprise </w:t>
      </w:r>
      <w:proofErr w:type="spellStart"/>
      <w:r w:rsidR="00D91D18" w:rsidRPr="002D5FD2">
        <w:rPr>
          <w:rFonts w:ascii="Times New Roman" w:eastAsia="Times New Roman" w:hAnsi="Times New Roman" w:cs="Times New Roman"/>
          <w:sz w:val="24"/>
          <w:szCs w:val="24"/>
          <w:lang w:eastAsia="hu-HU"/>
        </w:rPr>
        <w:t>Agreement</w:t>
      </w:r>
      <w:proofErr w:type="spellEnd"/>
      <w:r w:rsidR="00D91D18" w:rsidRPr="002D5FD2">
        <w:rPr>
          <w:rFonts w:ascii="Times New Roman" w:eastAsia="Times New Roman" w:hAnsi="Times New Roman" w:cs="Times New Roman"/>
          <w:sz w:val="24"/>
          <w:szCs w:val="24"/>
          <w:lang w:eastAsia="hu-HU"/>
        </w:rPr>
        <w:t xml:space="preserve"> megállapodás keretében történik a licencek beszerzése. A 2019. évi szállítási szerződés megkötését követően 2020. évben a harmadik, utolsó beszerzésre került sor ezen szerződés keretében. 2020. évben beszerzésre került 950 felhasználó részére a napi feladatellátás során használt </w:t>
      </w:r>
      <w:proofErr w:type="spellStart"/>
      <w:r w:rsidR="00D91D18" w:rsidRPr="002D5FD2">
        <w:rPr>
          <w:rFonts w:ascii="Times New Roman" w:eastAsia="Times New Roman" w:hAnsi="Times New Roman" w:cs="Times New Roman"/>
          <w:sz w:val="24"/>
          <w:szCs w:val="24"/>
          <w:lang w:eastAsia="hu-HU"/>
        </w:rPr>
        <w:t>windows</w:t>
      </w:r>
      <w:proofErr w:type="spellEnd"/>
      <w:r w:rsidR="00D91D18" w:rsidRPr="002D5FD2">
        <w:rPr>
          <w:rFonts w:ascii="Times New Roman" w:eastAsia="Times New Roman" w:hAnsi="Times New Roman" w:cs="Times New Roman"/>
          <w:sz w:val="24"/>
          <w:szCs w:val="24"/>
          <w:lang w:eastAsia="hu-HU"/>
        </w:rPr>
        <w:t xml:space="preserve">, </w:t>
      </w:r>
      <w:proofErr w:type="spellStart"/>
      <w:r w:rsidR="00D91D18" w:rsidRPr="002D5FD2">
        <w:rPr>
          <w:rFonts w:ascii="Times New Roman" w:eastAsia="Times New Roman" w:hAnsi="Times New Roman" w:cs="Times New Roman"/>
          <w:sz w:val="24"/>
          <w:szCs w:val="24"/>
          <w:lang w:eastAsia="hu-HU"/>
        </w:rPr>
        <w:t>office</w:t>
      </w:r>
      <w:proofErr w:type="spellEnd"/>
      <w:r w:rsidR="00D91D18" w:rsidRPr="002D5FD2">
        <w:rPr>
          <w:rFonts w:ascii="Times New Roman" w:eastAsia="Times New Roman" w:hAnsi="Times New Roman" w:cs="Times New Roman"/>
          <w:sz w:val="24"/>
          <w:szCs w:val="24"/>
          <w:lang w:eastAsia="hu-HU"/>
        </w:rPr>
        <w:t xml:space="preserve"> és alkalmazás licencek, a központi infrastruktúrán használt </w:t>
      </w:r>
      <w:proofErr w:type="spellStart"/>
      <w:r w:rsidR="00D91D18" w:rsidRPr="002D5FD2">
        <w:rPr>
          <w:rFonts w:ascii="Times New Roman" w:eastAsia="Times New Roman" w:hAnsi="Times New Roman" w:cs="Times New Roman"/>
          <w:sz w:val="24"/>
          <w:szCs w:val="24"/>
          <w:lang w:eastAsia="hu-HU"/>
        </w:rPr>
        <w:t>windows</w:t>
      </w:r>
      <w:proofErr w:type="spellEnd"/>
      <w:r w:rsidR="00D91D18" w:rsidRPr="002D5FD2">
        <w:rPr>
          <w:rFonts w:ascii="Times New Roman" w:eastAsia="Times New Roman" w:hAnsi="Times New Roman" w:cs="Times New Roman"/>
          <w:sz w:val="24"/>
          <w:szCs w:val="24"/>
          <w:lang w:eastAsia="hu-HU"/>
        </w:rPr>
        <w:t xml:space="preserve"> szerver, adatbázis szerver, </w:t>
      </w:r>
      <w:proofErr w:type="spellStart"/>
      <w:r w:rsidR="00D91D18" w:rsidRPr="002D5FD2">
        <w:rPr>
          <w:rFonts w:ascii="Times New Roman" w:eastAsia="Times New Roman" w:hAnsi="Times New Roman" w:cs="Times New Roman"/>
          <w:sz w:val="24"/>
          <w:szCs w:val="24"/>
          <w:lang w:eastAsia="hu-HU"/>
        </w:rPr>
        <w:t>sharepoint</w:t>
      </w:r>
      <w:proofErr w:type="spellEnd"/>
      <w:r w:rsidR="00D91D18" w:rsidRPr="002D5FD2">
        <w:rPr>
          <w:rFonts w:ascii="Times New Roman" w:eastAsia="Times New Roman" w:hAnsi="Times New Roman" w:cs="Times New Roman"/>
          <w:sz w:val="24"/>
          <w:szCs w:val="24"/>
          <w:lang w:eastAsia="hu-HU"/>
        </w:rPr>
        <w:t xml:space="preserve"> szerver, </w:t>
      </w:r>
      <w:proofErr w:type="spellStart"/>
      <w:r w:rsidR="00D91D18" w:rsidRPr="002D5FD2">
        <w:rPr>
          <w:rFonts w:ascii="Times New Roman" w:eastAsia="Times New Roman" w:hAnsi="Times New Roman" w:cs="Times New Roman"/>
          <w:sz w:val="24"/>
          <w:szCs w:val="24"/>
          <w:lang w:eastAsia="hu-HU"/>
        </w:rPr>
        <w:t>crm</w:t>
      </w:r>
      <w:proofErr w:type="spellEnd"/>
      <w:r w:rsidR="00D91D18" w:rsidRPr="002D5FD2">
        <w:rPr>
          <w:rFonts w:ascii="Times New Roman" w:eastAsia="Times New Roman" w:hAnsi="Times New Roman" w:cs="Times New Roman"/>
          <w:sz w:val="24"/>
          <w:szCs w:val="24"/>
          <w:lang w:eastAsia="hu-HU"/>
        </w:rPr>
        <w:t xml:space="preserve"> szerver és kapcsolódó licencek, az IBM háttértároló rendszer licenceinek megújítása.</w:t>
      </w:r>
    </w:p>
    <w:p w:rsidR="00306B61" w:rsidRPr="00306B61" w:rsidRDefault="00306B61" w:rsidP="00306B61">
      <w:pPr>
        <w:spacing w:after="0" w:line="240" w:lineRule="auto"/>
        <w:jc w:val="both"/>
        <w:rPr>
          <w:rFonts w:ascii="Times New Roman" w:eastAsia="Times New Roman" w:hAnsi="Times New Roman" w:cs="Times New Roman"/>
          <w:sz w:val="20"/>
          <w:szCs w:val="20"/>
          <w:lang w:eastAsia="hu-HU"/>
        </w:rPr>
      </w:pPr>
    </w:p>
    <w:p w:rsidR="007D2EE3" w:rsidRPr="002D5FD2" w:rsidRDefault="007D2EE3"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7829 Vírusvédelem és hálózati biztonsági licenszek</w:t>
      </w:r>
    </w:p>
    <w:p w:rsidR="007D2EE3" w:rsidRPr="002D5FD2" w:rsidRDefault="007D2EE3"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D2EE3" w:rsidRPr="002D5FD2" w:rsidTr="00034EFC">
        <w:trPr>
          <w:jc w:val="center"/>
        </w:trPr>
        <w:tc>
          <w:tcPr>
            <w:tcW w:w="3588" w:type="dxa"/>
          </w:tcPr>
          <w:p w:rsidR="007D2EE3" w:rsidRPr="002D5FD2" w:rsidRDefault="007D2E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7D2EE3" w:rsidRPr="002D5FD2" w:rsidRDefault="007D2EE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25 000</w:t>
            </w:r>
          </w:p>
        </w:tc>
        <w:tc>
          <w:tcPr>
            <w:tcW w:w="1602" w:type="dxa"/>
          </w:tcPr>
          <w:p w:rsidR="007D2EE3" w:rsidRPr="002D5FD2" w:rsidRDefault="007D2E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D2EE3" w:rsidRPr="002D5FD2" w:rsidTr="00034EFC">
        <w:trPr>
          <w:jc w:val="center"/>
        </w:trPr>
        <w:tc>
          <w:tcPr>
            <w:tcW w:w="3588" w:type="dxa"/>
          </w:tcPr>
          <w:p w:rsidR="007D2EE3" w:rsidRPr="002D5FD2" w:rsidRDefault="007D2E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7D2EE3" w:rsidRPr="002D5FD2" w:rsidRDefault="007D2EE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21 904</w:t>
            </w:r>
          </w:p>
        </w:tc>
        <w:tc>
          <w:tcPr>
            <w:tcW w:w="1602" w:type="dxa"/>
          </w:tcPr>
          <w:p w:rsidR="007D2EE3" w:rsidRPr="002D5FD2" w:rsidRDefault="007D2E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D2EE3" w:rsidRPr="002D5FD2" w:rsidTr="00034EFC">
        <w:trPr>
          <w:trHeight w:val="322"/>
          <w:jc w:val="center"/>
        </w:trPr>
        <w:tc>
          <w:tcPr>
            <w:tcW w:w="3588" w:type="dxa"/>
          </w:tcPr>
          <w:p w:rsidR="007D2EE3" w:rsidRPr="002D5FD2" w:rsidRDefault="007D2E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7D2EE3" w:rsidRPr="002D5FD2" w:rsidRDefault="007D2EE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87,6</w:t>
            </w:r>
          </w:p>
        </w:tc>
        <w:tc>
          <w:tcPr>
            <w:tcW w:w="1602" w:type="dxa"/>
          </w:tcPr>
          <w:p w:rsidR="007D2EE3" w:rsidRPr="002D5FD2" w:rsidRDefault="007D2E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7D2EE3" w:rsidRPr="002D5FD2" w:rsidRDefault="007D2EE3" w:rsidP="0069079D">
      <w:pPr>
        <w:spacing w:after="0" w:line="240" w:lineRule="auto"/>
        <w:jc w:val="both"/>
        <w:rPr>
          <w:rFonts w:ascii="Times New Roman" w:eastAsia="Times New Roman" w:hAnsi="Times New Roman" w:cs="Times New Roman"/>
          <w:sz w:val="24"/>
          <w:szCs w:val="24"/>
          <w:lang w:eastAsia="hu-HU"/>
        </w:rPr>
      </w:pPr>
    </w:p>
    <w:p w:rsidR="007D2EE3" w:rsidRDefault="007D2EE3"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 xml:space="preserve">A Hivatal informatikai hálózatának biztonságos működése és annak adatainak védelme érdekében szükséges volt a hálózati kommunikáció és internetes web forgalom, a szerverek és a munkaállomások teljes körű vírusvédelmi rendszerét biztosító szoftverek beszerzése, </w:t>
      </w:r>
      <w:proofErr w:type="spellStart"/>
      <w:r w:rsidRPr="002D5FD2">
        <w:rPr>
          <w:rFonts w:ascii="Times New Roman" w:eastAsia="Times New Roman" w:hAnsi="Times New Roman" w:cs="Times New Roman"/>
          <w:sz w:val="24"/>
          <w:szCs w:val="24"/>
          <w:lang w:eastAsia="hu-HU"/>
        </w:rPr>
        <w:t>security</w:t>
      </w:r>
      <w:proofErr w:type="spellEnd"/>
      <w:r w:rsidRPr="002D5FD2">
        <w:rPr>
          <w:rFonts w:ascii="Times New Roman" w:eastAsia="Times New Roman" w:hAnsi="Times New Roman" w:cs="Times New Roman"/>
          <w:sz w:val="24"/>
          <w:szCs w:val="24"/>
          <w:lang w:eastAsia="hu-HU"/>
        </w:rPr>
        <w:t xml:space="preserve"> szűrő rendszerek éves verziókövetésének biztosítása, valamint a kapcsolódó vírus definíciós adatbázisok folyamatos frissítése. Ezen beruházás keretében az Önkormányzat, illetve a Hivatal</w:t>
      </w:r>
      <w:r w:rsidR="000E4E3E">
        <w:rPr>
          <w:rFonts w:ascii="Times New Roman" w:eastAsia="Times New Roman" w:hAnsi="Times New Roman" w:cs="Times New Roman"/>
          <w:sz w:val="24"/>
          <w:szCs w:val="24"/>
          <w:lang w:eastAsia="hu-HU"/>
        </w:rPr>
        <w:t xml:space="preserve"> </w:t>
      </w:r>
      <w:r w:rsidRPr="002D5FD2">
        <w:rPr>
          <w:rFonts w:ascii="Times New Roman" w:eastAsia="Times New Roman" w:hAnsi="Times New Roman" w:cs="Times New Roman"/>
          <w:sz w:val="24"/>
          <w:szCs w:val="24"/>
          <w:lang w:eastAsia="hu-HU"/>
        </w:rPr>
        <w:t>Az állami és önkormányzati szervek elektronikus információbiztonságáról szóló 2013. évi L. törvényben megfogalmazott követelményeknek és adatvédelmének is eleget tett</w:t>
      </w:r>
      <w:r w:rsidR="000530F2">
        <w:rPr>
          <w:rFonts w:ascii="Times New Roman" w:eastAsia="Times New Roman" w:hAnsi="Times New Roman" w:cs="Times New Roman"/>
          <w:sz w:val="24"/>
          <w:szCs w:val="24"/>
          <w:lang w:eastAsia="hu-HU"/>
        </w:rPr>
        <w:t>.</w:t>
      </w:r>
    </w:p>
    <w:p w:rsidR="009B7079" w:rsidRPr="00306B61" w:rsidRDefault="009B7079" w:rsidP="0069079D">
      <w:pPr>
        <w:spacing w:after="0" w:line="240" w:lineRule="auto"/>
        <w:jc w:val="both"/>
        <w:rPr>
          <w:rFonts w:ascii="Times New Roman" w:eastAsia="Times New Roman" w:hAnsi="Times New Roman" w:cs="Times New Roman"/>
          <w:sz w:val="20"/>
          <w:szCs w:val="20"/>
          <w:lang w:eastAsia="hu-HU"/>
        </w:rPr>
      </w:pPr>
    </w:p>
    <w:p w:rsidR="00514DDE" w:rsidRPr="002D5FD2" w:rsidRDefault="00514DDE"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78</w:t>
      </w:r>
      <w:r w:rsidR="00C95B3A" w:rsidRPr="002D5FD2">
        <w:rPr>
          <w:rFonts w:ascii="Times New Roman" w:hAnsi="Times New Roman"/>
          <w:b/>
          <w:bCs/>
          <w:sz w:val="24"/>
          <w:szCs w:val="24"/>
        </w:rPr>
        <w:t>30</w:t>
      </w:r>
      <w:r w:rsidRPr="002D5FD2">
        <w:rPr>
          <w:rFonts w:ascii="Times New Roman" w:hAnsi="Times New Roman"/>
          <w:b/>
          <w:bCs/>
          <w:sz w:val="24"/>
          <w:szCs w:val="24"/>
        </w:rPr>
        <w:t xml:space="preserve"> Spam, vírus, hálózat védelem - központi és végponti, logelemzés licencek</w:t>
      </w:r>
    </w:p>
    <w:p w:rsidR="00514DDE" w:rsidRPr="002D5FD2" w:rsidRDefault="00514DDE"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14DDE" w:rsidRPr="002D5FD2" w:rsidTr="00034EFC">
        <w:trPr>
          <w:jc w:val="center"/>
        </w:trPr>
        <w:tc>
          <w:tcPr>
            <w:tcW w:w="3588" w:type="dxa"/>
          </w:tcPr>
          <w:p w:rsidR="00514DDE" w:rsidRPr="002D5FD2" w:rsidRDefault="00514DD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514DDE" w:rsidRPr="002D5FD2" w:rsidRDefault="00514DDE"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30 000</w:t>
            </w:r>
          </w:p>
        </w:tc>
        <w:tc>
          <w:tcPr>
            <w:tcW w:w="1602" w:type="dxa"/>
          </w:tcPr>
          <w:p w:rsidR="00514DDE" w:rsidRPr="002D5FD2" w:rsidRDefault="00514DD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14DDE" w:rsidRPr="002D5FD2" w:rsidTr="00034EFC">
        <w:trPr>
          <w:jc w:val="center"/>
        </w:trPr>
        <w:tc>
          <w:tcPr>
            <w:tcW w:w="3588" w:type="dxa"/>
          </w:tcPr>
          <w:p w:rsidR="00514DDE" w:rsidRPr="002D5FD2" w:rsidRDefault="00514DD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514DDE" w:rsidRPr="002D5FD2" w:rsidRDefault="00514DDE"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514DDE" w:rsidRPr="002D5FD2" w:rsidRDefault="00514DD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14DDE" w:rsidRPr="002D5FD2" w:rsidTr="00034EFC">
        <w:trPr>
          <w:trHeight w:val="322"/>
          <w:jc w:val="center"/>
        </w:trPr>
        <w:tc>
          <w:tcPr>
            <w:tcW w:w="3588" w:type="dxa"/>
          </w:tcPr>
          <w:p w:rsidR="00514DDE" w:rsidRPr="002D5FD2" w:rsidRDefault="00514DD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514DDE" w:rsidRPr="002D5FD2" w:rsidRDefault="00514DDE"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514DDE" w:rsidRPr="002D5FD2" w:rsidRDefault="00514DD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514DDE" w:rsidRPr="002D5FD2" w:rsidRDefault="00514DDE" w:rsidP="0069079D">
      <w:pPr>
        <w:autoSpaceDE w:val="0"/>
        <w:autoSpaceDN w:val="0"/>
        <w:adjustRightInd w:val="0"/>
        <w:spacing w:after="0" w:line="240" w:lineRule="auto"/>
        <w:jc w:val="both"/>
        <w:rPr>
          <w:rFonts w:ascii="Times New Roman" w:hAnsi="Times New Roman"/>
          <w:b/>
          <w:bCs/>
          <w:sz w:val="24"/>
          <w:szCs w:val="24"/>
          <w:u w:val="single"/>
        </w:rPr>
      </w:pPr>
    </w:p>
    <w:p w:rsidR="00514DDE" w:rsidRPr="002D5FD2" w:rsidRDefault="00514DDE"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 xml:space="preserve">A Spam szűrő eszközök feladata, hogy az elektronikus levelező rendszer bejövő és kimenő e-mail forgalmát ellenőrizze, ennek során kéretlen levél szűrést, vírusellenőrzést és egyéb szűréseket végezzen. A Hivatal számára korábban bevezetésre került és jelenleg is használt Spam </w:t>
      </w:r>
      <w:proofErr w:type="spellStart"/>
      <w:r w:rsidRPr="002D5FD2">
        <w:rPr>
          <w:rFonts w:ascii="Times New Roman" w:eastAsia="Times New Roman" w:hAnsi="Times New Roman" w:cs="Times New Roman"/>
          <w:sz w:val="24"/>
          <w:szCs w:val="24"/>
          <w:lang w:eastAsia="hu-HU"/>
        </w:rPr>
        <w:t>Gateway</w:t>
      </w:r>
      <w:proofErr w:type="spellEnd"/>
      <w:r w:rsidRPr="002D5FD2">
        <w:rPr>
          <w:rFonts w:ascii="Times New Roman" w:eastAsia="Times New Roman" w:hAnsi="Times New Roman" w:cs="Times New Roman"/>
          <w:sz w:val="24"/>
          <w:szCs w:val="24"/>
          <w:lang w:eastAsia="hu-HU"/>
        </w:rPr>
        <w:t xml:space="preserve"> levélszűrő rendszer kiszűri a spam, vírus és túlterheléses támadásokat és csökkenti a felesleges leveleket és kapcsolatokat. </w:t>
      </w:r>
    </w:p>
    <w:p w:rsidR="00514DDE" w:rsidRPr="002D5FD2" w:rsidRDefault="00514DDE"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loggyűjtő elemző rendszer (JSA) egy valós idejű naplógyűjtő és eseményanalizáló szoftver, amely lehetővé teszi a biztonsági események azonnali felismerését, kezelését és követését a beavatkozáson, óvintézkedéseken át egészen az incidens lezárásáig. 20</w:t>
      </w:r>
      <w:r w:rsidR="00E9021F" w:rsidRPr="002D5FD2">
        <w:rPr>
          <w:rFonts w:ascii="Times New Roman" w:eastAsia="Times New Roman" w:hAnsi="Times New Roman" w:cs="Times New Roman"/>
          <w:sz w:val="24"/>
          <w:szCs w:val="24"/>
          <w:lang w:eastAsia="hu-HU"/>
        </w:rPr>
        <w:t>20</w:t>
      </w:r>
      <w:r w:rsidRPr="002D5FD2">
        <w:rPr>
          <w:rFonts w:ascii="Times New Roman" w:eastAsia="Times New Roman" w:hAnsi="Times New Roman" w:cs="Times New Roman"/>
          <w:sz w:val="24"/>
          <w:szCs w:val="24"/>
          <w:lang w:eastAsia="hu-HU"/>
        </w:rPr>
        <w:t>. évben a feladat során 1200 számítástechnikai eszköz loggyűjtését biztosító eszköz licenszének biztosítása, továbbá levelezési (spam) és website hozzáférés és adatbiztonságot támogató vírus, kéretlen levél és támadás elleni védelmi alkalmazás licenceinek megújítása valósult meg.</w:t>
      </w:r>
      <w:r w:rsidR="00E9021F" w:rsidRPr="002D5FD2">
        <w:rPr>
          <w:rFonts w:ascii="Times New Roman" w:eastAsia="Times New Roman" w:hAnsi="Times New Roman" w:cs="Times New Roman"/>
          <w:sz w:val="24"/>
          <w:szCs w:val="24"/>
          <w:lang w:eastAsia="hu-HU"/>
        </w:rPr>
        <w:t xml:space="preserve"> A pénzügyi kifizetés áthúzódott 2021. évre.</w:t>
      </w:r>
    </w:p>
    <w:p w:rsidR="007D2EE3" w:rsidRPr="002D5FD2" w:rsidRDefault="007D2EE3" w:rsidP="0069079D">
      <w:pPr>
        <w:autoSpaceDE w:val="0"/>
        <w:autoSpaceDN w:val="0"/>
        <w:adjustRightInd w:val="0"/>
        <w:spacing w:after="0" w:line="240" w:lineRule="auto"/>
        <w:rPr>
          <w:rFonts w:ascii="Times New Roman" w:hAnsi="Times New Roman"/>
          <w:b/>
          <w:bCs/>
          <w:sz w:val="20"/>
          <w:szCs w:val="24"/>
          <w:u w:val="single"/>
        </w:rPr>
      </w:pPr>
    </w:p>
    <w:p w:rsidR="00514DDE" w:rsidRPr="002D5FD2" w:rsidRDefault="00514DDE"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 xml:space="preserve">7831 Tűzfal (pl. </w:t>
      </w:r>
      <w:proofErr w:type="spellStart"/>
      <w:r w:rsidRPr="002D5FD2">
        <w:rPr>
          <w:rFonts w:ascii="Times New Roman" w:hAnsi="Times New Roman"/>
          <w:b/>
          <w:bCs/>
          <w:sz w:val="24"/>
          <w:szCs w:val="24"/>
        </w:rPr>
        <w:t>Juniper</w:t>
      </w:r>
      <w:proofErr w:type="spellEnd"/>
      <w:r w:rsidRPr="002D5FD2">
        <w:rPr>
          <w:rFonts w:ascii="Times New Roman" w:hAnsi="Times New Roman"/>
          <w:b/>
          <w:bCs/>
          <w:sz w:val="24"/>
          <w:szCs w:val="24"/>
        </w:rPr>
        <w:t>), wifi management licenc</w:t>
      </w:r>
    </w:p>
    <w:p w:rsidR="00514DDE" w:rsidRPr="002D5FD2" w:rsidRDefault="00514DDE"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14DDE" w:rsidRPr="002D5FD2" w:rsidTr="00034EFC">
        <w:trPr>
          <w:jc w:val="center"/>
        </w:trPr>
        <w:tc>
          <w:tcPr>
            <w:tcW w:w="3588" w:type="dxa"/>
          </w:tcPr>
          <w:p w:rsidR="00514DDE" w:rsidRPr="002D5FD2" w:rsidRDefault="00514DD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514DDE" w:rsidRPr="002D5FD2" w:rsidRDefault="00514DDE"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10 000</w:t>
            </w:r>
          </w:p>
        </w:tc>
        <w:tc>
          <w:tcPr>
            <w:tcW w:w="1602" w:type="dxa"/>
          </w:tcPr>
          <w:p w:rsidR="00514DDE" w:rsidRPr="002D5FD2" w:rsidRDefault="00514DD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14DDE" w:rsidRPr="002D5FD2" w:rsidTr="00034EFC">
        <w:trPr>
          <w:jc w:val="center"/>
        </w:trPr>
        <w:tc>
          <w:tcPr>
            <w:tcW w:w="3588" w:type="dxa"/>
          </w:tcPr>
          <w:p w:rsidR="00514DDE" w:rsidRPr="002D5FD2" w:rsidRDefault="00514DD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514DDE" w:rsidRPr="002D5FD2" w:rsidRDefault="00191C7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514DDE" w:rsidRPr="002D5FD2" w:rsidRDefault="00514DD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14DDE" w:rsidRPr="002D5FD2" w:rsidTr="00034EFC">
        <w:trPr>
          <w:trHeight w:val="322"/>
          <w:jc w:val="center"/>
        </w:trPr>
        <w:tc>
          <w:tcPr>
            <w:tcW w:w="3588" w:type="dxa"/>
          </w:tcPr>
          <w:p w:rsidR="00514DDE" w:rsidRPr="002D5FD2" w:rsidRDefault="00514DD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514DDE" w:rsidRPr="002D5FD2" w:rsidRDefault="00191C7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r w:rsidR="00514DDE" w:rsidRPr="002D5FD2">
              <w:rPr>
                <w:rFonts w:ascii="Times New Roman" w:eastAsia="Times New Roman" w:hAnsi="Times New Roman"/>
                <w:sz w:val="24"/>
                <w:szCs w:val="24"/>
                <w:lang w:eastAsia="hu-HU"/>
              </w:rPr>
              <w:t>,0</w:t>
            </w:r>
          </w:p>
        </w:tc>
        <w:tc>
          <w:tcPr>
            <w:tcW w:w="1602" w:type="dxa"/>
          </w:tcPr>
          <w:p w:rsidR="00514DDE" w:rsidRPr="002D5FD2" w:rsidRDefault="00514DD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514DDE" w:rsidRPr="002D5FD2" w:rsidRDefault="00514DDE" w:rsidP="0069079D">
      <w:pPr>
        <w:autoSpaceDE w:val="0"/>
        <w:autoSpaceDN w:val="0"/>
        <w:adjustRightInd w:val="0"/>
        <w:spacing w:after="0" w:line="240" w:lineRule="auto"/>
        <w:jc w:val="both"/>
        <w:rPr>
          <w:rFonts w:ascii="Times New Roman" w:hAnsi="Times New Roman"/>
          <w:b/>
          <w:bCs/>
          <w:sz w:val="24"/>
          <w:szCs w:val="24"/>
          <w:u w:val="single"/>
        </w:rPr>
      </w:pPr>
    </w:p>
    <w:p w:rsidR="00A165A9" w:rsidRPr="002D5FD2" w:rsidRDefault="00A165A9"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lastRenderedPageBreak/>
        <w:t>A feladat a Hivatali tűzfalrendszer és ahhoz szervesen kapcsolódó biztonsági applikációk, valamint a helyi LAN hálózathoz tartozó eszköz licencek megújítását szolgálja. A beszerzésben érintett 168 db eszközlicenc biztosítja a Hivatal hálózatán, szervertermében, 18 db hálózati rendező központjában és a telephelyeken a vezetékes és vezeték nélküli adatkommunikációt. A feladat annak jellegéből fakadóan a jogtiszta szoftverhasználat biztosítása érdekében minden évben felmerül. A beruházás során ezen eszköz licencek megújítására került sor, melyek pénzügyi rendezése áthúzódott 2021. évre.</w:t>
      </w:r>
    </w:p>
    <w:p w:rsidR="00A165A9" w:rsidRPr="002D5FD2" w:rsidRDefault="00A165A9" w:rsidP="0069079D">
      <w:pPr>
        <w:spacing w:after="0" w:line="240" w:lineRule="auto"/>
        <w:jc w:val="both"/>
        <w:rPr>
          <w:rFonts w:ascii="Arial" w:eastAsia="Times New Roman" w:hAnsi="Arial" w:cs="Arial"/>
          <w:sz w:val="20"/>
          <w:szCs w:val="20"/>
          <w:lang w:eastAsia="hu-HU"/>
        </w:rPr>
      </w:pPr>
    </w:p>
    <w:p w:rsidR="00191C78" w:rsidRPr="002D5FD2" w:rsidRDefault="00191C78"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7832 Tivoli mentő kliensek</w:t>
      </w:r>
    </w:p>
    <w:p w:rsidR="00191C78" w:rsidRPr="002D5FD2" w:rsidRDefault="00191C78"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191C78" w:rsidRPr="002D5FD2" w:rsidTr="00034EFC">
        <w:trPr>
          <w:jc w:val="center"/>
        </w:trPr>
        <w:tc>
          <w:tcPr>
            <w:tcW w:w="3588" w:type="dxa"/>
          </w:tcPr>
          <w:p w:rsidR="00191C78" w:rsidRPr="002D5FD2" w:rsidRDefault="00191C7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191C78" w:rsidRPr="002D5FD2" w:rsidRDefault="00191C7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30 000</w:t>
            </w:r>
          </w:p>
        </w:tc>
        <w:tc>
          <w:tcPr>
            <w:tcW w:w="1602" w:type="dxa"/>
          </w:tcPr>
          <w:p w:rsidR="00191C78" w:rsidRPr="002D5FD2" w:rsidRDefault="00191C7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191C78" w:rsidRPr="002D5FD2" w:rsidTr="00034EFC">
        <w:trPr>
          <w:jc w:val="center"/>
        </w:trPr>
        <w:tc>
          <w:tcPr>
            <w:tcW w:w="3588" w:type="dxa"/>
          </w:tcPr>
          <w:p w:rsidR="00191C78" w:rsidRPr="002D5FD2" w:rsidRDefault="00191C7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191C78" w:rsidRPr="002D5FD2" w:rsidRDefault="00191C7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191C78" w:rsidRPr="002D5FD2" w:rsidRDefault="00191C7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191C78" w:rsidRPr="002D5FD2" w:rsidTr="00034EFC">
        <w:trPr>
          <w:trHeight w:val="322"/>
          <w:jc w:val="center"/>
        </w:trPr>
        <w:tc>
          <w:tcPr>
            <w:tcW w:w="3588" w:type="dxa"/>
          </w:tcPr>
          <w:p w:rsidR="00191C78" w:rsidRPr="002D5FD2" w:rsidRDefault="00191C7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191C78" w:rsidRPr="002D5FD2" w:rsidRDefault="00191C7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191C78" w:rsidRPr="002D5FD2" w:rsidRDefault="00191C7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191C78" w:rsidRPr="002D5FD2" w:rsidRDefault="00191C78" w:rsidP="0069079D">
      <w:pPr>
        <w:autoSpaceDE w:val="0"/>
        <w:autoSpaceDN w:val="0"/>
        <w:adjustRightInd w:val="0"/>
        <w:spacing w:after="0" w:line="240" w:lineRule="auto"/>
        <w:jc w:val="both"/>
        <w:rPr>
          <w:rFonts w:ascii="Times New Roman" w:hAnsi="Times New Roman"/>
          <w:b/>
          <w:bCs/>
          <w:sz w:val="24"/>
          <w:szCs w:val="24"/>
          <w:u w:val="single"/>
        </w:rPr>
      </w:pPr>
    </w:p>
    <w:p w:rsidR="00191C78" w:rsidRPr="002D5FD2" w:rsidRDefault="00191C78" w:rsidP="0069079D">
      <w:pPr>
        <w:spacing w:after="0" w:line="240" w:lineRule="auto"/>
        <w:jc w:val="both"/>
        <w:rPr>
          <w:rFonts w:ascii="Times New Roman" w:eastAsia="Times New Roman" w:hAnsi="Times New Roman" w:cs="Times New Roman"/>
          <w:sz w:val="24"/>
          <w:szCs w:val="20"/>
          <w:lang w:eastAsia="hu-HU"/>
        </w:rPr>
      </w:pPr>
      <w:r w:rsidRPr="002D5FD2">
        <w:rPr>
          <w:rFonts w:ascii="Times New Roman" w:eastAsia="Times New Roman" w:hAnsi="Times New Roman" w:cs="Times New Roman"/>
          <w:sz w:val="24"/>
          <w:szCs w:val="20"/>
          <w:lang w:eastAsia="hu-HU"/>
        </w:rPr>
        <w:t>A fejlesztések részeként a Hivatalban működő IT infrastruktúra fejlődésének követése és a törvényi kötelezettségek teljesítése érdekében olyan speciális mentési eljárások kerültek implementálásra, amelyek biztosítják a Hivatal szakrendszereinek és azok adatainak online, konzisztens adatmentését és archiválását. Ezen funkciók folyamatos működéséhez elengedhetetlen a megfelelő típusú és mennyiségű kliens megléte. A fentiek teljesüléséhez a licencek évenkénti beszerzése (megújítása) szükséges, mivel csak ezek birtokában jogosult a Hivatal az új verziók és hibajavítások letöltésére/használatára, valamint probléma esetén a gyártói garanciális hibaelhárításra. A beruházási cél, a Hivatalban üzemelő mentő/archiváló rendszer funkcionalitásának licencek megújításával történő fenntartása, megvalósult.</w:t>
      </w:r>
      <w:r w:rsidR="004775EA" w:rsidRPr="002D5FD2">
        <w:rPr>
          <w:rFonts w:ascii="Times New Roman" w:eastAsia="Times New Roman" w:hAnsi="Times New Roman" w:cs="Times New Roman"/>
          <w:sz w:val="24"/>
          <w:szCs w:val="20"/>
          <w:lang w:eastAsia="hu-HU"/>
        </w:rPr>
        <w:t xml:space="preserve"> A szerződés megkötésre került, a pénzügyi kifizetés áthúzódott 2021. évre.</w:t>
      </w:r>
    </w:p>
    <w:p w:rsidR="00191C78" w:rsidRPr="002D5FD2" w:rsidRDefault="00191C78" w:rsidP="0069079D">
      <w:pPr>
        <w:autoSpaceDE w:val="0"/>
        <w:autoSpaceDN w:val="0"/>
        <w:adjustRightInd w:val="0"/>
        <w:spacing w:after="0" w:line="240" w:lineRule="auto"/>
        <w:rPr>
          <w:rFonts w:ascii="Times New Roman" w:hAnsi="Times New Roman"/>
          <w:b/>
          <w:bCs/>
          <w:sz w:val="20"/>
          <w:szCs w:val="24"/>
          <w:u w:val="single"/>
        </w:rPr>
      </w:pPr>
    </w:p>
    <w:p w:rsidR="00993F10" w:rsidRPr="002D5FD2" w:rsidRDefault="0014095C"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7833 Központi aktív eszközök cseréje</w:t>
      </w:r>
    </w:p>
    <w:p w:rsidR="00993F10" w:rsidRPr="002D5FD2" w:rsidRDefault="00993F10"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93F10" w:rsidRPr="002D5FD2" w:rsidTr="00602B0C">
        <w:trPr>
          <w:jc w:val="center"/>
        </w:trPr>
        <w:tc>
          <w:tcPr>
            <w:tcW w:w="3588"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93F10" w:rsidRPr="002D5FD2" w:rsidRDefault="0014095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30 000</w:t>
            </w:r>
          </w:p>
        </w:tc>
        <w:tc>
          <w:tcPr>
            <w:tcW w:w="1602"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93F10" w:rsidRPr="002D5FD2" w:rsidTr="00602B0C">
        <w:trPr>
          <w:jc w:val="center"/>
        </w:trPr>
        <w:tc>
          <w:tcPr>
            <w:tcW w:w="3588"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93F10" w:rsidRPr="002D5FD2" w:rsidRDefault="008C2C4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29 679</w:t>
            </w:r>
          </w:p>
        </w:tc>
        <w:tc>
          <w:tcPr>
            <w:tcW w:w="1602"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93F10" w:rsidRPr="002D5FD2" w:rsidTr="00602B0C">
        <w:trPr>
          <w:trHeight w:val="322"/>
          <w:jc w:val="center"/>
        </w:trPr>
        <w:tc>
          <w:tcPr>
            <w:tcW w:w="3588"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93F10" w:rsidRPr="002D5FD2" w:rsidRDefault="008C2C4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98,9</w:t>
            </w:r>
          </w:p>
        </w:tc>
        <w:tc>
          <w:tcPr>
            <w:tcW w:w="1602" w:type="dxa"/>
          </w:tcPr>
          <w:p w:rsidR="00993F10" w:rsidRPr="002D5FD2" w:rsidRDefault="00993F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93F10" w:rsidRPr="002D5FD2" w:rsidRDefault="00993F10" w:rsidP="0069079D">
      <w:pPr>
        <w:autoSpaceDE w:val="0"/>
        <w:autoSpaceDN w:val="0"/>
        <w:adjustRightInd w:val="0"/>
        <w:spacing w:after="0" w:line="240" w:lineRule="auto"/>
        <w:jc w:val="both"/>
        <w:rPr>
          <w:rFonts w:ascii="Times New Roman" w:hAnsi="Times New Roman"/>
          <w:b/>
          <w:bCs/>
          <w:sz w:val="24"/>
          <w:szCs w:val="24"/>
          <w:u w:val="single"/>
        </w:rPr>
      </w:pPr>
    </w:p>
    <w:p w:rsidR="009B7079" w:rsidRPr="00151B13" w:rsidRDefault="00E344C2" w:rsidP="00151B13">
      <w:pPr>
        <w:spacing w:after="0" w:line="240" w:lineRule="auto"/>
        <w:jc w:val="both"/>
        <w:rPr>
          <w:rFonts w:ascii="Times New Roman" w:eastAsia="Times New Roman" w:hAnsi="Times New Roman" w:cs="Times New Roman"/>
          <w:sz w:val="24"/>
          <w:szCs w:val="20"/>
          <w:lang w:eastAsia="hu-HU"/>
        </w:rPr>
      </w:pPr>
      <w:r w:rsidRPr="002D5FD2">
        <w:rPr>
          <w:rFonts w:ascii="Times New Roman" w:eastAsia="Times New Roman" w:hAnsi="Times New Roman" w:cs="Times New Roman"/>
          <w:sz w:val="24"/>
          <w:szCs w:val="20"/>
          <w:lang w:eastAsia="hu-HU"/>
        </w:rPr>
        <w:t>A beruházás során cserére kerültek a központi informatikai infrastruktúra azon elemei, melyek üzemideje meghaladta a gyártók, valamint az iparági sztenderdek által meghatározott üzemidő és garanciális ajánlásokat, ezért zavartalan működésük nem volt biztosítható</w:t>
      </w:r>
      <w:r w:rsidR="003E0F91" w:rsidRPr="002D5FD2">
        <w:rPr>
          <w:rFonts w:ascii="Times New Roman" w:eastAsia="Times New Roman" w:hAnsi="Times New Roman" w:cs="Times New Roman"/>
          <w:sz w:val="24"/>
          <w:szCs w:val="20"/>
          <w:lang w:eastAsia="hu-HU"/>
        </w:rPr>
        <w:t>, illetve tovább működtetésük biztonsági kockázatot hordoz magában.</w:t>
      </w:r>
    </w:p>
    <w:p w:rsidR="009B7079" w:rsidRPr="002D5FD2" w:rsidRDefault="009B7079" w:rsidP="0069079D">
      <w:pPr>
        <w:autoSpaceDE w:val="0"/>
        <w:autoSpaceDN w:val="0"/>
        <w:adjustRightInd w:val="0"/>
        <w:spacing w:after="0" w:line="240" w:lineRule="auto"/>
        <w:jc w:val="both"/>
        <w:rPr>
          <w:rFonts w:ascii="Times New Roman" w:hAnsi="Times New Roman"/>
          <w:b/>
          <w:bCs/>
          <w:sz w:val="24"/>
          <w:szCs w:val="24"/>
          <w:u w:val="single"/>
        </w:rPr>
      </w:pPr>
    </w:p>
    <w:p w:rsidR="00800BD9" w:rsidRPr="002D5FD2" w:rsidRDefault="002C32B4" w:rsidP="0069079D">
      <w:pPr>
        <w:autoSpaceDE w:val="0"/>
        <w:autoSpaceDN w:val="0"/>
        <w:adjustRightInd w:val="0"/>
        <w:spacing w:after="0" w:line="240" w:lineRule="auto"/>
        <w:jc w:val="center"/>
        <w:rPr>
          <w:rFonts w:ascii="Times New Roman" w:hAnsi="Times New Roman"/>
          <w:b/>
          <w:bCs/>
          <w:sz w:val="24"/>
          <w:szCs w:val="24"/>
          <w:u w:val="single"/>
        </w:rPr>
      </w:pPr>
      <w:r w:rsidRPr="002D5FD2">
        <w:rPr>
          <w:rFonts w:ascii="Times New Roman" w:hAnsi="Times New Roman"/>
          <w:b/>
          <w:bCs/>
          <w:sz w:val="24"/>
          <w:szCs w:val="24"/>
          <w:u w:val="single"/>
        </w:rPr>
        <w:t>Vagyongazdálkodási feladatok</w:t>
      </w:r>
    </w:p>
    <w:p w:rsidR="002C32B4" w:rsidRPr="002D5FD2" w:rsidRDefault="002C32B4" w:rsidP="0069079D">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2C32B4" w:rsidRPr="002D5FD2" w:rsidTr="000502BA">
        <w:trPr>
          <w:jc w:val="center"/>
        </w:trPr>
        <w:tc>
          <w:tcPr>
            <w:tcW w:w="3588" w:type="dxa"/>
          </w:tcPr>
          <w:p w:rsidR="002C32B4" w:rsidRPr="002D5FD2" w:rsidRDefault="002C32B4"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Módosított előirányzat:</w:t>
            </w:r>
          </w:p>
        </w:tc>
        <w:tc>
          <w:tcPr>
            <w:tcW w:w="1417" w:type="dxa"/>
          </w:tcPr>
          <w:p w:rsidR="002C32B4" w:rsidRPr="002D5FD2" w:rsidRDefault="00034EFC"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431 937</w:t>
            </w:r>
          </w:p>
        </w:tc>
        <w:tc>
          <w:tcPr>
            <w:tcW w:w="1602" w:type="dxa"/>
          </w:tcPr>
          <w:p w:rsidR="002C32B4" w:rsidRPr="002D5FD2" w:rsidRDefault="002C32B4"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 Ft</w:t>
            </w:r>
          </w:p>
        </w:tc>
      </w:tr>
      <w:tr w:rsidR="002C32B4" w:rsidRPr="002D5FD2" w:rsidTr="000502BA">
        <w:trPr>
          <w:jc w:val="center"/>
        </w:trPr>
        <w:tc>
          <w:tcPr>
            <w:tcW w:w="3588" w:type="dxa"/>
          </w:tcPr>
          <w:p w:rsidR="002C32B4" w:rsidRPr="002D5FD2" w:rsidRDefault="002C32B4"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Éves tény:</w:t>
            </w:r>
          </w:p>
        </w:tc>
        <w:tc>
          <w:tcPr>
            <w:tcW w:w="1417" w:type="dxa"/>
          </w:tcPr>
          <w:p w:rsidR="002C32B4" w:rsidRPr="002D5FD2" w:rsidRDefault="00034EFC"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88 555</w:t>
            </w:r>
          </w:p>
        </w:tc>
        <w:tc>
          <w:tcPr>
            <w:tcW w:w="1602" w:type="dxa"/>
          </w:tcPr>
          <w:p w:rsidR="002C32B4" w:rsidRPr="002D5FD2" w:rsidRDefault="002C32B4"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 Ft</w:t>
            </w:r>
          </w:p>
        </w:tc>
      </w:tr>
      <w:tr w:rsidR="002C32B4" w:rsidRPr="002D5FD2" w:rsidTr="000502BA">
        <w:trPr>
          <w:jc w:val="center"/>
        </w:trPr>
        <w:tc>
          <w:tcPr>
            <w:tcW w:w="3588" w:type="dxa"/>
          </w:tcPr>
          <w:p w:rsidR="002C32B4" w:rsidRPr="002D5FD2" w:rsidRDefault="002C32B4"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Teljesítés:</w:t>
            </w:r>
          </w:p>
        </w:tc>
        <w:tc>
          <w:tcPr>
            <w:tcW w:w="1417" w:type="dxa"/>
          </w:tcPr>
          <w:p w:rsidR="002C32B4" w:rsidRPr="002D5FD2" w:rsidRDefault="00034EFC"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20,5</w:t>
            </w:r>
          </w:p>
        </w:tc>
        <w:tc>
          <w:tcPr>
            <w:tcW w:w="1602" w:type="dxa"/>
          </w:tcPr>
          <w:p w:rsidR="002C32B4" w:rsidRPr="002D5FD2" w:rsidRDefault="002C32B4"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w:t>
            </w:r>
          </w:p>
        </w:tc>
      </w:tr>
    </w:tbl>
    <w:p w:rsidR="00800BD9" w:rsidRPr="000F2E13" w:rsidRDefault="00800BD9" w:rsidP="0069079D">
      <w:pPr>
        <w:spacing w:before="120" w:after="0" w:line="240" w:lineRule="auto"/>
        <w:jc w:val="both"/>
        <w:rPr>
          <w:rFonts w:ascii="Times New Roman" w:hAnsi="Times New Roman" w:cs="Times New Roman"/>
          <w:sz w:val="20"/>
          <w:szCs w:val="20"/>
        </w:rPr>
      </w:pPr>
    </w:p>
    <w:p w:rsidR="00D425A3" w:rsidRPr="002D5FD2" w:rsidRDefault="00BD7F3B" w:rsidP="0069079D">
      <w:pPr>
        <w:spacing w:after="0" w:line="240" w:lineRule="auto"/>
        <w:rPr>
          <w:rFonts w:ascii="Times New Roman" w:hAnsi="Times New Roman" w:cs="Times New Roman"/>
          <w:b/>
          <w:i/>
          <w:iCs/>
          <w:sz w:val="24"/>
          <w:szCs w:val="24"/>
          <w:u w:val="single"/>
        </w:rPr>
      </w:pPr>
      <w:r w:rsidRPr="002D5FD2">
        <w:rPr>
          <w:rFonts w:ascii="Times New Roman" w:hAnsi="Times New Roman" w:cs="Times New Roman"/>
          <w:b/>
          <w:i/>
          <w:iCs/>
          <w:sz w:val="24"/>
          <w:szCs w:val="24"/>
          <w:u w:val="single"/>
        </w:rPr>
        <w:t>Önkormányzati feladatok</w:t>
      </w:r>
    </w:p>
    <w:p w:rsidR="00B7249A" w:rsidRPr="00306B61" w:rsidRDefault="00B7249A" w:rsidP="0069079D">
      <w:pPr>
        <w:autoSpaceDE w:val="0"/>
        <w:autoSpaceDN w:val="0"/>
        <w:adjustRightInd w:val="0"/>
        <w:spacing w:after="0" w:line="240" w:lineRule="auto"/>
        <w:rPr>
          <w:rFonts w:ascii="Times New Roman" w:hAnsi="Times New Roman"/>
          <w:b/>
          <w:bCs/>
          <w:sz w:val="20"/>
          <w:szCs w:val="20"/>
        </w:rPr>
      </w:pPr>
      <w:bookmarkStart w:id="2" w:name="_Hlk69121123"/>
      <w:bookmarkStart w:id="3" w:name="_Hlk39046022"/>
    </w:p>
    <w:p w:rsidR="00800BD9" w:rsidRPr="002D5FD2" w:rsidRDefault="002C32B4"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Kisajátítás és korlátozási kártalanítást megelőző kártalanítás adás-vétellel</w:t>
      </w:r>
    </w:p>
    <w:bookmarkEnd w:id="2"/>
    <w:p w:rsidR="002900F5" w:rsidRPr="002D5FD2" w:rsidRDefault="002900F5"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2900F5" w:rsidRPr="002D5FD2" w:rsidTr="00483264">
        <w:trPr>
          <w:jc w:val="center"/>
        </w:trPr>
        <w:tc>
          <w:tcPr>
            <w:tcW w:w="3588" w:type="dxa"/>
          </w:tcPr>
          <w:p w:rsidR="002900F5" w:rsidRPr="002D5FD2" w:rsidRDefault="002900F5" w:rsidP="0069079D">
            <w:pPr>
              <w:spacing w:after="0" w:line="240" w:lineRule="auto"/>
              <w:rPr>
                <w:rFonts w:ascii="Times New Roman" w:eastAsia="Times New Roman" w:hAnsi="Times New Roman"/>
                <w:sz w:val="24"/>
                <w:szCs w:val="24"/>
                <w:lang w:eastAsia="hu-HU"/>
              </w:rPr>
            </w:pPr>
            <w:bookmarkStart w:id="4" w:name="_Hlk509909802"/>
            <w:r w:rsidRPr="002D5FD2">
              <w:rPr>
                <w:rFonts w:ascii="Times New Roman" w:eastAsia="Times New Roman" w:hAnsi="Times New Roman"/>
                <w:sz w:val="24"/>
                <w:szCs w:val="24"/>
                <w:lang w:eastAsia="hu-HU"/>
              </w:rPr>
              <w:t>Módosított előirányzat:</w:t>
            </w:r>
          </w:p>
        </w:tc>
        <w:tc>
          <w:tcPr>
            <w:tcW w:w="1417" w:type="dxa"/>
          </w:tcPr>
          <w:p w:rsidR="002900F5" w:rsidRPr="002D5FD2" w:rsidRDefault="003A000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w:t>
            </w:r>
            <w:r w:rsidR="003655ED" w:rsidRPr="002D5FD2">
              <w:rPr>
                <w:rFonts w:ascii="Times New Roman" w:eastAsia="Times New Roman" w:hAnsi="Times New Roman"/>
                <w:sz w:val="24"/>
                <w:szCs w:val="24"/>
                <w:lang w:eastAsia="hu-HU"/>
              </w:rPr>
              <w:t>0 000</w:t>
            </w:r>
          </w:p>
        </w:tc>
        <w:tc>
          <w:tcPr>
            <w:tcW w:w="1602" w:type="dxa"/>
          </w:tcPr>
          <w:p w:rsidR="002900F5" w:rsidRPr="002D5FD2" w:rsidRDefault="002900F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2900F5" w:rsidRPr="002D5FD2" w:rsidTr="00483264">
        <w:trPr>
          <w:jc w:val="center"/>
        </w:trPr>
        <w:tc>
          <w:tcPr>
            <w:tcW w:w="3588" w:type="dxa"/>
          </w:tcPr>
          <w:p w:rsidR="002900F5" w:rsidRPr="002D5FD2" w:rsidRDefault="002900F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2900F5" w:rsidRPr="002D5FD2" w:rsidRDefault="00221B9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2900F5" w:rsidRPr="002D5FD2" w:rsidRDefault="002900F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2900F5" w:rsidRPr="002D5FD2" w:rsidTr="00483264">
        <w:trPr>
          <w:trHeight w:val="322"/>
          <w:jc w:val="center"/>
        </w:trPr>
        <w:tc>
          <w:tcPr>
            <w:tcW w:w="3588" w:type="dxa"/>
          </w:tcPr>
          <w:p w:rsidR="002900F5" w:rsidRPr="002D5FD2" w:rsidRDefault="002900F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2900F5" w:rsidRPr="002D5FD2" w:rsidRDefault="00221B9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2900F5" w:rsidRPr="002D5FD2" w:rsidRDefault="002900F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bookmarkEnd w:id="4"/>
    </w:tbl>
    <w:p w:rsidR="003A0004" w:rsidRPr="002D5FD2" w:rsidRDefault="003A0004" w:rsidP="0069079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30238B" w:rsidRPr="002D5FD2" w:rsidRDefault="004D7B76" w:rsidP="0069079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D5FD2">
        <w:rPr>
          <w:rFonts w:ascii="Times New Roman" w:eastAsia="Calibri" w:hAnsi="Times New Roman" w:cs="Times New Roman"/>
          <w:sz w:val="24"/>
          <w:szCs w:val="24"/>
        </w:rPr>
        <w:lastRenderedPageBreak/>
        <w:t xml:space="preserve">Az </w:t>
      </w:r>
      <w:r w:rsidR="007E19D5" w:rsidRPr="002D5FD2">
        <w:rPr>
          <w:rFonts w:ascii="Times New Roman" w:eastAsia="Calibri" w:hAnsi="Times New Roman" w:cs="Times New Roman"/>
          <w:sz w:val="24"/>
          <w:szCs w:val="24"/>
        </w:rPr>
        <w:t xml:space="preserve">Épített környezet alakításáról és védelméről szóló </w:t>
      </w:r>
      <w:r w:rsidRPr="002D5FD2">
        <w:rPr>
          <w:rFonts w:ascii="Times New Roman" w:eastAsia="Calibri" w:hAnsi="Times New Roman" w:cs="Times New Roman"/>
          <w:sz w:val="24"/>
          <w:szCs w:val="24"/>
        </w:rPr>
        <w:t xml:space="preserve">1997. évi LXXVIII. törvény 30. §-a alapján indított kártalanítási kérelmek finanszírozására jóváhagyott </w:t>
      </w:r>
      <w:r w:rsidR="00C17C35" w:rsidRPr="002D5FD2">
        <w:rPr>
          <w:rFonts w:ascii="Times New Roman" w:eastAsia="Calibri" w:hAnsi="Times New Roman" w:cs="Times New Roman"/>
          <w:sz w:val="24"/>
          <w:szCs w:val="24"/>
        </w:rPr>
        <w:t xml:space="preserve">előirányzatból </w:t>
      </w:r>
      <w:r w:rsidR="00221B91" w:rsidRPr="002D5FD2">
        <w:rPr>
          <w:rFonts w:ascii="Times New Roman" w:eastAsia="Calibri" w:hAnsi="Times New Roman" w:cs="Times New Roman"/>
          <w:sz w:val="24"/>
          <w:szCs w:val="24"/>
        </w:rPr>
        <w:t>20</w:t>
      </w:r>
      <w:r w:rsidR="00183347" w:rsidRPr="002D5FD2">
        <w:rPr>
          <w:rFonts w:ascii="Times New Roman" w:eastAsia="Calibri" w:hAnsi="Times New Roman" w:cs="Times New Roman"/>
          <w:sz w:val="24"/>
          <w:szCs w:val="24"/>
        </w:rPr>
        <w:t>20</w:t>
      </w:r>
      <w:r w:rsidR="00221B91" w:rsidRPr="002D5FD2">
        <w:rPr>
          <w:rFonts w:ascii="Times New Roman" w:eastAsia="Calibri" w:hAnsi="Times New Roman" w:cs="Times New Roman"/>
          <w:sz w:val="24"/>
          <w:szCs w:val="24"/>
        </w:rPr>
        <w:t>. évben nem történt kifizetés</w:t>
      </w:r>
      <w:r w:rsidR="007C5426" w:rsidRPr="002D5FD2">
        <w:rPr>
          <w:rFonts w:ascii="Times New Roman" w:eastAsia="Calibri" w:hAnsi="Times New Roman" w:cs="Times New Roman"/>
          <w:sz w:val="24"/>
          <w:szCs w:val="24"/>
        </w:rPr>
        <w:t xml:space="preserve">, mivel nem került sor </w:t>
      </w:r>
      <w:r w:rsidR="00823AFF" w:rsidRPr="002D5FD2">
        <w:rPr>
          <w:rFonts w:ascii="Times New Roman" w:eastAsia="Calibri" w:hAnsi="Times New Roman" w:cs="Times New Roman"/>
          <w:sz w:val="24"/>
          <w:szCs w:val="24"/>
        </w:rPr>
        <w:t>kisajátításhoz, kártalanításhoz kapcsolódó adás-vételre.</w:t>
      </w:r>
    </w:p>
    <w:bookmarkEnd w:id="3"/>
    <w:p w:rsidR="00221B91" w:rsidRPr="002D5FD2" w:rsidRDefault="00221B91" w:rsidP="0069079D">
      <w:pPr>
        <w:widowControl w:val="0"/>
        <w:autoSpaceDE w:val="0"/>
        <w:autoSpaceDN w:val="0"/>
        <w:adjustRightInd w:val="0"/>
        <w:spacing w:after="0" w:line="240" w:lineRule="auto"/>
        <w:jc w:val="both"/>
        <w:rPr>
          <w:rFonts w:ascii="Times New Roman" w:eastAsia="Calibri" w:hAnsi="Times New Roman" w:cs="Times New Roman"/>
          <w:sz w:val="20"/>
          <w:szCs w:val="24"/>
        </w:rPr>
      </w:pPr>
    </w:p>
    <w:p w:rsidR="003A0004" w:rsidRPr="002D5FD2" w:rsidRDefault="003A0004" w:rsidP="0069079D">
      <w:pPr>
        <w:spacing w:after="0" w:line="240" w:lineRule="auto"/>
        <w:jc w:val="both"/>
        <w:rPr>
          <w:rFonts w:ascii="Times New Roman" w:hAnsi="Times New Roman"/>
          <w:b/>
          <w:bCs/>
          <w:sz w:val="24"/>
          <w:szCs w:val="24"/>
        </w:rPr>
      </w:pPr>
      <w:r w:rsidRPr="002D5FD2">
        <w:rPr>
          <w:rFonts w:ascii="Times New Roman" w:hAnsi="Times New Roman"/>
          <w:b/>
          <w:bCs/>
          <w:sz w:val="24"/>
          <w:szCs w:val="24"/>
        </w:rPr>
        <w:t>7804 A volt Óbudai Gázgyár Óraház lépcsőinek tervezése</w:t>
      </w:r>
    </w:p>
    <w:p w:rsidR="003A0004" w:rsidRPr="002D5FD2" w:rsidRDefault="003A0004" w:rsidP="0069079D">
      <w:pPr>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3A0004" w:rsidRPr="002D5FD2" w:rsidTr="00034EFC">
        <w:trPr>
          <w:jc w:val="center"/>
        </w:trPr>
        <w:tc>
          <w:tcPr>
            <w:tcW w:w="3588" w:type="dxa"/>
          </w:tcPr>
          <w:p w:rsidR="003A0004" w:rsidRPr="002D5FD2" w:rsidRDefault="003A000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3A0004" w:rsidRPr="002D5FD2" w:rsidRDefault="003A000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2 413</w:t>
            </w:r>
          </w:p>
        </w:tc>
        <w:tc>
          <w:tcPr>
            <w:tcW w:w="1602" w:type="dxa"/>
          </w:tcPr>
          <w:p w:rsidR="003A0004" w:rsidRPr="002D5FD2" w:rsidRDefault="003A000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3A0004" w:rsidRPr="002D5FD2" w:rsidTr="00034EFC">
        <w:trPr>
          <w:jc w:val="center"/>
        </w:trPr>
        <w:tc>
          <w:tcPr>
            <w:tcW w:w="3588" w:type="dxa"/>
          </w:tcPr>
          <w:p w:rsidR="003A0004" w:rsidRPr="002D5FD2" w:rsidRDefault="003A000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3A0004" w:rsidRPr="002D5FD2" w:rsidRDefault="003A000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1 407</w:t>
            </w:r>
          </w:p>
        </w:tc>
        <w:tc>
          <w:tcPr>
            <w:tcW w:w="1602" w:type="dxa"/>
          </w:tcPr>
          <w:p w:rsidR="003A0004" w:rsidRPr="002D5FD2" w:rsidRDefault="003A000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3A0004" w:rsidRPr="002D5FD2" w:rsidTr="00034EFC">
        <w:trPr>
          <w:trHeight w:val="322"/>
          <w:jc w:val="center"/>
        </w:trPr>
        <w:tc>
          <w:tcPr>
            <w:tcW w:w="3588" w:type="dxa"/>
          </w:tcPr>
          <w:p w:rsidR="003A0004" w:rsidRPr="002D5FD2" w:rsidRDefault="003A000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3A0004" w:rsidRPr="002D5FD2" w:rsidRDefault="003A000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58,3</w:t>
            </w:r>
          </w:p>
        </w:tc>
        <w:tc>
          <w:tcPr>
            <w:tcW w:w="1602" w:type="dxa"/>
          </w:tcPr>
          <w:p w:rsidR="003A0004" w:rsidRPr="002D5FD2" w:rsidRDefault="003A000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3A0004" w:rsidRPr="002D5FD2" w:rsidRDefault="003A0004" w:rsidP="0069079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3A0004" w:rsidRDefault="003A0004" w:rsidP="0069079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D5FD2">
        <w:rPr>
          <w:rFonts w:ascii="Times New Roman" w:eastAsia="Calibri" w:hAnsi="Times New Roman" w:cs="Times New Roman"/>
          <w:sz w:val="24"/>
          <w:szCs w:val="24"/>
        </w:rPr>
        <w:t>A volt Óbudai Gázgyár területén lévő Óraház műemlék épület, bejárati lépcsőinek helyreállítására örökségvédelmi határozat, illetve kötelezés került 2018. évben kiadásra. Az okirat a kiviteli tervek elkészítése és az örökségvédelmi egyeztetés lefolytatását tartalmazta. A tervek elkészültek, Budapest Főváros Kormányhivatala Építésügyi és Örökségvédelmi Osztály a lépcsők helyreállítására az engedélyt megadta, a tervezési feladat lezárult, a pénzügyi teljesítés 2020</w:t>
      </w:r>
      <w:r w:rsidR="00415993" w:rsidRPr="002D5FD2">
        <w:rPr>
          <w:rFonts w:ascii="Times New Roman" w:eastAsia="Calibri" w:hAnsi="Times New Roman" w:cs="Times New Roman"/>
          <w:sz w:val="24"/>
          <w:szCs w:val="24"/>
        </w:rPr>
        <w:t>. januárban megtörtént.</w:t>
      </w:r>
    </w:p>
    <w:p w:rsidR="009B7079" w:rsidRPr="00306B61" w:rsidRDefault="009B7079" w:rsidP="0069079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50709C" w:rsidRPr="002D5FD2" w:rsidRDefault="0050709C" w:rsidP="0069079D">
      <w:pPr>
        <w:spacing w:after="0" w:line="240" w:lineRule="auto"/>
        <w:jc w:val="both"/>
        <w:rPr>
          <w:rFonts w:ascii="Times New Roman" w:hAnsi="Times New Roman"/>
          <w:b/>
          <w:bCs/>
          <w:sz w:val="24"/>
          <w:szCs w:val="24"/>
        </w:rPr>
      </w:pPr>
      <w:bookmarkStart w:id="5" w:name="_Hlk69121141"/>
      <w:r w:rsidRPr="002D5FD2">
        <w:rPr>
          <w:rFonts w:ascii="Times New Roman" w:hAnsi="Times New Roman"/>
          <w:b/>
          <w:bCs/>
          <w:sz w:val="24"/>
          <w:szCs w:val="24"/>
        </w:rPr>
        <w:t xml:space="preserve">7353 Kisértékű tárgyi eszközök beszerzése </w:t>
      </w:r>
      <w:r w:rsidR="003A0004" w:rsidRPr="002D5FD2">
        <w:rPr>
          <w:rFonts w:ascii="Times New Roman" w:hAnsi="Times New Roman"/>
          <w:b/>
          <w:bCs/>
          <w:sz w:val="24"/>
          <w:szCs w:val="24"/>
        </w:rPr>
        <w:t>kerete -</w:t>
      </w:r>
      <w:r w:rsidRPr="002D5FD2">
        <w:rPr>
          <w:rFonts w:ascii="Times New Roman" w:hAnsi="Times New Roman"/>
          <w:b/>
          <w:bCs/>
          <w:sz w:val="24"/>
          <w:szCs w:val="24"/>
        </w:rPr>
        <w:t>BFVK</w:t>
      </w:r>
      <w:r w:rsidR="003A0004" w:rsidRPr="002D5FD2">
        <w:rPr>
          <w:rFonts w:ascii="Times New Roman" w:hAnsi="Times New Roman"/>
          <w:b/>
          <w:bCs/>
          <w:sz w:val="24"/>
          <w:szCs w:val="24"/>
        </w:rPr>
        <w:t xml:space="preserve"> Zrt.</w:t>
      </w:r>
    </w:p>
    <w:bookmarkEnd w:id="5"/>
    <w:p w:rsidR="0050709C" w:rsidRPr="002D5FD2" w:rsidRDefault="0050709C" w:rsidP="0069079D">
      <w:pPr>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0709C" w:rsidRPr="002D5FD2" w:rsidTr="00D06146">
        <w:trPr>
          <w:jc w:val="center"/>
        </w:trPr>
        <w:tc>
          <w:tcPr>
            <w:tcW w:w="3588" w:type="dxa"/>
          </w:tcPr>
          <w:p w:rsidR="0050709C" w:rsidRPr="002D5FD2" w:rsidRDefault="0050709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50709C" w:rsidRPr="002D5FD2" w:rsidRDefault="003A000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3 538</w:t>
            </w:r>
          </w:p>
        </w:tc>
        <w:tc>
          <w:tcPr>
            <w:tcW w:w="1602" w:type="dxa"/>
          </w:tcPr>
          <w:p w:rsidR="0050709C" w:rsidRPr="002D5FD2" w:rsidRDefault="0050709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0709C" w:rsidRPr="002D5FD2" w:rsidTr="00D06146">
        <w:trPr>
          <w:jc w:val="center"/>
        </w:trPr>
        <w:tc>
          <w:tcPr>
            <w:tcW w:w="3588" w:type="dxa"/>
          </w:tcPr>
          <w:p w:rsidR="0050709C" w:rsidRPr="002D5FD2" w:rsidRDefault="0050709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50709C" w:rsidRPr="002D5FD2" w:rsidRDefault="003A000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3 537</w:t>
            </w:r>
          </w:p>
        </w:tc>
        <w:tc>
          <w:tcPr>
            <w:tcW w:w="1602" w:type="dxa"/>
          </w:tcPr>
          <w:p w:rsidR="0050709C" w:rsidRPr="002D5FD2" w:rsidRDefault="0050709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0709C" w:rsidRPr="002D5FD2" w:rsidTr="00D06146">
        <w:trPr>
          <w:trHeight w:val="322"/>
          <w:jc w:val="center"/>
        </w:trPr>
        <w:tc>
          <w:tcPr>
            <w:tcW w:w="3588" w:type="dxa"/>
          </w:tcPr>
          <w:p w:rsidR="0050709C" w:rsidRPr="002D5FD2" w:rsidRDefault="0050709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50709C" w:rsidRPr="002D5FD2" w:rsidRDefault="003A000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50709C" w:rsidRPr="002D5FD2" w:rsidRDefault="0050709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3A0004" w:rsidRPr="002D5FD2" w:rsidRDefault="003A0004" w:rsidP="0069079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0709C" w:rsidRPr="002D5FD2" w:rsidRDefault="0050709C" w:rsidP="0069079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D5FD2">
        <w:rPr>
          <w:rFonts w:ascii="Times New Roman" w:eastAsia="Calibri" w:hAnsi="Times New Roman" w:cs="Times New Roman"/>
          <w:sz w:val="24"/>
          <w:szCs w:val="24"/>
        </w:rPr>
        <w:t xml:space="preserve">Tömbházak és Nyugdíjasházak üzemeltetéséhez szükséges lakásfelszerelési eszközök, lakás karbantartási és üzemeltetési eszközök beszerzésére került sor, a pénzügyi teljesítés </w:t>
      </w:r>
      <w:r w:rsidR="00E86C14" w:rsidRPr="002D5FD2">
        <w:rPr>
          <w:rFonts w:ascii="Times New Roman" w:eastAsia="Calibri" w:hAnsi="Times New Roman" w:cs="Times New Roman"/>
          <w:sz w:val="24"/>
          <w:szCs w:val="24"/>
        </w:rPr>
        <w:t>megtörtént.</w:t>
      </w:r>
    </w:p>
    <w:p w:rsidR="0050709C" w:rsidRPr="002D5FD2" w:rsidRDefault="0050709C" w:rsidP="0069079D">
      <w:pPr>
        <w:widowControl w:val="0"/>
        <w:autoSpaceDE w:val="0"/>
        <w:autoSpaceDN w:val="0"/>
        <w:adjustRightInd w:val="0"/>
        <w:spacing w:after="0" w:line="240" w:lineRule="auto"/>
        <w:jc w:val="both"/>
        <w:rPr>
          <w:rFonts w:ascii="Times New Roman" w:eastAsia="Calibri" w:hAnsi="Times New Roman" w:cs="Times New Roman"/>
          <w:sz w:val="20"/>
          <w:szCs w:val="24"/>
        </w:rPr>
      </w:pPr>
    </w:p>
    <w:p w:rsidR="00D3542C" w:rsidRPr="002D5FD2" w:rsidRDefault="00D3542C" w:rsidP="0069079D">
      <w:pPr>
        <w:spacing w:after="0" w:line="240" w:lineRule="auto"/>
        <w:jc w:val="both"/>
        <w:rPr>
          <w:rFonts w:ascii="Times New Roman" w:hAnsi="Times New Roman"/>
          <w:b/>
          <w:bCs/>
          <w:sz w:val="24"/>
          <w:szCs w:val="24"/>
        </w:rPr>
      </w:pPr>
      <w:bookmarkStart w:id="6" w:name="_Hlk69121160"/>
      <w:r w:rsidRPr="002D5FD2">
        <w:rPr>
          <w:rFonts w:ascii="Times New Roman" w:hAnsi="Times New Roman"/>
          <w:b/>
          <w:bCs/>
          <w:sz w:val="24"/>
          <w:szCs w:val="24"/>
        </w:rPr>
        <w:t>7</w:t>
      </w:r>
      <w:r w:rsidR="009849D1" w:rsidRPr="002D5FD2">
        <w:rPr>
          <w:rFonts w:ascii="Times New Roman" w:hAnsi="Times New Roman"/>
          <w:b/>
          <w:bCs/>
          <w:sz w:val="24"/>
          <w:szCs w:val="24"/>
        </w:rPr>
        <w:t>744</w:t>
      </w:r>
      <w:r w:rsidRPr="002D5FD2">
        <w:rPr>
          <w:rFonts w:ascii="Times New Roman" w:hAnsi="Times New Roman"/>
          <w:b/>
          <w:bCs/>
          <w:sz w:val="24"/>
          <w:szCs w:val="24"/>
        </w:rPr>
        <w:t xml:space="preserve"> </w:t>
      </w:r>
      <w:r w:rsidR="00FD0FDA" w:rsidRPr="002D5FD2">
        <w:rPr>
          <w:rFonts w:ascii="Times New Roman" w:hAnsi="Times New Roman"/>
          <w:b/>
          <w:bCs/>
          <w:sz w:val="24"/>
          <w:szCs w:val="24"/>
        </w:rPr>
        <w:t>Kisértékű tárgyi eszközök beszerzése</w:t>
      </w:r>
      <w:r w:rsidR="003A0004" w:rsidRPr="002D5FD2">
        <w:rPr>
          <w:rFonts w:ascii="Times New Roman" w:hAnsi="Times New Roman"/>
          <w:b/>
          <w:bCs/>
          <w:sz w:val="24"/>
          <w:szCs w:val="24"/>
        </w:rPr>
        <w:t xml:space="preserve"> kerete -BFVK Zrt.</w:t>
      </w:r>
    </w:p>
    <w:bookmarkEnd w:id="6"/>
    <w:p w:rsidR="00D3542C" w:rsidRPr="002D5FD2" w:rsidRDefault="00D3542C" w:rsidP="0069079D">
      <w:pPr>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D3542C" w:rsidRPr="002D5FD2" w:rsidTr="00D06146">
        <w:trPr>
          <w:jc w:val="center"/>
        </w:trPr>
        <w:tc>
          <w:tcPr>
            <w:tcW w:w="3588" w:type="dxa"/>
          </w:tcPr>
          <w:p w:rsidR="00D3542C" w:rsidRPr="002D5FD2" w:rsidRDefault="00D3542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D3542C" w:rsidRPr="002D5FD2" w:rsidRDefault="00FD0FD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6 000</w:t>
            </w:r>
          </w:p>
        </w:tc>
        <w:tc>
          <w:tcPr>
            <w:tcW w:w="1602" w:type="dxa"/>
          </w:tcPr>
          <w:p w:rsidR="00D3542C" w:rsidRPr="002D5FD2" w:rsidRDefault="00D3542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3542C" w:rsidRPr="002D5FD2" w:rsidTr="00D06146">
        <w:trPr>
          <w:jc w:val="center"/>
        </w:trPr>
        <w:tc>
          <w:tcPr>
            <w:tcW w:w="3588" w:type="dxa"/>
          </w:tcPr>
          <w:p w:rsidR="00D3542C" w:rsidRPr="002D5FD2" w:rsidRDefault="00D3542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D3542C" w:rsidRPr="002D5FD2" w:rsidRDefault="003A000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5 964</w:t>
            </w:r>
          </w:p>
        </w:tc>
        <w:tc>
          <w:tcPr>
            <w:tcW w:w="1602" w:type="dxa"/>
          </w:tcPr>
          <w:p w:rsidR="00D3542C" w:rsidRPr="002D5FD2" w:rsidRDefault="00D3542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3542C" w:rsidRPr="002D5FD2" w:rsidTr="00D06146">
        <w:trPr>
          <w:trHeight w:val="322"/>
          <w:jc w:val="center"/>
        </w:trPr>
        <w:tc>
          <w:tcPr>
            <w:tcW w:w="3588" w:type="dxa"/>
          </w:tcPr>
          <w:p w:rsidR="00D3542C" w:rsidRPr="002D5FD2" w:rsidRDefault="00D3542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D3542C" w:rsidRPr="002D5FD2" w:rsidRDefault="003A000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99,4</w:t>
            </w:r>
          </w:p>
        </w:tc>
        <w:tc>
          <w:tcPr>
            <w:tcW w:w="1602" w:type="dxa"/>
          </w:tcPr>
          <w:p w:rsidR="00D3542C" w:rsidRPr="002D5FD2" w:rsidRDefault="00D3542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F13A7C" w:rsidRPr="002D5FD2" w:rsidRDefault="00F13A7C" w:rsidP="0069079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B7249A" w:rsidRDefault="00F13A7C" w:rsidP="0069079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D5FD2">
        <w:rPr>
          <w:rFonts w:ascii="Times New Roman" w:eastAsia="Calibri" w:hAnsi="Times New Roman" w:cs="Times New Roman"/>
          <w:sz w:val="24"/>
          <w:szCs w:val="24"/>
        </w:rPr>
        <w:t xml:space="preserve">Tömbházak és Nyugdíjasházak üzemeltetéséhez szükséges lakásfelszerelési eszközök, lakás karbantartási és üzemeltetési eszközök beszerzésére került sor 2019. évben, a pénzügyi teljesítés </w:t>
      </w:r>
      <w:r w:rsidR="00E86C14" w:rsidRPr="002D5FD2">
        <w:rPr>
          <w:rFonts w:ascii="Times New Roman" w:eastAsia="Calibri" w:hAnsi="Times New Roman" w:cs="Times New Roman"/>
          <w:sz w:val="24"/>
          <w:szCs w:val="24"/>
        </w:rPr>
        <w:t>2020. évben</w:t>
      </w:r>
      <w:r w:rsidR="000530F2">
        <w:rPr>
          <w:rFonts w:ascii="Times New Roman" w:eastAsia="Calibri" w:hAnsi="Times New Roman" w:cs="Times New Roman"/>
          <w:sz w:val="24"/>
          <w:szCs w:val="24"/>
        </w:rPr>
        <w:t xml:space="preserve"> </w:t>
      </w:r>
      <w:r w:rsidR="00E86C14" w:rsidRPr="002D5FD2">
        <w:rPr>
          <w:rFonts w:ascii="Times New Roman" w:eastAsia="Calibri" w:hAnsi="Times New Roman" w:cs="Times New Roman"/>
          <w:sz w:val="24"/>
          <w:szCs w:val="24"/>
        </w:rPr>
        <w:t>történt</w:t>
      </w:r>
      <w:r w:rsidR="000530F2">
        <w:rPr>
          <w:rFonts w:ascii="Times New Roman" w:eastAsia="Calibri" w:hAnsi="Times New Roman" w:cs="Times New Roman"/>
          <w:sz w:val="24"/>
          <w:szCs w:val="24"/>
        </w:rPr>
        <w:t xml:space="preserve"> meg</w:t>
      </w:r>
      <w:r w:rsidR="00E86C14" w:rsidRPr="002D5FD2">
        <w:rPr>
          <w:rFonts w:ascii="Times New Roman" w:eastAsia="Calibri" w:hAnsi="Times New Roman" w:cs="Times New Roman"/>
          <w:sz w:val="24"/>
          <w:szCs w:val="24"/>
        </w:rPr>
        <w:t>.</w:t>
      </w:r>
    </w:p>
    <w:p w:rsidR="00EA2DE1" w:rsidRPr="00EA2DE1" w:rsidRDefault="00EA2DE1" w:rsidP="0069079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2C32B4" w:rsidRPr="002D5FD2" w:rsidRDefault="00FD0FDA" w:rsidP="0069079D">
      <w:pPr>
        <w:spacing w:line="240" w:lineRule="auto"/>
        <w:jc w:val="both"/>
        <w:rPr>
          <w:rFonts w:ascii="Times New Roman" w:hAnsi="Times New Roman"/>
          <w:b/>
          <w:bCs/>
          <w:sz w:val="24"/>
          <w:szCs w:val="24"/>
        </w:rPr>
      </w:pPr>
      <w:bookmarkStart w:id="7" w:name="_Hlk69121188"/>
      <w:r w:rsidRPr="002D5FD2">
        <w:rPr>
          <w:rFonts w:ascii="Times New Roman" w:hAnsi="Times New Roman"/>
          <w:b/>
          <w:bCs/>
          <w:sz w:val="24"/>
          <w:szCs w:val="24"/>
        </w:rPr>
        <w:t>7808 Egységes ingatlanny</w:t>
      </w:r>
      <w:r w:rsidR="00BA0302" w:rsidRPr="002D5FD2">
        <w:rPr>
          <w:rFonts w:ascii="Times New Roman" w:hAnsi="Times New Roman"/>
          <w:b/>
          <w:bCs/>
          <w:sz w:val="24"/>
          <w:szCs w:val="24"/>
        </w:rPr>
        <w:t>i</w:t>
      </w:r>
      <w:r w:rsidRPr="002D5FD2">
        <w:rPr>
          <w:rFonts w:ascii="Times New Roman" w:hAnsi="Times New Roman"/>
          <w:b/>
          <w:bCs/>
          <w:sz w:val="24"/>
          <w:szCs w:val="24"/>
        </w:rPr>
        <w:t>lvántartási rendszer létrehozása</w:t>
      </w:r>
      <w:r w:rsidR="003A0004" w:rsidRPr="002D5FD2">
        <w:rPr>
          <w:rFonts w:ascii="Times New Roman" w:hAnsi="Times New Roman"/>
          <w:b/>
          <w:bCs/>
          <w:sz w:val="24"/>
          <w:szCs w:val="24"/>
        </w:rPr>
        <w:t xml:space="preserve"> -BFVK Zrt.</w:t>
      </w:r>
    </w:p>
    <w:tbl>
      <w:tblPr>
        <w:tblW w:w="0" w:type="auto"/>
        <w:jc w:val="center"/>
        <w:tblLook w:val="01E0" w:firstRow="1" w:lastRow="1" w:firstColumn="1" w:lastColumn="1" w:noHBand="0" w:noVBand="0"/>
      </w:tblPr>
      <w:tblGrid>
        <w:gridCol w:w="3588"/>
        <w:gridCol w:w="1417"/>
        <w:gridCol w:w="1602"/>
      </w:tblGrid>
      <w:tr w:rsidR="002900F5" w:rsidRPr="002D5FD2" w:rsidTr="00483264">
        <w:trPr>
          <w:jc w:val="center"/>
        </w:trPr>
        <w:tc>
          <w:tcPr>
            <w:tcW w:w="3588" w:type="dxa"/>
          </w:tcPr>
          <w:bookmarkEnd w:id="7"/>
          <w:p w:rsidR="002900F5" w:rsidRPr="002D5FD2" w:rsidRDefault="002900F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2900F5" w:rsidRPr="002D5FD2" w:rsidRDefault="00FD0FD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254 000</w:t>
            </w:r>
          </w:p>
        </w:tc>
        <w:tc>
          <w:tcPr>
            <w:tcW w:w="1602" w:type="dxa"/>
          </w:tcPr>
          <w:p w:rsidR="002900F5" w:rsidRPr="002D5FD2" w:rsidRDefault="002900F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2900F5" w:rsidRPr="002D5FD2" w:rsidTr="00483264">
        <w:trPr>
          <w:jc w:val="center"/>
        </w:trPr>
        <w:tc>
          <w:tcPr>
            <w:tcW w:w="3588" w:type="dxa"/>
          </w:tcPr>
          <w:p w:rsidR="002900F5" w:rsidRPr="002D5FD2" w:rsidRDefault="002900F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2900F5" w:rsidRPr="002D5FD2" w:rsidRDefault="003A000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7 815</w:t>
            </w:r>
          </w:p>
        </w:tc>
        <w:tc>
          <w:tcPr>
            <w:tcW w:w="1602" w:type="dxa"/>
          </w:tcPr>
          <w:p w:rsidR="002900F5" w:rsidRPr="002D5FD2" w:rsidRDefault="002900F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2900F5" w:rsidRPr="002D5FD2" w:rsidTr="00483264">
        <w:trPr>
          <w:trHeight w:val="322"/>
          <w:jc w:val="center"/>
        </w:trPr>
        <w:tc>
          <w:tcPr>
            <w:tcW w:w="3588" w:type="dxa"/>
          </w:tcPr>
          <w:p w:rsidR="002900F5" w:rsidRPr="002D5FD2" w:rsidRDefault="002900F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2900F5" w:rsidRPr="002D5FD2" w:rsidRDefault="003A000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3,1</w:t>
            </w:r>
          </w:p>
        </w:tc>
        <w:tc>
          <w:tcPr>
            <w:tcW w:w="1602" w:type="dxa"/>
          </w:tcPr>
          <w:p w:rsidR="002900F5" w:rsidRPr="002D5FD2" w:rsidRDefault="002900F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3A0004" w:rsidRPr="002D5FD2" w:rsidRDefault="003A0004" w:rsidP="0069079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39758F" w:rsidRPr="002D5FD2" w:rsidRDefault="00FD0FDA" w:rsidP="0069079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D5FD2">
        <w:rPr>
          <w:rFonts w:ascii="Times New Roman" w:eastAsia="Calibri" w:hAnsi="Times New Roman" w:cs="Times New Roman"/>
          <w:sz w:val="24"/>
          <w:szCs w:val="24"/>
        </w:rPr>
        <w:t>A cél egy olyan Egységes Központi Ingatlannyilvántartási rendszer létrehozása, amely a jelenleg használt különböző rendszereket egységesíti, jól kezelhetően, biztonságosan és megfelelően kezeli a felhasználói jogosultsági szinteket és kellően részletes adatokkal szolgál a</w:t>
      </w:r>
      <w:r w:rsidR="00E50D0A" w:rsidRPr="002D5FD2">
        <w:rPr>
          <w:rFonts w:ascii="Times New Roman" w:eastAsia="Calibri" w:hAnsi="Times New Roman" w:cs="Times New Roman"/>
          <w:sz w:val="24"/>
          <w:szCs w:val="24"/>
        </w:rPr>
        <w:t xml:space="preserve">z </w:t>
      </w:r>
      <w:r w:rsidRPr="002D5FD2">
        <w:rPr>
          <w:rFonts w:ascii="Times New Roman" w:eastAsia="Calibri" w:hAnsi="Times New Roman" w:cs="Times New Roman"/>
          <w:sz w:val="24"/>
          <w:szCs w:val="24"/>
        </w:rPr>
        <w:t xml:space="preserve">Önkormányzat tulajdonában álló egyes ingatlanokról. A rendszer képes az adatbázisban tárolt adatok gyors összefoglalására, </w:t>
      </w:r>
      <w:proofErr w:type="spellStart"/>
      <w:r w:rsidRPr="002D5FD2">
        <w:rPr>
          <w:rFonts w:ascii="Times New Roman" w:eastAsia="Calibri" w:hAnsi="Times New Roman" w:cs="Times New Roman"/>
          <w:sz w:val="24"/>
          <w:szCs w:val="24"/>
        </w:rPr>
        <w:t>infograf</w:t>
      </w:r>
      <w:r w:rsidR="00163F24">
        <w:rPr>
          <w:rFonts w:ascii="Times New Roman" w:eastAsia="Calibri" w:hAnsi="Times New Roman" w:cs="Times New Roman"/>
          <w:sz w:val="24"/>
          <w:szCs w:val="24"/>
        </w:rPr>
        <w:t>i</w:t>
      </w:r>
      <w:r w:rsidRPr="002D5FD2">
        <w:rPr>
          <w:rFonts w:ascii="Times New Roman" w:eastAsia="Calibri" w:hAnsi="Times New Roman" w:cs="Times New Roman"/>
          <w:sz w:val="24"/>
          <w:szCs w:val="24"/>
        </w:rPr>
        <w:t>kai</w:t>
      </w:r>
      <w:proofErr w:type="spellEnd"/>
      <w:r w:rsidRPr="002D5FD2">
        <w:rPr>
          <w:rFonts w:ascii="Times New Roman" w:eastAsia="Calibri" w:hAnsi="Times New Roman" w:cs="Times New Roman"/>
          <w:sz w:val="24"/>
          <w:szCs w:val="24"/>
        </w:rPr>
        <w:t xml:space="preserve"> megjelenítésére, melynek a döntéselőkészítési folyamatokban nagy szerepe van. </w:t>
      </w:r>
      <w:r w:rsidR="001D6A0E" w:rsidRPr="002D5FD2">
        <w:rPr>
          <w:rFonts w:ascii="Times New Roman" w:eastAsia="Calibri" w:hAnsi="Times New Roman" w:cs="Times New Roman"/>
          <w:sz w:val="24"/>
          <w:szCs w:val="24"/>
        </w:rPr>
        <w:t>Az előkészítő munkára történt kifizetés 2020. évben</w:t>
      </w:r>
      <w:r w:rsidRPr="002D5FD2">
        <w:rPr>
          <w:rFonts w:ascii="Times New Roman" w:eastAsia="Calibri" w:hAnsi="Times New Roman" w:cs="Times New Roman"/>
          <w:sz w:val="24"/>
          <w:szCs w:val="24"/>
        </w:rPr>
        <w:t>.</w:t>
      </w:r>
    </w:p>
    <w:p w:rsidR="005159FE" w:rsidRDefault="005159FE" w:rsidP="0069079D">
      <w:pPr>
        <w:widowControl w:val="0"/>
        <w:autoSpaceDE w:val="0"/>
        <w:autoSpaceDN w:val="0"/>
        <w:adjustRightInd w:val="0"/>
        <w:spacing w:after="0" w:line="240" w:lineRule="auto"/>
        <w:jc w:val="both"/>
        <w:rPr>
          <w:rFonts w:ascii="Times New Roman" w:eastAsia="Calibri" w:hAnsi="Times New Roman" w:cs="Times New Roman"/>
          <w:sz w:val="20"/>
          <w:szCs w:val="24"/>
        </w:rPr>
      </w:pPr>
    </w:p>
    <w:p w:rsidR="00151B13" w:rsidRPr="002D5FD2" w:rsidRDefault="00151B13" w:rsidP="0069079D">
      <w:pPr>
        <w:widowControl w:val="0"/>
        <w:autoSpaceDE w:val="0"/>
        <w:autoSpaceDN w:val="0"/>
        <w:adjustRightInd w:val="0"/>
        <w:spacing w:after="0" w:line="240" w:lineRule="auto"/>
        <w:jc w:val="both"/>
        <w:rPr>
          <w:rFonts w:ascii="Times New Roman" w:eastAsia="Calibri" w:hAnsi="Times New Roman" w:cs="Times New Roman"/>
          <w:sz w:val="20"/>
          <w:szCs w:val="24"/>
        </w:rPr>
      </w:pPr>
    </w:p>
    <w:p w:rsidR="003A0004" w:rsidRPr="002D5FD2" w:rsidRDefault="003A0004" w:rsidP="0069079D">
      <w:pPr>
        <w:widowControl w:val="0"/>
        <w:autoSpaceDE w:val="0"/>
        <w:autoSpaceDN w:val="0"/>
        <w:adjustRightInd w:val="0"/>
        <w:spacing w:line="240" w:lineRule="auto"/>
        <w:jc w:val="both"/>
        <w:rPr>
          <w:rFonts w:ascii="Times New Roman" w:eastAsia="Calibri" w:hAnsi="Times New Roman" w:cs="Times New Roman"/>
          <w:b/>
          <w:bCs/>
          <w:sz w:val="24"/>
          <w:szCs w:val="24"/>
        </w:rPr>
      </w:pPr>
      <w:bookmarkStart w:id="8" w:name="_Hlk69121216"/>
      <w:r w:rsidRPr="002D5FD2">
        <w:rPr>
          <w:rFonts w:ascii="Times New Roman" w:hAnsi="Times New Roman"/>
          <w:b/>
          <w:bCs/>
          <w:sz w:val="24"/>
          <w:szCs w:val="24"/>
        </w:rPr>
        <w:lastRenderedPageBreak/>
        <w:t>7</w:t>
      </w:r>
      <w:r w:rsidRPr="002D5FD2">
        <w:rPr>
          <w:rFonts w:ascii="Times New Roman" w:eastAsia="Calibri" w:hAnsi="Times New Roman" w:cs="Times New Roman"/>
          <w:b/>
          <w:bCs/>
          <w:sz w:val="24"/>
          <w:szCs w:val="24"/>
        </w:rPr>
        <w:t>848 Lakás beruházási feladatok -BFVK Zrt.</w:t>
      </w:r>
    </w:p>
    <w:tbl>
      <w:tblPr>
        <w:tblW w:w="0" w:type="auto"/>
        <w:jc w:val="center"/>
        <w:tblLook w:val="01E0" w:firstRow="1" w:lastRow="1" w:firstColumn="1" w:lastColumn="1" w:noHBand="0" w:noVBand="0"/>
      </w:tblPr>
      <w:tblGrid>
        <w:gridCol w:w="3588"/>
        <w:gridCol w:w="1417"/>
        <w:gridCol w:w="1602"/>
      </w:tblGrid>
      <w:tr w:rsidR="003A0004" w:rsidRPr="002D5FD2" w:rsidTr="00034EFC">
        <w:trPr>
          <w:jc w:val="center"/>
        </w:trPr>
        <w:tc>
          <w:tcPr>
            <w:tcW w:w="3588" w:type="dxa"/>
          </w:tcPr>
          <w:bookmarkEnd w:id="8"/>
          <w:p w:rsidR="003A0004" w:rsidRPr="002D5FD2" w:rsidRDefault="003A000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3A0004" w:rsidRPr="002D5FD2" w:rsidRDefault="003A000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98 400</w:t>
            </w:r>
          </w:p>
        </w:tc>
        <w:tc>
          <w:tcPr>
            <w:tcW w:w="1602" w:type="dxa"/>
          </w:tcPr>
          <w:p w:rsidR="003A0004" w:rsidRPr="002D5FD2" w:rsidRDefault="003A000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3A0004" w:rsidRPr="002D5FD2" w:rsidTr="00034EFC">
        <w:trPr>
          <w:jc w:val="center"/>
        </w:trPr>
        <w:tc>
          <w:tcPr>
            <w:tcW w:w="3588" w:type="dxa"/>
          </w:tcPr>
          <w:p w:rsidR="003A0004" w:rsidRPr="002D5FD2" w:rsidRDefault="003A000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3A0004" w:rsidRPr="002D5FD2" w:rsidRDefault="003A000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46 332</w:t>
            </w:r>
          </w:p>
        </w:tc>
        <w:tc>
          <w:tcPr>
            <w:tcW w:w="1602" w:type="dxa"/>
          </w:tcPr>
          <w:p w:rsidR="003A0004" w:rsidRPr="002D5FD2" w:rsidRDefault="003A000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3A0004" w:rsidRPr="002D5FD2" w:rsidTr="00034EFC">
        <w:trPr>
          <w:trHeight w:val="322"/>
          <w:jc w:val="center"/>
        </w:trPr>
        <w:tc>
          <w:tcPr>
            <w:tcW w:w="3588" w:type="dxa"/>
          </w:tcPr>
          <w:p w:rsidR="003A0004" w:rsidRPr="002D5FD2" w:rsidRDefault="003A000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3A0004" w:rsidRPr="002D5FD2" w:rsidRDefault="003A000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47,1</w:t>
            </w:r>
          </w:p>
        </w:tc>
        <w:tc>
          <w:tcPr>
            <w:tcW w:w="1602" w:type="dxa"/>
          </w:tcPr>
          <w:p w:rsidR="003A0004" w:rsidRPr="002D5FD2" w:rsidRDefault="003A000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2309E5" w:rsidRPr="002D5FD2" w:rsidRDefault="002309E5" w:rsidP="0069079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2309E5" w:rsidRPr="002D5FD2" w:rsidRDefault="003621F0" w:rsidP="0069079D">
      <w:pPr>
        <w:widowControl w:val="0"/>
        <w:autoSpaceDE w:val="0"/>
        <w:autoSpaceDN w:val="0"/>
        <w:adjustRightInd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2309E5" w:rsidRPr="002D5FD2">
        <w:rPr>
          <w:rFonts w:ascii="Times New Roman" w:eastAsia="Calibri" w:hAnsi="Times New Roman" w:cs="Times New Roman"/>
          <w:sz w:val="24"/>
          <w:szCs w:val="24"/>
        </w:rPr>
        <w:t xml:space="preserve">2020. évben tervezett </w:t>
      </w:r>
      <w:r w:rsidR="00C63BDF">
        <w:rPr>
          <w:rFonts w:ascii="Times New Roman" w:eastAsia="Calibri" w:hAnsi="Times New Roman" w:cs="Times New Roman"/>
          <w:sz w:val="24"/>
          <w:szCs w:val="24"/>
        </w:rPr>
        <w:t>nyolc</w:t>
      </w:r>
      <w:r w:rsidR="002309E5" w:rsidRPr="002D5FD2">
        <w:rPr>
          <w:rFonts w:ascii="Times New Roman" w:eastAsia="Calibri" w:hAnsi="Times New Roman" w:cs="Times New Roman"/>
          <w:sz w:val="24"/>
          <w:szCs w:val="24"/>
        </w:rPr>
        <w:t xml:space="preserve"> beruházási feladatból </w:t>
      </w:r>
      <w:r w:rsidR="00C63BDF">
        <w:rPr>
          <w:rFonts w:ascii="Times New Roman" w:eastAsia="Calibri" w:hAnsi="Times New Roman" w:cs="Times New Roman"/>
          <w:sz w:val="24"/>
          <w:szCs w:val="24"/>
        </w:rPr>
        <w:t>kettő</w:t>
      </w:r>
      <w:r w:rsidR="002309E5" w:rsidRPr="002D5FD2">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2309E5" w:rsidRPr="002D5FD2">
        <w:rPr>
          <w:rFonts w:ascii="Times New Roman" w:eastAsia="Calibri" w:hAnsi="Times New Roman" w:cs="Times New Roman"/>
          <w:sz w:val="24"/>
          <w:szCs w:val="24"/>
        </w:rPr>
        <w:t>maradt: XI. Gazdagréti tér, Kenderes u. 4 – nyugdíjasházakban a klímák kiépítése a kisértékű tárgyi eszköz beszerzés</w:t>
      </w:r>
      <w:r>
        <w:rPr>
          <w:rFonts w:ascii="Times New Roman" w:eastAsia="Calibri" w:hAnsi="Times New Roman" w:cs="Times New Roman"/>
          <w:sz w:val="24"/>
          <w:szCs w:val="24"/>
        </w:rPr>
        <w:t xml:space="preserve"> feladatból</w:t>
      </w:r>
      <w:r w:rsidR="002309E5" w:rsidRPr="002D5FD2">
        <w:rPr>
          <w:rFonts w:ascii="Times New Roman" w:eastAsia="Calibri" w:hAnsi="Times New Roman" w:cs="Times New Roman"/>
          <w:sz w:val="24"/>
          <w:szCs w:val="24"/>
        </w:rPr>
        <w:t xml:space="preserve"> kerültek kifizetésre. </w:t>
      </w:r>
    </w:p>
    <w:p w:rsidR="002309E5" w:rsidRPr="002D5FD2" w:rsidRDefault="002309E5" w:rsidP="00EA2DE1">
      <w:pPr>
        <w:widowControl w:val="0"/>
        <w:autoSpaceDE w:val="0"/>
        <w:autoSpaceDN w:val="0"/>
        <w:adjustRightInd w:val="0"/>
        <w:spacing w:line="240" w:lineRule="auto"/>
        <w:jc w:val="both"/>
        <w:rPr>
          <w:rFonts w:ascii="Times New Roman" w:eastAsia="Calibri" w:hAnsi="Times New Roman" w:cs="Times New Roman"/>
          <w:sz w:val="24"/>
          <w:szCs w:val="24"/>
        </w:rPr>
      </w:pPr>
      <w:r w:rsidRPr="002D5FD2">
        <w:rPr>
          <w:rFonts w:ascii="Times New Roman" w:eastAsia="Calibri" w:hAnsi="Times New Roman" w:cs="Times New Roman"/>
          <w:sz w:val="24"/>
          <w:szCs w:val="24"/>
        </w:rPr>
        <w:t>4 feladat került teljes egészében megvalósításra:</w:t>
      </w:r>
    </w:p>
    <w:p w:rsidR="002309E5" w:rsidRPr="002D5FD2" w:rsidRDefault="002309E5" w:rsidP="00EA2DE1">
      <w:pPr>
        <w:widowControl w:val="0"/>
        <w:autoSpaceDE w:val="0"/>
        <w:autoSpaceDN w:val="0"/>
        <w:adjustRightInd w:val="0"/>
        <w:spacing w:line="240" w:lineRule="auto"/>
        <w:jc w:val="both"/>
        <w:rPr>
          <w:rFonts w:ascii="Times New Roman" w:eastAsia="Calibri" w:hAnsi="Times New Roman" w:cs="Times New Roman"/>
          <w:sz w:val="24"/>
          <w:szCs w:val="24"/>
        </w:rPr>
      </w:pPr>
      <w:r w:rsidRPr="002D5FD2">
        <w:rPr>
          <w:rFonts w:ascii="Times New Roman" w:eastAsia="Calibri" w:hAnsi="Times New Roman" w:cs="Times New Roman"/>
          <w:sz w:val="24"/>
          <w:szCs w:val="24"/>
        </w:rPr>
        <w:t>-  XI</w:t>
      </w:r>
      <w:r w:rsidR="00CF118A">
        <w:rPr>
          <w:rFonts w:ascii="Times New Roman" w:eastAsia="Calibri" w:hAnsi="Times New Roman" w:cs="Times New Roman"/>
          <w:sz w:val="24"/>
          <w:szCs w:val="24"/>
        </w:rPr>
        <w:t>.,</w:t>
      </w:r>
      <w:r w:rsidRPr="002D5FD2">
        <w:rPr>
          <w:rFonts w:ascii="Times New Roman" w:eastAsia="Calibri" w:hAnsi="Times New Roman" w:cs="Times New Roman"/>
          <w:sz w:val="24"/>
          <w:szCs w:val="24"/>
        </w:rPr>
        <w:t xml:space="preserve"> Kenderes u 4</w:t>
      </w:r>
      <w:r w:rsidR="00C63BDF">
        <w:rPr>
          <w:rFonts w:ascii="Times New Roman" w:eastAsia="Calibri" w:hAnsi="Times New Roman" w:cs="Times New Roman"/>
          <w:sz w:val="24"/>
          <w:szCs w:val="24"/>
        </w:rPr>
        <w:t>.</w:t>
      </w:r>
      <w:r w:rsidRPr="002D5FD2">
        <w:rPr>
          <w:rFonts w:ascii="Times New Roman" w:eastAsia="Calibri" w:hAnsi="Times New Roman" w:cs="Times New Roman"/>
          <w:sz w:val="24"/>
          <w:szCs w:val="24"/>
        </w:rPr>
        <w:t xml:space="preserve"> beléptető és belső felcsengető rendszer telepítése,</w:t>
      </w:r>
    </w:p>
    <w:p w:rsidR="002309E5" w:rsidRPr="002D5FD2" w:rsidRDefault="002309E5" w:rsidP="00EA2DE1">
      <w:pPr>
        <w:widowControl w:val="0"/>
        <w:autoSpaceDE w:val="0"/>
        <w:autoSpaceDN w:val="0"/>
        <w:adjustRightInd w:val="0"/>
        <w:spacing w:line="240" w:lineRule="auto"/>
        <w:jc w:val="both"/>
        <w:rPr>
          <w:rFonts w:ascii="Times New Roman" w:eastAsia="Calibri" w:hAnsi="Times New Roman" w:cs="Times New Roman"/>
          <w:sz w:val="24"/>
          <w:szCs w:val="24"/>
        </w:rPr>
      </w:pPr>
      <w:r w:rsidRPr="002D5FD2">
        <w:rPr>
          <w:rFonts w:ascii="Times New Roman" w:eastAsia="Calibri" w:hAnsi="Times New Roman" w:cs="Times New Roman"/>
          <w:sz w:val="24"/>
          <w:szCs w:val="24"/>
        </w:rPr>
        <w:t>- XIV</w:t>
      </w:r>
      <w:r w:rsidR="00CF118A">
        <w:rPr>
          <w:rFonts w:ascii="Times New Roman" w:eastAsia="Calibri" w:hAnsi="Times New Roman" w:cs="Times New Roman"/>
          <w:sz w:val="24"/>
          <w:szCs w:val="24"/>
        </w:rPr>
        <w:t>.,</w:t>
      </w:r>
      <w:r w:rsidRPr="002D5FD2">
        <w:rPr>
          <w:rFonts w:ascii="Times New Roman" w:eastAsia="Calibri" w:hAnsi="Times New Roman" w:cs="Times New Roman"/>
          <w:sz w:val="24"/>
          <w:szCs w:val="24"/>
        </w:rPr>
        <w:t xml:space="preserve"> Bethesda u. 4</w:t>
      </w:r>
      <w:r w:rsidR="00C63BDF">
        <w:rPr>
          <w:rFonts w:ascii="Times New Roman" w:eastAsia="Calibri" w:hAnsi="Times New Roman" w:cs="Times New Roman"/>
          <w:sz w:val="24"/>
          <w:szCs w:val="24"/>
        </w:rPr>
        <w:t>.</w:t>
      </w:r>
      <w:r w:rsidRPr="002D5FD2">
        <w:rPr>
          <w:rFonts w:ascii="Times New Roman" w:eastAsia="Calibri" w:hAnsi="Times New Roman" w:cs="Times New Roman"/>
          <w:sz w:val="24"/>
          <w:szCs w:val="24"/>
        </w:rPr>
        <w:t xml:space="preserve"> emeleti folyosó ablakokra árnyékoló szerelése,</w:t>
      </w:r>
    </w:p>
    <w:p w:rsidR="002309E5" w:rsidRPr="002D5FD2" w:rsidRDefault="002309E5" w:rsidP="00EA2DE1">
      <w:pPr>
        <w:widowControl w:val="0"/>
        <w:autoSpaceDE w:val="0"/>
        <w:autoSpaceDN w:val="0"/>
        <w:adjustRightInd w:val="0"/>
        <w:spacing w:line="240" w:lineRule="auto"/>
        <w:jc w:val="both"/>
        <w:rPr>
          <w:rFonts w:ascii="Times New Roman" w:eastAsia="Calibri" w:hAnsi="Times New Roman" w:cs="Times New Roman"/>
          <w:sz w:val="24"/>
          <w:szCs w:val="24"/>
        </w:rPr>
      </w:pPr>
      <w:r w:rsidRPr="002D5FD2">
        <w:rPr>
          <w:rFonts w:ascii="Times New Roman" w:eastAsia="Calibri" w:hAnsi="Times New Roman" w:cs="Times New Roman"/>
          <w:sz w:val="24"/>
          <w:szCs w:val="24"/>
        </w:rPr>
        <w:t>- XIV</w:t>
      </w:r>
      <w:r w:rsidR="00CF118A">
        <w:rPr>
          <w:rFonts w:ascii="Times New Roman" w:eastAsia="Calibri" w:hAnsi="Times New Roman" w:cs="Times New Roman"/>
          <w:sz w:val="24"/>
          <w:szCs w:val="24"/>
        </w:rPr>
        <w:t>.,</w:t>
      </w:r>
      <w:r w:rsidRPr="002D5FD2">
        <w:rPr>
          <w:rFonts w:ascii="Times New Roman" w:eastAsia="Calibri" w:hAnsi="Times New Roman" w:cs="Times New Roman"/>
          <w:sz w:val="24"/>
          <w:szCs w:val="24"/>
        </w:rPr>
        <w:t xml:space="preserve"> Bethesda u. 4</w:t>
      </w:r>
      <w:r w:rsidR="00C63BDF">
        <w:rPr>
          <w:rFonts w:ascii="Times New Roman" w:eastAsia="Calibri" w:hAnsi="Times New Roman" w:cs="Times New Roman"/>
          <w:sz w:val="24"/>
          <w:szCs w:val="24"/>
        </w:rPr>
        <w:t>.</w:t>
      </w:r>
      <w:r w:rsidRPr="002D5FD2">
        <w:rPr>
          <w:rFonts w:ascii="Times New Roman" w:eastAsia="Calibri" w:hAnsi="Times New Roman" w:cs="Times New Roman"/>
          <w:sz w:val="24"/>
          <w:szCs w:val="24"/>
        </w:rPr>
        <w:t xml:space="preserve"> gépkocsi bejárat távirányítós bezárásának kiépítése,</w:t>
      </w:r>
    </w:p>
    <w:p w:rsidR="002309E5" w:rsidRPr="002D5FD2" w:rsidRDefault="002309E5" w:rsidP="0069079D">
      <w:pPr>
        <w:widowControl w:val="0"/>
        <w:autoSpaceDE w:val="0"/>
        <w:autoSpaceDN w:val="0"/>
        <w:adjustRightInd w:val="0"/>
        <w:spacing w:line="240" w:lineRule="auto"/>
        <w:jc w:val="both"/>
        <w:rPr>
          <w:rFonts w:ascii="Times New Roman" w:eastAsia="Calibri" w:hAnsi="Times New Roman" w:cs="Times New Roman"/>
          <w:sz w:val="24"/>
          <w:szCs w:val="24"/>
        </w:rPr>
      </w:pPr>
      <w:r w:rsidRPr="002D5FD2">
        <w:rPr>
          <w:rFonts w:ascii="Times New Roman" w:eastAsia="Calibri" w:hAnsi="Times New Roman" w:cs="Times New Roman"/>
          <w:sz w:val="24"/>
          <w:szCs w:val="24"/>
        </w:rPr>
        <w:t>- XXI</w:t>
      </w:r>
      <w:r w:rsidR="00CF118A">
        <w:rPr>
          <w:rFonts w:ascii="Times New Roman" w:eastAsia="Calibri" w:hAnsi="Times New Roman" w:cs="Times New Roman"/>
          <w:sz w:val="24"/>
          <w:szCs w:val="24"/>
        </w:rPr>
        <w:t>.,</w:t>
      </w:r>
      <w:r w:rsidRPr="002D5FD2">
        <w:rPr>
          <w:rFonts w:ascii="Times New Roman" w:eastAsia="Calibri" w:hAnsi="Times New Roman" w:cs="Times New Roman"/>
          <w:sz w:val="24"/>
          <w:szCs w:val="24"/>
        </w:rPr>
        <w:t xml:space="preserve"> Duna u 2-4</w:t>
      </w:r>
      <w:r w:rsidR="00C63BDF">
        <w:rPr>
          <w:rFonts w:ascii="Times New Roman" w:eastAsia="Calibri" w:hAnsi="Times New Roman" w:cs="Times New Roman"/>
          <w:sz w:val="24"/>
          <w:szCs w:val="24"/>
        </w:rPr>
        <w:t xml:space="preserve">. </w:t>
      </w:r>
      <w:r w:rsidRPr="002D5FD2">
        <w:rPr>
          <w:rFonts w:ascii="Times New Roman" w:eastAsia="Calibri" w:hAnsi="Times New Roman" w:cs="Times New Roman"/>
          <w:sz w:val="24"/>
          <w:szCs w:val="24"/>
        </w:rPr>
        <w:t>zárható kerékpártároló kivitelezése.</w:t>
      </w:r>
    </w:p>
    <w:p w:rsidR="002309E5" w:rsidRPr="002D5FD2" w:rsidRDefault="002309E5" w:rsidP="00EA2DE1">
      <w:pPr>
        <w:widowControl w:val="0"/>
        <w:autoSpaceDE w:val="0"/>
        <w:autoSpaceDN w:val="0"/>
        <w:adjustRightInd w:val="0"/>
        <w:spacing w:line="240" w:lineRule="auto"/>
        <w:jc w:val="both"/>
        <w:rPr>
          <w:rFonts w:ascii="Times New Roman" w:eastAsia="Calibri" w:hAnsi="Times New Roman" w:cs="Times New Roman"/>
          <w:sz w:val="24"/>
          <w:szCs w:val="24"/>
        </w:rPr>
      </w:pPr>
      <w:r w:rsidRPr="002D5FD2">
        <w:rPr>
          <w:rFonts w:ascii="Times New Roman" w:eastAsia="Calibri" w:hAnsi="Times New Roman" w:cs="Times New Roman"/>
          <w:sz w:val="24"/>
          <w:szCs w:val="24"/>
        </w:rPr>
        <w:t>2021. évre áthúzódó feladatok:</w:t>
      </w:r>
    </w:p>
    <w:p w:rsidR="002309E5" w:rsidRPr="002D5FD2" w:rsidRDefault="002309E5" w:rsidP="00EA2DE1">
      <w:pPr>
        <w:widowControl w:val="0"/>
        <w:autoSpaceDE w:val="0"/>
        <w:autoSpaceDN w:val="0"/>
        <w:adjustRightInd w:val="0"/>
        <w:spacing w:line="240" w:lineRule="auto"/>
        <w:jc w:val="both"/>
        <w:rPr>
          <w:rFonts w:ascii="Times New Roman" w:eastAsia="Calibri" w:hAnsi="Times New Roman" w:cs="Times New Roman"/>
          <w:sz w:val="24"/>
          <w:szCs w:val="24"/>
        </w:rPr>
      </w:pPr>
      <w:r w:rsidRPr="002D5FD2">
        <w:rPr>
          <w:rFonts w:ascii="Times New Roman" w:eastAsia="Calibri" w:hAnsi="Times New Roman" w:cs="Times New Roman"/>
          <w:sz w:val="24"/>
          <w:szCs w:val="24"/>
        </w:rPr>
        <w:t>- VIII</w:t>
      </w:r>
      <w:r w:rsidR="00CF118A">
        <w:rPr>
          <w:rFonts w:ascii="Times New Roman" w:eastAsia="Calibri" w:hAnsi="Times New Roman" w:cs="Times New Roman"/>
          <w:sz w:val="24"/>
          <w:szCs w:val="24"/>
        </w:rPr>
        <w:t>.,</w:t>
      </w:r>
      <w:r w:rsidRPr="002D5FD2">
        <w:rPr>
          <w:rFonts w:ascii="Times New Roman" w:eastAsia="Calibri" w:hAnsi="Times New Roman" w:cs="Times New Roman"/>
          <w:sz w:val="24"/>
          <w:szCs w:val="24"/>
        </w:rPr>
        <w:t xml:space="preserve"> Kőbányai út 22</w:t>
      </w:r>
      <w:r w:rsidR="00C63BDF">
        <w:rPr>
          <w:rFonts w:ascii="Times New Roman" w:eastAsia="Calibri" w:hAnsi="Times New Roman" w:cs="Times New Roman"/>
          <w:sz w:val="24"/>
          <w:szCs w:val="24"/>
        </w:rPr>
        <w:t>.</w:t>
      </w:r>
      <w:r w:rsidRPr="002D5FD2">
        <w:rPr>
          <w:rFonts w:ascii="Times New Roman" w:eastAsia="Calibri" w:hAnsi="Times New Roman" w:cs="Times New Roman"/>
          <w:sz w:val="24"/>
          <w:szCs w:val="24"/>
        </w:rPr>
        <w:t xml:space="preserve"> hő-, és füstérzékelő</w:t>
      </w:r>
      <w:r w:rsidR="009B6B0B">
        <w:rPr>
          <w:rFonts w:ascii="Times New Roman" w:eastAsia="Calibri" w:hAnsi="Times New Roman" w:cs="Times New Roman"/>
          <w:sz w:val="24"/>
          <w:szCs w:val="24"/>
        </w:rPr>
        <w:t>,</w:t>
      </w:r>
      <w:r w:rsidRPr="002D5FD2">
        <w:rPr>
          <w:rFonts w:ascii="Times New Roman" w:eastAsia="Calibri" w:hAnsi="Times New Roman" w:cs="Times New Roman"/>
          <w:sz w:val="24"/>
          <w:szCs w:val="24"/>
        </w:rPr>
        <w:t xml:space="preserve"> valamint tűzjelző rendszer tervezése,</w:t>
      </w:r>
    </w:p>
    <w:p w:rsidR="002309E5" w:rsidRPr="002D5FD2" w:rsidRDefault="002309E5" w:rsidP="00EA2DE1">
      <w:pPr>
        <w:widowControl w:val="0"/>
        <w:autoSpaceDE w:val="0"/>
        <w:autoSpaceDN w:val="0"/>
        <w:adjustRightInd w:val="0"/>
        <w:spacing w:line="240" w:lineRule="auto"/>
        <w:jc w:val="both"/>
        <w:rPr>
          <w:rFonts w:ascii="Times New Roman" w:eastAsia="Calibri" w:hAnsi="Times New Roman" w:cs="Times New Roman"/>
          <w:sz w:val="24"/>
          <w:szCs w:val="24"/>
        </w:rPr>
      </w:pPr>
      <w:r w:rsidRPr="002D5FD2">
        <w:rPr>
          <w:rFonts w:ascii="Times New Roman" w:eastAsia="Calibri" w:hAnsi="Times New Roman" w:cs="Times New Roman"/>
          <w:sz w:val="24"/>
          <w:szCs w:val="24"/>
        </w:rPr>
        <w:t>- VIII</w:t>
      </w:r>
      <w:r w:rsidR="00CF118A">
        <w:rPr>
          <w:rFonts w:ascii="Times New Roman" w:eastAsia="Calibri" w:hAnsi="Times New Roman" w:cs="Times New Roman"/>
          <w:sz w:val="24"/>
          <w:szCs w:val="24"/>
        </w:rPr>
        <w:t>.,</w:t>
      </w:r>
      <w:r w:rsidRPr="002D5FD2">
        <w:rPr>
          <w:rFonts w:ascii="Times New Roman" w:eastAsia="Calibri" w:hAnsi="Times New Roman" w:cs="Times New Roman"/>
          <w:sz w:val="24"/>
          <w:szCs w:val="24"/>
        </w:rPr>
        <w:t xml:space="preserve"> Kőbányai út 22</w:t>
      </w:r>
      <w:r w:rsidR="00C63BDF">
        <w:rPr>
          <w:rFonts w:ascii="Times New Roman" w:eastAsia="Calibri" w:hAnsi="Times New Roman" w:cs="Times New Roman"/>
          <w:sz w:val="24"/>
          <w:szCs w:val="24"/>
        </w:rPr>
        <w:t>.</w:t>
      </w:r>
      <w:r w:rsidRPr="002D5FD2">
        <w:rPr>
          <w:rFonts w:ascii="Times New Roman" w:eastAsia="Calibri" w:hAnsi="Times New Roman" w:cs="Times New Roman"/>
          <w:sz w:val="24"/>
          <w:szCs w:val="24"/>
        </w:rPr>
        <w:t xml:space="preserve"> gázvezeték tömörségi felülvizsgálatán feltárt hibák javítása jogszabályi kötelezettség alapján,</w:t>
      </w:r>
    </w:p>
    <w:p w:rsidR="002309E5" w:rsidRPr="002D5FD2" w:rsidRDefault="002309E5" w:rsidP="0069079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D5FD2">
        <w:rPr>
          <w:rFonts w:ascii="Times New Roman" w:eastAsia="Calibri" w:hAnsi="Times New Roman" w:cs="Times New Roman"/>
          <w:sz w:val="24"/>
          <w:szCs w:val="24"/>
        </w:rPr>
        <w:t>- XXI</w:t>
      </w:r>
      <w:r w:rsidR="00CF118A">
        <w:rPr>
          <w:rFonts w:ascii="Times New Roman" w:eastAsia="Calibri" w:hAnsi="Times New Roman" w:cs="Times New Roman"/>
          <w:sz w:val="24"/>
          <w:szCs w:val="24"/>
        </w:rPr>
        <w:t>.,</w:t>
      </w:r>
      <w:r w:rsidRPr="002D5FD2">
        <w:rPr>
          <w:rFonts w:ascii="Times New Roman" w:eastAsia="Calibri" w:hAnsi="Times New Roman" w:cs="Times New Roman"/>
          <w:sz w:val="24"/>
          <w:szCs w:val="24"/>
        </w:rPr>
        <w:t xml:space="preserve"> Duna u 2-4</w:t>
      </w:r>
      <w:r w:rsidR="00C63BDF">
        <w:rPr>
          <w:rFonts w:ascii="Times New Roman" w:eastAsia="Calibri" w:hAnsi="Times New Roman" w:cs="Times New Roman"/>
          <w:sz w:val="24"/>
          <w:szCs w:val="24"/>
        </w:rPr>
        <w:t xml:space="preserve">. </w:t>
      </w:r>
      <w:r w:rsidRPr="002D5FD2">
        <w:rPr>
          <w:rFonts w:ascii="Times New Roman" w:eastAsia="Calibri" w:hAnsi="Times New Roman" w:cs="Times New Roman"/>
          <w:sz w:val="24"/>
          <w:szCs w:val="24"/>
        </w:rPr>
        <w:t>zárható kerékpártároló kivitelezése.</w:t>
      </w:r>
    </w:p>
    <w:p w:rsidR="002309E5" w:rsidRPr="00687FBA" w:rsidRDefault="002309E5" w:rsidP="0069079D">
      <w:pPr>
        <w:widowControl w:val="0"/>
        <w:autoSpaceDE w:val="0"/>
        <w:autoSpaceDN w:val="0"/>
        <w:adjustRightInd w:val="0"/>
        <w:spacing w:after="0" w:line="240" w:lineRule="auto"/>
        <w:jc w:val="both"/>
        <w:rPr>
          <w:rFonts w:ascii="Times New Roman" w:eastAsia="Calibri" w:hAnsi="Times New Roman" w:cs="Times New Roman"/>
          <w:sz w:val="20"/>
          <w:szCs w:val="20"/>
        </w:rPr>
      </w:pPr>
      <w:bookmarkStart w:id="9" w:name="_Hlk69121225"/>
    </w:p>
    <w:p w:rsidR="003A0004" w:rsidRPr="002D5FD2" w:rsidRDefault="003A0004" w:rsidP="0069079D">
      <w:pPr>
        <w:widowControl w:val="0"/>
        <w:autoSpaceDE w:val="0"/>
        <w:autoSpaceDN w:val="0"/>
        <w:adjustRightInd w:val="0"/>
        <w:spacing w:line="240" w:lineRule="auto"/>
        <w:jc w:val="both"/>
        <w:rPr>
          <w:rFonts w:ascii="Times New Roman" w:eastAsia="Calibri" w:hAnsi="Times New Roman" w:cs="Times New Roman"/>
          <w:b/>
          <w:bCs/>
          <w:sz w:val="24"/>
          <w:szCs w:val="24"/>
        </w:rPr>
      </w:pPr>
      <w:r w:rsidRPr="002D5FD2">
        <w:rPr>
          <w:rFonts w:ascii="Times New Roman" w:hAnsi="Times New Roman"/>
          <w:b/>
          <w:bCs/>
          <w:sz w:val="24"/>
          <w:szCs w:val="24"/>
        </w:rPr>
        <w:t>REK Kft. szakmai feladatai</w:t>
      </w:r>
    </w:p>
    <w:tbl>
      <w:tblPr>
        <w:tblW w:w="0" w:type="auto"/>
        <w:jc w:val="center"/>
        <w:tblLook w:val="01E0" w:firstRow="1" w:lastRow="1" w:firstColumn="1" w:lastColumn="1" w:noHBand="0" w:noVBand="0"/>
      </w:tblPr>
      <w:tblGrid>
        <w:gridCol w:w="3588"/>
        <w:gridCol w:w="1417"/>
        <w:gridCol w:w="1602"/>
      </w:tblGrid>
      <w:tr w:rsidR="003A0004" w:rsidRPr="002D5FD2" w:rsidTr="00034EFC">
        <w:trPr>
          <w:jc w:val="center"/>
        </w:trPr>
        <w:tc>
          <w:tcPr>
            <w:tcW w:w="3588" w:type="dxa"/>
          </w:tcPr>
          <w:bookmarkEnd w:id="9"/>
          <w:p w:rsidR="003A0004" w:rsidRPr="002D5FD2" w:rsidRDefault="003A000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3A0004" w:rsidRPr="002D5FD2" w:rsidRDefault="003A000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23 500</w:t>
            </w:r>
          </w:p>
        </w:tc>
        <w:tc>
          <w:tcPr>
            <w:tcW w:w="1602" w:type="dxa"/>
          </w:tcPr>
          <w:p w:rsidR="003A0004" w:rsidRPr="002D5FD2" w:rsidRDefault="003A000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3A0004" w:rsidRPr="002D5FD2" w:rsidTr="00034EFC">
        <w:trPr>
          <w:jc w:val="center"/>
        </w:trPr>
        <w:tc>
          <w:tcPr>
            <w:tcW w:w="3588" w:type="dxa"/>
          </w:tcPr>
          <w:p w:rsidR="003A0004" w:rsidRPr="002D5FD2" w:rsidRDefault="003A000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3A0004" w:rsidRPr="002D5FD2" w:rsidRDefault="003A000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23 500</w:t>
            </w:r>
          </w:p>
        </w:tc>
        <w:tc>
          <w:tcPr>
            <w:tcW w:w="1602" w:type="dxa"/>
          </w:tcPr>
          <w:p w:rsidR="003A0004" w:rsidRPr="002D5FD2" w:rsidRDefault="003A000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3A0004" w:rsidRPr="002D5FD2" w:rsidTr="00034EFC">
        <w:trPr>
          <w:trHeight w:val="322"/>
          <w:jc w:val="center"/>
        </w:trPr>
        <w:tc>
          <w:tcPr>
            <w:tcW w:w="3588" w:type="dxa"/>
          </w:tcPr>
          <w:p w:rsidR="003A0004" w:rsidRPr="002D5FD2" w:rsidRDefault="003A000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3A0004" w:rsidRPr="002D5FD2" w:rsidRDefault="003A000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3A0004" w:rsidRPr="002D5FD2" w:rsidRDefault="003A000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2309E5" w:rsidRPr="002D5FD2" w:rsidRDefault="002309E5" w:rsidP="0069079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2309E5" w:rsidRPr="002D5FD2" w:rsidRDefault="002309E5" w:rsidP="0069079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D5FD2">
        <w:rPr>
          <w:rFonts w:ascii="Times New Roman" w:eastAsia="Calibri" w:hAnsi="Times New Roman" w:cs="Times New Roman"/>
          <w:sz w:val="24"/>
          <w:szCs w:val="24"/>
        </w:rPr>
        <w:t xml:space="preserve">A Főváros Közgyűlés </w:t>
      </w:r>
      <w:r w:rsidR="00C63BDF">
        <w:rPr>
          <w:rFonts w:ascii="Times New Roman" w:eastAsia="Calibri" w:hAnsi="Times New Roman" w:cs="Times New Roman"/>
          <w:sz w:val="24"/>
          <w:szCs w:val="24"/>
        </w:rPr>
        <w:t>2020. évben két rendeletben 5/2020. (I.29.) 5</w:t>
      </w:r>
      <w:r w:rsidR="00F04E27">
        <w:rPr>
          <w:rFonts w:ascii="Times New Roman" w:eastAsia="Calibri" w:hAnsi="Times New Roman" w:cs="Times New Roman"/>
          <w:sz w:val="24"/>
          <w:szCs w:val="24"/>
        </w:rPr>
        <w:t>.</w:t>
      </w:r>
      <w:r w:rsidR="00C63BDF">
        <w:rPr>
          <w:rFonts w:ascii="Times New Roman" w:eastAsia="Calibri" w:hAnsi="Times New Roman" w:cs="Times New Roman"/>
          <w:sz w:val="24"/>
          <w:szCs w:val="24"/>
        </w:rPr>
        <w:t>00</w:t>
      </w:r>
      <w:r w:rsidR="00F04E27">
        <w:rPr>
          <w:rFonts w:ascii="Times New Roman" w:eastAsia="Calibri" w:hAnsi="Times New Roman" w:cs="Times New Roman"/>
          <w:sz w:val="24"/>
          <w:szCs w:val="24"/>
        </w:rPr>
        <w:t>0</w:t>
      </w:r>
      <w:r w:rsidR="00C63BDF">
        <w:rPr>
          <w:rFonts w:ascii="Times New Roman" w:eastAsia="Calibri" w:hAnsi="Times New Roman" w:cs="Times New Roman"/>
          <w:sz w:val="24"/>
          <w:szCs w:val="24"/>
        </w:rPr>
        <w:t xml:space="preserve"> ezer Ft-tal, 810/2020. (IV.24.) 18.500 ezer Ft-tal pénzbeli hozzájárulással megemelte a </w:t>
      </w:r>
      <w:proofErr w:type="gramStart"/>
      <w:r w:rsidR="006B13F8">
        <w:rPr>
          <w:rFonts w:ascii="Times New Roman" w:eastAsia="Calibri" w:hAnsi="Times New Roman" w:cs="Times New Roman"/>
          <w:sz w:val="24"/>
          <w:szCs w:val="24"/>
        </w:rPr>
        <w:t>K</w:t>
      </w:r>
      <w:r w:rsidR="00C63BDF">
        <w:rPr>
          <w:rFonts w:ascii="Times New Roman" w:eastAsia="Calibri" w:hAnsi="Times New Roman" w:cs="Times New Roman"/>
          <w:sz w:val="24"/>
          <w:szCs w:val="24"/>
        </w:rPr>
        <w:t>ft.</w:t>
      </w:r>
      <w:proofErr w:type="gramEnd"/>
      <w:r w:rsidR="00C63BDF">
        <w:rPr>
          <w:rFonts w:ascii="Times New Roman" w:eastAsia="Calibri" w:hAnsi="Times New Roman" w:cs="Times New Roman"/>
          <w:sz w:val="24"/>
          <w:szCs w:val="24"/>
        </w:rPr>
        <w:t xml:space="preserve"> törzstőkéjét, amely így 2.426.700 ezer Ft-ra emelkedett. A törzstőkeemelés a cégbíróság által bejegyzésre került.</w:t>
      </w:r>
    </w:p>
    <w:p w:rsidR="00C63BDF" w:rsidRPr="00687FBA" w:rsidRDefault="00C63BDF" w:rsidP="0069079D">
      <w:pPr>
        <w:widowControl w:val="0"/>
        <w:autoSpaceDE w:val="0"/>
        <w:autoSpaceDN w:val="0"/>
        <w:adjustRightInd w:val="0"/>
        <w:spacing w:after="0" w:line="240" w:lineRule="auto"/>
        <w:jc w:val="both"/>
        <w:rPr>
          <w:rFonts w:ascii="Times New Roman" w:hAnsi="Times New Roman"/>
          <w:b/>
          <w:bCs/>
          <w:sz w:val="20"/>
          <w:szCs w:val="20"/>
        </w:rPr>
      </w:pPr>
      <w:bookmarkStart w:id="10" w:name="_Hlk69121236"/>
    </w:p>
    <w:p w:rsidR="00463CD8" w:rsidRPr="002D5FD2" w:rsidRDefault="00463CD8" w:rsidP="0069079D">
      <w:pPr>
        <w:widowControl w:val="0"/>
        <w:autoSpaceDE w:val="0"/>
        <w:autoSpaceDN w:val="0"/>
        <w:adjustRightInd w:val="0"/>
        <w:spacing w:line="240" w:lineRule="auto"/>
        <w:jc w:val="both"/>
        <w:rPr>
          <w:rFonts w:ascii="Times New Roman" w:eastAsia="Calibri" w:hAnsi="Times New Roman" w:cs="Times New Roman"/>
          <w:b/>
          <w:bCs/>
          <w:sz w:val="24"/>
          <w:szCs w:val="24"/>
        </w:rPr>
      </w:pPr>
      <w:r w:rsidRPr="002D5FD2">
        <w:rPr>
          <w:rFonts w:ascii="Times New Roman" w:hAnsi="Times New Roman"/>
          <w:b/>
          <w:bCs/>
          <w:sz w:val="24"/>
          <w:szCs w:val="24"/>
        </w:rPr>
        <w:t>II. ker. Margit körút 66. elszámolása</w:t>
      </w:r>
    </w:p>
    <w:tbl>
      <w:tblPr>
        <w:tblW w:w="0" w:type="auto"/>
        <w:jc w:val="center"/>
        <w:tblLook w:val="01E0" w:firstRow="1" w:lastRow="1" w:firstColumn="1" w:lastColumn="1" w:noHBand="0" w:noVBand="0"/>
      </w:tblPr>
      <w:tblGrid>
        <w:gridCol w:w="3588"/>
        <w:gridCol w:w="1417"/>
        <w:gridCol w:w="1602"/>
      </w:tblGrid>
      <w:tr w:rsidR="00463CD8" w:rsidRPr="002D5FD2" w:rsidTr="00034EFC">
        <w:trPr>
          <w:jc w:val="center"/>
        </w:trPr>
        <w:tc>
          <w:tcPr>
            <w:tcW w:w="3588" w:type="dxa"/>
          </w:tcPr>
          <w:bookmarkEnd w:id="10"/>
          <w:p w:rsidR="00463CD8" w:rsidRPr="002D5FD2" w:rsidRDefault="00463CD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463CD8" w:rsidRPr="002D5FD2" w:rsidRDefault="00463CD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4 086</w:t>
            </w:r>
          </w:p>
        </w:tc>
        <w:tc>
          <w:tcPr>
            <w:tcW w:w="1602" w:type="dxa"/>
          </w:tcPr>
          <w:p w:rsidR="00463CD8" w:rsidRPr="002D5FD2" w:rsidRDefault="00463CD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63CD8" w:rsidRPr="002D5FD2" w:rsidTr="00034EFC">
        <w:trPr>
          <w:jc w:val="center"/>
        </w:trPr>
        <w:tc>
          <w:tcPr>
            <w:tcW w:w="3588" w:type="dxa"/>
          </w:tcPr>
          <w:p w:rsidR="00463CD8" w:rsidRPr="002D5FD2" w:rsidRDefault="00463CD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463CD8" w:rsidRPr="002D5FD2" w:rsidRDefault="00463CD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463CD8" w:rsidRPr="002D5FD2" w:rsidRDefault="00463CD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63CD8" w:rsidRPr="002D5FD2" w:rsidTr="00034EFC">
        <w:trPr>
          <w:trHeight w:val="322"/>
          <w:jc w:val="center"/>
        </w:trPr>
        <w:tc>
          <w:tcPr>
            <w:tcW w:w="3588" w:type="dxa"/>
          </w:tcPr>
          <w:p w:rsidR="00463CD8" w:rsidRPr="002D5FD2" w:rsidRDefault="00463CD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463CD8" w:rsidRPr="002D5FD2" w:rsidRDefault="00463CD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463CD8" w:rsidRPr="002D5FD2" w:rsidRDefault="00463CD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CD6179" w:rsidRPr="002D5FD2" w:rsidRDefault="00CD6179" w:rsidP="0069079D">
      <w:pPr>
        <w:tabs>
          <w:tab w:val="right" w:pos="5529"/>
        </w:tabs>
        <w:spacing w:after="0" w:line="240" w:lineRule="auto"/>
        <w:rPr>
          <w:rFonts w:ascii="Times New Roman" w:eastAsia="Times New Roman" w:hAnsi="Times New Roman" w:cs="Times New Roman"/>
          <w:b/>
          <w:sz w:val="24"/>
          <w:szCs w:val="24"/>
          <w:u w:val="single"/>
          <w:lang w:eastAsia="hu-HU"/>
        </w:rPr>
      </w:pPr>
    </w:p>
    <w:p w:rsidR="00CD6179" w:rsidRPr="002D5FD2" w:rsidRDefault="00CD6179" w:rsidP="0069079D">
      <w:pPr>
        <w:autoSpaceDE w:val="0"/>
        <w:autoSpaceDN w:val="0"/>
        <w:spacing w:after="0" w:line="240" w:lineRule="auto"/>
        <w:jc w:val="both"/>
        <w:rPr>
          <w:rFonts w:ascii="Times New Roman" w:eastAsia="Calibri" w:hAnsi="Times New Roman" w:cs="Times New Roman"/>
          <w:sz w:val="24"/>
          <w:szCs w:val="24"/>
        </w:rPr>
      </w:pPr>
      <w:r w:rsidRPr="002D5FD2">
        <w:rPr>
          <w:rFonts w:ascii="Times New Roman" w:eastAsia="Calibri" w:hAnsi="Times New Roman" w:cs="Times New Roman"/>
          <w:sz w:val="24"/>
          <w:szCs w:val="24"/>
        </w:rPr>
        <w:t xml:space="preserve">A Magyar Jég Kft-vel kötött szerződés, illetve a szerződésben szereplő IT- KERT Kft. (VV </w:t>
      </w:r>
      <w:proofErr w:type="spellStart"/>
      <w:r w:rsidRPr="002D5FD2">
        <w:rPr>
          <w:rFonts w:ascii="Times New Roman" w:eastAsia="Calibri" w:hAnsi="Times New Roman" w:cs="Times New Roman"/>
          <w:sz w:val="24"/>
          <w:szCs w:val="24"/>
        </w:rPr>
        <w:t>Event</w:t>
      </w:r>
      <w:proofErr w:type="spellEnd"/>
      <w:r w:rsidRPr="002D5FD2">
        <w:rPr>
          <w:rFonts w:ascii="Times New Roman" w:eastAsia="Calibri" w:hAnsi="Times New Roman" w:cs="Times New Roman"/>
          <w:sz w:val="24"/>
          <w:szCs w:val="24"/>
        </w:rPr>
        <w:t xml:space="preserve"> Kft.) elszámolása 2019. évben </w:t>
      </w:r>
      <w:r w:rsidR="007F4223">
        <w:rPr>
          <w:rFonts w:ascii="Times New Roman" w:eastAsia="Calibri" w:hAnsi="Times New Roman" w:cs="Times New Roman"/>
          <w:sz w:val="24"/>
          <w:szCs w:val="24"/>
        </w:rPr>
        <w:t>megtörtént</w:t>
      </w:r>
      <w:r w:rsidRPr="002D5FD2">
        <w:rPr>
          <w:rFonts w:ascii="Times New Roman" w:eastAsia="Calibri" w:hAnsi="Times New Roman" w:cs="Times New Roman"/>
          <w:sz w:val="24"/>
          <w:szCs w:val="24"/>
        </w:rPr>
        <w:t>, a beruházás aktiválásakor kerül sor</w:t>
      </w:r>
      <w:r w:rsidR="007F4223">
        <w:rPr>
          <w:rFonts w:ascii="Times New Roman" w:eastAsia="Calibri" w:hAnsi="Times New Roman" w:cs="Times New Roman"/>
          <w:sz w:val="24"/>
          <w:szCs w:val="24"/>
        </w:rPr>
        <w:t xml:space="preserve"> a </w:t>
      </w:r>
      <w:r w:rsidRPr="002D5FD2">
        <w:rPr>
          <w:rFonts w:ascii="Times New Roman" w:eastAsia="Calibri" w:hAnsi="Times New Roman" w:cs="Times New Roman"/>
          <w:sz w:val="24"/>
          <w:szCs w:val="24"/>
        </w:rPr>
        <w:t>pénzügyi rendezésre.</w:t>
      </w:r>
    </w:p>
    <w:p w:rsidR="00641876" w:rsidRDefault="00641876" w:rsidP="0069079D">
      <w:pPr>
        <w:tabs>
          <w:tab w:val="right" w:pos="5529"/>
        </w:tabs>
        <w:spacing w:after="0" w:line="240" w:lineRule="auto"/>
        <w:rPr>
          <w:rFonts w:ascii="Times New Roman" w:eastAsia="Times New Roman" w:hAnsi="Times New Roman" w:cs="Times New Roman"/>
          <w:b/>
          <w:u w:val="single"/>
          <w:lang w:eastAsia="hu-HU"/>
        </w:rPr>
      </w:pPr>
    </w:p>
    <w:p w:rsidR="00151B13" w:rsidRDefault="00151B13" w:rsidP="0069079D">
      <w:pPr>
        <w:tabs>
          <w:tab w:val="right" w:pos="5529"/>
        </w:tabs>
        <w:spacing w:after="0" w:line="240" w:lineRule="auto"/>
        <w:rPr>
          <w:rFonts w:ascii="Times New Roman" w:eastAsia="Times New Roman" w:hAnsi="Times New Roman" w:cs="Times New Roman"/>
          <w:b/>
          <w:u w:val="single"/>
          <w:lang w:eastAsia="hu-HU"/>
        </w:rPr>
      </w:pPr>
    </w:p>
    <w:p w:rsidR="00151B13" w:rsidRDefault="00151B13" w:rsidP="0069079D">
      <w:pPr>
        <w:tabs>
          <w:tab w:val="right" w:pos="5529"/>
        </w:tabs>
        <w:spacing w:after="0" w:line="240" w:lineRule="auto"/>
        <w:rPr>
          <w:rFonts w:ascii="Times New Roman" w:eastAsia="Times New Roman" w:hAnsi="Times New Roman" w:cs="Times New Roman"/>
          <w:b/>
          <w:u w:val="single"/>
          <w:lang w:eastAsia="hu-HU"/>
        </w:rPr>
      </w:pPr>
    </w:p>
    <w:p w:rsidR="00151B13" w:rsidRDefault="00151B13" w:rsidP="0069079D">
      <w:pPr>
        <w:tabs>
          <w:tab w:val="right" w:pos="5529"/>
        </w:tabs>
        <w:spacing w:after="0" w:line="240" w:lineRule="auto"/>
        <w:rPr>
          <w:rFonts w:ascii="Times New Roman" w:eastAsia="Times New Roman" w:hAnsi="Times New Roman" w:cs="Times New Roman"/>
          <w:b/>
          <w:u w:val="single"/>
          <w:lang w:eastAsia="hu-HU"/>
        </w:rPr>
      </w:pPr>
    </w:p>
    <w:p w:rsidR="00EA2DE1" w:rsidRDefault="00EA2DE1" w:rsidP="0069079D">
      <w:pPr>
        <w:tabs>
          <w:tab w:val="right" w:pos="5529"/>
        </w:tabs>
        <w:spacing w:after="0" w:line="240" w:lineRule="auto"/>
        <w:rPr>
          <w:rFonts w:ascii="Times New Roman" w:eastAsia="Times New Roman" w:hAnsi="Times New Roman" w:cs="Times New Roman"/>
          <w:b/>
          <w:u w:val="single"/>
          <w:lang w:eastAsia="hu-HU"/>
        </w:rPr>
      </w:pPr>
    </w:p>
    <w:p w:rsidR="00151B13" w:rsidRPr="00306B61" w:rsidRDefault="00151B13" w:rsidP="0069079D">
      <w:pPr>
        <w:tabs>
          <w:tab w:val="right" w:pos="5529"/>
        </w:tabs>
        <w:spacing w:after="0" w:line="240" w:lineRule="auto"/>
        <w:rPr>
          <w:rFonts w:ascii="Times New Roman" w:eastAsia="Times New Roman" w:hAnsi="Times New Roman" w:cs="Times New Roman"/>
          <w:b/>
          <w:u w:val="single"/>
          <w:lang w:eastAsia="hu-HU"/>
        </w:rPr>
      </w:pPr>
    </w:p>
    <w:p w:rsidR="009B0BFE" w:rsidRPr="002D5FD2" w:rsidRDefault="009B0BFE" w:rsidP="0069079D">
      <w:pPr>
        <w:tabs>
          <w:tab w:val="right" w:pos="5529"/>
        </w:tabs>
        <w:spacing w:after="0" w:line="240" w:lineRule="auto"/>
        <w:jc w:val="center"/>
        <w:rPr>
          <w:rFonts w:ascii="Times New Roman" w:eastAsia="Times New Roman" w:hAnsi="Times New Roman" w:cs="Times New Roman"/>
          <w:b/>
          <w:sz w:val="24"/>
          <w:szCs w:val="24"/>
          <w:u w:val="single"/>
          <w:lang w:eastAsia="hu-HU"/>
        </w:rPr>
      </w:pPr>
      <w:r w:rsidRPr="002D5FD2">
        <w:rPr>
          <w:rFonts w:ascii="Times New Roman" w:eastAsia="Times New Roman" w:hAnsi="Times New Roman" w:cs="Times New Roman"/>
          <w:b/>
          <w:sz w:val="24"/>
          <w:szCs w:val="24"/>
          <w:u w:val="single"/>
          <w:lang w:eastAsia="hu-HU"/>
        </w:rPr>
        <w:lastRenderedPageBreak/>
        <w:t>Szociál</w:t>
      </w:r>
      <w:r w:rsidR="00291E82">
        <w:rPr>
          <w:rFonts w:ascii="Times New Roman" w:eastAsia="Times New Roman" w:hAnsi="Times New Roman" w:cs="Times New Roman"/>
          <w:b/>
          <w:sz w:val="24"/>
          <w:szCs w:val="24"/>
          <w:u w:val="single"/>
          <w:lang w:eastAsia="hu-HU"/>
        </w:rPr>
        <w:t>politikai</w:t>
      </w:r>
      <w:r w:rsidRPr="002D5FD2">
        <w:rPr>
          <w:rFonts w:ascii="Times New Roman" w:eastAsia="Times New Roman" w:hAnsi="Times New Roman" w:cs="Times New Roman"/>
          <w:b/>
          <w:sz w:val="24"/>
          <w:szCs w:val="24"/>
          <w:u w:val="single"/>
          <w:lang w:eastAsia="hu-HU"/>
        </w:rPr>
        <w:t xml:space="preserve"> feladatok</w:t>
      </w:r>
    </w:p>
    <w:p w:rsidR="009B0BFE" w:rsidRPr="002D5FD2" w:rsidRDefault="009B0BFE" w:rsidP="0069079D">
      <w:pPr>
        <w:overflowPunct w:val="0"/>
        <w:autoSpaceDE w:val="0"/>
        <w:autoSpaceDN w:val="0"/>
        <w:adjustRightInd w:val="0"/>
        <w:spacing w:after="0" w:line="240" w:lineRule="auto"/>
        <w:jc w:val="both"/>
        <w:textAlignment w:val="baseline"/>
        <w:rPr>
          <w:rFonts w:ascii="Times New Roman" w:hAnsi="Times New Roman"/>
          <w:sz w:val="24"/>
          <w:szCs w:val="24"/>
        </w:rPr>
      </w:pPr>
    </w:p>
    <w:tbl>
      <w:tblPr>
        <w:tblW w:w="0" w:type="auto"/>
        <w:jc w:val="center"/>
        <w:tblLook w:val="01E0" w:firstRow="1" w:lastRow="1" w:firstColumn="1" w:lastColumn="1" w:noHBand="0" w:noVBand="0"/>
      </w:tblPr>
      <w:tblGrid>
        <w:gridCol w:w="3588"/>
        <w:gridCol w:w="1417"/>
        <w:gridCol w:w="1602"/>
      </w:tblGrid>
      <w:tr w:rsidR="009B0BFE" w:rsidRPr="002D5FD2" w:rsidTr="009B0BFE">
        <w:trPr>
          <w:jc w:val="center"/>
        </w:trPr>
        <w:tc>
          <w:tcPr>
            <w:tcW w:w="3588" w:type="dxa"/>
          </w:tcPr>
          <w:p w:rsidR="009B0BFE" w:rsidRPr="002D5FD2" w:rsidRDefault="009B0BFE"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Módosított előirányzat:</w:t>
            </w:r>
          </w:p>
        </w:tc>
        <w:tc>
          <w:tcPr>
            <w:tcW w:w="1417" w:type="dxa"/>
          </w:tcPr>
          <w:p w:rsidR="009B0BFE" w:rsidRPr="002D5FD2" w:rsidRDefault="00034EFC"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634 346</w:t>
            </w:r>
          </w:p>
        </w:tc>
        <w:tc>
          <w:tcPr>
            <w:tcW w:w="1602" w:type="dxa"/>
          </w:tcPr>
          <w:p w:rsidR="009B0BFE" w:rsidRPr="002D5FD2" w:rsidRDefault="009B0BFE"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 Ft</w:t>
            </w:r>
          </w:p>
        </w:tc>
      </w:tr>
      <w:tr w:rsidR="009B0BFE" w:rsidRPr="002D5FD2" w:rsidTr="009B0BFE">
        <w:trPr>
          <w:jc w:val="center"/>
        </w:trPr>
        <w:tc>
          <w:tcPr>
            <w:tcW w:w="3588" w:type="dxa"/>
          </w:tcPr>
          <w:p w:rsidR="009B0BFE" w:rsidRPr="002D5FD2" w:rsidRDefault="009B0BFE"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Éves tény:</w:t>
            </w:r>
          </w:p>
        </w:tc>
        <w:tc>
          <w:tcPr>
            <w:tcW w:w="1417" w:type="dxa"/>
          </w:tcPr>
          <w:p w:rsidR="009B0BFE" w:rsidRPr="002D5FD2" w:rsidRDefault="00641876"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307 182</w:t>
            </w:r>
          </w:p>
        </w:tc>
        <w:tc>
          <w:tcPr>
            <w:tcW w:w="1602" w:type="dxa"/>
          </w:tcPr>
          <w:p w:rsidR="009B0BFE" w:rsidRPr="002D5FD2" w:rsidRDefault="009B0BFE"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 Ft</w:t>
            </w:r>
          </w:p>
        </w:tc>
      </w:tr>
      <w:tr w:rsidR="009B0BFE" w:rsidRPr="002D5FD2" w:rsidTr="009B0BFE">
        <w:trPr>
          <w:jc w:val="center"/>
        </w:trPr>
        <w:tc>
          <w:tcPr>
            <w:tcW w:w="3588" w:type="dxa"/>
          </w:tcPr>
          <w:p w:rsidR="009B0BFE" w:rsidRPr="002D5FD2" w:rsidRDefault="009B0BFE"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Teljesítés:</w:t>
            </w:r>
          </w:p>
        </w:tc>
        <w:tc>
          <w:tcPr>
            <w:tcW w:w="1417" w:type="dxa"/>
          </w:tcPr>
          <w:p w:rsidR="009B0BFE" w:rsidRPr="002D5FD2" w:rsidRDefault="00641876"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48,4</w:t>
            </w:r>
          </w:p>
        </w:tc>
        <w:tc>
          <w:tcPr>
            <w:tcW w:w="1602" w:type="dxa"/>
          </w:tcPr>
          <w:p w:rsidR="009B0BFE" w:rsidRPr="002D5FD2" w:rsidRDefault="009B0BFE"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w:t>
            </w:r>
          </w:p>
        </w:tc>
      </w:tr>
    </w:tbl>
    <w:p w:rsidR="009B0BFE" w:rsidRPr="002203F7" w:rsidRDefault="009B0BFE" w:rsidP="0069079D">
      <w:pPr>
        <w:spacing w:before="120" w:after="0" w:line="240" w:lineRule="auto"/>
        <w:rPr>
          <w:rFonts w:ascii="Times New Roman" w:hAnsi="Times New Roman" w:cs="Times New Roman"/>
          <w:b/>
          <w:sz w:val="20"/>
          <w:szCs w:val="20"/>
        </w:rPr>
      </w:pPr>
    </w:p>
    <w:p w:rsidR="003C0143" w:rsidRPr="002D5FD2" w:rsidRDefault="00BD7F3B" w:rsidP="0069079D">
      <w:pPr>
        <w:spacing w:after="0" w:line="240" w:lineRule="auto"/>
        <w:rPr>
          <w:rFonts w:ascii="Times New Roman" w:hAnsi="Times New Roman" w:cs="Times New Roman"/>
          <w:b/>
          <w:i/>
          <w:iCs/>
          <w:sz w:val="24"/>
          <w:szCs w:val="24"/>
          <w:u w:val="single"/>
        </w:rPr>
      </w:pPr>
      <w:r w:rsidRPr="002D5FD2">
        <w:rPr>
          <w:rFonts w:ascii="Times New Roman" w:hAnsi="Times New Roman" w:cs="Times New Roman"/>
          <w:b/>
          <w:i/>
          <w:iCs/>
          <w:sz w:val="24"/>
          <w:szCs w:val="24"/>
          <w:u w:val="single"/>
        </w:rPr>
        <w:t>Önkormányzati feladatok</w:t>
      </w:r>
    </w:p>
    <w:p w:rsidR="00823AFF" w:rsidRPr="00687FBA" w:rsidRDefault="00823AFF" w:rsidP="0069079D">
      <w:pPr>
        <w:spacing w:after="0" w:line="240" w:lineRule="auto"/>
        <w:rPr>
          <w:rFonts w:ascii="Times New Roman" w:hAnsi="Times New Roman" w:cs="Times New Roman"/>
          <w:b/>
          <w:sz w:val="20"/>
          <w:szCs w:val="20"/>
        </w:rPr>
      </w:pPr>
    </w:p>
    <w:p w:rsidR="00034EFC" w:rsidRPr="002D5FD2" w:rsidRDefault="00034EFC" w:rsidP="0069079D">
      <w:pPr>
        <w:overflowPunct w:val="0"/>
        <w:autoSpaceDE w:val="0"/>
        <w:autoSpaceDN w:val="0"/>
        <w:adjustRightInd w:val="0"/>
        <w:spacing w:after="0" w:line="240" w:lineRule="auto"/>
        <w:jc w:val="both"/>
        <w:textAlignment w:val="baseline"/>
        <w:rPr>
          <w:rFonts w:ascii="Times New Roman" w:hAnsi="Times New Roman"/>
          <w:b/>
          <w:sz w:val="24"/>
          <w:szCs w:val="24"/>
        </w:rPr>
      </w:pPr>
      <w:r w:rsidRPr="002D5FD2">
        <w:rPr>
          <w:rFonts w:ascii="Times New Roman" w:hAnsi="Times New Roman"/>
          <w:b/>
          <w:sz w:val="24"/>
          <w:szCs w:val="24"/>
        </w:rPr>
        <w:t>Fővárosi Önkormányzat Kútvölgyi Úti Idősek Otthona</w:t>
      </w:r>
    </w:p>
    <w:p w:rsidR="009B0BFE" w:rsidRPr="002D5FD2" w:rsidRDefault="00034EFC" w:rsidP="0069079D">
      <w:pPr>
        <w:overflowPunct w:val="0"/>
        <w:autoSpaceDE w:val="0"/>
        <w:autoSpaceDN w:val="0"/>
        <w:adjustRightInd w:val="0"/>
        <w:spacing w:after="0" w:line="240" w:lineRule="auto"/>
        <w:jc w:val="both"/>
        <w:textAlignment w:val="baseline"/>
        <w:rPr>
          <w:rFonts w:ascii="Times New Roman" w:hAnsi="Times New Roman"/>
          <w:b/>
          <w:sz w:val="24"/>
          <w:szCs w:val="24"/>
        </w:rPr>
      </w:pPr>
      <w:r w:rsidRPr="002D5FD2">
        <w:rPr>
          <w:rFonts w:ascii="Times New Roman" w:hAnsi="Times New Roman"/>
          <w:b/>
          <w:sz w:val="24"/>
          <w:szCs w:val="24"/>
        </w:rPr>
        <w:t>7841</w:t>
      </w:r>
      <w:r w:rsidR="009B0BFE" w:rsidRPr="002D5FD2">
        <w:rPr>
          <w:rFonts w:ascii="Times New Roman" w:hAnsi="Times New Roman"/>
          <w:b/>
          <w:sz w:val="24"/>
          <w:szCs w:val="24"/>
        </w:rPr>
        <w:t xml:space="preserve"> </w:t>
      </w:r>
      <w:r w:rsidRPr="002D5FD2">
        <w:rPr>
          <w:rFonts w:ascii="Times New Roman" w:hAnsi="Times New Roman"/>
          <w:b/>
          <w:sz w:val="24"/>
          <w:szCs w:val="24"/>
        </w:rPr>
        <w:t>Idősotthonok férőhelyfejlesztésének előkészítése</w:t>
      </w:r>
    </w:p>
    <w:p w:rsidR="009B0BFE" w:rsidRPr="002D5FD2" w:rsidRDefault="009B0BFE" w:rsidP="0069079D">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9B0BFE" w:rsidRPr="002D5FD2" w:rsidTr="009B0BFE">
        <w:trPr>
          <w:jc w:val="center"/>
        </w:trPr>
        <w:tc>
          <w:tcPr>
            <w:tcW w:w="3588" w:type="dxa"/>
          </w:tcPr>
          <w:p w:rsidR="009B0BFE" w:rsidRPr="002D5FD2" w:rsidRDefault="009B0BF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B0BFE" w:rsidRPr="002D5FD2" w:rsidRDefault="00034EF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50 000</w:t>
            </w:r>
          </w:p>
        </w:tc>
        <w:tc>
          <w:tcPr>
            <w:tcW w:w="1602" w:type="dxa"/>
          </w:tcPr>
          <w:p w:rsidR="009B0BFE" w:rsidRPr="002D5FD2" w:rsidRDefault="009B0BF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B0BFE" w:rsidRPr="002D5FD2" w:rsidTr="009B0BFE">
        <w:trPr>
          <w:jc w:val="center"/>
        </w:trPr>
        <w:tc>
          <w:tcPr>
            <w:tcW w:w="3588" w:type="dxa"/>
          </w:tcPr>
          <w:p w:rsidR="009B0BFE" w:rsidRPr="002D5FD2" w:rsidRDefault="009B0BF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B0BFE" w:rsidRPr="002D5FD2" w:rsidRDefault="00034EF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278</w:t>
            </w:r>
          </w:p>
        </w:tc>
        <w:tc>
          <w:tcPr>
            <w:tcW w:w="1602" w:type="dxa"/>
          </w:tcPr>
          <w:p w:rsidR="009B0BFE" w:rsidRPr="002D5FD2" w:rsidRDefault="009B0BF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B0BFE" w:rsidRPr="002D5FD2" w:rsidTr="009B0BFE">
        <w:trPr>
          <w:jc w:val="center"/>
        </w:trPr>
        <w:tc>
          <w:tcPr>
            <w:tcW w:w="3588" w:type="dxa"/>
          </w:tcPr>
          <w:p w:rsidR="009B0BFE" w:rsidRPr="002D5FD2" w:rsidRDefault="009B0BF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B0BFE" w:rsidRPr="002D5FD2" w:rsidRDefault="00034EF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0,6</w:t>
            </w:r>
          </w:p>
        </w:tc>
        <w:tc>
          <w:tcPr>
            <w:tcW w:w="1602" w:type="dxa"/>
          </w:tcPr>
          <w:p w:rsidR="009B0BFE" w:rsidRPr="002D5FD2" w:rsidRDefault="009B0BF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B0BFE" w:rsidRPr="002D5FD2" w:rsidRDefault="009B0BFE" w:rsidP="0069079D">
      <w:pPr>
        <w:spacing w:after="0" w:line="240" w:lineRule="auto"/>
        <w:jc w:val="both"/>
        <w:rPr>
          <w:rFonts w:ascii="Times New Roman" w:hAnsi="Times New Roman"/>
          <w:sz w:val="24"/>
          <w:szCs w:val="24"/>
        </w:rPr>
      </w:pPr>
    </w:p>
    <w:p w:rsidR="00295291" w:rsidRPr="002D5FD2" w:rsidRDefault="00E25875" w:rsidP="0069079D">
      <w:pPr>
        <w:spacing w:after="0" w:line="240" w:lineRule="auto"/>
        <w:jc w:val="both"/>
        <w:rPr>
          <w:rFonts w:ascii="Times New Roman" w:eastAsia="Calibri" w:hAnsi="Times New Roman" w:cs="Times New Roman"/>
          <w:sz w:val="24"/>
          <w:szCs w:val="24"/>
        </w:rPr>
      </w:pPr>
      <w:r w:rsidRPr="002D5FD2">
        <w:rPr>
          <w:rFonts w:ascii="Times New Roman" w:eastAsia="Calibri" w:hAnsi="Times New Roman" w:cs="Times New Roman"/>
          <w:sz w:val="24"/>
          <w:szCs w:val="24"/>
        </w:rPr>
        <w:t>A Mártonhegyi út 53-57. ingatlanon lévő Idősek Otthona szabályozási előírásainak módosítására a Hegyvidéki Önkormányzatnál nem került sor. Az ingatlan jelenlegi beépítési paramétereinek tisztázása érdekében, meghívásos pályázat alapján kiválasztott földmérővel az ingatlan felmérése elkészült.</w:t>
      </w:r>
      <w:r w:rsidR="0051337D">
        <w:rPr>
          <w:rFonts w:ascii="Times New Roman" w:eastAsia="Calibri" w:hAnsi="Times New Roman" w:cs="Times New Roman"/>
          <w:sz w:val="24"/>
          <w:szCs w:val="24"/>
        </w:rPr>
        <w:t xml:space="preserve"> </w:t>
      </w:r>
      <w:r w:rsidRPr="002D5FD2">
        <w:rPr>
          <w:rFonts w:ascii="Times New Roman" w:eastAsia="Calibri" w:hAnsi="Times New Roman" w:cs="Times New Roman"/>
          <w:sz w:val="24"/>
          <w:szCs w:val="24"/>
        </w:rPr>
        <w:t>A feladat áthúzódott 2021. évre.</w:t>
      </w:r>
    </w:p>
    <w:p w:rsidR="00687FBA" w:rsidRPr="00306B61" w:rsidRDefault="00687FBA" w:rsidP="0069079D">
      <w:pPr>
        <w:pStyle w:val="NormlWeb"/>
        <w:spacing w:after="0" w:line="240" w:lineRule="auto"/>
        <w:jc w:val="both"/>
        <w:rPr>
          <w:sz w:val="20"/>
          <w:szCs w:val="20"/>
        </w:rPr>
      </w:pPr>
    </w:p>
    <w:p w:rsidR="009B0BFE" w:rsidRPr="002D5FD2" w:rsidRDefault="00BD7F3B" w:rsidP="0069079D">
      <w:pPr>
        <w:overflowPunct w:val="0"/>
        <w:autoSpaceDE w:val="0"/>
        <w:autoSpaceDN w:val="0"/>
        <w:adjustRightInd w:val="0"/>
        <w:spacing w:after="0" w:line="240" w:lineRule="auto"/>
        <w:jc w:val="both"/>
        <w:textAlignment w:val="baseline"/>
        <w:rPr>
          <w:rFonts w:ascii="Times New Roman" w:hAnsi="Times New Roman"/>
          <w:b/>
          <w:i/>
          <w:iCs/>
          <w:sz w:val="24"/>
          <w:szCs w:val="24"/>
          <w:u w:val="single"/>
        </w:rPr>
      </w:pPr>
      <w:r w:rsidRPr="002D5FD2">
        <w:rPr>
          <w:rFonts w:ascii="Times New Roman" w:hAnsi="Times New Roman"/>
          <w:b/>
          <w:i/>
          <w:iCs/>
          <w:sz w:val="24"/>
          <w:szCs w:val="24"/>
          <w:u w:val="single"/>
        </w:rPr>
        <w:t>Céljelleggel támogatott intézményi feladatok</w:t>
      </w:r>
    </w:p>
    <w:p w:rsidR="0019547D" w:rsidRPr="00306B61" w:rsidRDefault="0019547D" w:rsidP="0069079D">
      <w:pPr>
        <w:overflowPunct w:val="0"/>
        <w:autoSpaceDE w:val="0"/>
        <w:autoSpaceDN w:val="0"/>
        <w:adjustRightInd w:val="0"/>
        <w:spacing w:after="0" w:line="240" w:lineRule="auto"/>
        <w:jc w:val="both"/>
        <w:textAlignment w:val="baseline"/>
        <w:rPr>
          <w:rFonts w:ascii="Times New Roman" w:hAnsi="Times New Roman"/>
          <w:b/>
          <w:sz w:val="20"/>
          <w:szCs w:val="20"/>
        </w:rPr>
      </w:pPr>
    </w:p>
    <w:p w:rsidR="005F32FE" w:rsidRPr="002D5FD2" w:rsidRDefault="005F32FE" w:rsidP="0069079D">
      <w:pPr>
        <w:autoSpaceDE w:val="0"/>
        <w:autoSpaceDN w:val="0"/>
        <w:adjustRightInd w:val="0"/>
        <w:spacing w:after="0" w:line="240" w:lineRule="auto"/>
        <w:jc w:val="both"/>
        <w:rPr>
          <w:rFonts w:ascii="Times New Roman" w:hAnsi="Times New Roman"/>
          <w:b/>
          <w:bCs/>
          <w:sz w:val="24"/>
          <w:szCs w:val="24"/>
        </w:rPr>
      </w:pPr>
      <w:r w:rsidRPr="002D5FD2">
        <w:rPr>
          <w:rFonts w:ascii="Times New Roman" w:hAnsi="Times New Roman"/>
          <w:b/>
          <w:bCs/>
          <w:sz w:val="24"/>
          <w:szCs w:val="24"/>
        </w:rPr>
        <w:t xml:space="preserve">210301 Fővárosi Önkormányzat </w:t>
      </w:r>
      <w:r w:rsidR="00727771" w:rsidRPr="002D5FD2">
        <w:rPr>
          <w:rFonts w:ascii="Times New Roman" w:hAnsi="Times New Roman"/>
          <w:b/>
          <w:bCs/>
          <w:sz w:val="24"/>
          <w:szCs w:val="24"/>
        </w:rPr>
        <w:t xml:space="preserve">Alacska úti </w:t>
      </w:r>
      <w:r w:rsidRPr="002D5FD2">
        <w:rPr>
          <w:rFonts w:ascii="Times New Roman" w:hAnsi="Times New Roman"/>
          <w:b/>
          <w:bCs/>
          <w:sz w:val="24"/>
          <w:szCs w:val="24"/>
        </w:rPr>
        <w:t>Idősek Otthona</w:t>
      </w:r>
    </w:p>
    <w:p w:rsidR="005F32FE" w:rsidRPr="002D5FD2" w:rsidRDefault="005F32FE" w:rsidP="0069079D">
      <w:pPr>
        <w:autoSpaceDE w:val="0"/>
        <w:autoSpaceDN w:val="0"/>
        <w:adjustRightInd w:val="0"/>
        <w:spacing w:after="0" w:line="240" w:lineRule="auto"/>
        <w:jc w:val="both"/>
        <w:rPr>
          <w:rFonts w:ascii="Times New Roman" w:hAnsi="Times New Roman"/>
          <w:b/>
          <w:bCs/>
          <w:sz w:val="24"/>
          <w:szCs w:val="24"/>
        </w:rPr>
      </w:pPr>
      <w:r w:rsidRPr="002D5FD2">
        <w:rPr>
          <w:rFonts w:ascii="Times New Roman" w:hAnsi="Times New Roman"/>
          <w:b/>
          <w:bCs/>
          <w:sz w:val="24"/>
          <w:szCs w:val="24"/>
        </w:rPr>
        <w:t>7</w:t>
      </w:r>
      <w:r w:rsidR="00034EFC" w:rsidRPr="002D5FD2">
        <w:rPr>
          <w:rFonts w:ascii="Times New Roman" w:hAnsi="Times New Roman"/>
          <w:b/>
          <w:bCs/>
          <w:sz w:val="24"/>
          <w:szCs w:val="24"/>
        </w:rPr>
        <w:t>754</w:t>
      </w:r>
      <w:r w:rsidRPr="002D5FD2">
        <w:rPr>
          <w:rFonts w:ascii="Times New Roman" w:hAnsi="Times New Roman"/>
          <w:b/>
          <w:bCs/>
          <w:sz w:val="24"/>
          <w:szCs w:val="24"/>
        </w:rPr>
        <w:t xml:space="preserve"> </w:t>
      </w:r>
      <w:r w:rsidR="00034EFC" w:rsidRPr="002D5FD2">
        <w:rPr>
          <w:rFonts w:ascii="Times New Roman" w:hAnsi="Times New Roman"/>
          <w:b/>
          <w:bCs/>
          <w:sz w:val="24"/>
          <w:szCs w:val="24"/>
        </w:rPr>
        <w:t>Konyhai és mosókonyhai eszközök beszerzése</w:t>
      </w:r>
    </w:p>
    <w:p w:rsidR="005F32FE" w:rsidRPr="002D5FD2" w:rsidRDefault="005F32FE" w:rsidP="0069079D">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5F32FE" w:rsidRPr="002D5FD2" w:rsidTr="00602B0C">
        <w:trPr>
          <w:jc w:val="center"/>
        </w:trPr>
        <w:tc>
          <w:tcPr>
            <w:tcW w:w="3588" w:type="dxa"/>
          </w:tcPr>
          <w:p w:rsidR="005F32FE" w:rsidRPr="002D5FD2" w:rsidRDefault="005F32F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5F32FE" w:rsidRPr="002D5FD2" w:rsidRDefault="00034EF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8 034</w:t>
            </w:r>
          </w:p>
        </w:tc>
        <w:tc>
          <w:tcPr>
            <w:tcW w:w="1602" w:type="dxa"/>
          </w:tcPr>
          <w:p w:rsidR="005F32FE" w:rsidRPr="002D5FD2" w:rsidRDefault="005F32F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F32FE" w:rsidRPr="002D5FD2" w:rsidTr="00602B0C">
        <w:trPr>
          <w:jc w:val="center"/>
        </w:trPr>
        <w:tc>
          <w:tcPr>
            <w:tcW w:w="3588" w:type="dxa"/>
          </w:tcPr>
          <w:p w:rsidR="005F32FE" w:rsidRPr="002D5FD2" w:rsidRDefault="005F32F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5F32FE" w:rsidRPr="002D5FD2" w:rsidRDefault="00034EF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8 034</w:t>
            </w:r>
          </w:p>
        </w:tc>
        <w:tc>
          <w:tcPr>
            <w:tcW w:w="1602" w:type="dxa"/>
          </w:tcPr>
          <w:p w:rsidR="005F32FE" w:rsidRPr="002D5FD2" w:rsidRDefault="005F32F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F32FE" w:rsidRPr="002D5FD2" w:rsidTr="00602B0C">
        <w:trPr>
          <w:jc w:val="center"/>
        </w:trPr>
        <w:tc>
          <w:tcPr>
            <w:tcW w:w="3588" w:type="dxa"/>
          </w:tcPr>
          <w:p w:rsidR="005F32FE" w:rsidRPr="002D5FD2" w:rsidRDefault="005F32F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5F32FE" w:rsidRPr="002D5FD2" w:rsidRDefault="00AE082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5F32FE" w:rsidRPr="002D5FD2" w:rsidRDefault="005F32F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p w:rsidR="005F32FE" w:rsidRPr="002D5FD2" w:rsidRDefault="005F32FE" w:rsidP="0069079D">
            <w:pPr>
              <w:spacing w:after="0" w:line="240" w:lineRule="auto"/>
              <w:rPr>
                <w:rFonts w:ascii="Times New Roman" w:eastAsia="Times New Roman" w:hAnsi="Times New Roman"/>
                <w:sz w:val="24"/>
                <w:szCs w:val="24"/>
                <w:lang w:eastAsia="hu-HU"/>
              </w:rPr>
            </w:pPr>
          </w:p>
        </w:tc>
      </w:tr>
    </w:tbl>
    <w:p w:rsidR="005F32FE" w:rsidRPr="002D5FD2" w:rsidRDefault="00AE0824" w:rsidP="0069079D">
      <w:pPr>
        <w:spacing w:after="0" w:line="240" w:lineRule="auto"/>
        <w:jc w:val="both"/>
        <w:rPr>
          <w:rFonts w:ascii="Times New Roman" w:hAnsi="Times New Roman"/>
          <w:bCs/>
          <w:sz w:val="24"/>
          <w:szCs w:val="24"/>
        </w:rPr>
      </w:pPr>
      <w:r w:rsidRPr="002D5FD2">
        <w:rPr>
          <w:rFonts w:ascii="Times New Roman" w:hAnsi="Times New Roman"/>
          <w:bCs/>
          <w:sz w:val="24"/>
          <w:szCs w:val="24"/>
        </w:rPr>
        <w:t>A feladat a terveknek megfelelően elkészült, a pénzügyi teljesítés 20</w:t>
      </w:r>
      <w:r w:rsidR="00E25875" w:rsidRPr="002D5FD2">
        <w:rPr>
          <w:rFonts w:ascii="Times New Roman" w:hAnsi="Times New Roman"/>
          <w:bCs/>
          <w:sz w:val="24"/>
          <w:szCs w:val="24"/>
        </w:rPr>
        <w:t>20</w:t>
      </w:r>
      <w:r w:rsidRPr="002D5FD2">
        <w:rPr>
          <w:rFonts w:ascii="Times New Roman" w:hAnsi="Times New Roman"/>
          <w:bCs/>
          <w:sz w:val="24"/>
          <w:szCs w:val="24"/>
        </w:rPr>
        <w:t>. évben megtörtént.</w:t>
      </w:r>
    </w:p>
    <w:p w:rsidR="005D6639" w:rsidRPr="002D5FD2" w:rsidRDefault="005D6639" w:rsidP="0069079D">
      <w:pPr>
        <w:spacing w:after="0" w:line="240" w:lineRule="auto"/>
        <w:jc w:val="both"/>
        <w:rPr>
          <w:rFonts w:ascii="Times New Roman" w:hAnsi="Times New Roman"/>
          <w:bCs/>
          <w:sz w:val="20"/>
          <w:szCs w:val="24"/>
        </w:rPr>
      </w:pPr>
    </w:p>
    <w:p w:rsidR="000A7F86" w:rsidRPr="002D5FD2" w:rsidRDefault="000A7F86" w:rsidP="0069079D">
      <w:pPr>
        <w:autoSpaceDE w:val="0"/>
        <w:autoSpaceDN w:val="0"/>
        <w:adjustRightInd w:val="0"/>
        <w:spacing w:after="0" w:line="240" w:lineRule="auto"/>
        <w:jc w:val="both"/>
        <w:rPr>
          <w:rFonts w:ascii="Times New Roman" w:hAnsi="Times New Roman"/>
          <w:b/>
          <w:bCs/>
          <w:sz w:val="24"/>
          <w:szCs w:val="24"/>
        </w:rPr>
      </w:pPr>
      <w:r w:rsidRPr="002D5FD2">
        <w:rPr>
          <w:rFonts w:ascii="Times New Roman" w:hAnsi="Times New Roman"/>
          <w:b/>
          <w:bCs/>
          <w:sz w:val="24"/>
          <w:szCs w:val="24"/>
        </w:rPr>
        <w:t xml:space="preserve">7759 </w:t>
      </w:r>
      <w:proofErr w:type="spellStart"/>
      <w:r w:rsidRPr="002D5FD2">
        <w:rPr>
          <w:rFonts w:ascii="Times New Roman" w:hAnsi="Times New Roman"/>
          <w:b/>
          <w:bCs/>
          <w:sz w:val="24"/>
          <w:szCs w:val="24"/>
        </w:rPr>
        <w:t>Alacskai</w:t>
      </w:r>
      <w:proofErr w:type="spellEnd"/>
      <w:r w:rsidRPr="002D5FD2">
        <w:rPr>
          <w:rFonts w:ascii="Times New Roman" w:hAnsi="Times New Roman"/>
          <w:b/>
          <w:bCs/>
          <w:sz w:val="24"/>
          <w:szCs w:val="24"/>
        </w:rPr>
        <w:t xml:space="preserve"> úti szennyvízelvezető és - átemelő rendszer kiváltása</w:t>
      </w:r>
    </w:p>
    <w:p w:rsidR="000A7F86" w:rsidRPr="002D5FD2" w:rsidRDefault="000A7F86" w:rsidP="0069079D">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0A7F86" w:rsidRPr="002D5FD2" w:rsidTr="00B72CD8">
        <w:trPr>
          <w:jc w:val="center"/>
        </w:trPr>
        <w:tc>
          <w:tcPr>
            <w:tcW w:w="3588" w:type="dxa"/>
          </w:tcPr>
          <w:p w:rsidR="000A7F86" w:rsidRPr="002D5FD2" w:rsidRDefault="000A7F8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0A7F86" w:rsidRPr="002D5FD2" w:rsidRDefault="00855E3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872</w:t>
            </w:r>
          </w:p>
        </w:tc>
        <w:tc>
          <w:tcPr>
            <w:tcW w:w="1602" w:type="dxa"/>
          </w:tcPr>
          <w:p w:rsidR="000A7F86" w:rsidRPr="002D5FD2" w:rsidRDefault="000A7F8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A7F86" w:rsidRPr="002D5FD2" w:rsidTr="00B72CD8">
        <w:trPr>
          <w:jc w:val="center"/>
        </w:trPr>
        <w:tc>
          <w:tcPr>
            <w:tcW w:w="3588" w:type="dxa"/>
          </w:tcPr>
          <w:p w:rsidR="000A7F86" w:rsidRPr="002D5FD2" w:rsidRDefault="000A7F8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0A7F86" w:rsidRPr="002D5FD2" w:rsidRDefault="00855E3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872</w:t>
            </w:r>
          </w:p>
        </w:tc>
        <w:tc>
          <w:tcPr>
            <w:tcW w:w="1602" w:type="dxa"/>
          </w:tcPr>
          <w:p w:rsidR="000A7F86" w:rsidRPr="002D5FD2" w:rsidRDefault="000A7F8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A7F86" w:rsidRPr="002D5FD2" w:rsidTr="00B72CD8">
        <w:trPr>
          <w:jc w:val="center"/>
        </w:trPr>
        <w:tc>
          <w:tcPr>
            <w:tcW w:w="3588" w:type="dxa"/>
          </w:tcPr>
          <w:p w:rsidR="000A7F86" w:rsidRPr="002D5FD2" w:rsidRDefault="000A7F86" w:rsidP="0069079D">
            <w:pPr>
              <w:spacing w:after="0" w:line="240" w:lineRule="auto"/>
              <w:rPr>
                <w:rFonts w:ascii="Times New Roman" w:hAnsi="Times New Roman"/>
                <w:bCs/>
                <w:sz w:val="24"/>
                <w:szCs w:val="24"/>
              </w:rPr>
            </w:pPr>
            <w:r w:rsidRPr="002D5FD2">
              <w:rPr>
                <w:rFonts w:ascii="Times New Roman" w:hAnsi="Times New Roman"/>
                <w:bCs/>
                <w:sz w:val="24"/>
                <w:szCs w:val="24"/>
              </w:rPr>
              <w:t>Teljesítés:</w:t>
            </w:r>
          </w:p>
        </w:tc>
        <w:tc>
          <w:tcPr>
            <w:tcW w:w="1417" w:type="dxa"/>
          </w:tcPr>
          <w:p w:rsidR="000A7F86" w:rsidRPr="002D5FD2" w:rsidRDefault="00855E31" w:rsidP="0069079D">
            <w:pPr>
              <w:spacing w:after="0" w:line="240" w:lineRule="auto"/>
              <w:jc w:val="right"/>
              <w:rPr>
                <w:rFonts w:ascii="Times New Roman" w:hAnsi="Times New Roman"/>
                <w:bCs/>
                <w:sz w:val="24"/>
                <w:szCs w:val="24"/>
              </w:rPr>
            </w:pPr>
            <w:r w:rsidRPr="002D5FD2">
              <w:rPr>
                <w:rFonts w:ascii="Times New Roman" w:hAnsi="Times New Roman"/>
                <w:bCs/>
                <w:sz w:val="24"/>
                <w:szCs w:val="24"/>
              </w:rPr>
              <w:t>100,0</w:t>
            </w:r>
          </w:p>
        </w:tc>
        <w:tc>
          <w:tcPr>
            <w:tcW w:w="1602" w:type="dxa"/>
          </w:tcPr>
          <w:p w:rsidR="000A7F86" w:rsidRPr="002D5FD2" w:rsidRDefault="000A7F86" w:rsidP="0069079D">
            <w:pPr>
              <w:spacing w:after="0" w:line="240" w:lineRule="auto"/>
              <w:rPr>
                <w:rFonts w:ascii="Times New Roman" w:hAnsi="Times New Roman"/>
                <w:bCs/>
                <w:sz w:val="24"/>
                <w:szCs w:val="24"/>
              </w:rPr>
            </w:pPr>
            <w:r w:rsidRPr="002D5FD2">
              <w:rPr>
                <w:rFonts w:ascii="Times New Roman" w:hAnsi="Times New Roman"/>
                <w:bCs/>
                <w:sz w:val="24"/>
                <w:szCs w:val="24"/>
              </w:rPr>
              <w:t>%</w:t>
            </w:r>
          </w:p>
          <w:p w:rsidR="000A7F86" w:rsidRPr="002D5FD2" w:rsidRDefault="000A7F86" w:rsidP="0069079D">
            <w:pPr>
              <w:spacing w:after="0" w:line="240" w:lineRule="auto"/>
              <w:rPr>
                <w:rFonts w:ascii="Times New Roman" w:hAnsi="Times New Roman"/>
                <w:bCs/>
                <w:sz w:val="24"/>
                <w:szCs w:val="24"/>
              </w:rPr>
            </w:pPr>
          </w:p>
        </w:tc>
      </w:tr>
    </w:tbl>
    <w:p w:rsidR="007B5DD9" w:rsidRPr="002D5FD2" w:rsidRDefault="00E25875"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 xml:space="preserve">A feladat 2020. évben megvalósult, a pénzügyi rendezés </w:t>
      </w:r>
      <w:r w:rsidR="00DB5CF7">
        <w:rPr>
          <w:rFonts w:ascii="Times New Roman" w:eastAsia="Times New Roman" w:hAnsi="Times New Roman" w:cs="Times New Roman"/>
          <w:sz w:val="24"/>
          <w:szCs w:val="24"/>
          <w:lang w:eastAsia="hu-HU"/>
        </w:rPr>
        <w:t>megtörtént</w:t>
      </w:r>
      <w:r w:rsidRPr="002D5FD2">
        <w:rPr>
          <w:rFonts w:ascii="Times New Roman" w:eastAsia="Times New Roman" w:hAnsi="Times New Roman" w:cs="Times New Roman"/>
          <w:sz w:val="24"/>
          <w:szCs w:val="24"/>
          <w:lang w:eastAsia="hu-HU"/>
        </w:rPr>
        <w:t>.</w:t>
      </w:r>
    </w:p>
    <w:p w:rsidR="00EA5DB5" w:rsidRPr="00687FBA" w:rsidRDefault="00EA5DB5" w:rsidP="0069079D">
      <w:pPr>
        <w:autoSpaceDE w:val="0"/>
        <w:autoSpaceDN w:val="0"/>
        <w:adjustRightInd w:val="0"/>
        <w:spacing w:after="0" w:line="240" w:lineRule="auto"/>
        <w:jc w:val="both"/>
        <w:rPr>
          <w:rFonts w:ascii="Times New Roman" w:hAnsi="Times New Roman"/>
          <w:b/>
          <w:bCs/>
          <w:sz w:val="20"/>
          <w:szCs w:val="20"/>
        </w:rPr>
      </w:pPr>
    </w:p>
    <w:p w:rsidR="00955975" w:rsidRPr="002D5FD2" w:rsidRDefault="00896B21" w:rsidP="0069079D">
      <w:pPr>
        <w:autoSpaceDE w:val="0"/>
        <w:autoSpaceDN w:val="0"/>
        <w:adjustRightInd w:val="0"/>
        <w:spacing w:after="0" w:line="240" w:lineRule="auto"/>
        <w:jc w:val="both"/>
        <w:rPr>
          <w:rFonts w:ascii="Times New Roman" w:hAnsi="Times New Roman"/>
          <w:b/>
          <w:bCs/>
          <w:sz w:val="24"/>
          <w:szCs w:val="24"/>
        </w:rPr>
      </w:pPr>
      <w:r w:rsidRPr="002D5FD2">
        <w:rPr>
          <w:rFonts w:ascii="Times New Roman" w:hAnsi="Times New Roman"/>
          <w:b/>
          <w:bCs/>
          <w:sz w:val="24"/>
          <w:szCs w:val="24"/>
        </w:rPr>
        <w:t>210401 Főv</w:t>
      </w:r>
      <w:r w:rsidR="00CB5995" w:rsidRPr="002D5FD2">
        <w:rPr>
          <w:rFonts w:ascii="Times New Roman" w:hAnsi="Times New Roman"/>
          <w:b/>
          <w:bCs/>
          <w:sz w:val="24"/>
          <w:szCs w:val="24"/>
        </w:rPr>
        <w:t xml:space="preserve">árosi </w:t>
      </w:r>
      <w:r w:rsidRPr="002D5FD2">
        <w:rPr>
          <w:rFonts w:ascii="Times New Roman" w:hAnsi="Times New Roman"/>
          <w:b/>
          <w:bCs/>
          <w:sz w:val="24"/>
          <w:szCs w:val="24"/>
        </w:rPr>
        <w:t>Önk</w:t>
      </w:r>
      <w:r w:rsidR="00CB5995" w:rsidRPr="002D5FD2">
        <w:rPr>
          <w:rFonts w:ascii="Times New Roman" w:hAnsi="Times New Roman"/>
          <w:b/>
          <w:bCs/>
          <w:sz w:val="24"/>
          <w:szCs w:val="24"/>
        </w:rPr>
        <w:t>ormányzat</w:t>
      </w:r>
      <w:r w:rsidRPr="002D5FD2">
        <w:rPr>
          <w:rFonts w:ascii="Times New Roman" w:hAnsi="Times New Roman"/>
          <w:b/>
          <w:bCs/>
          <w:sz w:val="24"/>
          <w:szCs w:val="24"/>
        </w:rPr>
        <w:t xml:space="preserve"> Váz</w:t>
      </w:r>
      <w:r w:rsidR="00EF4DBA" w:rsidRPr="002D5FD2">
        <w:rPr>
          <w:rFonts w:ascii="Times New Roman" w:hAnsi="Times New Roman"/>
          <w:b/>
          <w:bCs/>
          <w:sz w:val="24"/>
          <w:szCs w:val="24"/>
        </w:rPr>
        <w:t>sonyi Vilmos Idősek Otthona</w:t>
      </w:r>
    </w:p>
    <w:p w:rsidR="00D551AE" w:rsidRPr="002D5FD2" w:rsidRDefault="00855E31" w:rsidP="0069079D">
      <w:pPr>
        <w:spacing w:after="0" w:line="240" w:lineRule="auto"/>
        <w:jc w:val="both"/>
        <w:rPr>
          <w:rFonts w:ascii="Times New Roman" w:hAnsi="Times New Roman"/>
          <w:b/>
          <w:bCs/>
          <w:sz w:val="24"/>
          <w:szCs w:val="24"/>
        </w:rPr>
      </w:pPr>
      <w:r w:rsidRPr="002D5FD2">
        <w:rPr>
          <w:rFonts w:ascii="Times New Roman" w:hAnsi="Times New Roman"/>
          <w:b/>
          <w:bCs/>
          <w:sz w:val="24"/>
          <w:szCs w:val="24"/>
        </w:rPr>
        <w:t>Székhelyén ipari mosógépek beszerzése (</w:t>
      </w:r>
      <w:proofErr w:type="spellStart"/>
      <w:r w:rsidRPr="002D5FD2">
        <w:rPr>
          <w:rFonts w:ascii="Times New Roman" w:hAnsi="Times New Roman"/>
          <w:b/>
          <w:bCs/>
          <w:sz w:val="24"/>
          <w:szCs w:val="24"/>
        </w:rPr>
        <w:t>vis</w:t>
      </w:r>
      <w:proofErr w:type="spellEnd"/>
      <w:r w:rsidRPr="002D5FD2">
        <w:rPr>
          <w:rFonts w:ascii="Times New Roman" w:hAnsi="Times New Roman"/>
          <w:b/>
          <w:bCs/>
          <w:sz w:val="24"/>
          <w:szCs w:val="24"/>
        </w:rPr>
        <w:t xml:space="preserve"> maior)</w:t>
      </w:r>
    </w:p>
    <w:p w:rsidR="00D551AE" w:rsidRPr="002D5FD2" w:rsidRDefault="00D551AE" w:rsidP="0069079D">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551AE" w:rsidRPr="002D5FD2" w:rsidTr="001A2EF0">
        <w:trPr>
          <w:jc w:val="center"/>
        </w:trPr>
        <w:tc>
          <w:tcPr>
            <w:tcW w:w="3588" w:type="dxa"/>
          </w:tcPr>
          <w:p w:rsidR="00D551AE" w:rsidRPr="002D5FD2" w:rsidRDefault="00D551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D551AE" w:rsidRPr="002D5FD2" w:rsidRDefault="00855E3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601</w:t>
            </w:r>
            <w:r w:rsidR="00D551AE" w:rsidRPr="002D5FD2">
              <w:rPr>
                <w:rFonts w:ascii="Times New Roman" w:eastAsia="Times New Roman" w:hAnsi="Times New Roman"/>
                <w:sz w:val="24"/>
                <w:szCs w:val="24"/>
                <w:lang w:eastAsia="hu-HU"/>
              </w:rPr>
              <w:t xml:space="preserve"> </w:t>
            </w:r>
          </w:p>
        </w:tc>
        <w:tc>
          <w:tcPr>
            <w:tcW w:w="1602" w:type="dxa"/>
          </w:tcPr>
          <w:p w:rsidR="00D551AE" w:rsidRPr="002D5FD2" w:rsidRDefault="00D551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551AE" w:rsidRPr="002D5FD2" w:rsidTr="001A2EF0">
        <w:trPr>
          <w:jc w:val="center"/>
        </w:trPr>
        <w:tc>
          <w:tcPr>
            <w:tcW w:w="3588" w:type="dxa"/>
          </w:tcPr>
          <w:p w:rsidR="00D551AE" w:rsidRPr="002D5FD2" w:rsidRDefault="00D551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D551AE" w:rsidRPr="002D5FD2" w:rsidRDefault="00855E3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601</w:t>
            </w:r>
          </w:p>
        </w:tc>
        <w:tc>
          <w:tcPr>
            <w:tcW w:w="1602" w:type="dxa"/>
          </w:tcPr>
          <w:p w:rsidR="00D551AE" w:rsidRPr="002D5FD2" w:rsidRDefault="00D551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551AE" w:rsidRPr="002D5FD2" w:rsidTr="001A2EF0">
        <w:trPr>
          <w:jc w:val="center"/>
        </w:trPr>
        <w:tc>
          <w:tcPr>
            <w:tcW w:w="3588" w:type="dxa"/>
          </w:tcPr>
          <w:p w:rsidR="00D551AE" w:rsidRPr="002D5FD2" w:rsidRDefault="00D551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D551AE" w:rsidRPr="002D5FD2" w:rsidRDefault="00EF4DB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w:t>
            </w:r>
            <w:r w:rsidR="00741944" w:rsidRPr="002D5FD2">
              <w:rPr>
                <w:rFonts w:ascii="Times New Roman" w:eastAsia="Times New Roman" w:hAnsi="Times New Roman"/>
                <w:sz w:val="24"/>
                <w:szCs w:val="24"/>
                <w:lang w:eastAsia="hu-HU"/>
              </w:rPr>
              <w:t>0,</w:t>
            </w:r>
            <w:r w:rsidR="00BA0509" w:rsidRPr="002D5FD2">
              <w:rPr>
                <w:rFonts w:ascii="Times New Roman" w:eastAsia="Times New Roman" w:hAnsi="Times New Roman"/>
                <w:sz w:val="24"/>
                <w:szCs w:val="24"/>
                <w:lang w:eastAsia="hu-HU"/>
              </w:rPr>
              <w:t>0</w:t>
            </w:r>
          </w:p>
        </w:tc>
        <w:tc>
          <w:tcPr>
            <w:tcW w:w="1602" w:type="dxa"/>
          </w:tcPr>
          <w:p w:rsidR="00D551AE" w:rsidRPr="002D5FD2" w:rsidRDefault="00D551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p w:rsidR="00D551AE" w:rsidRPr="002D5FD2" w:rsidRDefault="00D551AE" w:rsidP="0069079D">
            <w:pPr>
              <w:spacing w:after="0" w:line="240" w:lineRule="auto"/>
              <w:rPr>
                <w:rFonts w:ascii="Times New Roman" w:eastAsia="Times New Roman" w:hAnsi="Times New Roman"/>
                <w:sz w:val="24"/>
                <w:szCs w:val="24"/>
                <w:lang w:eastAsia="hu-HU"/>
              </w:rPr>
            </w:pPr>
          </w:p>
        </w:tc>
      </w:tr>
    </w:tbl>
    <w:p w:rsidR="00D551AE" w:rsidRPr="00306B61" w:rsidRDefault="00BA0509" w:rsidP="0069079D">
      <w:pPr>
        <w:spacing w:after="0" w:line="240" w:lineRule="auto"/>
        <w:jc w:val="both"/>
        <w:rPr>
          <w:rFonts w:ascii="Times New Roman" w:hAnsi="Times New Roman"/>
          <w:bCs/>
          <w:sz w:val="24"/>
          <w:szCs w:val="24"/>
        </w:rPr>
      </w:pPr>
      <w:r w:rsidRPr="002D5FD2">
        <w:rPr>
          <w:rFonts w:ascii="Times New Roman" w:hAnsi="Times New Roman"/>
          <w:bCs/>
          <w:sz w:val="24"/>
          <w:szCs w:val="24"/>
        </w:rPr>
        <w:t xml:space="preserve">A </w:t>
      </w:r>
      <w:r w:rsidRPr="002D5FD2">
        <w:rPr>
          <w:rFonts w:ascii="Times New Roman" w:hAnsi="Times New Roman"/>
          <w:sz w:val="24"/>
          <w:szCs w:val="24"/>
        </w:rPr>
        <w:t>feladat a terveknek megfelelően elkészült, a pénzügyi teljesítés 20</w:t>
      </w:r>
      <w:r w:rsidR="00D835F0" w:rsidRPr="002D5FD2">
        <w:rPr>
          <w:rFonts w:ascii="Times New Roman" w:hAnsi="Times New Roman"/>
          <w:sz w:val="24"/>
          <w:szCs w:val="24"/>
        </w:rPr>
        <w:t>20</w:t>
      </w:r>
      <w:r w:rsidRPr="002D5FD2">
        <w:rPr>
          <w:rFonts w:ascii="Times New Roman" w:hAnsi="Times New Roman"/>
          <w:sz w:val="24"/>
          <w:szCs w:val="24"/>
        </w:rPr>
        <w:t>. évben megtörtént.</w:t>
      </w:r>
    </w:p>
    <w:p w:rsidR="00151B13" w:rsidRDefault="00151B13" w:rsidP="0069079D">
      <w:pPr>
        <w:spacing w:after="0" w:line="240" w:lineRule="auto"/>
        <w:jc w:val="both"/>
        <w:rPr>
          <w:rFonts w:ascii="Times New Roman" w:hAnsi="Times New Roman"/>
          <w:b/>
          <w:bCs/>
          <w:sz w:val="24"/>
          <w:szCs w:val="24"/>
        </w:rPr>
      </w:pPr>
      <w:bookmarkStart w:id="11" w:name="_Hlk5874214"/>
    </w:p>
    <w:p w:rsidR="00151B13" w:rsidRDefault="00151B13" w:rsidP="0069079D">
      <w:pPr>
        <w:spacing w:after="0" w:line="240" w:lineRule="auto"/>
        <w:jc w:val="both"/>
        <w:rPr>
          <w:rFonts w:ascii="Times New Roman" w:hAnsi="Times New Roman"/>
          <w:b/>
          <w:bCs/>
          <w:sz w:val="24"/>
          <w:szCs w:val="24"/>
        </w:rPr>
      </w:pPr>
    </w:p>
    <w:p w:rsidR="00151B13" w:rsidRDefault="00151B13" w:rsidP="0069079D">
      <w:pPr>
        <w:spacing w:after="0" w:line="240" w:lineRule="auto"/>
        <w:jc w:val="both"/>
        <w:rPr>
          <w:rFonts w:ascii="Times New Roman" w:hAnsi="Times New Roman"/>
          <w:b/>
          <w:bCs/>
          <w:sz w:val="24"/>
          <w:szCs w:val="24"/>
        </w:rPr>
      </w:pPr>
    </w:p>
    <w:p w:rsidR="00151B13" w:rsidRDefault="00151B13" w:rsidP="0069079D">
      <w:pPr>
        <w:spacing w:after="0" w:line="240" w:lineRule="auto"/>
        <w:jc w:val="both"/>
        <w:rPr>
          <w:rFonts w:ascii="Times New Roman" w:hAnsi="Times New Roman"/>
          <w:b/>
          <w:bCs/>
          <w:sz w:val="24"/>
          <w:szCs w:val="24"/>
        </w:rPr>
      </w:pPr>
    </w:p>
    <w:p w:rsidR="0030238B" w:rsidRPr="002D5FD2" w:rsidRDefault="00821CAD" w:rsidP="0069079D">
      <w:pPr>
        <w:spacing w:after="0" w:line="240" w:lineRule="auto"/>
        <w:jc w:val="both"/>
        <w:rPr>
          <w:rFonts w:ascii="Times New Roman" w:hAnsi="Times New Roman"/>
          <w:b/>
          <w:bCs/>
          <w:sz w:val="24"/>
          <w:szCs w:val="24"/>
        </w:rPr>
      </w:pPr>
      <w:r w:rsidRPr="002D5FD2">
        <w:rPr>
          <w:rFonts w:ascii="Times New Roman" w:hAnsi="Times New Roman"/>
          <w:b/>
          <w:bCs/>
          <w:sz w:val="24"/>
          <w:szCs w:val="24"/>
        </w:rPr>
        <w:lastRenderedPageBreak/>
        <w:t>210601 Fővárosi Önkormán</w:t>
      </w:r>
      <w:r w:rsidR="00727771" w:rsidRPr="002D5FD2">
        <w:rPr>
          <w:rFonts w:ascii="Times New Roman" w:hAnsi="Times New Roman"/>
          <w:b/>
          <w:bCs/>
          <w:sz w:val="24"/>
          <w:szCs w:val="24"/>
        </w:rPr>
        <w:t>yzat Idősek Otthona, Halom utca</w:t>
      </w:r>
    </w:p>
    <w:p w:rsidR="00855E31" w:rsidRPr="002D5FD2" w:rsidRDefault="00855E31" w:rsidP="0069079D">
      <w:pPr>
        <w:spacing w:after="0" w:line="240" w:lineRule="auto"/>
        <w:jc w:val="both"/>
        <w:rPr>
          <w:rFonts w:ascii="Times New Roman" w:hAnsi="Times New Roman"/>
          <w:b/>
          <w:bCs/>
          <w:sz w:val="24"/>
          <w:szCs w:val="24"/>
        </w:rPr>
      </w:pPr>
      <w:bookmarkStart w:id="12" w:name="_Hlk3289702"/>
      <w:bookmarkEnd w:id="11"/>
      <w:r w:rsidRPr="002D5FD2">
        <w:rPr>
          <w:rFonts w:ascii="Times New Roman" w:hAnsi="Times New Roman"/>
          <w:b/>
          <w:bCs/>
          <w:sz w:val="24"/>
          <w:szCs w:val="24"/>
        </w:rPr>
        <w:t>7740 Konyhai és mosókonyhai, valamint az ápoláshoz szükséges berendezések és felszerelések beszerzése</w:t>
      </w:r>
    </w:p>
    <w:p w:rsidR="00855E31" w:rsidRPr="002D5FD2" w:rsidRDefault="00855E31" w:rsidP="0069079D">
      <w:pPr>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855E31" w:rsidRPr="002D5FD2" w:rsidTr="007348D0">
        <w:trPr>
          <w:jc w:val="center"/>
        </w:trPr>
        <w:tc>
          <w:tcPr>
            <w:tcW w:w="3588" w:type="dxa"/>
          </w:tcPr>
          <w:p w:rsidR="00855E31" w:rsidRPr="002D5FD2" w:rsidRDefault="00855E3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855E31" w:rsidRPr="002D5FD2" w:rsidRDefault="00855E3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67</w:t>
            </w:r>
          </w:p>
        </w:tc>
        <w:tc>
          <w:tcPr>
            <w:tcW w:w="1602" w:type="dxa"/>
          </w:tcPr>
          <w:p w:rsidR="00855E31" w:rsidRPr="002D5FD2" w:rsidRDefault="00855E3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855E31" w:rsidRPr="002D5FD2" w:rsidTr="007348D0">
        <w:trPr>
          <w:jc w:val="center"/>
        </w:trPr>
        <w:tc>
          <w:tcPr>
            <w:tcW w:w="3588" w:type="dxa"/>
          </w:tcPr>
          <w:p w:rsidR="00855E31" w:rsidRPr="002D5FD2" w:rsidRDefault="00855E3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855E31" w:rsidRPr="002D5FD2" w:rsidRDefault="00855E3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67</w:t>
            </w:r>
          </w:p>
        </w:tc>
        <w:tc>
          <w:tcPr>
            <w:tcW w:w="1602" w:type="dxa"/>
          </w:tcPr>
          <w:p w:rsidR="00855E31" w:rsidRPr="002D5FD2" w:rsidRDefault="00855E3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855E31" w:rsidRPr="002D5FD2" w:rsidTr="007348D0">
        <w:trPr>
          <w:jc w:val="center"/>
        </w:trPr>
        <w:tc>
          <w:tcPr>
            <w:tcW w:w="3588" w:type="dxa"/>
          </w:tcPr>
          <w:p w:rsidR="00855E31" w:rsidRPr="002D5FD2" w:rsidRDefault="00855E3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855E31" w:rsidRPr="002D5FD2" w:rsidRDefault="00855E3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855E31" w:rsidRPr="002D5FD2" w:rsidRDefault="00855E3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855E31" w:rsidRPr="002D5FD2" w:rsidRDefault="00855E31" w:rsidP="0069079D">
      <w:pPr>
        <w:spacing w:after="0" w:line="240" w:lineRule="auto"/>
        <w:jc w:val="both"/>
        <w:rPr>
          <w:rFonts w:ascii="Times New Roman" w:hAnsi="Times New Roman"/>
          <w:bCs/>
          <w:sz w:val="20"/>
          <w:szCs w:val="24"/>
        </w:rPr>
      </w:pPr>
    </w:p>
    <w:p w:rsidR="00855E31" w:rsidRPr="002D5FD2" w:rsidRDefault="00855E31" w:rsidP="0069079D">
      <w:pPr>
        <w:spacing w:after="0" w:line="240" w:lineRule="auto"/>
        <w:jc w:val="both"/>
        <w:rPr>
          <w:rFonts w:ascii="Times New Roman" w:hAnsi="Times New Roman"/>
          <w:sz w:val="24"/>
          <w:szCs w:val="24"/>
        </w:rPr>
      </w:pPr>
      <w:r w:rsidRPr="002D5FD2">
        <w:rPr>
          <w:rFonts w:ascii="Times New Roman" w:hAnsi="Times New Roman"/>
          <w:sz w:val="24"/>
          <w:szCs w:val="24"/>
        </w:rPr>
        <w:t xml:space="preserve">Az Intézmény telephelyeire </w:t>
      </w:r>
      <w:r w:rsidR="00D835F0" w:rsidRPr="002D5FD2">
        <w:rPr>
          <w:rFonts w:ascii="Times New Roman" w:hAnsi="Times New Roman"/>
          <w:sz w:val="24"/>
          <w:szCs w:val="24"/>
        </w:rPr>
        <w:t xml:space="preserve">2019. évben </w:t>
      </w:r>
      <w:r w:rsidRPr="002D5FD2">
        <w:rPr>
          <w:rFonts w:ascii="Times New Roman" w:hAnsi="Times New Roman"/>
          <w:sz w:val="24"/>
          <w:szCs w:val="24"/>
        </w:rPr>
        <w:t xml:space="preserve">beszerzésre kerültek tálcatartó kocsik, szervízkocsik, </w:t>
      </w:r>
      <w:proofErr w:type="spellStart"/>
      <w:r w:rsidRPr="002D5FD2">
        <w:rPr>
          <w:rFonts w:ascii="Times New Roman" w:hAnsi="Times New Roman"/>
          <w:sz w:val="24"/>
          <w:szCs w:val="24"/>
        </w:rPr>
        <w:t>paszírozógép</w:t>
      </w:r>
      <w:proofErr w:type="spellEnd"/>
      <w:r w:rsidRPr="002D5FD2">
        <w:rPr>
          <w:rFonts w:ascii="Times New Roman" w:hAnsi="Times New Roman"/>
          <w:sz w:val="24"/>
          <w:szCs w:val="24"/>
        </w:rPr>
        <w:t xml:space="preserve">, </w:t>
      </w:r>
      <w:proofErr w:type="spellStart"/>
      <w:r w:rsidRPr="002D5FD2">
        <w:rPr>
          <w:rFonts w:ascii="Times New Roman" w:hAnsi="Times New Roman"/>
          <w:sz w:val="24"/>
          <w:szCs w:val="24"/>
        </w:rPr>
        <w:t>thermoládák</w:t>
      </w:r>
      <w:proofErr w:type="spellEnd"/>
      <w:r w:rsidRPr="002D5FD2">
        <w:rPr>
          <w:rFonts w:ascii="Times New Roman" w:hAnsi="Times New Roman"/>
          <w:sz w:val="24"/>
          <w:szCs w:val="24"/>
        </w:rPr>
        <w:t xml:space="preserve">, EKG készülék, fektethető tusolószékek, betegfürdető kocsi, reanimációs alapkocsik, ágyazó kocsik, és szennyestartó zsákok. </w:t>
      </w:r>
      <w:r w:rsidR="00D835F0" w:rsidRPr="002D5FD2">
        <w:rPr>
          <w:rFonts w:ascii="Times New Roman" w:hAnsi="Times New Roman"/>
          <w:sz w:val="24"/>
          <w:szCs w:val="24"/>
        </w:rPr>
        <w:t>A 2020. évre áthúzódó pénzügyi kifizetés megtörtént.</w:t>
      </w:r>
    </w:p>
    <w:p w:rsidR="00855E31" w:rsidRPr="00687FBA" w:rsidRDefault="00855E31" w:rsidP="0069079D">
      <w:pPr>
        <w:spacing w:after="0" w:line="240" w:lineRule="auto"/>
        <w:jc w:val="both"/>
        <w:rPr>
          <w:rFonts w:ascii="Times New Roman" w:hAnsi="Times New Roman"/>
          <w:b/>
          <w:bCs/>
          <w:sz w:val="20"/>
          <w:szCs w:val="20"/>
        </w:rPr>
      </w:pPr>
    </w:p>
    <w:p w:rsidR="00855E31" w:rsidRPr="002D5FD2" w:rsidRDefault="00855E31" w:rsidP="0069079D">
      <w:pPr>
        <w:spacing w:after="0" w:line="240" w:lineRule="auto"/>
        <w:jc w:val="both"/>
        <w:rPr>
          <w:rFonts w:ascii="Times New Roman" w:hAnsi="Times New Roman"/>
          <w:b/>
          <w:bCs/>
          <w:sz w:val="24"/>
          <w:szCs w:val="24"/>
        </w:rPr>
      </w:pPr>
      <w:r w:rsidRPr="002D5FD2">
        <w:rPr>
          <w:rFonts w:ascii="Times New Roman" w:hAnsi="Times New Roman"/>
          <w:b/>
          <w:bCs/>
          <w:sz w:val="24"/>
          <w:szCs w:val="24"/>
        </w:rPr>
        <w:t>7856 Fővárosi Önkormányzat Halom Utcai Idősek Otthona gépjármű beszerzés</w:t>
      </w:r>
    </w:p>
    <w:p w:rsidR="00855E31" w:rsidRPr="002D5FD2" w:rsidRDefault="00855E31" w:rsidP="0069079D">
      <w:pPr>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855E31" w:rsidRPr="002D5FD2" w:rsidTr="007348D0">
        <w:trPr>
          <w:jc w:val="center"/>
        </w:trPr>
        <w:tc>
          <w:tcPr>
            <w:tcW w:w="3588" w:type="dxa"/>
          </w:tcPr>
          <w:p w:rsidR="00855E31" w:rsidRPr="002D5FD2" w:rsidRDefault="00855E3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855E31" w:rsidRPr="002D5FD2" w:rsidRDefault="00855E3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13 000</w:t>
            </w:r>
          </w:p>
        </w:tc>
        <w:tc>
          <w:tcPr>
            <w:tcW w:w="1602" w:type="dxa"/>
          </w:tcPr>
          <w:p w:rsidR="00855E31" w:rsidRPr="002D5FD2" w:rsidRDefault="00855E3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855E31" w:rsidRPr="002D5FD2" w:rsidTr="007348D0">
        <w:trPr>
          <w:jc w:val="center"/>
        </w:trPr>
        <w:tc>
          <w:tcPr>
            <w:tcW w:w="3588" w:type="dxa"/>
          </w:tcPr>
          <w:p w:rsidR="00855E31" w:rsidRPr="002D5FD2" w:rsidRDefault="00855E3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855E31" w:rsidRPr="002D5FD2" w:rsidRDefault="00855E3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10 37</w:t>
            </w:r>
            <w:r w:rsidR="00641876" w:rsidRPr="002D5FD2">
              <w:rPr>
                <w:rFonts w:ascii="Times New Roman" w:eastAsia="Times New Roman" w:hAnsi="Times New Roman"/>
                <w:sz w:val="24"/>
                <w:szCs w:val="24"/>
                <w:lang w:eastAsia="hu-HU"/>
              </w:rPr>
              <w:t>3</w:t>
            </w:r>
          </w:p>
        </w:tc>
        <w:tc>
          <w:tcPr>
            <w:tcW w:w="1602" w:type="dxa"/>
          </w:tcPr>
          <w:p w:rsidR="00855E31" w:rsidRPr="002D5FD2" w:rsidRDefault="00855E3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855E31" w:rsidRPr="002D5FD2" w:rsidTr="007348D0">
        <w:trPr>
          <w:jc w:val="center"/>
        </w:trPr>
        <w:tc>
          <w:tcPr>
            <w:tcW w:w="3588" w:type="dxa"/>
          </w:tcPr>
          <w:p w:rsidR="00855E31" w:rsidRPr="002D5FD2" w:rsidRDefault="00855E3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855E31" w:rsidRPr="002D5FD2" w:rsidRDefault="00855E3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79,8</w:t>
            </w:r>
          </w:p>
        </w:tc>
        <w:tc>
          <w:tcPr>
            <w:tcW w:w="1602" w:type="dxa"/>
          </w:tcPr>
          <w:p w:rsidR="00855E31" w:rsidRPr="002D5FD2" w:rsidRDefault="00855E3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855E31" w:rsidRPr="002D5FD2" w:rsidRDefault="00855E31" w:rsidP="0069079D">
      <w:pPr>
        <w:spacing w:after="0" w:line="240" w:lineRule="auto"/>
        <w:jc w:val="both"/>
        <w:rPr>
          <w:rFonts w:ascii="Times New Roman" w:hAnsi="Times New Roman"/>
          <w:b/>
          <w:bCs/>
          <w:sz w:val="24"/>
          <w:szCs w:val="24"/>
        </w:rPr>
      </w:pPr>
    </w:p>
    <w:p w:rsidR="00855E31" w:rsidRPr="002D5FD2" w:rsidRDefault="00D835F0" w:rsidP="0069079D">
      <w:pPr>
        <w:spacing w:after="0" w:line="240" w:lineRule="auto"/>
        <w:jc w:val="both"/>
        <w:rPr>
          <w:rFonts w:ascii="Times New Roman" w:hAnsi="Times New Roman"/>
          <w:sz w:val="24"/>
          <w:szCs w:val="24"/>
        </w:rPr>
      </w:pPr>
      <w:r w:rsidRPr="002D5FD2">
        <w:rPr>
          <w:rFonts w:ascii="Times New Roman" w:hAnsi="Times New Roman"/>
          <w:sz w:val="24"/>
          <w:szCs w:val="24"/>
        </w:rPr>
        <w:t xml:space="preserve">A feladat során beszerzésre került egy darab Ford </w:t>
      </w:r>
      <w:proofErr w:type="spellStart"/>
      <w:r w:rsidRPr="002D5FD2">
        <w:rPr>
          <w:rFonts w:ascii="Times New Roman" w:hAnsi="Times New Roman"/>
          <w:sz w:val="24"/>
          <w:szCs w:val="24"/>
        </w:rPr>
        <w:t>Transit</w:t>
      </w:r>
      <w:proofErr w:type="spellEnd"/>
      <w:r w:rsidRPr="002D5FD2">
        <w:rPr>
          <w:rFonts w:ascii="Times New Roman" w:hAnsi="Times New Roman"/>
          <w:sz w:val="24"/>
          <w:szCs w:val="24"/>
        </w:rPr>
        <w:t xml:space="preserve"> jármű a kapcsolódó adók, illetékek, forgalomba helyezési költségek</w:t>
      </w:r>
      <w:r w:rsidR="009B427C">
        <w:rPr>
          <w:rFonts w:ascii="Times New Roman" w:hAnsi="Times New Roman"/>
          <w:sz w:val="24"/>
          <w:szCs w:val="24"/>
        </w:rPr>
        <w:t xml:space="preserve"> rendezésével</w:t>
      </w:r>
      <w:r w:rsidRPr="002D5FD2">
        <w:rPr>
          <w:rFonts w:ascii="Times New Roman" w:hAnsi="Times New Roman"/>
          <w:sz w:val="24"/>
          <w:szCs w:val="24"/>
        </w:rPr>
        <w:t>. A pénzügyi rendezés megtörtént.</w:t>
      </w:r>
    </w:p>
    <w:p w:rsidR="00855E31" w:rsidRPr="00306B61" w:rsidRDefault="00855E31" w:rsidP="0069079D">
      <w:pPr>
        <w:spacing w:after="0" w:line="240" w:lineRule="auto"/>
        <w:jc w:val="both"/>
        <w:rPr>
          <w:rFonts w:ascii="Times New Roman" w:hAnsi="Times New Roman"/>
          <w:b/>
          <w:bCs/>
          <w:sz w:val="20"/>
          <w:szCs w:val="20"/>
        </w:rPr>
      </w:pPr>
    </w:p>
    <w:p w:rsidR="00727771" w:rsidRPr="002D5FD2" w:rsidRDefault="00727771" w:rsidP="0069079D">
      <w:pPr>
        <w:spacing w:after="0" w:line="240" w:lineRule="auto"/>
        <w:jc w:val="both"/>
        <w:rPr>
          <w:rFonts w:ascii="Times New Roman" w:hAnsi="Times New Roman"/>
          <w:b/>
          <w:bCs/>
          <w:sz w:val="24"/>
          <w:szCs w:val="24"/>
        </w:rPr>
      </w:pPr>
      <w:r w:rsidRPr="002D5FD2">
        <w:rPr>
          <w:rFonts w:ascii="Times New Roman" w:hAnsi="Times New Roman"/>
          <w:b/>
          <w:bCs/>
          <w:sz w:val="24"/>
          <w:szCs w:val="24"/>
        </w:rPr>
        <w:t>7</w:t>
      </w:r>
      <w:r w:rsidR="00855E31" w:rsidRPr="002D5FD2">
        <w:rPr>
          <w:rFonts w:ascii="Times New Roman" w:hAnsi="Times New Roman"/>
          <w:b/>
          <w:bCs/>
          <w:sz w:val="24"/>
          <w:szCs w:val="24"/>
        </w:rPr>
        <w:t>923</w:t>
      </w:r>
      <w:r w:rsidRPr="002D5FD2">
        <w:rPr>
          <w:rFonts w:ascii="Times New Roman" w:hAnsi="Times New Roman"/>
          <w:b/>
          <w:bCs/>
          <w:sz w:val="24"/>
          <w:szCs w:val="24"/>
        </w:rPr>
        <w:t xml:space="preserve"> </w:t>
      </w:r>
      <w:r w:rsidR="00855E31" w:rsidRPr="002D5FD2">
        <w:rPr>
          <w:rFonts w:ascii="Times New Roman" w:hAnsi="Times New Roman"/>
          <w:b/>
          <w:bCs/>
          <w:sz w:val="24"/>
          <w:szCs w:val="24"/>
        </w:rPr>
        <w:t>Izolációs férőhelyek kialakításához szükséges beszerzések</w:t>
      </w:r>
    </w:p>
    <w:p w:rsidR="00727771" w:rsidRPr="002D5FD2" w:rsidRDefault="00727771" w:rsidP="0069079D">
      <w:pPr>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27771" w:rsidRPr="002D5FD2" w:rsidTr="00602B0C">
        <w:trPr>
          <w:jc w:val="center"/>
        </w:trPr>
        <w:tc>
          <w:tcPr>
            <w:tcW w:w="3588" w:type="dxa"/>
          </w:tcPr>
          <w:p w:rsidR="00727771" w:rsidRPr="002D5FD2" w:rsidRDefault="0072777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727771" w:rsidRPr="002D5FD2" w:rsidRDefault="00855E3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5 7</w:t>
            </w:r>
            <w:r w:rsidR="00727771" w:rsidRPr="002D5FD2">
              <w:rPr>
                <w:rFonts w:ascii="Times New Roman" w:eastAsia="Times New Roman" w:hAnsi="Times New Roman"/>
                <w:sz w:val="24"/>
                <w:szCs w:val="24"/>
                <w:lang w:eastAsia="hu-HU"/>
              </w:rPr>
              <w:t>00</w:t>
            </w:r>
          </w:p>
        </w:tc>
        <w:tc>
          <w:tcPr>
            <w:tcW w:w="1602" w:type="dxa"/>
          </w:tcPr>
          <w:p w:rsidR="00727771" w:rsidRPr="002D5FD2" w:rsidRDefault="0072777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27771" w:rsidRPr="002D5FD2" w:rsidTr="00602B0C">
        <w:trPr>
          <w:jc w:val="center"/>
        </w:trPr>
        <w:tc>
          <w:tcPr>
            <w:tcW w:w="3588" w:type="dxa"/>
          </w:tcPr>
          <w:p w:rsidR="00727771" w:rsidRPr="002D5FD2" w:rsidRDefault="0072777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727771" w:rsidRPr="002D5FD2" w:rsidRDefault="00855E3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5 7</w:t>
            </w:r>
            <w:r w:rsidR="00AA4C8E" w:rsidRPr="002D5FD2">
              <w:rPr>
                <w:rFonts w:ascii="Times New Roman" w:eastAsia="Times New Roman" w:hAnsi="Times New Roman"/>
                <w:sz w:val="24"/>
                <w:szCs w:val="24"/>
                <w:lang w:eastAsia="hu-HU"/>
              </w:rPr>
              <w:t>0</w:t>
            </w:r>
            <w:r w:rsidR="00727771" w:rsidRPr="002D5FD2">
              <w:rPr>
                <w:rFonts w:ascii="Times New Roman" w:eastAsia="Times New Roman" w:hAnsi="Times New Roman"/>
                <w:sz w:val="24"/>
                <w:szCs w:val="24"/>
                <w:lang w:eastAsia="hu-HU"/>
              </w:rPr>
              <w:t>0</w:t>
            </w:r>
          </w:p>
        </w:tc>
        <w:tc>
          <w:tcPr>
            <w:tcW w:w="1602" w:type="dxa"/>
          </w:tcPr>
          <w:p w:rsidR="00727771" w:rsidRPr="002D5FD2" w:rsidRDefault="0072777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27771" w:rsidRPr="002D5FD2" w:rsidTr="00602B0C">
        <w:trPr>
          <w:jc w:val="center"/>
        </w:trPr>
        <w:tc>
          <w:tcPr>
            <w:tcW w:w="3588" w:type="dxa"/>
          </w:tcPr>
          <w:p w:rsidR="00727771" w:rsidRPr="002D5FD2" w:rsidRDefault="0072777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727771" w:rsidRPr="002D5FD2" w:rsidRDefault="00AA4C8E"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w:t>
            </w:r>
            <w:r w:rsidR="00727771" w:rsidRPr="002D5FD2">
              <w:rPr>
                <w:rFonts w:ascii="Times New Roman" w:eastAsia="Times New Roman" w:hAnsi="Times New Roman"/>
                <w:sz w:val="24"/>
                <w:szCs w:val="24"/>
                <w:lang w:eastAsia="hu-HU"/>
              </w:rPr>
              <w:t>0,0</w:t>
            </w:r>
          </w:p>
        </w:tc>
        <w:tc>
          <w:tcPr>
            <w:tcW w:w="1602" w:type="dxa"/>
          </w:tcPr>
          <w:p w:rsidR="00727771" w:rsidRPr="002D5FD2" w:rsidRDefault="0072777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bookmarkEnd w:id="12"/>
    </w:tbl>
    <w:p w:rsidR="00BB05E7" w:rsidRPr="002D5FD2" w:rsidRDefault="00BB05E7" w:rsidP="0069079D">
      <w:pPr>
        <w:spacing w:after="0" w:line="240" w:lineRule="auto"/>
        <w:jc w:val="both"/>
        <w:rPr>
          <w:rFonts w:ascii="Times New Roman" w:hAnsi="Times New Roman" w:cs="Times New Roman"/>
          <w:sz w:val="24"/>
          <w:szCs w:val="24"/>
        </w:rPr>
      </w:pPr>
    </w:p>
    <w:p w:rsidR="00FC0521" w:rsidRPr="002D5FD2" w:rsidRDefault="00FC0521" w:rsidP="0069079D">
      <w:pPr>
        <w:spacing w:after="0" w:line="240" w:lineRule="auto"/>
        <w:jc w:val="both"/>
        <w:rPr>
          <w:rFonts w:ascii="Times New Roman" w:hAnsi="Times New Roman"/>
          <w:sz w:val="24"/>
          <w:szCs w:val="24"/>
        </w:rPr>
      </w:pPr>
      <w:r w:rsidRPr="002D5FD2">
        <w:rPr>
          <w:rFonts w:ascii="Times New Roman" w:hAnsi="Times New Roman"/>
          <w:sz w:val="24"/>
          <w:szCs w:val="24"/>
        </w:rPr>
        <w:t xml:space="preserve">Az Intézmény négy telephelyére vonatkozóan az izolációs férőhelyek kialakításához 15 darab ápoló ágy, matrac és légáteresztő inkontinencia huzat, 15 darab etetőtálcás ágyasztal, továbbá 6 darab érintésmentes fertőtlenítő adagoló szerkezet beszerzése a kapcsolódó szállítási és szerelési költségekkel megvalósult, a pénzügyi rendezés megtörtént. </w:t>
      </w:r>
    </w:p>
    <w:p w:rsidR="00AA4C8E" w:rsidRPr="002D5FD2" w:rsidRDefault="00AA4C8E" w:rsidP="0069079D">
      <w:pPr>
        <w:spacing w:after="0" w:line="240" w:lineRule="auto"/>
        <w:jc w:val="both"/>
        <w:rPr>
          <w:rFonts w:ascii="Times New Roman" w:hAnsi="Times New Roman" w:cs="Times New Roman"/>
          <w:sz w:val="20"/>
          <w:szCs w:val="24"/>
        </w:rPr>
      </w:pPr>
    </w:p>
    <w:p w:rsidR="00727771" w:rsidRPr="002D5FD2" w:rsidRDefault="00727771" w:rsidP="0069079D">
      <w:pPr>
        <w:spacing w:after="0" w:line="240" w:lineRule="auto"/>
        <w:jc w:val="both"/>
        <w:rPr>
          <w:rFonts w:ascii="Times New Roman" w:hAnsi="Times New Roman"/>
          <w:b/>
          <w:bCs/>
          <w:sz w:val="24"/>
          <w:szCs w:val="24"/>
        </w:rPr>
      </w:pPr>
      <w:r w:rsidRPr="002D5FD2">
        <w:rPr>
          <w:rFonts w:ascii="Times New Roman" w:hAnsi="Times New Roman"/>
          <w:b/>
          <w:bCs/>
          <w:sz w:val="24"/>
          <w:szCs w:val="24"/>
        </w:rPr>
        <w:t>Gergely utcai</w:t>
      </w:r>
      <w:r w:rsidR="00D55F91" w:rsidRPr="002D5FD2">
        <w:rPr>
          <w:rFonts w:ascii="Times New Roman" w:hAnsi="Times New Roman"/>
          <w:b/>
          <w:bCs/>
          <w:sz w:val="24"/>
          <w:szCs w:val="24"/>
        </w:rPr>
        <w:t xml:space="preserve"> </w:t>
      </w:r>
      <w:r w:rsidRPr="002D5FD2">
        <w:rPr>
          <w:rFonts w:ascii="Times New Roman" w:hAnsi="Times New Roman"/>
          <w:b/>
          <w:bCs/>
          <w:sz w:val="24"/>
          <w:szCs w:val="24"/>
        </w:rPr>
        <w:t xml:space="preserve">telephelyen </w:t>
      </w:r>
      <w:r w:rsidR="00855E31" w:rsidRPr="002D5FD2">
        <w:rPr>
          <w:rFonts w:ascii="Times New Roman" w:hAnsi="Times New Roman"/>
          <w:b/>
          <w:bCs/>
          <w:sz w:val="24"/>
          <w:szCs w:val="24"/>
        </w:rPr>
        <w:t>nagyüzemű mosogatógép beszerzés (</w:t>
      </w:r>
      <w:proofErr w:type="spellStart"/>
      <w:r w:rsidR="00855E31" w:rsidRPr="002D5FD2">
        <w:rPr>
          <w:rFonts w:ascii="Times New Roman" w:hAnsi="Times New Roman"/>
          <w:b/>
          <w:bCs/>
          <w:sz w:val="24"/>
          <w:szCs w:val="24"/>
        </w:rPr>
        <w:t>vis</w:t>
      </w:r>
      <w:proofErr w:type="spellEnd"/>
      <w:r w:rsidR="00855E31" w:rsidRPr="002D5FD2">
        <w:rPr>
          <w:rFonts w:ascii="Times New Roman" w:hAnsi="Times New Roman"/>
          <w:b/>
          <w:bCs/>
          <w:sz w:val="24"/>
          <w:szCs w:val="24"/>
        </w:rPr>
        <w:t xml:space="preserve"> maior)</w:t>
      </w:r>
    </w:p>
    <w:p w:rsidR="00727771" w:rsidRPr="002D5FD2" w:rsidRDefault="00727771" w:rsidP="0069079D">
      <w:pPr>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27771" w:rsidRPr="002D5FD2" w:rsidTr="00602B0C">
        <w:trPr>
          <w:jc w:val="center"/>
        </w:trPr>
        <w:tc>
          <w:tcPr>
            <w:tcW w:w="3588" w:type="dxa"/>
          </w:tcPr>
          <w:p w:rsidR="00727771" w:rsidRPr="002D5FD2" w:rsidRDefault="0072777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727771" w:rsidRPr="002D5FD2" w:rsidRDefault="00855E3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1 016</w:t>
            </w:r>
          </w:p>
        </w:tc>
        <w:tc>
          <w:tcPr>
            <w:tcW w:w="1602" w:type="dxa"/>
          </w:tcPr>
          <w:p w:rsidR="00727771" w:rsidRPr="002D5FD2" w:rsidRDefault="0072777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27771" w:rsidRPr="002D5FD2" w:rsidTr="00602B0C">
        <w:trPr>
          <w:jc w:val="center"/>
        </w:trPr>
        <w:tc>
          <w:tcPr>
            <w:tcW w:w="3588" w:type="dxa"/>
          </w:tcPr>
          <w:p w:rsidR="00727771" w:rsidRPr="002D5FD2" w:rsidRDefault="0072777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727771" w:rsidRPr="002D5FD2" w:rsidRDefault="00855E3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1 016</w:t>
            </w:r>
          </w:p>
        </w:tc>
        <w:tc>
          <w:tcPr>
            <w:tcW w:w="1602" w:type="dxa"/>
          </w:tcPr>
          <w:p w:rsidR="00727771" w:rsidRPr="002D5FD2" w:rsidRDefault="0072777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27771" w:rsidRPr="002D5FD2" w:rsidTr="00602B0C">
        <w:trPr>
          <w:jc w:val="center"/>
        </w:trPr>
        <w:tc>
          <w:tcPr>
            <w:tcW w:w="3588" w:type="dxa"/>
          </w:tcPr>
          <w:p w:rsidR="00727771" w:rsidRPr="002D5FD2" w:rsidRDefault="0072777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727771" w:rsidRPr="002D5FD2" w:rsidRDefault="00AA4C8E"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w:t>
            </w:r>
            <w:r w:rsidR="00727771" w:rsidRPr="002D5FD2">
              <w:rPr>
                <w:rFonts w:ascii="Times New Roman" w:eastAsia="Times New Roman" w:hAnsi="Times New Roman"/>
                <w:sz w:val="24"/>
                <w:szCs w:val="24"/>
                <w:lang w:eastAsia="hu-HU"/>
              </w:rPr>
              <w:t>0,0</w:t>
            </w:r>
          </w:p>
        </w:tc>
        <w:tc>
          <w:tcPr>
            <w:tcW w:w="1602" w:type="dxa"/>
          </w:tcPr>
          <w:p w:rsidR="00727771" w:rsidRPr="002D5FD2" w:rsidRDefault="0072777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727771" w:rsidRPr="002D5FD2" w:rsidRDefault="00727771" w:rsidP="0069079D">
      <w:pPr>
        <w:spacing w:after="0" w:line="240" w:lineRule="auto"/>
        <w:jc w:val="both"/>
        <w:rPr>
          <w:rFonts w:ascii="Times New Roman" w:hAnsi="Times New Roman"/>
          <w:bCs/>
          <w:sz w:val="20"/>
          <w:szCs w:val="24"/>
        </w:rPr>
      </w:pPr>
    </w:p>
    <w:p w:rsidR="00295291" w:rsidRPr="002D5FD2" w:rsidRDefault="00217B71" w:rsidP="0069079D">
      <w:pPr>
        <w:spacing w:after="0" w:line="240" w:lineRule="auto"/>
        <w:jc w:val="both"/>
        <w:rPr>
          <w:rFonts w:ascii="Times New Roman" w:eastAsia="Times New Roman" w:hAnsi="Times New Roman" w:cs="Times New Roman"/>
          <w:sz w:val="24"/>
          <w:szCs w:val="24"/>
          <w:lang w:eastAsia="hu-HU"/>
        </w:rPr>
      </w:pPr>
      <w:bookmarkStart w:id="13" w:name="_Hlk67921283"/>
      <w:r w:rsidRPr="002D5FD2">
        <w:rPr>
          <w:rFonts w:ascii="Times New Roman" w:eastAsia="Times New Roman" w:hAnsi="Times New Roman" w:cs="Times New Roman"/>
          <w:sz w:val="24"/>
          <w:szCs w:val="24"/>
          <w:lang w:eastAsia="hu-HU"/>
        </w:rPr>
        <w:t xml:space="preserve">Az Intézmény igénye a </w:t>
      </w:r>
      <w:proofErr w:type="spellStart"/>
      <w:r w:rsidRPr="002D5FD2">
        <w:rPr>
          <w:rFonts w:ascii="Times New Roman" w:eastAsia="Times New Roman" w:hAnsi="Times New Roman" w:cs="Times New Roman"/>
          <w:sz w:val="24"/>
          <w:szCs w:val="24"/>
          <w:lang w:eastAsia="hu-HU"/>
        </w:rPr>
        <w:t>vis</w:t>
      </w:r>
      <w:proofErr w:type="spellEnd"/>
      <w:r w:rsidRPr="002D5FD2">
        <w:rPr>
          <w:rFonts w:ascii="Times New Roman" w:eastAsia="Times New Roman" w:hAnsi="Times New Roman" w:cs="Times New Roman"/>
          <w:sz w:val="24"/>
          <w:szCs w:val="24"/>
          <w:lang w:eastAsia="hu-HU"/>
        </w:rPr>
        <w:t xml:space="preserve"> maior támogatási keretből, a Budapest, X. kerület Gergely utcai telephelyen a több mint tíz éves ipari mosogatógép meghibásodása miatt, új berendezés beszerzés</w:t>
      </w:r>
      <w:r w:rsidR="005374E5">
        <w:rPr>
          <w:rFonts w:ascii="Times New Roman" w:eastAsia="Times New Roman" w:hAnsi="Times New Roman" w:cs="Times New Roman"/>
          <w:sz w:val="24"/>
          <w:szCs w:val="24"/>
          <w:lang w:eastAsia="hu-HU"/>
        </w:rPr>
        <w:t>ére</w:t>
      </w:r>
      <w:r w:rsidRPr="002D5FD2">
        <w:rPr>
          <w:rFonts w:ascii="Times New Roman" w:eastAsia="Times New Roman" w:hAnsi="Times New Roman" w:cs="Times New Roman"/>
          <w:sz w:val="24"/>
          <w:szCs w:val="24"/>
          <w:lang w:eastAsia="hu-HU"/>
        </w:rPr>
        <w:t xml:space="preserve"> 2020. június hónapban jóváhagyásra került. Az ipari mosogatógép beszerzése és annak kifizetése 2020. évben meg</w:t>
      </w:r>
      <w:r w:rsidR="00945C2C" w:rsidRPr="002D5FD2">
        <w:rPr>
          <w:rFonts w:ascii="Times New Roman" w:eastAsia="Times New Roman" w:hAnsi="Times New Roman" w:cs="Times New Roman"/>
          <w:sz w:val="24"/>
          <w:szCs w:val="24"/>
          <w:lang w:eastAsia="hu-HU"/>
        </w:rPr>
        <w:t>történt</w:t>
      </w:r>
      <w:r w:rsidRPr="002D5FD2">
        <w:rPr>
          <w:rFonts w:ascii="Times New Roman" w:eastAsia="Times New Roman" w:hAnsi="Times New Roman" w:cs="Times New Roman"/>
          <w:sz w:val="24"/>
          <w:szCs w:val="24"/>
          <w:lang w:eastAsia="hu-HU"/>
        </w:rPr>
        <w:t>.</w:t>
      </w:r>
    </w:p>
    <w:p w:rsidR="009B7079" w:rsidRPr="00687FBA" w:rsidRDefault="009B7079" w:rsidP="0069079D">
      <w:pPr>
        <w:spacing w:after="0" w:line="240" w:lineRule="auto"/>
        <w:jc w:val="both"/>
        <w:rPr>
          <w:rFonts w:ascii="Times New Roman" w:eastAsia="Times New Roman" w:hAnsi="Times New Roman" w:cs="Times New Roman"/>
          <w:sz w:val="20"/>
          <w:szCs w:val="20"/>
          <w:lang w:eastAsia="hu-HU"/>
        </w:rPr>
      </w:pPr>
    </w:p>
    <w:bookmarkEnd w:id="13"/>
    <w:p w:rsidR="005C5053" w:rsidRPr="002D5FD2" w:rsidRDefault="00741944" w:rsidP="0069079D">
      <w:pPr>
        <w:spacing w:after="0" w:line="240" w:lineRule="auto"/>
        <w:jc w:val="both"/>
        <w:rPr>
          <w:rFonts w:ascii="Times New Roman" w:hAnsi="Times New Roman"/>
          <w:b/>
          <w:bCs/>
          <w:sz w:val="24"/>
          <w:szCs w:val="24"/>
        </w:rPr>
      </w:pPr>
      <w:r w:rsidRPr="002D5FD2">
        <w:rPr>
          <w:rFonts w:ascii="Times New Roman" w:hAnsi="Times New Roman"/>
          <w:b/>
          <w:bCs/>
          <w:sz w:val="24"/>
          <w:szCs w:val="24"/>
        </w:rPr>
        <w:t>210701 Fővárosi Önkormányzat Kamaraerdei Úti Idősek Otthona</w:t>
      </w:r>
    </w:p>
    <w:p w:rsidR="00845D0A" w:rsidRPr="002D5FD2" w:rsidRDefault="00845D0A" w:rsidP="0069079D">
      <w:pPr>
        <w:spacing w:after="0" w:line="240" w:lineRule="auto"/>
        <w:jc w:val="both"/>
        <w:rPr>
          <w:rFonts w:ascii="Times New Roman" w:hAnsi="Times New Roman"/>
          <w:sz w:val="24"/>
          <w:szCs w:val="24"/>
        </w:rPr>
      </w:pPr>
      <w:r w:rsidRPr="002D5FD2">
        <w:rPr>
          <w:rFonts w:ascii="Times New Roman" w:hAnsi="Times New Roman"/>
          <w:b/>
          <w:sz w:val="24"/>
          <w:szCs w:val="24"/>
        </w:rPr>
        <w:t>7</w:t>
      </w:r>
      <w:r w:rsidRPr="002D5FD2">
        <w:rPr>
          <w:rFonts w:ascii="Times New Roman" w:hAnsi="Times New Roman"/>
          <w:b/>
          <w:bCs/>
          <w:sz w:val="24"/>
          <w:szCs w:val="24"/>
        </w:rPr>
        <w:t>552 Kamaraerdei úti telephely „B” épületének részleges rekonstrukciója</w:t>
      </w:r>
    </w:p>
    <w:p w:rsidR="00845D0A" w:rsidRPr="002D5FD2" w:rsidRDefault="00845D0A" w:rsidP="0069079D">
      <w:pPr>
        <w:overflowPunct w:val="0"/>
        <w:autoSpaceDE w:val="0"/>
        <w:autoSpaceDN w:val="0"/>
        <w:adjustRightInd w:val="0"/>
        <w:spacing w:after="0" w:line="240" w:lineRule="auto"/>
        <w:jc w:val="both"/>
        <w:textAlignment w:val="baseline"/>
        <w:rPr>
          <w:rFonts w:ascii="Times New Roman" w:hAnsi="Times New Roman"/>
          <w:b/>
          <w:sz w:val="24"/>
          <w:szCs w:val="24"/>
        </w:rPr>
      </w:pPr>
      <w:bookmarkStart w:id="14" w:name="_Hlk509921715"/>
    </w:p>
    <w:tbl>
      <w:tblPr>
        <w:tblW w:w="0" w:type="auto"/>
        <w:jc w:val="center"/>
        <w:tblLook w:val="01E0" w:firstRow="1" w:lastRow="1" w:firstColumn="1" w:lastColumn="1" w:noHBand="0" w:noVBand="0"/>
      </w:tblPr>
      <w:tblGrid>
        <w:gridCol w:w="3588"/>
        <w:gridCol w:w="1417"/>
        <w:gridCol w:w="1602"/>
      </w:tblGrid>
      <w:tr w:rsidR="00845D0A" w:rsidRPr="002D5FD2" w:rsidTr="001A2EF0">
        <w:trPr>
          <w:jc w:val="center"/>
        </w:trPr>
        <w:tc>
          <w:tcPr>
            <w:tcW w:w="3588" w:type="dxa"/>
          </w:tcPr>
          <w:p w:rsidR="00845D0A" w:rsidRPr="002D5FD2" w:rsidRDefault="00845D0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845D0A" w:rsidRPr="002D5FD2" w:rsidRDefault="0072777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80</w:t>
            </w:r>
            <w:r w:rsidR="00845D0A" w:rsidRPr="002D5FD2">
              <w:rPr>
                <w:rFonts w:ascii="Times New Roman" w:eastAsia="Times New Roman" w:hAnsi="Times New Roman"/>
                <w:sz w:val="24"/>
                <w:szCs w:val="24"/>
                <w:lang w:eastAsia="hu-HU"/>
              </w:rPr>
              <w:t xml:space="preserve"> 000</w:t>
            </w:r>
          </w:p>
        </w:tc>
        <w:tc>
          <w:tcPr>
            <w:tcW w:w="1602" w:type="dxa"/>
          </w:tcPr>
          <w:p w:rsidR="00845D0A" w:rsidRPr="002D5FD2" w:rsidRDefault="00845D0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845D0A" w:rsidRPr="002D5FD2" w:rsidTr="001A2EF0">
        <w:trPr>
          <w:jc w:val="center"/>
        </w:trPr>
        <w:tc>
          <w:tcPr>
            <w:tcW w:w="3588" w:type="dxa"/>
          </w:tcPr>
          <w:p w:rsidR="00845D0A" w:rsidRPr="002D5FD2" w:rsidRDefault="00845D0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845D0A" w:rsidRPr="002D5FD2" w:rsidRDefault="00845D0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845D0A" w:rsidRPr="002D5FD2" w:rsidRDefault="00845D0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845D0A" w:rsidRPr="002D5FD2" w:rsidTr="001A2EF0">
        <w:trPr>
          <w:jc w:val="center"/>
        </w:trPr>
        <w:tc>
          <w:tcPr>
            <w:tcW w:w="3588" w:type="dxa"/>
          </w:tcPr>
          <w:p w:rsidR="00845D0A" w:rsidRPr="002D5FD2" w:rsidRDefault="00845D0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845D0A" w:rsidRPr="002D5FD2" w:rsidRDefault="00845D0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845D0A" w:rsidRPr="002D5FD2" w:rsidRDefault="00845D0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bookmarkEnd w:id="14"/>
    </w:tbl>
    <w:p w:rsidR="00845D0A" w:rsidRPr="002D5FD2" w:rsidRDefault="00845D0A" w:rsidP="0069079D">
      <w:pPr>
        <w:spacing w:after="0" w:line="240" w:lineRule="auto"/>
        <w:jc w:val="both"/>
        <w:rPr>
          <w:rFonts w:ascii="Times New Roman" w:hAnsi="Times New Roman"/>
          <w:sz w:val="24"/>
          <w:szCs w:val="24"/>
        </w:rPr>
      </w:pPr>
    </w:p>
    <w:p w:rsidR="00FB384A" w:rsidRPr="002D5FD2" w:rsidRDefault="005C5053" w:rsidP="0069079D">
      <w:pPr>
        <w:spacing w:after="0" w:line="240" w:lineRule="auto"/>
        <w:jc w:val="both"/>
        <w:rPr>
          <w:rFonts w:ascii="Times New Roman" w:hAnsi="Times New Roman"/>
          <w:sz w:val="24"/>
          <w:szCs w:val="24"/>
        </w:rPr>
      </w:pPr>
      <w:r w:rsidRPr="002D5FD2">
        <w:rPr>
          <w:rFonts w:ascii="Times New Roman" w:hAnsi="Times New Roman"/>
          <w:sz w:val="24"/>
          <w:szCs w:val="24"/>
        </w:rPr>
        <w:lastRenderedPageBreak/>
        <w:t>A két</w:t>
      </w:r>
      <w:r w:rsidR="00FB384A" w:rsidRPr="002D5FD2">
        <w:rPr>
          <w:rFonts w:ascii="Times New Roman" w:hAnsi="Times New Roman"/>
          <w:sz w:val="24"/>
          <w:szCs w:val="24"/>
        </w:rPr>
        <w:t xml:space="preserve">éves ütemezésből 2017. éveben az épület átalakításának tervezése valósult meg. </w:t>
      </w:r>
      <w:r w:rsidR="00685593" w:rsidRPr="002D5FD2">
        <w:rPr>
          <w:rFonts w:ascii="Times New Roman" w:hAnsi="Times New Roman"/>
          <w:sz w:val="24"/>
          <w:szCs w:val="24"/>
        </w:rPr>
        <w:t xml:space="preserve">Az építési engedély kérelem </w:t>
      </w:r>
      <w:r w:rsidR="009B6B0B">
        <w:rPr>
          <w:rFonts w:ascii="Times New Roman" w:hAnsi="Times New Roman"/>
          <w:sz w:val="24"/>
          <w:szCs w:val="24"/>
        </w:rPr>
        <w:t>benyújtásra került</w:t>
      </w:r>
      <w:r w:rsidR="00685593" w:rsidRPr="002D5FD2">
        <w:rPr>
          <w:rFonts w:ascii="Times New Roman" w:hAnsi="Times New Roman"/>
          <w:sz w:val="24"/>
          <w:szCs w:val="24"/>
        </w:rPr>
        <w:t xml:space="preserve"> 2018. évben, </w:t>
      </w:r>
      <w:r w:rsidR="00027A90" w:rsidRPr="002D5FD2">
        <w:rPr>
          <w:rFonts w:ascii="Times New Roman" w:hAnsi="Times New Roman"/>
          <w:sz w:val="24"/>
          <w:szCs w:val="24"/>
        </w:rPr>
        <w:t>de az engedélyt csak 2019. évben kapta meg az Idősek Otthona. A kivitelezés nem kezdődött el, mert a lift és a kert kialakítása tekintetében megváltozott az alapkoncepció, ezért szükségessé vált az építési dokumentáció módosítása. A terveket az Idősek Otthona saját költségvetéséből készítette el.</w:t>
      </w:r>
      <w:r w:rsidR="00756DE9" w:rsidRPr="002D5FD2">
        <w:rPr>
          <w:rFonts w:ascii="Times New Roman" w:hAnsi="Times New Roman"/>
          <w:sz w:val="24"/>
          <w:szCs w:val="24"/>
        </w:rPr>
        <w:t xml:space="preserve"> </w:t>
      </w:r>
      <w:r w:rsidR="00756DE9" w:rsidRPr="002D5FD2">
        <w:rPr>
          <w:rFonts w:ascii="Times New Roman" w:hAnsi="Times New Roman" w:cs="Times New Roman"/>
          <w:sz w:val="24"/>
          <w:szCs w:val="24"/>
        </w:rPr>
        <w:t>A módosított építési engedély terv 2020. decemberében vált jogerőssé, ezért a megvalósulás nem kezdődhetett el. A feladat folytatódik.</w:t>
      </w:r>
    </w:p>
    <w:p w:rsidR="00823AFF" w:rsidRPr="002D5FD2" w:rsidRDefault="00823AFF" w:rsidP="0069079D">
      <w:pPr>
        <w:spacing w:after="0" w:line="240" w:lineRule="auto"/>
        <w:jc w:val="both"/>
        <w:rPr>
          <w:rFonts w:ascii="Times New Roman" w:hAnsi="Times New Roman"/>
          <w:b/>
          <w:sz w:val="20"/>
          <w:szCs w:val="20"/>
        </w:rPr>
      </w:pPr>
    </w:p>
    <w:p w:rsidR="00027A90" w:rsidRPr="002D5FD2" w:rsidRDefault="00027A90" w:rsidP="0069079D">
      <w:pPr>
        <w:spacing w:after="0" w:line="240" w:lineRule="auto"/>
        <w:jc w:val="both"/>
        <w:rPr>
          <w:rFonts w:ascii="Times New Roman" w:hAnsi="Times New Roman"/>
          <w:sz w:val="24"/>
          <w:szCs w:val="24"/>
        </w:rPr>
      </w:pPr>
      <w:r w:rsidRPr="002D5FD2">
        <w:rPr>
          <w:rFonts w:ascii="Times New Roman" w:hAnsi="Times New Roman"/>
          <w:b/>
          <w:sz w:val="24"/>
          <w:szCs w:val="24"/>
        </w:rPr>
        <w:t>7793</w:t>
      </w:r>
      <w:r w:rsidRPr="002D5FD2">
        <w:rPr>
          <w:rFonts w:ascii="Times New Roman" w:hAnsi="Times New Roman"/>
          <w:b/>
          <w:bCs/>
          <w:sz w:val="24"/>
          <w:szCs w:val="24"/>
        </w:rPr>
        <w:t xml:space="preserve"> Integrált szociális, orvos-szakmai és gazdasági rendszer kialakítása</w:t>
      </w:r>
    </w:p>
    <w:p w:rsidR="00027A90" w:rsidRPr="002D5FD2" w:rsidRDefault="00027A90" w:rsidP="0069079D">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027A90" w:rsidRPr="002D5FD2" w:rsidTr="00B72CD8">
        <w:trPr>
          <w:jc w:val="center"/>
        </w:trPr>
        <w:tc>
          <w:tcPr>
            <w:tcW w:w="3588" w:type="dxa"/>
          </w:tcPr>
          <w:p w:rsidR="00027A90" w:rsidRPr="002D5FD2" w:rsidRDefault="00027A9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027A90" w:rsidRPr="002D5FD2" w:rsidRDefault="00027A9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13 329</w:t>
            </w:r>
          </w:p>
        </w:tc>
        <w:tc>
          <w:tcPr>
            <w:tcW w:w="1602" w:type="dxa"/>
          </w:tcPr>
          <w:p w:rsidR="00027A90" w:rsidRPr="002D5FD2" w:rsidRDefault="00027A9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27A90" w:rsidRPr="002D5FD2" w:rsidTr="00B72CD8">
        <w:trPr>
          <w:jc w:val="center"/>
        </w:trPr>
        <w:tc>
          <w:tcPr>
            <w:tcW w:w="3588" w:type="dxa"/>
          </w:tcPr>
          <w:p w:rsidR="00027A90" w:rsidRPr="002D5FD2" w:rsidRDefault="00027A9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027A90" w:rsidRPr="002D5FD2" w:rsidRDefault="0064187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13 329</w:t>
            </w:r>
          </w:p>
        </w:tc>
        <w:tc>
          <w:tcPr>
            <w:tcW w:w="1602" w:type="dxa"/>
          </w:tcPr>
          <w:p w:rsidR="00027A90" w:rsidRPr="002D5FD2" w:rsidRDefault="00027A9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27A90" w:rsidRPr="002D5FD2" w:rsidTr="00B72CD8">
        <w:trPr>
          <w:jc w:val="center"/>
        </w:trPr>
        <w:tc>
          <w:tcPr>
            <w:tcW w:w="3588" w:type="dxa"/>
          </w:tcPr>
          <w:p w:rsidR="00027A90" w:rsidRPr="002D5FD2" w:rsidRDefault="00027A9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027A90" w:rsidRPr="002D5FD2" w:rsidRDefault="0064187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w:t>
            </w:r>
            <w:r w:rsidR="00027A90" w:rsidRPr="002D5FD2">
              <w:rPr>
                <w:rFonts w:ascii="Times New Roman" w:eastAsia="Times New Roman" w:hAnsi="Times New Roman"/>
                <w:sz w:val="24"/>
                <w:szCs w:val="24"/>
                <w:lang w:eastAsia="hu-HU"/>
              </w:rPr>
              <w:t>0,0</w:t>
            </w:r>
          </w:p>
        </w:tc>
        <w:tc>
          <w:tcPr>
            <w:tcW w:w="1602" w:type="dxa"/>
          </w:tcPr>
          <w:p w:rsidR="00027A90" w:rsidRPr="002D5FD2" w:rsidRDefault="00027A9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027A90" w:rsidRPr="002D5FD2" w:rsidRDefault="00027A90" w:rsidP="0069079D">
      <w:pPr>
        <w:spacing w:after="0" w:line="240" w:lineRule="auto"/>
        <w:jc w:val="both"/>
        <w:rPr>
          <w:rFonts w:ascii="Times New Roman" w:hAnsi="Times New Roman"/>
          <w:sz w:val="20"/>
          <w:szCs w:val="24"/>
        </w:rPr>
      </w:pPr>
    </w:p>
    <w:p w:rsidR="00027A90" w:rsidRPr="002D5FD2" w:rsidRDefault="0097708E" w:rsidP="0069079D">
      <w:pPr>
        <w:spacing w:after="0" w:line="240" w:lineRule="auto"/>
        <w:jc w:val="both"/>
        <w:rPr>
          <w:rFonts w:ascii="Times New Roman" w:hAnsi="Times New Roman"/>
          <w:sz w:val="24"/>
          <w:szCs w:val="24"/>
        </w:rPr>
      </w:pPr>
      <w:r w:rsidRPr="002D5FD2">
        <w:rPr>
          <w:rFonts w:ascii="Times New Roman" w:hAnsi="Times New Roman"/>
          <w:sz w:val="24"/>
          <w:szCs w:val="24"/>
        </w:rPr>
        <w:t>2019. évben h</w:t>
      </w:r>
      <w:r w:rsidR="00823AFF" w:rsidRPr="002D5FD2">
        <w:rPr>
          <w:rFonts w:ascii="Times New Roman" w:hAnsi="Times New Roman"/>
          <w:sz w:val="24"/>
          <w:szCs w:val="24"/>
        </w:rPr>
        <w:t xml:space="preserve">árom telephelyen került kiépítésre a </w:t>
      </w:r>
      <w:proofErr w:type="spellStart"/>
      <w:r w:rsidR="00823AFF" w:rsidRPr="002D5FD2">
        <w:rPr>
          <w:rFonts w:ascii="Times New Roman" w:hAnsi="Times New Roman"/>
          <w:sz w:val="24"/>
          <w:szCs w:val="24"/>
        </w:rPr>
        <w:t>Hospitaly</w:t>
      </w:r>
      <w:proofErr w:type="spellEnd"/>
      <w:r w:rsidR="00823AFF" w:rsidRPr="002D5FD2">
        <w:rPr>
          <w:rFonts w:ascii="Times New Roman" w:hAnsi="Times New Roman"/>
          <w:sz w:val="24"/>
          <w:szCs w:val="24"/>
        </w:rPr>
        <w:t xml:space="preserve"> integrált, szociális orvos-szakmai rendszer, </w:t>
      </w:r>
      <w:r w:rsidRPr="002D5FD2">
        <w:rPr>
          <w:rFonts w:ascii="Times New Roman" w:hAnsi="Times New Roman"/>
          <w:sz w:val="24"/>
          <w:szCs w:val="24"/>
        </w:rPr>
        <w:t>melynek beüzemelése</w:t>
      </w:r>
      <w:r w:rsidR="00641876" w:rsidRPr="002D5FD2">
        <w:rPr>
          <w:rFonts w:ascii="Times New Roman" w:hAnsi="Times New Roman"/>
          <w:sz w:val="24"/>
          <w:szCs w:val="24"/>
        </w:rPr>
        <w:t xml:space="preserve"> és pénzügyi rendezése</w:t>
      </w:r>
      <w:r w:rsidRPr="002D5FD2">
        <w:rPr>
          <w:rFonts w:ascii="Times New Roman" w:hAnsi="Times New Roman"/>
          <w:sz w:val="24"/>
          <w:szCs w:val="24"/>
        </w:rPr>
        <w:t xml:space="preserve"> 2020. évben megtörtént</w:t>
      </w:r>
      <w:r w:rsidR="00641876" w:rsidRPr="002D5FD2">
        <w:rPr>
          <w:rFonts w:ascii="Times New Roman" w:hAnsi="Times New Roman"/>
          <w:sz w:val="24"/>
          <w:szCs w:val="24"/>
        </w:rPr>
        <w:t>.</w:t>
      </w:r>
    </w:p>
    <w:p w:rsidR="00687FBA" w:rsidRPr="002D5FD2" w:rsidRDefault="00687FBA" w:rsidP="0069079D">
      <w:pPr>
        <w:spacing w:after="0" w:line="240" w:lineRule="auto"/>
        <w:jc w:val="both"/>
        <w:rPr>
          <w:rFonts w:ascii="Times New Roman" w:hAnsi="Times New Roman"/>
          <w:sz w:val="20"/>
          <w:szCs w:val="24"/>
        </w:rPr>
      </w:pPr>
    </w:p>
    <w:p w:rsidR="00812CAE" w:rsidRPr="002D5FD2" w:rsidRDefault="00FB384A" w:rsidP="0069079D">
      <w:pPr>
        <w:spacing w:after="0" w:line="240" w:lineRule="auto"/>
        <w:jc w:val="both"/>
        <w:rPr>
          <w:rFonts w:ascii="Times New Roman" w:hAnsi="Times New Roman"/>
          <w:b/>
          <w:sz w:val="24"/>
          <w:szCs w:val="24"/>
        </w:rPr>
      </w:pPr>
      <w:r w:rsidRPr="002D5FD2">
        <w:rPr>
          <w:rFonts w:ascii="Times New Roman" w:hAnsi="Times New Roman"/>
          <w:b/>
          <w:sz w:val="24"/>
          <w:szCs w:val="24"/>
        </w:rPr>
        <w:t xml:space="preserve">210801 Fővárosi Önkormányzat </w:t>
      </w:r>
      <w:r w:rsidR="00727771" w:rsidRPr="002D5FD2">
        <w:rPr>
          <w:rFonts w:ascii="Times New Roman" w:hAnsi="Times New Roman"/>
          <w:b/>
          <w:sz w:val="24"/>
          <w:szCs w:val="24"/>
        </w:rPr>
        <w:t>Kútvölgyi Úti Idősek Otthona</w:t>
      </w:r>
    </w:p>
    <w:p w:rsidR="00466547" w:rsidRPr="002D5FD2" w:rsidRDefault="00A52C4F" w:rsidP="0069079D">
      <w:pPr>
        <w:spacing w:after="0" w:line="240" w:lineRule="auto"/>
        <w:jc w:val="both"/>
        <w:rPr>
          <w:rFonts w:ascii="Times New Roman" w:hAnsi="Times New Roman"/>
          <w:b/>
          <w:sz w:val="24"/>
          <w:szCs w:val="24"/>
        </w:rPr>
      </w:pPr>
      <w:r w:rsidRPr="002D5FD2">
        <w:rPr>
          <w:rFonts w:ascii="Times New Roman" w:hAnsi="Times New Roman"/>
          <w:b/>
          <w:sz w:val="24"/>
          <w:szCs w:val="24"/>
        </w:rPr>
        <w:t>7925 Konyhai eszközök beszerzése</w:t>
      </w:r>
    </w:p>
    <w:p w:rsidR="00A52C4F" w:rsidRPr="002D5FD2" w:rsidRDefault="00A52C4F" w:rsidP="0069079D">
      <w:pPr>
        <w:spacing w:after="0" w:line="240" w:lineRule="auto"/>
        <w:jc w:val="both"/>
        <w:rPr>
          <w:rFonts w:ascii="Times New Roman" w:hAnsi="Times New Roman"/>
          <w:sz w:val="24"/>
          <w:szCs w:val="24"/>
        </w:rPr>
      </w:pPr>
    </w:p>
    <w:tbl>
      <w:tblPr>
        <w:tblW w:w="0" w:type="auto"/>
        <w:jc w:val="center"/>
        <w:tblLook w:val="01E0" w:firstRow="1" w:lastRow="1" w:firstColumn="1" w:lastColumn="1" w:noHBand="0" w:noVBand="0"/>
      </w:tblPr>
      <w:tblGrid>
        <w:gridCol w:w="3588"/>
        <w:gridCol w:w="1417"/>
        <w:gridCol w:w="1602"/>
      </w:tblGrid>
      <w:tr w:rsidR="00466547" w:rsidRPr="002D5FD2" w:rsidTr="001A2EF0">
        <w:trPr>
          <w:jc w:val="center"/>
        </w:trPr>
        <w:tc>
          <w:tcPr>
            <w:tcW w:w="3588" w:type="dxa"/>
          </w:tcPr>
          <w:p w:rsidR="00466547" w:rsidRPr="002D5FD2" w:rsidRDefault="0046654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466547" w:rsidRPr="002D5FD2" w:rsidRDefault="00A52C4F"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9 906</w:t>
            </w:r>
          </w:p>
        </w:tc>
        <w:tc>
          <w:tcPr>
            <w:tcW w:w="1602" w:type="dxa"/>
          </w:tcPr>
          <w:p w:rsidR="00466547" w:rsidRPr="002D5FD2" w:rsidRDefault="0046654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66547" w:rsidRPr="002D5FD2" w:rsidTr="001A2EF0">
        <w:trPr>
          <w:jc w:val="center"/>
        </w:trPr>
        <w:tc>
          <w:tcPr>
            <w:tcW w:w="3588" w:type="dxa"/>
          </w:tcPr>
          <w:p w:rsidR="00466547" w:rsidRPr="002D5FD2" w:rsidRDefault="0046654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466547" w:rsidRPr="002D5FD2" w:rsidRDefault="00A52C4F"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4 953</w:t>
            </w:r>
          </w:p>
        </w:tc>
        <w:tc>
          <w:tcPr>
            <w:tcW w:w="1602" w:type="dxa"/>
          </w:tcPr>
          <w:p w:rsidR="00466547" w:rsidRPr="002D5FD2" w:rsidRDefault="0046654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66547" w:rsidRPr="002D5FD2" w:rsidTr="001A2EF0">
        <w:trPr>
          <w:jc w:val="center"/>
        </w:trPr>
        <w:tc>
          <w:tcPr>
            <w:tcW w:w="3588" w:type="dxa"/>
          </w:tcPr>
          <w:p w:rsidR="00466547" w:rsidRPr="002D5FD2" w:rsidRDefault="0046654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466547" w:rsidRPr="002D5FD2" w:rsidRDefault="00A52C4F"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50,0</w:t>
            </w:r>
          </w:p>
        </w:tc>
        <w:tc>
          <w:tcPr>
            <w:tcW w:w="1602" w:type="dxa"/>
          </w:tcPr>
          <w:p w:rsidR="00466547" w:rsidRPr="002D5FD2" w:rsidRDefault="0046654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FB384A" w:rsidRPr="002D5FD2" w:rsidRDefault="00FB384A" w:rsidP="0069079D">
      <w:pPr>
        <w:spacing w:after="0" w:line="240" w:lineRule="auto"/>
        <w:jc w:val="both"/>
        <w:rPr>
          <w:rFonts w:ascii="Times New Roman" w:hAnsi="Times New Roman"/>
          <w:sz w:val="24"/>
          <w:szCs w:val="24"/>
        </w:rPr>
      </w:pPr>
    </w:p>
    <w:p w:rsidR="005A0873" w:rsidRPr="002D5FD2" w:rsidRDefault="005A0873" w:rsidP="0069079D">
      <w:pPr>
        <w:spacing w:after="0" w:line="240" w:lineRule="auto"/>
        <w:jc w:val="both"/>
        <w:rPr>
          <w:rFonts w:ascii="Times New Roman" w:hAnsi="Times New Roman"/>
          <w:sz w:val="24"/>
          <w:szCs w:val="24"/>
        </w:rPr>
      </w:pPr>
      <w:r w:rsidRPr="002D5FD2">
        <w:rPr>
          <w:rFonts w:ascii="Times New Roman" w:hAnsi="Times New Roman"/>
          <w:sz w:val="24"/>
          <w:szCs w:val="24"/>
        </w:rPr>
        <w:t>A beszerezni kívánt elektromos eszköz egy egyetemes konyhagép és a segédgépek. Elektromos kombi sütő-gőzpároló, professzionális mosogatógép, burgonya koptató, hűtőszekrények, mélyhűtőládák és rozsdamentes bútorok. A feladat 2020. évben maradéktalanul megvalósult. A számlák benyújtásra kerültek. A pénzügyi rendezés részben áthúzódik 2021. évre.</w:t>
      </w:r>
    </w:p>
    <w:p w:rsidR="00B7249A" w:rsidRPr="00687FBA" w:rsidRDefault="00B7249A" w:rsidP="0069079D">
      <w:pPr>
        <w:spacing w:after="0" w:line="240" w:lineRule="auto"/>
        <w:jc w:val="both"/>
        <w:rPr>
          <w:rFonts w:ascii="Times New Roman" w:hAnsi="Times New Roman"/>
          <w:sz w:val="20"/>
          <w:szCs w:val="20"/>
        </w:rPr>
      </w:pPr>
    </w:p>
    <w:p w:rsidR="003256FA" w:rsidRPr="002D5FD2" w:rsidRDefault="003256FA" w:rsidP="0069079D">
      <w:pPr>
        <w:spacing w:after="0" w:line="240" w:lineRule="auto"/>
        <w:jc w:val="both"/>
        <w:rPr>
          <w:rFonts w:ascii="Times New Roman" w:hAnsi="Times New Roman"/>
          <w:b/>
          <w:sz w:val="24"/>
          <w:szCs w:val="24"/>
        </w:rPr>
      </w:pPr>
      <w:r w:rsidRPr="002D5FD2">
        <w:rPr>
          <w:rFonts w:ascii="Times New Roman" w:hAnsi="Times New Roman"/>
          <w:b/>
          <w:sz w:val="24"/>
          <w:szCs w:val="24"/>
        </w:rPr>
        <w:t>210901 Fővárosi Önkormányzat</w:t>
      </w:r>
      <w:r w:rsidR="006A3533" w:rsidRPr="002D5FD2">
        <w:rPr>
          <w:rFonts w:ascii="Times New Roman" w:hAnsi="Times New Roman"/>
          <w:b/>
          <w:sz w:val="24"/>
          <w:szCs w:val="24"/>
        </w:rPr>
        <w:t xml:space="preserve"> Pesti Úti</w:t>
      </w:r>
      <w:r w:rsidRPr="002D5FD2">
        <w:rPr>
          <w:rFonts w:ascii="Times New Roman" w:hAnsi="Times New Roman"/>
          <w:b/>
          <w:sz w:val="24"/>
          <w:szCs w:val="24"/>
        </w:rPr>
        <w:t xml:space="preserve"> Idősek Otthona </w:t>
      </w:r>
    </w:p>
    <w:p w:rsidR="003256FA" w:rsidRPr="002D5FD2" w:rsidRDefault="00C74512" w:rsidP="0069079D">
      <w:pPr>
        <w:spacing w:after="0" w:line="240" w:lineRule="auto"/>
        <w:jc w:val="both"/>
        <w:rPr>
          <w:rFonts w:ascii="Times New Roman" w:hAnsi="Times New Roman"/>
          <w:b/>
          <w:sz w:val="24"/>
          <w:szCs w:val="24"/>
        </w:rPr>
      </w:pPr>
      <w:r w:rsidRPr="002D5FD2">
        <w:rPr>
          <w:rFonts w:ascii="Times New Roman" w:hAnsi="Times New Roman"/>
          <w:b/>
          <w:sz w:val="24"/>
          <w:szCs w:val="24"/>
        </w:rPr>
        <w:t>7</w:t>
      </w:r>
      <w:r w:rsidR="00753555" w:rsidRPr="002D5FD2">
        <w:rPr>
          <w:rFonts w:ascii="Times New Roman" w:hAnsi="Times New Roman"/>
          <w:b/>
          <w:sz w:val="24"/>
          <w:szCs w:val="24"/>
        </w:rPr>
        <w:t>883</w:t>
      </w:r>
      <w:r w:rsidRPr="002D5FD2">
        <w:rPr>
          <w:rFonts w:ascii="Times New Roman" w:hAnsi="Times New Roman"/>
          <w:b/>
          <w:sz w:val="24"/>
          <w:szCs w:val="24"/>
        </w:rPr>
        <w:t xml:space="preserve"> </w:t>
      </w:r>
      <w:r w:rsidR="00753555" w:rsidRPr="002D5FD2">
        <w:rPr>
          <w:rFonts w:ascii="Times New Roman" w:hAnsi="Times New Roman"/>
          <w:b/>
          <w:sz w:val="24"/>
          <w:szCs w:val="24"/>
        </w:rPr>
        <w:t>Mosodai ipari gépek beszerzése</w:t>
      </w:r>
    </w:p>
    <w:p w:rsidR="00753555" w:rsidRPr="002D5FD2" w:rsidRDefault="00753555"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3256FA" w:rsidRPr="002D5FD2" w:rsidTr="00B909EF">
        <w:trPr>
          <w:jc w:val="center"/>
        </w:trPr>
        <w:tc>
          <w:tcPr>
            <w:tcW w:w="3588" w:type="dxa"/>
          </w:tcPr>
          <w:p w:rsidR="003256FA" w:rsidRPr="002D5FD2" w:rsidRDefault="003256F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3256FA" w:rsidRPr="002D5FD2" w:rsidRDefault="0075355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53</w:t>
            </w:r>
            <w:r w:rsidR="00C74512" w:rsidRPr="002D5FD2">
              <w:rPr>
                <w:rFonts w:ascii="Times New Roman" w:eastAsia="Times New Roman" w:hAnsi="Times New Roman"/>
                <w:sz w:val="24"/>
                <w:szCs w:val="24"/>
                <w:lang w:eastAsia="hu-HU"/>
              </w:rPr>
              <w:t xml:space="preserve"> 000</w:t>
            </w:r>
          </w:p>
        </w:tc>
        <w:tc>
          <w:tcPr>
            <w:tcW w:w="1602" w:type="dxa"/>
          </w:tcPr>
          <w:p w:rsidR="003256FA" w:rsidRPr="002D5FD2" w:rsidRDefault="003256F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3256FA" w:rsidRPr="002D5FD2" w:rsidTr="00B909EF">
        <w:trPr>
          <w:jc w:val="center"/>
        </w:trPr>
        <w:tc>
          <w:tcPr>
            <w:tcW w:w="3588" w:type="dxa"/>
          </w:tcPr>
          <w:p w:rsidR="003256FA" w:rsidRPr="002D5FD2" w:rsidRDefault="003256F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3256FA" w:rsidRPr="002D5FD2" w:rsidRDefault="0075355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52</w:t>
            </w:r>
            <w:r w:rsidR="00B72CD8" w:rsidRPr="002D5FD2">
              <w:rPr>
                <w:rFonts w:ascii="Times New Roman" w:eastAsia="Times New Roman" w:hAnsi="Times New Roman"/>
                <w:sz w:val="24"/>
                <w:szCs w:val="24"/>
                <w:lang w:eastAsia="hu-HU"/>
              </w:rPr>
              <w:t xml:space="preserve"> 0</w:t>
            </w:r>
            <w:r w:rsidRPr="002D5FD2">
              <w:rPr>
                <w:rFonts w:ascii="Times New Roman" w:eastAsia="Times New Roman" w:hAnsi="Times New Roman"/>
                <w:sz w:val="24"/>
                <w:szCs w:val="24"/>
                <w:lang w:eastAsia="hu-HU"/>
              </w:rPr>
              <w:t>36</w:t>
            </w:r>
          </w:p>
        </w:tc>
        <w:tc>
          <w:tcPr>
            <w:tcW w:w="1602" w:type="dxa"/>
          </w:tcPr>
          <w:p w:rsidR="003256FA" w:rsidRPr="002D5FD2" w:rsidRDefault="003256F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3256FA" w:rsidRPr="002D5FD2" w:rsidTr="00B909EF">
        <w:trPr>
          <w:jc w:val="center"/>
        </w:trPr>
        <w:tc>
          <w:tcPr>
            <w:tcW w:w="3588" w:type="dxa"/>
          </w:tcPr>
          <w:p w:rsidR="003256FA" w:rsidRPr="002D5FD2" w:rsidRDefault="003256F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3256FA" w:rsidRPr="002D5FD2" w:rsidRDefault="0075355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98,2</w:t>
            </w:r>
          </w:p>
        </w:tc>
        <w:tc>
          <w:tcPr>
            <w:tcW w:w="1602" w:type="dxa"/>
          </w:tcPr>
          <w:p w:rsidR="003256FA" w:rsidRPr="002D5FD2" w:rsidRDefault="003256F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3256FA" w:rsidRPr="002D5FD2" w:rsidRDefault="003256FA" w:rsidP="0069079D">
      <w:pPr>
        <w:spacing w:after="0" w:line="240" w:lineRule="auto"/>
        <w:rPr>
          <w:rFonts w:ascii="Times New Roman" w:hAnsi="Times New Roman"/>
          <w:sz w:val="24"/>
          <w:szCs w:val="24"/>
        </w:rPr>
      </w:pPr>
    </w:p>
    <w:p w:rsidR="0054003C" w:rsidRPr="002D5FD2" w:rsidRDefault="00EB087D" w:rsidP="0069079D">
      <w:pPr>
        <w:spacing w:after="0" w:line="240" w:lineRule="auto"/>
        <w:jc w:val="both"/>
        <w:rPr>
          <w:rFonts w:ascii="Times New Roman" w:hAnsi="Times New Roman"/>
          <w:sz w:val="24"/>
          <w:szCs w:val="24"/>
        </w:rPr>
      </w:pPr>
      <w:r>
        <w:rPr>
          <w:rFonts w:ascii="Times New Roman" w:hAnsi="Times New Roman"/>
          <w:sz w:val="24"/>
          <w:szCs w:val="24"/>
        </w:rPr>
        <w:t>Két darab</w:t>
      </w:r>
      <w:r w:rsidR="0054003C" w:rsidRPr="002D5FD2">
        <w:rPr>
          <w:rFonts w:ascii="Times New Roman" w:hAnsi="Times New Roman"/>
          <w:sz w:val="24"/>
          <w:szCs w:val="24"/>
        </w:rPr>
        <w:t xml:space="preserve"> gőzüzemű korszerű, ipari mosó-csavarógép beszerzése 2020. évben megtörtént. A beüzemelés áthúzódott 2021</w:t>
      </w:r>
      <w:r w:rsidR="005B4A19">
        <w:rPr>
          <w:rFonts w:ascii="Times New Roman" w:hAnsi="Times New Roman"/>
          <w:sz w:val="24"/>
          <w:szCs w:val="24"/>
        </w:rPr>
        <w:t>.</w:t>
      </w:r>
      <w:r w:rsidR="0054003C" w:rsidRPr="002D5FD2">
        <w:rPr>
          <w:rFonts w:ascii="Times New Roman" w:hAnsi="Times New Roman"/>
          <w:sz w:val="24"/>
          <w:szCs w:val="24"/>
        </w:rPr>
        <w:t xml:space="preserve"> évre. További mosodai gépek beszerzése 2021. évben folytatódik.</w:t>
      </w:r>
    </w:p>
    <w:p w:rsidR="00955975" w:rsidRPr="002D5FD2" w:rsidRDefault="00955975" w:rsidP="0069079D">
      <w:pPr>
        <w:spacing w:after="0" w:line="240" w:lineRule="auto"/>
        <w:jc w:val="both"/>
        <w:rPr>
          <w:rFonts w:ascii="Times New Roman" w:hAnsi="Times New Roman"/>
          <w:sz w:val="20"/>
          <w:szCs w:val="24"/>
        </w:rPr>
      </w:pPr>
    </w:p>
    <w:p w:rsidR="00B72CD8" w:rsidRPr="002D5FD2" w:rsidRDefault="00753555" w:rsidP="0069079D">
      <w:pPr>
        <w:spacing w:after="0" w:line="240" w:lineRule="auto"/>
        <w:jc w:val="both"/>
        <w:rPr>
          <w:rFonts w:ascii="Times New Roman" w:hAnsi="Times New Roman"/>
          <w:b/>
          <w:sz w:val="24"/>
          <w:szCs w:val="24"/>
        </w:rPr>
      </w:pPr>
      <w:r w:rsidRPr="002D5FD2">
        <w:rPr>
          <w:rFonts w:ascii="Times New Roman" w:hAnsi="Times New Roman"/>
          <w:b/>
          <w:sz w:val="24"/>
          <w:szCs w:val="24"/>
        </w:rPr>
        <w:t>Szerver gép csere (</w:t>
      </w:r>
      <w:proofErr w:type="spellStart"/>
      <w:r w:rsidRPr="002D5FD2">
        <w:rPr>
          <w:rFonts w:ascii="Times New Roman" w:hAnsi="Times New Roman"/>
          <w:b/>
          <w:sz w:val="24"/>
          <w:szCs w:val="24"/>
        </w:rPr>
        <w:t>vis</w:t>
      </w:r>
      <w:proofErr w:type="spellEnd"/>
      <w:r w:rsidRPr="002D5FD2">
        <w:rPr>
          <w:rFonts w:ascii="Times New Roman" w:hAnsi="Times New Roman"/>
          <w:b/>
          <w:sz w:val="24"/>
          <w:szCs w:val="24"/>
        </w:rPr>
        <w:t xml:space="preserve"> maior)</w:t>
      </w:r>
    </w:p>
    <w:p w:rsidR="00B72CD8" w:rsidRPr="002D5FD2" w:rsidRDefault="00B72CD8"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72CD8" w:rsidRPr="002D5FD2" w:rsidTr="00B72CD8">
        <w:trPr>
          <w:jc w:val="center"/>
        </w:trPr>
        <w:tc>
          <w:tcPr>
            <w:tcW w:w="3588" w:type="dxa"/>
          </w:tcPr>
          <w:p w:rsidR="00B72CD8" w:rsidRPr="002D5FD2" w:rsidRDefault="00B72CD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B72CD8" w:rsidRPr="002D5FD2" w:rsidRDefault="0075355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1 334</w:t>
            </w:r>
          </w:p>
        </w:tc>
        <w:tc>
          <w:tcPr>
            <w:tcW w:w="1602" w:type="dxa"/>
          </w:tcPr>
          <w:p w:rsidR="00B72CD8" w:rsidRPr="002D5FD2" w:rsidRDefault="00B72CD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B72CD8" w:rsidRPr="002D5FD2" w:rsidTr="00B72CD8">
        <w:trPr>
          <w:jc w:val="center"/>
        </w:trPr>
        <w:tc>
          <w:tcPr>
            <w:tcW w:w="3588" w:type="dxa"/>
          </w:tcPr>
          <w:p w:rsidR="00B72CD8" w:rsidRPr="002D5FD2" w:rsidRDefault="00B72CD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B72CD8" w:rsidRPr="002D5FD2" w:rsidRDefault="0075355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1 333</w:t>
            </w:r>
          </w:p>
        </w:tc>
        <w:tc>
          <w:tcPr>
            <w:tcW w:w="1602" w:type="dxa"/>
          </w:tcPr>
          <w:p w:rsidR="00B72CD8" w:rsidRPr="002D5FD2" w:rsidRDefault="00B72CD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B72CD8" w:rsidRPr="002D5FD2" w:rsidTr="00B72CD8">
        <w:trPr>
          <w:jc w:val="center"/>
        </w:trPr>
        <w:tc>
          <w:tcPr>
            <w:tcW w:w="3588" w:type="dxa"/>
          </w:tcPr>
          <w:p w:rsidR="00B72CD8" w:rsidRPr="002D5FD2" w:rsidRDefault="00B72CD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B72CD8" w:rsidRPr="002D5FD2" w:rsidRDefault="0075355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99,9</w:t>
            </w:r>
          </w:p>
        </w:tc>
        <w:tc>
          <w:tcPr>
            <w:tcW w:w="1602" w:type="dxa"/>
          </w:tcPr>
          <w:p w:rsidR="00B72CD8" w:rsidRPr="002D5FD2" w:rsidRDefault="00B72CD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753555" w:rsidRPr="002D5FD2" w:rsidRDefault="00753555" w:rsidP="0069079D">
      <w:pPr>
        <w:spacing w:after="0" w:line="240" w:lineRule="auto"/>
        <w:jc w:val="both"/>
        <w:rPr>
          <w:rFonts w:ascii="Times New Roman" w:hAnsi="Times New Roman"/>
          <w:sz w:val="24"/>
          <w:szCs w:val="24"/>
        </w:rPr>
      </w:pPr>
    </w:p>
    <w:p w:rsidR="0054003C" w:rsidRPr="002D5FD2" w:rsidRDefault="0054003C"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hAnsi="Times New Roman"/>
          <w:sz w:val="24"/>
          <w:szCs w:val="24"/>
        </w:rPr>
        <w:t>A feladat 2020. évben maradéktalanul megvalósult. A számla benyújtásra került. A pénzügyi rendezés megtörtént</w:t>
      </w:r>
      <w:r w:rsidRPr="002D5FD2">
        <w:rPr>
          <w:rFonts w:ascii="Times New Roman" w:eastAsia="Times New Roman" w:hAnsi="Times New Roman" w:cs="Times New Roman"/>
          <w:sz w:val="24"/>
          <w:szCs w:val="24"/>
          <w:lang w:eastAsia="hu-HU"/>
        </w:rPr>
        <w:t>.</w:t>
      </w:r>
    </w:p>
    <w:p w:rsidR="00B72CD8" w:rsidRDefault="00B72CD8" w:rsidP="0069079D">
      <w:pPr>
        <w:spacing w:after="0" w:line="240" w:lineRule="auto"/>
        <w:jc w:val="both"/>
        <w:rPr>
          <w:rFonts w:ascii="Times New Roman" w:hAnsi="Times New Roman"/>
          <w:b/>
          <w:sz w:val="20"/>
          <w:szCs w:val="24"/>
        </w:rPr>
      </w:pPr>
    </w:p>
    <w:p w:rsidR="00306B61" w:rsidRDefault="00306B61" w:rsidP="0069079D">
      <w:pPr>
        <w:spacing w:after="0" w:line="240" w:lineRule="auto"/>
        <w:jc w:val="both"/>
        <w:rPr>
          <w:rFonts w:ascii="Times New Roman" w:hAnsi="Times New Roman"/>
          <w:b/>
          <w:sz w:val="20"/>
          <w:szCs w:val="24"/>
        </w:rPr>
      </w:pPr>
    </w:p>
    <w:p w:rsidR="00306B61" w:rsidRDefault="00306B61" w:rsidP="0069079D">
      <w:pPr>
        <w:spacing w:after="0" w:line="240" w:lineRule="auto"/>
        <w:jc w:val="both"/>
        <w:rPr>
          <w:rFonts w:ascii="Times New Roman" w:hAnsi="Times New Roman"/>
          <w:b/>
          <w:sz w:val="20"/>
          <w:szCs w:val="24"/>
        </w:rPr>
      </w:pPr>
    </w:p>
    <w:p w:rsidR="00306B61" w:rsidRDefault="00306B61" w:rsidP="0069079D">
      <w:pPr>
        <w:spacing w:after="0" w:line="240" w:lineRule="auto"/>
        <w:jc w:val="both"/>
        <w:rPr>
          <w:rFonts w:ascii="Times New Roman" w:hAnsi="Times New Roman"/>
          <w:b/>
          <w:sz w:val="20"/>
          <w:szCs w:val="24"/>
        </w:rPr>
      </w:pPr>
    </w:p>
    <w:p w:rsidR="00306B61" w:rsidRPr="002D5FD2" w:rsidRDefault="00306B61" w:rsidP="0069079D">
      <w:pPr>
        <w:spacing w:after="0" w:line="240" w:lineRule="auto"/>
        <w:jc w:val="both"/>
        <w:rPr>
          <w:rFonts w:ascii="Times New Roman" w:hAnsi="Times New Roman"/>
          <w:b/>
          <w:sz w:val="20"/>
          <w:szCs w:val="24"/>
        </w:rPr>
      </w:pPr>
    </w:p>
    <w:p w:rsidR="00BA785B" w:rsidRPr="002D5FD2" w:rsidRDefault="00BA785B" w:rsidP="0069079D">
      <w:pPr>
        <w:spacing w:after="0" w:line="240" w:lineRule="auto"/>
        <w:jc w:val="both"/>
        <w:rPr>
          <w:rFonts w:ascii="Times New Roman" w:hAnsi="Times New Roman"/>
          <w:b/>
          <w:sz w:val="24"/>
          <w:szCs w:val="24"/>
        </w:rPr>
      </w:pPr>
      <w:r w:rsidRPr="002D5FD2">
        <w:rPr>
          <w:rFonts w:ascii="Times New Roman" w:hAnsi="Times New Roman"/>
          <w:b/>
          <w:sz w:val="24"/>
          <w:szCs w:val="24"/>
        </w:rPr>
        <w:lastRenderedPageBreak/>
        <w:t xml:space="preserve">211401 Fővárosi Önkormányzat </w:t>
      </w:r>
      <w:r w:rsidR="00C74512" w:rsidRPr="002D5FD2">
        <w:rPr>
          <w:rFonts w:ascii="Times New Roman" w:hAnsi="Times New Roman"/>
          <w:b/>
          <w:sz w:val="24"/>
          <w:szCs w:val="24"/>
        </w:rPr>
        <w:t>Gödöllői Idősek Otthona</w:t>
      </w:r>
    </w:p>
    <w:p w:rsidR="00753555" w:rsidRPr="002D5FD2" w:rsidRDefault="00753555" w:rsidP="0069079D">
      <w:pPr>
        <w:spacing w:after="0" w:line="240" w:lineRule="auto"/>
        <w:jc w:val="both"/>
        <w:rPr>
          <w:rFonts w:ascii="Times New Roman" w:hAnsi="Times New Roman"/>
          <w:b/>
          <w:sz w:val="24"/>
          <w:szCs w:val="24"/>
        </w:rPr>
      </w:pPr>
      <w:r w:rsidRPr="002D5FD2">
        <w:rPr>
          <w:rFonts w:ascii="Times New Roman" w:hAnsi="Times New Roman"/>
          <w:b/>
          <w:sz w:val="24"/>
          <w:szCs w:val="24"/>
        </w:rPr>
        <w:t>7794 Tűzjelző rendszer kiépítése</w:t>
      </w:r>
    </w:p>
    <w:p w:rsidR="00753555" w:rsidRPr="002D5FD2" w:rsidRDefault="00753555"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753555" w:rsidRPr="002D5FD2" w:rsidTr="007348D0">
        <w:trPr>
          <w:jc w:val="center"/>
        </w:trPr>
        <w:tc>
          <w:tcPr>
            <w:tcW w:w="3588" w:type="dxa"/>
          </w:tcPr>
          <w:p w:rsidR="00753555" w:rsidRPr="002D5FD2" w:rsidRDefault="0075355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753555" w:rsidRPr="002D5FD2" w:rsidRDefault="0075355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50 116</w:t>
            </w:r>
          </w:p>
        </w:tc>
        <w:tc>
          <w:tcPr>
            <w:tcW w:w="1602" w:type="dxa"/>
          </w:tcPr>
          <w:p w:rsidR="00753555" w:rsidRPr="002D5FD2" w:rsidRDefault="0075355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53555" w:rsidRPr="002D5FD2" w:rsidTr="007348D0">
        <w:trPr>
          <w:jc w:val="center"/>
        </w:trPr>
        <w:tc>
          <w:tcPr>
            <w:tcW w:w="3588" w:type="dxa"/>
          </w:tcPr>
          <w:p w:rsidR="00753555" w:rsidRPr="002D5FD2" w:rsidRDefault="0075355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753555" w:rsidRPr="002D5FD2" w:rsidRDefault="0075355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21 091</w:t>
            </w:r>
          </w:p>
        </w:tc>
        <w:tc>
          <w:tcPr>
            <w:tcW w:w="1602" w:type="dxa"/>
          </w:tcPr>
          <w:p w:rsidR="00753555" w:rsidRPr="002D5FD2" w:rsidRDefault="0075355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53555" w:rsidRPr="002D5FD2" w:rsidTr="007348D0">
        <w:trPr>
          <w:jc w:val="center"/>
        </w:trPr>
        <w:tc>
          <w:tcPr>
            <w:tcW w:w="3588" w:type="dxa"/>
          </w:tcPr>
          <w:p w:rsidR="00753555" w:rsidRPr="002D5FD2" w:rsidRDefault="0075355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753555" w:rsidRPr="002D5FD2" w:rsidRDefault="0075355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42,1</w:t>
            </w:r>
          </w:p>
        </w:tc>
        <w:tc>
          <w:tcPr>
            <w:tcW w:w="1602" w:type="dxa"/>
          </w:tcPr>
          <w:p w:rsidR="00753555" w:rsidRPr="002D5FD2" w:rsidRDefault="0075355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753555" w:rsidRPr="002D5FD2" w:rsidRDefault="00753555" w:rsidP="0069079D">
      <w:pPr>
        <w:spacing w:after="0" w:line="240" w:lineRule="auto"/>
        <w:jc w:val="both"/>
        <w:rPr>
          <w:rFonts w:ascii="Times New Roman" w:hAnsi="Times New Roman"/>
          <w:sz w:val="24"/>
          <w:szCs w:val="24"/>
        </w:rPr>
      </w:pPr>
    </w:p>
    <w:p w:rsidR="00753555" w:rsidRPr="002D5FD2" w:rsidRDefault="007C6DE9" w:rsidP="0069079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 xml:space="preserve">A 2020. évben megvalósult </w:t>
      </w:r>
      <w:r w:rsidRPr="002D5FD2">
        <w:rPr>
          <w:rFonts w:ascii="Times New Roman" w:hAnsi="Times New Roman" w:cs="Times New Roman"/>
          <w:sz w:val="24"/>
          <w:szCs w:val="24"/>
        </w:rPr>
        <w:t>a Főépületben a teljes körű tűzjelző, hő- és füstelvezető rendszer kiépítése, a füst- és tűzgátló ajtók cseréje, melyek pénzügyi rendezése megtörtént. 2021. évre húzódt</w:t>
      </w:r>
      <w:r w:rsidR="00EB087D">
        <w:rPr>
          <w:rFonts w:ascii="Times New Roman" w:hAnsi="Times New Roman" w:cs="Times New Roman"/>
          <w:sz w:val="24"/>
          <w:szCs w:val="24"/>
        </w:rPr>
        <w:t>ak</w:t>
      </w:r>
      <w:r w:rsidRPr="002D5FD2">
        <w:rPr>
          <w:rFonts w:ascii="Times New Roman" w:hAnsi="Times New Roman" w:cs="Times New Roman"/>
          <w:sz w:val="24"/>
          <w:szCs w:val="24"/>
        </w:rPr>
        <w:t xml:space="preserve"> át a Felső Házban a padlástérben lévő tűzjelző érzékelők telepítése, az </w:t>
      </w:r>
      <w:proofErr w:type="spellStart"/>
      <w:r w:rsidRPr="002D5FD2">
        <w:rPr>
          <w:rFonts w:ascii="Times New Roman" w:hAnsi="Times New Roman" w:cs="Times New Roman"/>
          <w:sz w:val="24"/>
          <w:szCs w:val="24"/>
        </w:rPr>
        <w:t>Ozory</w:t>
      </w:r>
      <w:proofErr w:type="spellEnd"/>
      <w:r w:rsidRPr="002D5FD2">
        <w:rPr>
          <w:rFonts w:ascii="Times New Roman" w:hAnsi="Times New Roman" w:cs="Times New Roman"/>
          <w:sz w:val="24"/>
          <w:szCs w:val="24"/>
        </w:rPr>
        <w:t xml:space="preserve"> ház portaszolgálatához átjelzés biztosítása munkarészek és ezek pénzügyi rendezése.</w:t>
      </w:r>
    </w:p>
    <w:p w:rsidR="007C6DE9" w:rsidRPr="00687FBA" w:rsidRDefault="007C6DE9" w:rsidP="0069079D">
      <w:pPr>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BA785B" w:rsidRPr="002D5FD2" w:rsidRDefault="00BA785B" w:rsidP="0069079D">
      <w:pPr>
        <w:spacing w:after="0" w:line="240" w:lineRule="auto"/>
        <w:jc w:val="both"/>
        <w:rPr>
          <w:rFonts w:ascii="Times New Roman" w:hAnsi="Times New Roman"/>
          <w:b/>
          <w:sz w:val="24"/>
          <w:szCs w:val="24"/>
        </w:rPr>
      </w:pPr>
      <w:bookmarkStart w:id="15" w:name="_Hlk67298419"/>
      <w:r w:rsidRPr="002D5FD2">
        <w:rPr>
          <w:rFonts w:ascii="Times New Roman" w:hAnsi="Times New Roman"/>
          <w:b/>
          <w:sz w:val="24"/>
          <w:szCs w:val="24"/>
        </w:rPr>
        <w:t>7</w:t>
      </w:r>
      <w:r w:rsidR="00753555" w:rsidRPr="002D5FD2">
        <w:rPr>
          <w:rFonts w:ascii="Times New Roman" w:hAnsi="Times New Roman"/>
          <w:b/>
          <w:sz w:val="24"/>
          <w:szCs w:val="24"/>
        </w:rPr>
        <w:t>911 „A” jelű épületben felvonó csere</w:t>
      </w:r>
    </w:p>
    <w:p w:rsidR="00BA785B" w:rsidRPr="002D5FD2" w:rsidRDefault="00BA785B"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A785B" w:rsidRPr="002D5FD2" w:rsidTr="001A2EF0">
        <w:trPr>
          <w:jc w:val="center"/>
        </w:trPr>
        <w:tc>
          <w:tcPr>
            <w:tcW w:w="3588" w:type="dxa"/>
          </w:tcPr>
          <w:p w:rsidR="00BA785B" w:rsidRPr="002D5FD2" w:rsidRDefault="00BA785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BA785B" w:rsidRPr="002D5FD2" w:rsidRDefault="0075355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38 100</w:t>
            </w:r>
          </w:p>
        </w:tc>
        <w:tc>
          <w:tcPr>
            <w:tcW w:w="1602" w:type="dxa"/>
          </w:tcPr>
          <w:p w:rsidR="00BA785B" w:rsidRPr="002D5FD2" w:rsidRDefault="00BA785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BA785B" w:rsidRPr="002D5FD2" w:rsidTr="001A2EF0">
        <w:trPr>
          <w:jc w:val="center"/>
        </w:trPr>
        <w:tc>
          <w:tcPr>
            <w:tcW w:w="3588" w:type="dxa"/>
          </w:tcPr>
          <w:p w:rsidR="00BA785B" w:rsidRPr="002D5FD2" w:rsidRDefault="00BA785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BA785B" w:rsidRPr="002D5FD2" w:rsidRDefault="00BA785B"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BA785B" w:rsidRPr="002D5FD2" w:rsidRDefault="00BA785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BA785B" w:rsidRPr="002D5FD2" w:rsidTr="001A2EF0">
        <w:trPr>
          <w:jc w:val="center"/>
        </w:trPr>
        <w:tc>
          <w:tcPr>
            <w:tcW w:w="3588" w:type="dxa"/>
          </w:tcPr>
          <w:p w:rsidR="00BA785B" w:rsidRPr="002D5FD2" w:rsidRDefault="00BA785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BA785B" w:rsidRPr="002D5FD2" w:rsidRDefault="00BA785B"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BA785B" w:rsidRPr="002D5FD2" w:rsidRDefault="00BA785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bookmarkEnd w:id="15"/>
    </w:tbl>
    <w:p w:rsidR="00BA785B" w:rsidRPr="002D5FD2" w:rsidRDefault="00BA785B" w:rsidP="0069079D">
      <w:pPr>
        <w:spacing w:after="0" w:line="240" w:lineRule="auto"/>
        <w:jc w:val="both"/>
        <w:rPr>
          <w:rFonts w:ascii="Times New Roman" w:hAnsi="Times New Roman"/>
          <w:sz w:val="24"/>
          <w:szCs w:val="24"/>
        </w:rPr>
      </w:pPr>
    </w:p>
    <w:p w:rsidR="007C6DE9" w:rsidRPr="002D5FD2" w:rsidRDefault="007C6DE9"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 xml:space="preserve">2020. évben a kivitelező cég kiválasztásra került, aláírták a szerződést, a bontási és engedélyezési tervek készítését megkezdte a nyertes cég. </w:t>
      </w:r>
      <w:r w:rsidR="00EB087D">
        <w:rPr>
          <w:rFonts w:ascii="Times New Roman" w:eastAsia="Times New Roman" w:hAnsi="Times New Roman" w:cs="Times New Roman"/>
          <w:sz w:val="24"/>
          <w:szCs w:val="24"/>
          <w:lang w:eastAsia="hu-HU"/>
        </w:rPr>
        <w:t>A kivitelezés 2021. évben valósul meg</w:t>
      </w:r>
      <w:r w:rsidRPr="002D5FD2">
        <w:rPr>
          <w:rFonts w:ascii="Times New Roman" w:eastAsia="Times New Roman" w:hAnsi="Times New Roman" w:cs="Times New Roman"/>
          <w:sz w:val="24"/>
          <w:szCs w:val="24"/>
          <w:lang w:eastAsia="hu-HU"/>
        </w:rPr>
        <w:t>.</w:t>
      </w:r>
    </w:p>
    <w:p w:rsidR="00736047" w:rsidRPr="002D5FD2" w:rsidRDefault="00736047" w:rsidP="0069079D">
      <w:pPr>
        <w:spacing w:after="0" w:line="240" w:lineRule="auto"/>
        <w:jc w:val="both"/>
        <w:rPr>
          <w:rFonts w:ascii="Times New Roman" w:hAnsi="Times New Roman"/>
          <w:sz w:val="20"/>
          <w:szCs w:val="24"/>
        </w:rPr>
      </w:pPr>
    </w:p>
    <w:p w:rsidR="00753555" w:rsidRPr="002D5FD2" w:rsidRDefault="003A7A92" w:rsidP="0069079D">
      <w:pPr>
        <w:spacing w:after="0" w:line="240" w:lineRule="auto"/>
        <w:jc w:val="both"/>
        <w:rPr>
          <w:rFonts w:ascii="Times New Roman" w:hAnsi="Times New Roman"/>
          <w:b/>
          <w:sz w:val="24"/>
          <w:szCs w:val="24"/>
        </w:rPr>
      </w:pPr>
      <w:r w:rsidRPr="002D5FD2">
        <w:rPr>
          <w:rFonts w:ascii="Times New Roman" w:hAnsi="Times New Roman"/>
          <w:b/>
          <w:sz w:val="24"/>
          <w:szCs w:val="24"/>
        </w:rPr>
        <w:t>7875</w:t>
      </w:r>
      <w:r w:rsidR="00753555" w:rsidRPr="002D5FD2">
        <w:rPr>
          <w:rFonts w:ascii="Times New Roman" w:hAnsi="Times New Roman"/>
          <w:b/>
          <w:sz w:val="24"/>
          <w:szCs w:val="24"/>
        </w:rPr>
        <w:t xml:space="preserve"> </w:t>
      </w:r>
      <w:r w:rsidRPr="002D5FD2">
        <w:rPr>
          <w:rFonts w:ascii="Times New Roman" w:hAnsi="Times New Roman"/>
          <w:b/>
          <w:sz w:val="24"/>
          <w:szCs w:val="24"/>
        </w:rPr>
        <w:t>Pavilonsori épületrészben betegemelő rendszer kiépítése</w:t>
      </w:r>
    </w:p>
    <w:p w:rsidR="00753555" w:rsidRPr="002D5FD2" w:rsidRDefault="00753555"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753555" w:rsidRPr="002D5FD2" w:rsidTr="007348D0">
        <w:trPr>
          <w:jc w:val="center"/>
        </w:trPr>
        <w:tc>
          <w:tcPr>
            <w:tcW w:w="3588" w:type="dxa"/>
          </w:tcPr>
          <w:p w:rsidR="00753555" w:rsidRPr="002D5FD2" w:rsidRDefault="0075355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753555" w:rsidRPr="002D5FD2" w:rsidRDefault="003A7A9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26 0</w:t>
            </w:r>
            <w:r w:rsidR="00753555" w:rsidRPr="002D5FD2">
              <w:rPr>
                <w:rFonts w:ascii="Times New Roman" w:eastAsia="Times New Roman" w:hAnsi="Times New Roman"/>
                <w:sz w:val="24"/>
                <w:szCs w:val="24"/>
                <w:lang w:eastAsia="hu-HU"/>
              </w:rPr>
              <w:t>00</w:t>
            </w:r>
          </w:p>
        </w:tc>
        <w:tc>
          <w:tcPr>
            <w:tcW w:w="1602" w:type="dxa"/>
          </w:tcPr>
          <w:p w:rsidR="00753555" w:rsidRPr="002D5FD2" w:rsidRDefault="0075355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53555" w:rsidRPr="002D5FD2" w:rsidTr="007348D0">
        <w:trPr>
          <w:jc w:val="center"/>
        </w:trPr>
        <w:tc>
          <w:tcPr>
            <w:tcW w:w="3588" w:type="dxa"/>
          </w:tcPr>
          <w:p w:rsidR="00753555" w:rsidRPr="002D5FD2" w:rsidRDefault="0075355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753555" w:rsidRPr="002D5FD2" w:rsidRDefault="0075355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753555" w:rsidRPr="002D5FD2" w:rsidRDefault="0075355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53555" w:rsidRPr="002D5FD2" w:rsidTr="007348D0">
        <w:trPr>
          <w:jc w:val="center"/>
        </w:trPr>
        <w:tc>
          <w:tcPr>
            <w:tcW w:w="3588" w:type="dxa"/>
          </w:tcPr>
          <w:p w:rsidR="00753555" w:rsidRPr="002D5FD2" w:rsidRDefault="0075355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753555" w:rsidRPr="002D5FD2" w:rsidRDefault="0075355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753555" w:rsidRPr="002D5FD2" w:rsidRDefault="0075355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8C507F" w:rsidRPr="002D5FD2" w:rsidRDefault="008C507F" w:rsidP="0069079D">
      <w:pPr>
        <w:spacing w:after="0" w:line="240" w:lineRule="auto"/>
        <w:jc w:val="both"/>
        <w:rPr>
          <w:rFonts w:ascii="Times New Roman" w:hAnsi="Times New Roman"/>
          <w:sz w:val="20"/>
          <w:szCs w:val="24"/>
        </w:rPr>
      </w:pPr>
    </w:p>
    <w:p w:rsidR="00674623" w:rsidRPr="002D5FD2" w:rsidRDefault="00674623" w:rsidP="0069079D">
      <w:pPr>
        <w:autoSpaceDE w:val="0"/>
        <w:autoSpaceDN w:val="0"/>
        <w:adjustRightInd w:val="0"/>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2020. évben a betegemelők beszerzésére megtörtént a közbeszerzési eljárás kiírása, a kivitelező kiválasztásra került, pénzügyi teljesítés nem történt.</w:t>
      </w:r>
    </w:p>
    <w:p w:rsidR="00674623" w:rsidRPr="002D5FD2" w:rsidRDefault="00674623" w:rsidP="0069079D">
      <w:pPr>
        <w:spacing w:after="0" w:line="240" w:lineRule="auto"/>
        <w:jc w:val="both"/>
        <w:rPr>
          <w:rFonts w:ascii="Times New Roman" w:hAnsi="Times New Roman"/>
          <w:sz w:val="20"/>
          <w:szCs w:val="24"/>
        </w:rPr>
      </w:pPr>
    </w:p>
    <w:p w:rsidR="007F1ED3" w:rsidRPr="002D5FD2" w:rsidRDefault="007F1ED3" w:rsidP="0069079D">
      <w:pPr>
        <w:spacing w:after="0" w:line="240" w:lineRule="auto"/>
        <w:jc w:val="both"/>
        <w:rPr>
          <w:rFonts w:ascii="Times New Roman" w:hAnsi="Times New Roman"/>
          <w:b/>
          <w:sz w:val="24"/>
          <w:szCs w:val="24"/>
        </w:rPr>
      </w:pPr>
      <w:r w:rsidRPr="002D5FD2">
        <w:rPr>
          <w:rFonts w:ascii="Times New Roman" w:hAnsi="Times New Roman"/>
          <w:b/>
          <w:sz w:val="24"/>
          <w:szCs w:val="24"/>
        </w:rPr>
        <w:t xml:space="preserve">211501 Fővárosi Önkormányzat Gyulai Idősek Otthona </w:t>
      </w:r>
    </w:p>
    <w:p w:rsidR="007F1ED3" w:rsidRPr="002D5FD2" w:rsidRDefault="007F1ED3" w:rsidP="0069079D">
      <w:pPr>
        <w:spacing w:after="0" w:line="240" w:lineRule="auto"/>
        <w:jc w:val="both"/>
        <w:rPr>
          <w:rFonts w:ascii="Times New Roman" w:hAnsi="Times New Roman"/>
          <w:b/>
          <w:sz w:val="24"/>
          <w:szCs w:val="24"/>
        </w:rPr>
      </w:pPr>
      <w:r w:rsidRPr="002D5FD2">
        <w:rPr>
          <w:rFonts w:ascii="Times New Roman" w:hAnsi="Times New Roman"/>
          <w:b/>
          <w:sz w:val="24"/>
          <w:szCs w:val="24"/>
        </w:rPr>
        <w:t>7686 Átalakításhoz megvalósíthatósági tanulmányterv</w:t>
      </w:r>
    </w:p>
    <w:p w:rsidR="007F1ED3" w:rsidRPr="002D5FD2" w:rsidRDefault="007F1ED3"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7F1ED3" w:rsidRPr="002D5FD2" w:rsidTr="00FA644D">
        <w:trPr>
          <w:jc w:val="center"/>
        </w:trPr>
        <w:tc>
          <w:tcPr>
            <w:tcW w:w="3588" w:type="dxa"/>
          </w:tcPr>
          <w:p w:rsidR="007F1ED3" w:rsidRPr="002D5FD2" w:rsidRDefault="007F1ED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7F1ED3" w:rsidRPr="002D5FD2" w:rsidRDefault="007F1ED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12 700</w:t>
            </w:r>
          </w:p>
        </w:tc>
        <w:tc>
          <w:tcPr>
            <w:tcW w:w="1602" w:type="dxa"/>
          </w:tcPr>
          <w:p w:rsidR="007F1ED3" w:rsidRPr="002D5FD2" w:rsidRDefault="007F1ED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F1ED3" w:rsidRPr="002D5FD2" w:rsidTr="00FA644D">
        <w:trPr>
          <w:jc w:val="center"/>
        </w:trPr>
        <w:tc>
          <w:tcPr>
            <w:tcW w:w="3588" w:type="dxa"/>
          </w:tcPr>
          <w:p w:rsidR="007F1ED3" w:rsidRPr="002D5FD2" w:rsidRDefault="007F1ED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7F1ED3" w:rsidRPr="002D5FD2" w:rsidRDefault="0031613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4 089</w:t>
            </w:r>
          </w:p>
        </w:tc>
        <w:tc>
          <w:tcPr>
            <w:tcW w:w="1602" w:type="dxa"/>
          </w:tcPr>
          <w:p w:rsidR="007F1ED3" w:rsidRPr="002D5FD2" w:rsidRDefault="007F1ED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F1ED3" w:rsidRPr="002D5FD2" w:rsidTr="00FA644D">
        <w:trPr>
          <w:jc w:val="center"/>
        </w:trPr>
        <w:tc>
          <w:tcPr>
            <w:tcW w:w="3588" w:type="dxa"/>
          </w:tcPr>
          <w:p w:rsidR="007F1ED3" w:rsidRPr="002D5FD2" w:rsidRDefault="007F1ED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7F1ED3" w:rsidRPr="002D5FD2" w:rsidRDefault="0031613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32,2</w:t>
            </w:r>
          </w:p>
        </w:tc>
        <w:tc>
          <w:tcPr>
            <w:tcW w:w="1602" w:type="dxa"/>
          </w:tcPr>
          <w:p w:rsidR="007F1ED3" w:rsidRPr="002D5FD2" w:rsidRDefault="007F1ED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7F1ED3" w:rsidRPr="002D5FD2" w:rsidRDefault="007F1ED3" w:rsidP="0069079D">
      <w:pPr>
        <w:spacing w:after="0" w:line="240" w:lineRule="auto"/>
        <w:jc w:val="both"/>
        <w:rPr>
          <w:rFonts w:ascii="Times New Roman" w:hAnsi="Times New Roman"/>
          <w:sz w:val="20"/>
          <w:szCs w:val="24"/>
        </w:rPr>
      </w:pPr>
    </w:p>
    <w:p w:rsidR="00674623" w:rsidRDefault="00674623" w:rsidP="0069079D">
      <w:pPr>
        <w:autoSpaceDE w:val="0"/>
        <w:autoSpaceDN w:val="0"/>
        <w:adjustRightInd w:val="0"/>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A megvalósíthatósági tanulmány terv elkészült. A feladat ezen szakasza lezárult</w:t>
      </w:r>
      <w:r w:rsidR="00EB087D">
        <w:rPr>
          <w:rFonts w:ascii="Times New Roman" w:hAnsi="Times New Roman" w:cs="Times New Roman"/>
          <w:sz w:val="24"/>
          <w:szCs w:val="24"/>
        </w:rPr>
        <w:t>.</w:t>
      </w:r>
    </w:p>
    <w:p w:rsidR="00EB087D" w:rsidRPr="00687FBA" w:rsidRDefault="00EB087D" w:rsidP="0069079D">
      <w:pPr>
        <w:autoSpaceDE w:val="0"/>
        <w:autoSpaceDN w:val="0"/>
        <w:adjustRightInd w:val="0"/>
        <w:spacing w:after="0" w:line="240" w:lineRule="auto"/>
        <w:jc w:val="both"/>
        <w:rPr>
          <w:rFonts w:ascii="Times New Roman" w:hAnsi="Times New Roman" w:cs="Times New Roman"/>
          <w:sz w:val="20"/>
          <w:szCs w:val="20"/>
        </w:rPr>
      </w:pPr>
    </w:p>
    <w:p w:rsidR="007F1ED3" w:rsidRPr="002D5FD2" w:rsidRDefault="007F1ED3" w:rsidP="0069079D">
      <w:pPr>
        <w:spacing w:after="0" w:line="240" w:lineRule="auto"/>
        <w:jc w:val="both"/>
        <w:rPr>
          <w:rFonts w:ascii="Times New Roman" w:hAnsi="Times New Roman"/>
          <w:sz w:val="24"/>
          <w:szCs w:val="24"/>
        </w:rPr>
      </w:pPr>
      <w:r w:rsidRPr="002D5FD2">
        <w:rPr>
          <w:rFonts w:ascii="Times New Roman" w:hAnsi="Times New Roman"/>
          <w:b/>
          <w:sz w:val="24"/>
          <w:szCs w:val="24"/>
        </w:rPr>
        <w:t>7</w:t>
      </w:r>
      <w:r w:rsidR="0031613D" w:rsidRPr="002D5FD2">
        <w:rPr>
          <w:rFonts w:ascii="Times New Roman" w:hAnsi="Times New Roman"/>
          <w:b/>
          <w:sz w:val="24"/>
          <w:szCs w:val="24"/>
        </w:rPr>
        <w:t>973</w:t>
      </w:r>
      <w:r w:rsidRPr="002D5FD2">
        <w:rPr>
          <w:rFonts w:ascii="Times New Roman" w:hAnsi="Times New Roman"/>
          <w:b/>
          <w:sz w:val="24"/>
          <w:szCs w:val="24"/>
        </w:rPr>
        <w:t xml:space="preserve"> </w:t>
      </w:r>
      <w:r w:rsidR="0031613D" w:rsidRPr="002D5FD2">
        <w:rPr>
          <w:rFonts w:ascii="Times New Roman" w:hAnsi="Times New Roman"/>
          <w:b/>
          <w:sz w:val="24"/>
          <w:szCs w:val="24"/>
        </w:rPr>
        <w:t>Épület átalakítás és bővítés tervezése és megvalósítása</w:t>
      </w:r>
    </w:p>
    <w:p w:rsidR="007F1ED3" w:rsidRPr="002D5FD2" w:rsidRDefault="007F1ED3"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7F1ED3" w:rsidRPr="002D5FD2" w:rsidTr="00FA644D">
        <w:trPr>
          <w:jc w:val="center"/>
        </w:trPr>
        <w:tc>
          <w:tcPr>
            <w:tcW w:w="3588" w:type="dxa"/>
          </w:tcPr>
          <w:p w:rsidR="007F1ED3" w:rsidRPr="002D5FD2" w:rsidRDefault="007F1ED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7F1ED3" w:rsidRPr="002D5FD2" w:rsidRDefault="0031613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2 00</w:t>
            </w:r>
            <w:r w:rsidR="00104DDA" w:rsidRPr="002D5FD2">
              <w:rPr>
                <w:rFonts w:ascii="Times New Roman" w:eastAsia="Times New Roman" w:hAnsi="Times New Roman"/>
                <w:sz w:val="24"/>
                <w:szCs w:val="24"/>
                <w:lang w:eastAsia="hu-HU"/>
              </w:rPr>
              <w:t>0</w:t>
            </w:r>
          </w:p>
        </w:tc>
        <w:tc>
          <w:tcPr>
            <w:tcW w:w="1602" w:type="dxa"/>
          </w:tcPr>
          <w:p w:rsidR="007F1ED3" w:rsidRPr="002D5FD2" w:rsidRDefault="007F1ED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F1ED3" w:rsidRPr="002D5FD2" w:rsidTr="00FA644D">
        <w:trPr>
          <w:jc w:val="center"/>
        </w:trPr>
        <w:tc>
          <w:tcPr>
            <w:tcW w:w="3588" w:type="dxa"/>
          </w:tcPr>
          <w:p w:rsidR="007F1ED3" w:rsidRPr="002D5FD2" w:rsidRDefault="007F1ED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7F1ED3" w:rsidRPr="002D5FD2" w:rsidRDefault="0031613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7F1ED3" w:rsidRPr="002D5FD2" w:rsidRDefault="007F1ED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F1ED3" w:rsidRPr="002D5FD2" w:rsidTr="00FA644D">
        <w:trPr>
          <w:jc w:val="center"/>
        </w:trPr>
        <w:tc>
          <w:tcPr>
            <w:tcW w:w="3588" w:type="dxa"/>
          </w:tcPr>
          <w:p w:rsidR="007F1ED3" w:rsidRPr="002D5FD2" w:rsidRDefault="007F1ED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7F1ED3" w:rsidRPr="002D5FD2" w:rsidRDefault="0031613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7F1ED3" w:rsidRPr="002D5FD2" w:rsidRDefault="007F1ED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104DDA" w:rsidRPr="002D5FD2" w:rsidRDefault="00104DDA" w:rsidP="0069079D">
      <w:pPr>
        <w:spacing w:after="0" w:line="240" w:lineRule="auto"/>
        <w:jc w:val="both"/>
        <w:rPr>
          <w:rFonts w:ascii="Times New Roman" w:hAnsi="Times New Roman"/>
          <w:sz w:val="20"/>
          <w:szCs w:val="24"/>
        </w:rPr>
      </w:pPr>
    </w:p>
    <w:p w:rsidR="00104DDA" w:rsidRPr="009B7079" w:rsidRDefault="0002417C" w:rsidP="009B7079">
      <w:pPr>
        <w:autoSpaceDE w:val="0"/>
        <w:autoSpaceDN w:val="0"/>
        <w:adjustRightInd w:val="0"/>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A jogerős és végrehajtható örökségvédelmi engedély birtokában készíthető el a kiviteli projekt tervdokumentáció. A tervezési pályázat kiírása áthúzód</w:t>
      </w:r>
      <w:r w:rsidR="006B5CC6" w:rsidRPr="002D5FD2">
        <w:rPr>
          <w:rFonts w:ascii="Times New Roman" w:hAnsi="Times New Roman" w:cs="Times New Roman"/>
          <w:sz w:val="24"/>
          <w:szCs w:val="24"/>
        </w:rPr>
        <w:t>ott</w:t>
      </w:r>
      <w:r w:rsidRPr="002D5FD2">
        <w:rPr>
          <w:rFonts w:ascii="Times New Roman" w:hAnsi="Times New Roman" w:cs="Times New Roman"/>
          <w:sz w:val="24"/>
          <w:szCs w:val="24"/>
        </w:rPr>
        <w:t xml:space="preserve"> 2021 évre. </w:t>
      </w:r>
    </w:p>
    <w:p w:rsidR="00306B61" w:rsidRDefault="00306B61" w:rsidP="0069079D">
      <w:pPr>
        <w:spacing w:after="0" w:line="240" w:lineRule="auto"/>
        <w:jc w:val="both"/>
        <w:rPr>
          <w:rFonts w:ascii="Times New Roman" w:hAnsi="Times New Roman"/>
          <w:b/>
          <w:sz w:val="24"/>
          <w:szCs w:val="24"/>
        </w:rPr>
      </w:pPr>
    </w:p>
    <w:p w:rsidR="00306B61" w:rsidRDefault="00306B61" w:rsidP="0069079D">
      <w:pPr>
        <w:spacing w:after="0" w:line="240" w:lineRule="auto"/>
        <w:jc w:val="both"/>
        <w:rPr>
          <w:rFonts w:ascii="Times New Roman" w:hAnsi="Times New Roman"/>
          <w:b/>
          <w:sz w:val="24"/>
          <w:szCs w:val="24"/>
        </w:rPr>
      </w:pPr>
    </w:p>
    <w:p w:rsidR="00306B61" w:rsidRDefault="00306B61" w:rsidP="0069079D">
      <w:pPr>
        <w:spacing w:after="0" w:line="240" w:lineRule="auto"/>
        <w:jc w:val="both"/>
        <w:rPr>
          <w:rFonts w:ascii="Times New Roman" w:hAnsi="Times New Roman"/>
          <w:b/>
          <w:sz w:val="24"/>
          <w:szCs w:val="24"/>
        </w:rPr>
      </w:pPr>
    </w:p>
    <w:p w:rsidR="00D85D27" w:rsidRPr="002D5FD2" w:rsidRDefault="00D85D27" w:rsidP="0069079D">
      <w:pPr>
        <w:spacing w:after="0" w:line="240" w:lineRule="auto"/>
        <w:jc w:val="both"/>
        <w:rPr>
          <w:rFonts w:ascii="Times New Roman" w:hAnsi="Times New Roman"/>
          <w:b/>
          <w:sz w:val="24"/>
          <w:szCs w:val="24"/>
        </w:rPr>
      </w:pPr>
      <w:r w:rsidRPr="002D5FD2">
        <w:rPr>
          <w:rFonts w:ascii="Times New Roman" w:hAnsi="Times New Roman"/>
          <w:b/>
          <w:sz w:val="24"/>
          <w:szCs w:val="24"/>
        </w:rPr>
        <w:lastRenderedPageBreak/>
        <w:t xml:space="preserve">212001 Fővárosi Önkormányzat </w:t>
      </w:r>
      <w:r w:rsidR="00C74512" w:rsidRPr="002D5FD2">
        <w:rPr>
          <w:rFonts w:ascii="Times New Roman" w:hAnsi="Times New Roman"/>
          <w:b/>
          <w:sz w:val="24"/>
          <w:szCs w:val="24"/>
        </w:rPr>
        <w:t>Szombathelyi Idősek Otthona</w:t>
      </w:r>
      <w:r w:rsidRPr="002D5FD2">
        <w:rPr>
          <w:rFonts w:ascii="Times New Roman" w:hAnsi="Times New Roman"/>
          <w:b/>
          <w:sz w:val="24"/>
          <w:szCs w:val="24"/>
        </w:rPr>
        <w:t xml:space="preserve"> </w:t>
      </w:r>
    </w:p>
    <w:p w:rsidR="00D85D27" w:rsidRPr="002D5FD2" w:rsidRDefault="003725AF" w:rsidP="0069079D">
      <w:pPr>
        <w:spacing w:after="0" w:line="240" w:lineRule="auto"/>
        <w:jc w:val="both"/>
        <w:rPr>
          <w:rFonts w:ascii="Times New Roman" w:hAnsi="Times New Roman"/>
          <w:b/>
          <w:sz w:val="24"/>
          <w:szCs w:val="24"/>
        </w:rPr>
      </w:pPr>
      <w:bookmarkStart w:id="16" w:name="_Hlk509924200"/>
      <w:r w:rsidRPr="002D5FD2">
        <w:rPr>
          <w:rFonts w:ascii="Times New Roman" w:hAnsi="Times New Roman"/>
          <w:b/>
          <w:sz w:val="24"/>
          <w:szCs w:val="24"/>
        </w:rPr>
        <w:t>7344</w:t>
      </w:r>
      <w:r w:rsidR="00D85D27" w:rsidRPr="002D5FD2">
        <w:rPr>
          <w:rFonts w:ascii="Times New Roman" w:hAnsi="Times New Roman"/>
          <w:b/>
          <w:sz w:val="24"/>
          <w:szCs w:val="24"/>
        </w:rPr>
        <w:t xml:space="preserve"> </w:t>
      </w:r>
      <w:r w:rsidRPr="002D5FD2">
        <w:rPr>
          <w:rFonts w:ascii="Times New Roman" w:hAnsi="Times New Roman"/>
          <w:b/>
          <w:sz w:val="24"/>
          <w:szCs w:val="24"/>
        </w:rPr>
        <w:t>Szombathely Kiskastély épületben személyi felvonó építése</w:t>
      </w:r>
    </w:p>
    <w:p w:rsidR="00D85D27" w:rsidRPr="002D5FD2" w:rsidRDefault="00D85D27"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85D27" w:rsidRPr="002D5FD2" w:rsidTr="00B909EF">
        <w:trPr>
          <w:jc w:val="center"/>
        </w:trPr>
        <w:tc>
          <w:tcPr>
            <w:tcW w:w="3588" w:type="dxa"/>
          </w:tcPr>
          <w:p w:rsidR="00D85D27" w:rsidRPr="002D5FD2" w:rsidRDefault="00D85D2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D85D27" w:rsidRPr="002D5FD2" w:rsidRDefault="0098311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2 406</w:t>
            </w:r>
          </w:p>
        </w:tc>
        <w:tc>
          <w:tcPr>
            <w:tcW w:w="1602" w:type="dxa"/>
          </w:tcPr>
          <w:p w:rsidR="00D85D27" w:rsidRPr="002D5FD2" w:rsidRDefault="00D85D2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85D27" w:rsidRPr="002D5FD2" w:rsidTr="00B909EF">
        <w:trPr>
          <w:jc w:val="center"/>
        </w:trPr>
        <w:tc>
          <w:tcPr>
            <w:tcW w:w="3588" w:type="dxa"/>
          </w:tcPr>
          <w:p w:rsidR="00D85D27" w:rsidRPr="002D5FD2" w:rsidRDefault="00D85D2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D85D27" w:rsidRPr="002D5FD2" w:rsidRDefault="0098311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2 406</w:t>
            </w:r>
          </w:p>
        </w:tc>
        <w:tc>
          <w:tcPr>
            <w:tcW w:w="1602" w:type="dxa"/>
          </w:tcPr>
          <w:p w:rsidR="00D85D27" w:rsidRPr="002D5FD2" w:rsidRDefault="00D85D2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85D27" w:rsidRPr="002D5FD2" w:rsidTr="00B909EF">
        <w:trPr>
          <w:jc w:val="center"/>
        </w:trPr>
        <w:tc>
          <w:tcPr>
            <w:tcW w:w="3588" w:type="dxa"/>
          </w:tcPr>
          <w:p w:rsidR="00D85D27" w:rsidRPr="002D5FD2" w:rsidRDefault="00D85D2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D85D27" w:rsidRPr="002D5FD2" w:rsidRDefault="0098311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D85D27" w:rsidRPr="002D5FD2" w:rsidRDefault="00D85D2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EB087D" w:rsidRDefault="00EB087D" w:rsidP="0069079D">
      <w:pPr>
        <w:spacing w:after="0" w:line="240" w:lineRule="auto"/>
        <w:jc w:val="both"/>
        <w:rPr>
          <w:rFonts w:ascii="Times New Roman" w:eastAsia="Times New Roman" w:hAnsi="Times New Roman" w:cs="Times New Roman"/>
          <w:sz w:val="24"/>
          <w:szCs w:val="24"/>
          <w:lang w:eastAsia="hu-HU"/>
        </w:rPr>
      </w:pPr>
    </w:p>
    <w:p w:rsidR="002D3F05" w:rsidRPr="002D5FD2" w:rsidRDefault="00FA644D" w:rsidP="0069079D">
      <w:pPr>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A feladat műszaki megvalósítása 2019. évben befejeződött, a végszámlák pénzügyi kifizetése 2020.</w:t>
      </w:r>
      <w:bookmarkEnd w:id="16"/>
      <w:r w:rsidR="00A65EE3">
        <w:rPr>
          <w:rFonts w:ascii="Times New Roman" w:hAnsi="Times New Roman" w:cs="Times New Roman"/>
          <w:sz w:val="24"/>
          <w:szCs w:val="24"/>
        </w:rPr>
        <w:t xml:space="preserve"> </w:t>
      </w:r>
      <w:r w:rsidR="00A1736A" w:rsidRPr="002D5FD2">
        <w:rPr>
          <w:rFonts w:ascii="Times New Roman" w:hAnsi="Times New Roman" w:cs="Times New Roman"/>
          <w:sz w:val="24"/>
          <w:szCs w:val="24"/>
        </w:rPr>
        <w:t>évben megtörtént</w:t>
      </w:r>
      <w:r w:rsidR="00E32FD5" w:rsidRPr="002D5FD2">
        <w:rPr>
          <w:rFonts w:ascii="Times New Roman" w:hAnsi="Times New Roman" w:cs="Times New Roman"/>
          <w:sz w:val="24"/>
          <w:szCs w:val="24"/>
        </w:rPr>
        <w:t>.</w:t>
      </w:r>
    </w:p>
    <w:p w:rsidR="00E32FD5" w:rsidRPr="002D5FD2" w:rsidRDefault="00E32FD5" w:rsidP="0069079D">
      <w:pPr>
        <w:spacing w:after="0" w:line="240" w:lineRule="auto"/>
        <w:jc w:val="both"/>
        <w:rPr>
          <w:rFonts w:ascii="Times New Roman" w:hAnsi="Times New Roman" w:cs="Times New Roman"/>
          <w:sz w:val="20"/>
          <w:szCs w:val="24"/>
        </w:rPr>
      </w:pPr>
    </w:p>
    <w:p w:rsidR="0098311C" w:rsidRPr="002D5FD2" w:rsidRDefault="0098311C" w:rsidP="0069079D">
      <w:pPr>
        <w:spacing w:after="0" w:line="240" w:lineRule="auto"/>
        <w:jc w:val="both"/>
        <w:rPr>
          <w:rFonts w:ascii="Times New Roman" w:hAnsi="Times New Roman"/>
          <w:b/>
          <w:sz w:val="24"/>
          <w:szCs w:val="24"/>
        </w:rPr>
      </w:pPr>
      <w:r w:rsidRPr="002D5FD2">
        <w:rPr>
          <w:rFonts w:ascii="Times New Roman" w:hAnsi="Times New Roman"/>
          <w:b/>
          <w:sz w:val="24"/>
          <w:szCs w:val="24"/>
        </w:rPr>
        <w:t>7660 Nagykastély épület részleges átalakítása</w:t>
      </w:r>
    </w:p>
    <w:p w:rsidR="0098311C" w:rsidRPr="002D5FD2" w:rsidRDefault="0098311C"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98311C" w:rsidRPr="002D5FD2" w:rsidTr="007348D0">
        <w:trPr>
          <w:jc w:val="center"/>
        </w:trPr>
        <w:tc>
          <w:tcPr>
            <w:tcW w:w="3588" w:type="dxa"/>
          </w:tcPr>
          <w:p w:rsidR="0098311C" w:rsidRPr="002D5FD2" w:rsidRDefault="0098311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8311C" w:rsidRPr="002D5FD2" w:rsidRDefault="0098311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10 839</w:t>
            </w:r>
          </w:p>
        </w:tc>
        <w:tc>
          <w:tcPr>
            <w:tcW w:w="1602" w:type="dxa"/>
          </w:tcPr>
          <w:p w:rsidR="0098311C" w:rsidRPr="002D5FD2" w:rsidRDefault="0098311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8311C" w:rsidRPr="002D5FD2" w:rsidTr="007348D0">
        <w:trPr>
          <w:jc w:val="center"/>
        </w:trPr>
        <w:tc>
          <w:tcPr>
            <w:tcW w:w="3588" w:type="dxa"/>
          </w:tcPr>
          <w:p w:rsidR="0098311C" w:rsidRPr="002D5FD2" w:rsidRDefault="0098311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8311C" w:rsidRPr="002D5FD2" w:rsidRDefault="0098311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10 83</w:t>
            </w:r>
            <w:r w:rsidR="003A2F77" w:rsidRPr="002D5FD2">
              <w:rPr>
                <w:rFonts w:ascii="Times New Roman" w:eastAsia="Times New Roman" w:hAnsi="Times New Roman"/>
                <w:sz w:val="24"/>
                <w:szCs w:val="24"/>
                <w:lang w:eastAsia="hu-HU"/>
              </w:rPr>
              <w:t>9</w:t>
            </w:r>
          </w:p>
        </w:tc>
        <w:tc>
          <w:tcPr>
            <w:tcW w:w="1602" w:type="dxa"/>
          </w:tcPr>
          <w:p w:rsidR="0098311C" w:rsidRPr="002D5FD2" w:rsidRDefault="0098311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8311C" w:rsidRPr="002D5FD2" w:rsidTr="007348D0">
        <w:trPr>
          <w:jc w:val="center"/>
        </w:trPr>
        <w:tc>
          <w:tcPr>
            <w:tcW w:w="3588" w:type="dxa"/>
          </w:tcPr>
          <w:p w:rsidR="0098311C" w:rsidRPr="002D5FD2" w:rsidRDefault="0098311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8311C" w:rsidRPr="002D5FD2" w:rsidRDefault="0098311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98311C" w:rsidRPr="002D5FD2" w:rsidRDefault="0098311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8311C" w:rsidRPr="002D5FD2" w:rsidRDefault="0098311C" w:rsidP="0069079D">
      <w:pPr>
        <w:spacing w:after="0" w:line="240" w:lineRule="auto"/>
        <w:jc w:val="both"/>
        <w:rPr>
          <w:rFonts w:ascii="Times New Roman" w:eastAsia="Times New Roman" w:hAnsi="Times New Roman" w:cs="Times New Roman"/>
          <w:sz w:val="24"/>
          <w:szCs w:val="24"/>
          <w:lang w:eastAsia="hu-HU"/>
        </w:rPr>
      </w:pPr>
    </w:p>
    <w:p w:rsidR="0098311C" w:rsidRPr="002D5FD2" w:rsidRDefault="0098311C"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műemlék épületben a zsúfoltság csökkentése érdekében irodák és nagyméretű szobák kerülnek átalakításra kétágyas, háromágyas és négyágyas szobákra. A feladat engedélyokirata 2018. szeptember hónapban került jóváhagyásra. A kivitelezés 2019. év elején megkezdődött, befejezése és a kiviteli, valamint a műszaki ellenőrzési végszámlák kifizetése 2020. év</w:t>
      </w:r>
      <w:r w:rsidR="00C1077C" w:rsidRPr="002D5FD2">
        <w:rPr>
          <w:rFonts w:ascii="Times New Roman" w:eastAsia="Times New Roman" w:hAnsi="Times New Roman" w:cs="Times New Roman"/>
          <w:sz w:val="24"/>
          <w:szCs w:val="24"/>
          <w:lang w:eastAsia="hu-HU"/>
        </w:rPr>
        <w:t>ben</w:t>
      </w:r>
      <w:r w:rsidRPr="002D5FD2">
        <w:rPr>
          <w:rFonts w:ascii="Times New Roman" w:eastAsia="Times New Roman" w:hAnsi="Times New Roman" w:cs="Times New Roman"/>
          <w:sz w:val="24"/>
          <w:szCs w:val="24"/>
          <w:lang w:eastAsia="hu-HU"/>
        </w:rPr>
        <w:t xml:space="preserve"> </w:t>
      </w:r>
      <w:r w:rsidR="00C1077C" w:rsidRPr="002D5FD2">
        <w:rPr>
          <w:rFonts w:ascii="Times New Roman" w:eastAsia="Times New Roman" w:hAnsi="Times New Roman" w:cs="Times New Roman"/>
          <w:sz w:val="24"/>
          <w:szCs w:val="24"/>
          <w:lang w:eastAsia="hu-HU"/>
        </w:rPr>
        <w:t>megtörtént</w:t>
      </w:r>
      <w:r w:rsidRPr="002D5FD2">
        <w:rPr>
          <w:rFonts w:ascii="Times New Roman" w:eastAsia="Times New Roman" w:hAnsi="Times New Roman" w:cs="Times New Roman"/>
          <w:sz w:val="24"/>
          <w:szCs w:val="24"/>
          <w:lang w:eastAsia="hu-HU"/>
        </w:rPr>
        <w:t>.</w:t>
      </w:r>
    </w:p>
    <w:p w:rsidR="0098311C" w:rsidRPr="002D5FD2" w:rsidRDefault="0098311C" w:rsidP="0069079D">
      <w:pPr>
        <w:spacing w:after="0" w:line="240" w:lineRule="auto"/>
        <w:jc w:val="both"/>
        <w:rPr>
          <w:rFonts w:ascii="Times New Roman" w:hAnsi="Times New Roman" w:cs="Times New Roman"/>
          <w:sz w:val="20"/>
          <w:szCs w:val="24"/>
        </w:rPr>
      </w:pPr>
    </w:p>
    <w:p w:rsidR="00D90CCB" w:rsidRPr="002D5FD2" w:rsidRDefault="0098311C" w:rsidP="0069079D">
      <w:pPr>
        <w:spacing w:after="0" w:line="240" w:lineRule="auto"/>
        <w:jc w:val="both"/>
        <w:rPr>
          <w:rFonts w:ascii="Times New Roman" w:hAnsi="Times New Roman"/>
          <w:b/>
          <w:sz w:val="24"/>
          <w:szCs w:val="24"/>
        </w:rPr>
      </w:pPr>
      <w:r w:rsidRPr="002D5FD2">
        <w:rPr>
          <w:rFonts w:ascii="Times New Roman" w:hAnsi="Times New Roman"/>
          <w:b/>
          <w:sz w:val="24"/>
          <w:szCs w:val="24"/>
        </w:rPr>
        <w:t>7899 Nagykastély épület részleges átalakítása II. ütem</w:t>
      </w:r>
    </w:p>
    <w:p w:rsidR="00D90CCB" w:rsidRPr="002D5FD2" w:rsidRDefault="00D90CCB"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90CCB" w:rsidRPr="002D5FD2" w:rsidTr="001A2EF0">
        <w:trPr>
          <w:jc w:val="center"/>
        </w:trPr>
        <w:tc>
          <w:tcPr>
            <w:tcW w:w="3588" w:type="dxa"/>
          </w:tcPr>
          <w:p w:rsidR="00D90CCB" w:rsidRPr="002D5FD2" w:rsidRDefault="00D90CC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D90CCB" w:rsidRPr="002D5FD2" w:rsidRDefault="0098311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25 000</w:t>
            </w:r>
          </w:p>
        </w:tc>
        <w:tc>
          <w:tcPr>
            <w:tcW w:w="1602" w:type="dxa"/>
          </w:tcPr>
          <w:p w:rsidR="00D90CCB" w:rsidRPr="002D5FD2" w:rsidRDefault="00D90CC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90CCB" w:rsidRPr="002D5FD2" w:rsidTr="001A2EF0">
        <w:trPr>
          <w:jc w:val="center"/>
        </w:trPr>
        <w:tc>
          <w:tcPr>
            <w:tcW w:w="3588" w:type="dxa"/>
          </w:tcPr>
          <w:p w:rsidR="00D90CCB" w:rsidRPr="002D5FD2" w:rsidRDefault="00D90CC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D90CCB" w:rsidRPr="002D5FD2" w:rsidRDefault="0098311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D90CCB" w:rsidRPr="002D5FD2" w:rsidRDefault="00D90CC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90CCB" w:rsidRPr="002D5FD2" w:rsidTr="001A2EF0">
        <w:trPr>
          <w:jc w:val="center"/>
        </w:trPr>
        <w:tc>
          <w:tcPr>
            <w:tcW w:w="3588" w:type="dxa"/>
          </w:tcPr>
          <w:p w:rsidR="00D90CCB" w:rsidRPr="002D5FD2" w:rsidRDefault="00D90CC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D90CCB" w:rsidRPr="002D5FD2" w:rsidRDefault="0098311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D90CCB" w:rsidRPr="002D5FD2" w:rsidRDefault="00D90CC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EB087D" w:rsidRDefault="00EB087D" w:rsidP="0069079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450FE" w:rsidRPr="002D5FD2" w:rsidRDefault="008450FE" w:rsidP="0069079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 xml:space="preserve">A feladat keretében a nagykastély épület emeletén </w:t>
      </w:r>
      <w:r w:rsidR="008B23A0">
        <w:rPr>
          <w:rFonts w:ascii="Times New Roman" w:eastAsia="Times New Roman" w:hAnsi="Times New Roman" w:cs="Times New Roman"/>
          <w:sz w:val="24"/>
          <w:szCs w:val="24"/>
          <w:lang w:eastAsia="hu-HU"/>
        </w:rPr>
        <w:t>négy darab</w:t>
      </w:r>
      <w:r w:rsidRPr="002D5FD2">
        <w:rPr>
          <w:rFonts w:ascii="Times New Roman" w:eastAsia="Times New Roman" w:hAnsi="Times New Roman" w:cs="Times New Roman"/>
          <w:sz w:val="24"/>
          <w:szCs w:val="24"/>
          <w:lang w:eastAsia="hu-HU"/>
        </w:rPr>
        <w:t xml:space="preserve"> háromágyas szoba fürdőszobával való kialakítása a kapcsolódó egyéb járulékos munkákkal valósul meg. A feladat előkészítése megtörtént, 2020. évben kifizetés nem volt.</w:t>
      </w:r>
    </w:p>
    <w:p w:rsidR="0094385B" w:rsidRPr="002D5FD2" w:rsidRDefault="0094385B" w:rsidP="0069079D">
      <w:pPr>
        <w:spacing w:after="0" w:line="240" w:lineRule="auto"/>
        <w:jc w:val="both"/>
        <w:rPr>
          <w:rFonts w:ascii="Times New Roman" w:hAnsi="Times New Roman" w:cs="Times New Roman"/>
          <w:sz w:val="20"/>
          <w:szCs w:val="24"/>
        </w:rPr>
      </w:pPr>
    </w:p>
    <w:p w:rsidR="00C74512" w:rsidRPr="002D5FD2" w:rsidRDefault="0098311C" w:rsidP="0069079D">
      <w:pPr>
        <w:spacing w:after="0" w:line="240" w:lineRule="auto"/>
        <w:jc w:val="both"/>
        <w:rPr>
          <w:rFonts w:ascii="Times New Roman" w:hAnsi="Times New Roman"/>
          <w:b/>
          <w:sz w:val="24"/>
          <w:szCs w:val="24"/>
        </w:rPr>
      </w:pPr>
      <w:r w:rsidRPr="002D5FD2">
        <w:rPr>
          <w:rFonts w:ascii="Times New Roman" w:hAnsi="Times New Roman"/>
          <w:b/>
          <w:sz w:val="24"/>
          <w:szCs w:val="24"/>
        </w:rPr>
        <w:t>7900 Nagykastély épület földszint fokozott ápolási részleg kialakítása</w:t>
      </w:r>
    </w:p>
    <w:p w:rsidR="00C74512" w:rsidRPr="002D5FD2" w:rsidRDefault="00C74512"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C74512" w:rsidRPr="002D5FD2" w:rsidTr="00602B0C">
        <w:trPr>
          <w:jc w:val="center"/>
        </w:trPr>
        <w:tc>
          <w:tcPr>
            <w:tcW w:w="3588" w:type="dxa"/>
          </w:tcPr>
          <w:p w:rsidR="00C74512" w:rsidRPr="002D5FD2" w:rsidRDefault="00C7451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C74512" w:rsidRPr="002D5FD2" w:rsidRDefault="00F7610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w:t>
            </w:r>
            <w:r w:rsidR="00C74512" w:rsidRPr="002D5FD2">
              <w:rPr>
                <w:rFonts w:ascii="Times New Roman" w:eastAsia="Times New Roman" w:hAnsi="Times New Roman"/>
                <w:sz w:val="24"/>
                <w:szCs w:val="24"/>
                <w:lang w:eastAsia="hu-HU"/>
              </w:rPr>
              <w:t xml:space="preserve"> 000</w:t>
            </w:r>
          </w:p>
        </w:tc>
        <w:tc>
          <w:tcPr>
            <w:tcW w:w="1602" w:type="dxa"/>
          </w:tcPr>
          <w:p w:rsidR="00C74512" w:rsidRPr="002D5FD2" w:rsidRDefault="00C7451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C74512" w:rsidRPr="002D5FD2" w:rsidTr="00602B0C">
        <w:trPr>
          <w:jc w:val="center"/>
        </w:trPr>
        <w:tc>
          <w:tcPr>
            <w:tcW w:w="3588" w:type="dxa"/>
          </w:tcPr>
          <w:p w:rsidR="00C74512" w:rsidRPr="002D5FD2" w:rsidRDefault="00C7451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C74512" w:rsidRPr="002D5FD2" w:rsidRDefault="00F7610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C74512" w:rsidRPr="002D5FD2" w:rsidRDefault="00C7451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C74512" w:rsidRPr="002D5FD2" w:rsidTr="00602B0C">
        <w:trPr>
          <w:jc w:val="center"/>
        </w:trPr>
        <w:tc>
          <w:tcPr>
            <w:tcW w:w="3588" w:type="dxa"/>
          </w:tcPr>
          <w:p w:rsidR="00C74512" w:rsidRPr="002D5FD2" w:rsidRDefault="00C7451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C74512" w:rsidRPr="002D5FD2" w:rsidRDefault="00F7610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C74512" w:rsidRPr="002D5FD2" w:rsidRDefault="00C7451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C74512" w:rsidRPr="002D5FD2" w:rsidRDefault="00C74512" w:rsidP="0069079D">
      <w:pPr>
        <w:spacing w:after="0" w:line="240" w:lineRule="auto"/>
        <w:jc w:val="both"/>
        <w:rPr>
          <w:rFonts w:ascii="Times New Roman" w:eastAsia="Times New Roman" w:hAnsi="Times New Roman" w:cs="Times New Roman"/>
          <w:sz w:val="24"/>
          <w:szCs w:val="24"/>
          <w:lang w:eastAsia="hu-HU"/>
        </w:rPr>
      </w:pPr>
    </w:p>
    <w:p w:rsidR="002A3D46" w:rsidRPr="002D5FD2" w:rsidRDefault="00A81515"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feladat előkészítése megtörtént, 2020. évben kifizetés nem volt.</w:t>
      </w:r>
    </w:p>
    <w:p w:rsidR="00A81515" w:rsidRPr="002D5FD2" w:rsidRDefault="00A81515" w:rsidP="0069079D">
      <w:pPr>
        <w:spacing w:after="0" w:line="240" w:lineRule="auto"/>
        <w:jc w:val="both"/>
        <w:rPr>
          <w:rFonts w:ascii="Times New Roman" w:hAnsi="Times New Roman"/>
          <w:b/>
          <w:sz w:val="20"/>
          <w:szCs w:val="20"/>
        </w:rPr>
      </w:pPr>
    </w:p>
    <w:p w:rsidR="00FE7A04" w:rsidRPr="002D5FD2" w:rsidRDefault="003033C8" w:rsidP="0069079D">
      <w:pPr>
        <w:spacing w:after="0" w:line="240" w:lineRule="auto"/>
        <w:rPr>
          <w:rFonts w:ascii="Times New Roman" w:eastAsia="Times New Roman" w:hAnsi="Times New Roman" w:cs="Times New Roman"/>
          <w:b/>
          <w:sz w:val="24"/>
          <w:szCs w:val="24"/>
          <w:lang w:eastAsia="hu-HU"/>
        </w:rPr>
      </w:pPr>
      <w:r w:rsidRPr="002D5FD2">
        <w:rPr>
          <w:rFonts w:ascii="Times New Roman" w:hAnsi="Times New Roman"/>
          <w:b/>
          <w:sz w:val="24"/>
          <w:szCs w:val="24"/>
        </w:rPr>
        <w:t>7</w:t>
      </w:r>
      <w:r w:rsidR="002A3D46" w:rsidRPr="002D5FD2">
        <w:rPr>
          <w:rFonts w:ascii="Times New Roman" w:hAnsi="Times New Roman"/>
          <w:b/>
          <w:sz w:val="24"/>
          <w:szCs w:val="24"/>
        </w:rPr>
        <w:t xml:space="preserve">883 </w:t>
      </w:r>
      <w:r w:rsidR="00FE7A04" w:rsidRPr="002D5FD2">
        <w:rPr>
          <w:rFonts w:ascii="Times New Roman" w:eastAsia="Times New Roman" w:hAnsi="Times New Roman" w:cs="Times New Roman"/>
          <w:b/>
          <w:sz w:val="24"/>
          <w:szCs w:val="24"/>
          <w:lang w:eastAsia="hu-HU"/>
        </w:rPr>
        <w:t>Főépület légtechnikai rendszer átalakítása és bővítése</w:t>
      </w:r>
    </w:p>
    <w:p w:rsidR="003033C8" w:rsidRPr="002D5FD2" w:rsidRDefault="003033C8"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3033C8" w:rsidRPr="002D5FD2" w:rsidTr="00F549CE">
        <w:trPr>
          <w:jc w:val="center"/>
        </w:trPr>
        <w:tc>
          <w:tcPr>
            <w:tcW w:w="3588" w:type="dxa"/>
          </w:tcPr>
          <w:p w:rsidR="003033C8" w:rsidRPr="002D5FD2" w:rsidRDefault="003033C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3033C8" w:rsidRPr="002D5FD2" w:rsidRDefault="002A3D4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22 000</w:t>
            </w:r>
          </w:p>
        </w:tc>
        <w:tc>
          <w:tcPr>
            <w:tcW w:w="1602" w:type="dxa"/>
          </w:tcPr>
          <w:p w:rsidR="003033C8" w:rsidRPr="002D5FD2" w:rsidRDefault="003033C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3033C8" w:rsidRPr="002D5FD2" w:rsidTr="00F549CE">
        <w:trPr>
          <w:jc w:val="center"/>
        </w:trPr>
        <w:tc>
          <w:tcPr>
            <w:tcW w:w="3588" w:type="dxa"/>
          </w:tcPr>
          <w:p w:rsidR="003033C8" w:rsidRPr="002D5FD2" w:rsidRDefault="003033C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3033C8" w:rsidRPr="002D5FD2" w:rsidRDefault="003033C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 xml:space="preserve"> </w:t>
            </w:r>
            <w:r w:rsidR="002A3D46" w:rsidRPr="002D5FD2">
              <w:rPr>
                <w:rFonts w:ascii="Times New Roman" w:eastAsia="Times New Roman" w:hAnsi="Times New Roman"/>
                <w:sz w:val="24"/>
                <w:szCs w:val="24"/>
                <w:lang w:eastAsia="hu-HU"/>
              </w:rPr>
              <w:t>250</w:t>
            </w:r>
          </w:p>
        </w:tc>
        <w:tc>
          <w:tcPr>
            <w:tcW w:w="1602" w:type="dxa"/>
          </w:tcPr>
          <w:p w:rsidR="003033C8" w:rsidRPr="002D5FD2" w:rsidRDefault="003033C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3033C8" w:rsidRPr="002D5FD2" w:rsidTr="00F549CE">
        <w:trPr>
          <w:jc w:val="center"/>
        </w:trPr>
        <w:tc>
          <w:tcPr>
            <w:tcW w:w="3588" w:type="dxa"/>
          </w:tcPr>
          <w:p w:rsidR="003033C8" w:rsidRPr="002D5FD2" w:rsidRDefault="003033C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3033C8" w:rsidRPr="002D5FD2" w:rsidRDefault="002A3D4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1,1</w:t>
            </w:r>
          </w:p>
        </w:tc>
        <w:tc>
          <w:tcPr>
            <w:tcW w:w="1602" w:type="dxa"/>
          </w:tcPr>
          <w:p w:rsidR="003033C8" w:rsidRPr="002D5FD2" w:rsidRDefault="003033C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D20AFE" w:rsidRPr="002D5FD2" w:rsidRDefault="00D20AFE" w:rsidP="0069079D">
      <w:pPr>
        <w:spacing w:after="0" w:line="240" w:lineRule="auto"/>
        <w:jc w:val="both"/>
        <w:rPr>
          <w:rFonts w:ascii="Times New Roman" w:hAnsi="Times New Roman" w:cs="Times New Roman"/>
          <w:sz w:val="24"/>
          <w:szCs w:val="16"/>
        </w:rPr>
      </w:pPr>
    </w:p>
    <w:p w:rsidR="003033C8" w:rsidRPr="002D5FD2" w:rsidRDefault="003033C8"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hAnsi="Times New Roman" w:cs="Times New Roman"/>
          <w:sz w:val="24"/>
          <w:szCs w:val="16"/>
        </w:rPr>
        <w:t xml:space="preserve">A feladat előkészítése 2019. évben megkezdődött, mely során többletigény merült fel. </w:t>
      </w:r>
      <w:r w:rsidR="000601A7" w:rsidRPr="002D5FD2">
        <w:rPr>
          <w:rFonts w:ascii="Times New Roman" w:hAnsi="Times New Roman" w:cs="Times New Roman"/>
          <w:sz w:val="24"/>
          <w:szCs w:val="16"/>
        </w:rPr>
        <w:t xml:space="preserve">A műszaki tartalom változtatása és a többletigény biztosítása </w:t>
      </w:r>
      <w:r w:rsidR="00D20AFE" w:rsidRPr="002D5FD2">
        <w:rPr>
          <w:rFonts w:ascii="Times New Roman" w:hAnsi="Times New Roman" w:cs="Times New Roman"/>
          <w:sz w:val="24"/>
          <w:szCs w:val="16"/>
        </w:rPr>
        <w:t>a 2020. évi költségvetésben megtörtént.</w:t>
      </w:r>
      <w:r w:rsidR="00FE7A04" w:rsidRPr="002D5FD2">
        <w:rPr>
          <w:rFonts w:ascii="Times New Roman" w:hAnsi="Times New Roman" w:cs="Times New Roman"/>
          <w:sz w:val="24"/>
          <w:szCs w:val="16"/>
        </w:rPr>
        <w:t xml:space="preserve"> A kivitelezés áthúzódott 2021. évre.</w:t>
      </w:r>
    </w:p>
    <w:p w:rsidR="00295291" w:rsidRDefault="00295291" w:rsidP="0069079D">
      <w:pPr>
        <w:spacing w:after="0" w:line="240" w:lineRule="auto"/>
        <w:jc w:val="both"/>
        <w:rPr>
          <w:rFonts w:ascii="Times New Roman" w:eastAsia="Times New Roman" w:hAnsi="Times New Roman" w:cs="Times New Roman"/>
          <w:sz w:val="20"/>
          <w:szCs w:val="24"/>
          <w:lang w:eastAsia="hu-HU"/>
        </w:rPr>
      </w:pPr>
    </w:p>
    <w:p w:rsidR="009B7079" w:rsidRPr="002D5FD2" w:rsidRDefault="009B7079" w:rsidP="0069079D">
      <w:pPr>
        <w:spacing w:after="0" w:line="240" w:lineRule="auto"/>
        <w:jc w:val="both"/>
        <w:rPr>
          <w:rFonts w:ascii="Times New Roman" w:eastAsia="Times New Roman" w:hAnsi="Times New Roman" w:cs="Times New Roman"/>
          <w:sz w:val="20"/>
          <w:szCs w:val="24"/>
          <w:lang w:eastAsia="hu-HU"/>
        </w:rPr>
      </w:pPr>
    </w:p>
    <w:p w:rsidR="00D355B0" w:rsidRPr="002D5FD2" w:rsidRDefault="00D355B0" w:rsidP="0069079D">
      <w:pPr>
        <w:spacing w:after="0" w:line="240" w:lineRule="auto"/>
        <w:jc w:val="both"/>
        <w:rPr>
          <w:rFonts w:ascii="Times New Roman" w:hAnsi="Times New Roman"/>
          <w:b/>
          <w:sz w:val="24"/>
          <w:szCs w:val="24"/>
        </w:rPr>
      </w:pPr>
      <w:r w:rsidRPr="002D5FD2">
        <w:rPr>
          <w:rFonts w:ascii="Times New Roman" w:hAnsi="Times New Roman"/>
          <w:b/>
          <w:sz w:val="24"/>
          <w:szCs w:val="24"/>
        </w:rPr>
        <w:lastRenderedPageBreak/>
        <w:t xml:space="preserve">Gázüzemű főzőüst beszerzés </w:t>
      </w:r>
      <w:r w:rsidR="0093191E" w:rsidRPr="002D5FD2">
        <w:rPr>
          <w:rFonts w:ascii="Times New Roman" w:hAnsi="Times New Roman"/>
          <w:b/>
          <w:sz w:val="24"/>
          <w:szCs w:val="24"/>
        </w:rPr>
        <w:t>(</w:t>
      </w:r>
      <w:proofErr w:type="spellStart"/>
      <w:r w:rsidR="0093191E" w:rsidRPr="002D5FD2">
        <w:rPr>
          <w:rFonts w:ascii="Times New Roman" w:hAnsi="Times New Roman"/>
          <w:b/>
          <w:sz w:val="24"/>
          <w:szCs w:val="24"/>
        </w:rPr>
        <w:t>vis</w:t>
      </w:r>
      <w:proofErr w:type="spellEnd"/>
      <w:r w:rsidR="0093191E" w:rsidRPr="002D5FD2">
        <w:rPr>
          <w:rFonts w:ascii="Times New Roman" w:hAnsi="Times New Roman"/>
          <w:b/>
          <w:sz w:val="24"/>
          <w:szCs w:val="24"/>
        </w:rPr>
        <w:t xml:space="preserve"> maior)</w:t>
      </w:r>
    </w:p>
    <w:p w:rsidR="00D355B0" w:rsidRPr="002D5FD2" w:rsidRDefault="00D355B0"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355B0" w:rsidRPr="002D5FD2" w:rsidTr="007348D0">
        <w:trPr>
          <w:jc w:val="center"/>
        </w:trPr>
        <w:tc>
          <w:tcPr>
            <w:tcW w:w="3588" w:type="dxa"/>
          </w:tcPr>
          <w:p w:rsidR="00D355B0" w:rsidRPr="002D5FD2" w:rsidRDefault="00D355B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D355B0" w:rsidRPr="002D5FD2" w:rsidRDefault="0093191E"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1 137</w:t>
            </w:r>
          </w:p>
        </w:tc>
        <w:tc>
          <w:tcPr>
            <w:tcW w:w="1602" w:type="dxa"/>
          </w:tcPr>
          <w:p w:rsidR="00D355B0" w:rsidRPr="002D5FD2" w:rsidRDefault="00D355B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355B0" w:rsidRPr="002D5FD2" w:rsidTr="007348D0">
        <w:trPr>
          <w:jc w:val="center"/>
        </w:trPr>
        <w:tc>
          <w:tcPr>
            <w:tcW w:w="3588" w:type="dxa"/>
          </w:tcPr>
          <w:p w:rsidR="00D355B0" w:rsidRPr="002D5FD2" w:rsidRDefault="00D355B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D355B0" w:rsidRPr="002D5FD2" w:rsidRDefault="00D355B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w:t>
            </w:r>
            <w:r w:rsidR="0093191E" w:rsidRPr="002D5FD2">
              <w:rPr>
                <w:rFonts w:ascii="Times New Roman" w:eastAsia="Times New Roman" w:hAnsi="Times New Roman"/>
                <w:sz w:val="24"/>
                <w:szCs w:val="24"/>
                <w:lang w:eastAsia="hu-HU"/>
              </w:rPr>
              <w:t xml:space="preserve"> 137</w:t>
            </w:r>
          </w:p>
        </w:tc>
        <w:tc>
          <w:tcPr>
            <w:tcW w:w="1602" w:type="dxa"/>
          </w:tcPr>
          <w:p w:rsidR="00D355B0" w:rsidRPr="002D5FD2" w:rsidRDefault="00D355B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355B0" w:rsidRPr="002D5FD2" w:rsidTr="007348D0">
        <w:trPr>
          <w:jc w:val="center"/>
        </w:trPr>
        <w:tc>
          <w:tcPr>
            <w:tcW w:w="3588" w:type="dxa"/>
          </w:tcPr>
          <w:p w:rsidR="00D355B0" w:rsidRPr="002D5FD2" w:rsidRDefault="00D355B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D355B0" w:rsidRPr="002D5FD2" w:rsidRDefault="00D355B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D355B0" w:rsidRPr="002D5FD2" w:rsidRDefault="00D355B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D355B0" w:rsidRPr="002D5FD2" w:rsidRDefault="00D355B0" w:rsidP="0069079D">
      <w:pPr>
        <w:spacing w:after="0" w:line="240" w:lineRule="auto"/>
        <w:jc w:val="both"/>
        <w:rPr>
          <w:rFonts w:ascii="Times New Roman" w:eastAsia="Times New Roman" w:hAnsi="Times New Roman" w:cs="Times New Roman"/>
          <w:sz w:val="20"/>
          <w:szCs w:val="24"/>
          <w:lang w:eastAsia="hu-HU"/>
        </w:rPr>
      </w:pPr>
    </w:p>
    <w:p w:rsidR="00F01077" w:rsidRPr="002D5FD2" w:rsidRDefault="00F01077"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 xml:space="preserve">Az Intézmény igénye a </w:t>
      </w:r>
      <w:proofErr w:type="spellStart"/>
      <w:r w:rsidRPr="002D5FD2">
        <w:rPr>
          <w:rFonts w:ascii="Times New Roman" w:eastAsia="Times New Roman" w:hAnsi="Times New Roman" w:cs="Times New Roman"/>
          <w:sz w:val="24"/>
          <w:szCs w:val="24"/>
          <w:lang w:eastAsia="hu-HU"/>
        </w:rPr>
        <w:t>vis</w:t>
      </w:r>
      <w:proofErr w:type="spellEnd"/>
      <w:r w:rsidRPr="002D5FD2">
        <w:rPr>
          <w:rFonts w:ascii="Times New Roman" w:eastAsia="Times New Roman" w:hAnsi="Times New Roman" w:cs="Times New Roman"/>
          <w:sz w:val="24"/>
          <w:szCs w:val="24"/>
          <w:lang w:eastAsia="hu-HU"/>
        </w:rPr>
        <w:t xml:space="preserve"> maior támogatási keretből, a főzőkonyhában lévő gázüzemű főzőüst meghibásodása miatt, új berendezés beszerzés</w:t>
      </w:r>
      <w:r w:rsidR="008B23A0">
        <w:rPr>
          <w:rFonts w:ascii="Times New Roman" w:eastAsia="Times New Roman" w:hAnsi="Times New Roman" w:cs="Times New Roman"/>
          <w:sz w:val="24"/>
          <w:szCs w:val="24"/>
          <w:lang w:eastAsia="hu-HU"/>
        </w:rPr>
        <w:t>ére</w:t>
      </w:r>
      <w:r w:rsidRPr="002D5FD2">
        <w:rPr>
          <w:rFonts w:ascii="Times New Roman" w:eastAsia="Times New Roman" w:hAnsi="Times New Roman" w:cs="Times New Roman"/>
          <w:sz w:val="24"/>
          <w:szCs w:val="24"/>
          <w:lang w:eastAsia="hu-HU"/>
        </w:rPr>
        <w:t xml:space="preserve"> 2020. szeptember hónapban jóváhagyásra került. Az konyhai gép beszerzése és annak kifizetése 2020. évben megtörtént.</w:t>
      </w:r>
    </w:p>
    <w:p w:rsidR="00EA5DB5" w:rsidRPr="002D5FD2" w:rsidRDefault="00EA5DB5" w:rsidP="0069079D">
      <w:pPr>
        <w:spacing w:after="0" w:line="240" w:lineRule="auto"/>
        <w:jc w:val="both"/>
        <w:rPr>
          <w:rFonts w:ascii="Times New Roman" w:eastAsia="Times New Roman" w:hAnsi="Times New Roman" w:cs="Times New Roman"/>
          <w:sz w:val="20"/>
          <w:szCs w:val="24"/>
          <w:lang w:eastAsia="hu-HU"/>
        </w:rPr>
      </w:pPr>
    </w:p>
    <w:p w:rsidR="00D85D27" w:rsidRPr="002D5FD2" w:rsidRDefault="00D85D27" w:rsidP="0069079D">
      <w:pPr>
        <w:spacing w:after="0" w:line="240" w:lineRule="auto"/>
        <w:jc w:val="both"/>
        <w:rPr>
          <w:rFonts w:ascii="Times New Roman" w:hAnsi="Times New Roman"/>
          <w:b/>
          <w:sz w:val="24"/>
          <w:szCs w:val="24"/>
        </w:rPr>
      </w:pPr>
      <w:r w:rsidRPr="002D5FD2">
        <w:rPr>
          <w:rFonts w:ascii="Times New Roman" w:hAnsi="Times New Roman"/>
          <w:b/>
          <w:sz w:val="24"/>
          <w:szCs w:val="24"/>
        </w:rPr>
        <w:t>212301 Fővár</w:t>
      </w:r>
      <w:r w:rsidR="00C74512" w:rsidRPr="002D5FD2">
        <w:rPr>
          <w:rFonts w:ascii="Times New Roman" w:hAnsi="Times New Roman"/>
          <w:b/>
          <w:sz w:val="24"/>
          <w:szCs w:val="24"/>
        </w:rPr>
        <w:t xml:space="preserve">osi Önkormányzat </w:t>
      </w:r>
      <w:proofErr w:type="spellStart"/>
      <w:r w:rsidR="00C74512" w:rsidRPr="002D5FD2">
        <w:rPr>
          <w:rFonts w:ascii="Times New Roman" w:hAnsi="Times New Roman"/>
          <w:b/>
          <w:sz w:val="24"/>
          <w:szCs w:val="24"/>
        </w:rPr>
        <w:t>Vámosmikolai</w:t>
      </w:r>
      <w:proofErr w:type="spellEnd"/>
      <w:r w:rsidR="00C74512" w:rsidRPr="002D5FD2">
        <w:rPr>
          <w:rFonts w:ascii="Times New Roman" w:hAnsi="Times New Roman"/>
          <w:b/>
          <w:sz w:val="24"/>
          <w:szCs w:val="24"/>
        </w:rPr>
        <w:t xml:space="preserve"> Idősek Otthona</w:t>
      </w:r>
      <w:r w:rsidRPr="002D5FD2">
        <w:rPr>
          <w:rFonts w:ascii="Times New Roman" w:hAnsi="Times New Roman"/>
          <w:b/>
          <w:sz w:val="24"/>
          <w:szCs w:val="24"/>
        </w:rPr>
        <w:t xml:space="preserve"> </w:t>
      </w:r>
    </w:p>
    <w:p w:rsidR="00B00DF5" w:rsidRPr="002D5FD2" w:rsidRDefault="00B00DF5" w:rsidP="0069079D">
      <w:pPr>
        <w:spacing w:after="0" w:line="240" w:lineRule="auto"/>
        <w:jc w:val="both"/>
        <w:rPr>
          <w:rFonts w:ascii="Times New Roman" w:hAnsi="Times New Roman"/>
          <w:b/>
          <w:sz w:val="24"/>
          <w:szCs w:val="24"/>
        </w:rPr>
      </w:pPr>
      <w:r w:rsidRPr="002D5FD2">
        <w:rPr>
          <w:rFonts w:ascii="Times New Roman" w:hAnsi="Times New Roman"/>
          <w:b/>
          <w:sz w:val="24"/>
          <w:szCs w:val="24"/>
        </w:rPr>
        <w:t>7187 Visegrádi telephely lakóépületekben személyfelvonó kialakítása</w:t>
      </w:r>
    </w:p>
    <w:p w:rsidR="00B00DF5" w:rsidRPr="002D5FD2" w:rsidRDefault="00B00DF5"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00DF5" w:rsidRPr="002D5FD2" w:rsidTr="00D33812">
        <w:trPr>
          <w:jc w:val="center"/>
        </w:trPr>
        <w:tc>
          <w:tcPr>
            <w:tcW w:w="3588" w:type="dxa"/>
          </w:tcPr>
          <w:p w:rsidR="00B00DF5" w:rsidRPr="002D5FD2" w:rsidRDefault="00B00DF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B00DF5" w:rsidRPr="002D5FD2" w:rsidRDefault="00E30DC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1 556</w:t>
            </w:r>
          </w:p>
        </w:tc>
        <w:tc>
          <w:tcPr>
            <w:tcW w:w="1602" w:type="dxa"/>
          </w:tcPr>
          <w:p w:rsidR="00B00DF5" w:rsidRPr="002D5FD2" w:rsidRDefault="00B00DF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B00DF5" w:rsidRPr="002D5FD2" w:rsidTr="00D33812">
        <w:trPr>
          <w:jc w:val="center"/>
        </w:trPr>
        <w:tc>
          <w:tcPr>
            <w:tcW w:w="3588" w:type="dxa"/>
          </w:tcPr>
          <w:p w:rsidR="00B00DF5" w:rsidRPr="002D5FD2" w:rsidRDefault="00B00DF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B00DF5" w:rsidRPr="002D5FD2" w:rsidRDefault="00E30DC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1 312</w:t>
            </w:r>
          </w:p>
        </w:tc>
        <w:tc>
          <w:tcPr>
            <w:tcW w:w="1602" w:type="dxa"/>
          </w:tcPr>
          <w:p w:rsidR="00B00DF5" w:rsidRPr="002D5FD2" w:rsidRDefault="00B00DF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B00DF5" w:rsidRPr="002D5FD2" w:rsidTr="00D33812">
        <w:trPr>
          <w:jc w:val="center"/>
        </w:trPr>
        <w:tc>
          <w:tcPr>
            <w:tcW w:w="3588" w:type="dxa"/>
          </w:tcPr>
          <w:p w:rsidR="00B00DF5" w:rsidRPr="002D5FD2" w:rsidRDefault="00B00DF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B00DF5" w:rsidRPr="002D5FD2" w:rsidRDefault="00E30DC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84,3</w:t>
            </w:r>
          </w:p>
        </w:tc>
        <w:tc>
          <w:tcPr>
            <w:tcW w:w="1602" w:type="dxa"/>
          </w:tcPr>
          <w:p w:rsidR="00B00DF5" w:rsidRPr="002D5FD2" w:rsidRDefault="00B00DF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B00DF5" w:rsidRPr="002D5FD2" w:rsidRDefault="00B00DF5" w:rsidP="0069079D">
      <w:pPr>
        <w:spacing w:after="0" w:line="240" w:lineRule="auto"/>
        <w:jc w:val="both"/>
        <w:rPr>
          <w:rFonts w:ascii="Times New Roman" w:hAnsi="Times New Roman"/>
          <w:sz w:val="24"/>
          <w:szCs w:val="24"/>
        </w:rPr>
      </w:pPr>
    </w:p>
    <w:p w:rsidR="00BB2A51" w:rsidRPr="002D5FD2" w:rsidRDefault="00BB2A51" w:rsidP="0069079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 xml:space="preserve">A 2020. évben megtörtént az új </w:t>
      </w:r>
      <w:r w:rsidR="00EB087D">
        <w:rPr>
          <w:rFonts w:ascii="Times New Roman" w:eastAsia="Times New Roman" w:hAnsi="Times New Roman" w:cs="Times New Roman"/>
          <w:sz w:val="24"/>
          <w:szCs w:val="24"/>
          <w:lang w:eastAsia="hu-HU"/>
        </w:rPr>
        <w:t>személyfelvonó</w:t>
      </w:r>
      <w:r w:rsidRPr="002D5FD2">
        <w:rPr>
          <w:rFonts w:ascii="Times New Roman" w:eastAsia="Times New Roman" w:hAnsi="Times New Roman" w:cs="Times New Roman"/>
          <w:sz w:val="24"/>
          <w:szCs w:val="24"/>
          <w:lang w:eastAsia="hu-HU"/>
        </w:rPr>
        <w:t xml:space="preserve"> kialakítása és az új rendszer bekapcsolása. A számlák 1.312 ezer Ft értékben benyújtásra és rendezésre kerültek. A feladat befejeződött. </w:t>
      </w:r>
    </w:p>
    <w:p w:rsidR="0094385B" w:rsidRPr="00687FBA" w:rsidRDefault="0094385B" w:rsidP="0069079D">
      <w:pPr>
        <w:spacing w:after="0" w:line="240" w:lineRule="auto"/>
        <w:jc w:val="both"/>
        <w:rPr>
          <w:rFonts w:ascii="Times New Roman" w:hAnsi="Times New Roman"/>
          <w:b/>
          <w:sz w:val="20"/>
          <w:szCs w:val="20"/>
        </w:rPr>
      </w:pPr>
    </w:p>
    <w:p w:rsidR="00E30DC4" w:rsidRPr="002D5FD2" w:rsidRDefault="00E30DC4" w:rsidP="0069079D">
      <w:pPr>
        <w:spacing w:after="0" w:line="240" w:lineRule="auto"/>
        <w:jc w:val="both"/>
        <w:rPr>
          <w:rFonts w:ascii="Times New Roman" w:hAnsi="Times New Roman"/>
          <w:b/>
          <w:sz w:val="24"/>
          <w:szCs w:val="24"/>
        </w:rPr>
      </w:pPr>
      <w:r w:rsidRPr="002D5FD2">
        <w:rPr>
          <w:rFonts w:ascii="Times New Roman" w:hAnsi="Times New Roman"/>
          <w:b/>
          <w:sz w:val="24"/>
          <w:szCs w:val="24"/>
        </w:rPr>
        <w:t>7712 Központban és telephelyeken konyhai eszközök, berendezések beszerzése, pótlása</w:t>
      </w:r>
    </w:p>
    <w:p w:rsidR="00E30DC4" w:rsidRPr="002D5FD2" w:rsidRDefault="00E30DC4"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E30DC4" w:rsidRPr="002D5FD2" w:rsidTr="007348D0">
        <w:trPr>
          <w:jc w:val="center"/>
        </w:trPr>
        <w:tc>
          <w:tcPr>
            <w:tcW w:w="3588" w:type="dxa"/>
          </w:tcPr>
          <w:p w:rsidR="00E30DC4" w:rsidRPr="002D5FD2" w:rsidRDefault="00E30DC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E30DC4" w:rsidRPr="002D5FD2" w:rsidRDefault="00E30DC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3 520</w:t>
            </w:r>
          </w:p>
        </w:tc>
        <w:tc>
          <w:tcPr>
            <w:tcW w:w="1602" w:type="dxa"/>
          </w:tcPr>
          <w:p w:rsidR="00E30DC4" w:rsidRPr="002D5FD2" w:rsidRDefault="00E30DC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30DC4" w:rsidRPr="002D5FD2" w:rsidTr="007348D0">
        <w:trPr>
          <w:jc w:val="center"/>
        </w:trPr>
        <w:tc>
          <w:tcPr>
            <w:tcW w:w="3588" w:type="dxa"/>
          </w:tcPr>
          <w:p w:rsidR="00E30DC4" w:rsidRPr="002D5FD2" w:rsidRDefault="00E30DC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E30DC4" w:rsidRPr="002D5FD2" w:rsidRDefault="00E30DC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3 508</w:t>
            </w:r>
          </w:p>
        </w:tc>
        <w:tc>
          <w:tcPr>
            <w:tcW w:w="1602" w:type="dxa"/>
          </w:tcPr>
          <w:p w:rsidR="00E30DC4" w:rsidRPr="002D5FD2" w:rsidRDefault="00E30DC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30DC4" w:rsidRPr="002D5FD2" w:rsidTr="007348D0">
        <w:trPr>
          <w:jc w:val="center"/>
        </w:trPr>
        <w:tc>
          <w:tcPr>
            <w:tcW w:w="3588" w:type="dxa"/>
          </w:tcPr>
          <w:p w:rsidR="00E30DC4" w:rsidRPr="002D5FD2" w:rsidRDefault="00E30DC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E30DC4" w:rsidRPr="002D5FD2" w:rsidRDefault="00E30DC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99,7</w:t>
            </w:r>
          </w:p>
        </w:tc>
        <w:tc>
          <w:tcPr>
            <w:tcW w:w="1602" w:type="dxa"/>
          </w:tcPr>
          <w:p w:rsidR="00E30DC4" w:rsidRPr="002D5FD2" w:rsidRDefault="00E30DC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E30DC4" w:rsidRPr="002D5FD2" w:rsidRDefault="00E30DC4" w:rsidP="0069079D">
      <w:pPr>
        <w:spacing w:after="0" w:line="240" w:lineRule="auto"/>
        <w:jc w:val="both"/>
        <w:rPr>
          <w:rFonts w:ascii="Times New Roman" w:hAnsi="Times New Roman"/>
          <w:sz w:val="24"/>
          <w:szCs w:val="24"/>
        </w:rPr>
      </w:pPr>
    </w:p>
    <w:p w:rsidR="00D037CA" w:rsidRPr="002D5FD2" w:rsidRDefault="00D037CA" w:rsidP="0069079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2020</w:t>
      </w:r>
      <w:r w:rsidR="00981236">
        <w:rPr>
          <w:rFonts w:ascii="Times New Roman" w:eastAsia="Times New Roman" w:hAnsi="Times New Roman" w:cs="Times New Roman"/>
          <w:sz w:val="24"/>
          <w:szCs w:val="24"/>
          <w:lang w:eastAsia="hu-HU"/>
        </w:rPr>
        <w:t>.</w:t>
      </w:r>
      <w:r w:rsidRPr="002D5FD2">
        <w:rPr>
          <w:rFonts w:ascii="Times New Roman" w:eastAsia="Times New Roman" w:hAnsi="Times New Roman" w:cs="Times New Roman"/>
          <w:sz w:val="24"/>
          <w:szCs w:val="24"/>
          <w:lang w:eastAsia="hu-HU"/>
        </w:rPr>
        <w:t xml:space="preserve"> évi ütemben a központi telepehelyen 2 db gázüzemű főzőzsámoly,</w:t>
      </w:r>
      <w:r w:rsidR="00981236">
        <w:rPr>
          <w:rFonts w:ascii="Times New Roman" w:eastAsia="Times New Roman" w:hAnsi="Times New Roman" w:cs="Times New Roman"/>
          <w:sz w:val="24"/>
          <w:szCs w:val="24"/>
          <w:lang w:eastAsia="hu-HU"/>
        </w:rPr>
        <w:t xml:space="preserve"> </w:t>
      </w:r>
      <w:r w:rsidRPr="002D5FD2">
        <w:rPr>
          <w:rFonts w:ascii="Times New Roman" w:eastAsia="Times New Roman" w:hAnsi="Times New Roman" w:cs="Times New Roman"/>
          <w:sz w:val="24"/>
          <w:szCs w:val="24"/>
          <w:lang w:eastAsia="hu-HU"/>
        </w:rPr>
        <w:t>1db statikus elektromos sütő, olajsütő, 1300</w:t>
      </w:r>
      <w:r w:rsidR="00981236">
        <w:rPr>
          <w:rFonts w:ascii="Times New Roman" w:eastAsia="Times New Roman" w:hAnsi="Times New Roman" w:cs="Times New Roman"/>
          <w:sz w:val="24"/>
          <w:szCs w:val="24"/>
          <w:lang w:eastAsia="hu-HU"/>
        </w:rPr>
        <w:t xml:space="preserve"> </w:t>
      </w:r>
      <w:r w:rsidRPr="002D5FD2">
        <w:rPr>
          <w:rFonts w:ascii="Times New Roman" w:eastAsia="Times New Roman" w:hAnsi="Times New Roman" w:cs="Times New Roman"/>
          <w:sz w:val="24"/>
          <w:szCs w:val="24"/>
          <w:lang w:eastAsia="hu-HU"/>
        </w:rPr>
        <w:t>l-es hűtő, 650</w:t>
      </w:r>
      <w:r w:rsidR="00981236">
        <w:rPr>
          <w:rFonts w:ascii="Times New Roman" w:eastAsia="Times New Roman" w:hAnsi="Times New Roman" w:cs="Times New Roman"/>
          <w:sz w:val="24"/>
          <w:szCs w:val="24"/>
          <w:lang w:eastAsia="hu-HU"/>
        </w:rPr>
        <w:t xml:space="preserve"> </w:t>
      </w:r>
      <w:r w:rsidRPr="002D5FD2">
        <w:rPr>
          <w:rFonts w:ascii="Times New Roman" w:eastAsia="Times New Roman" w:hAnsi="Times New Roman" w:cs="Times New Roman"/>
          <w:sz w:val="24"/>
          <w:szCs w:val="24"/>
          <w:lang w:eastAsia="hu-HU"/>
        </w:rPr>
        <w:t>l-es hűtő, a visegrádi telephelyen 1 db tárolószekrény, nagykonyhai rúdmixer, hűtők beszerzése megtörtént. 2021. évben folytatódik a konyhai eszközök cseréje.</w:t>
      </w:r>
    </w:p>
    <w:p w:rsidR="00E30DC4" w:rsidRPr="00687FBA" w:rsidRDefault="00E30DC4" w:rsidP="0069079D">
      <w:pPr>
        <w:spacing w:after="0" w:line="240" w:lineRule="auto"/>
        <w:jc w:val="both"/>
        <w:rPr>
          <w:rFonts w:ascii="Times New Roman" w:hAnsi="Times New Roman"/>
          <w:b/>
          <w:sz w:val="20"/>
          <w:szCs w:val="20"/>
        </w:rPr>
      </w:pPr>
    </w:p>
    <w:p w:rsidR="00994B15" w:rsidRPr="002D5FD2" w:rsidRDefault="00EB42B2" w:rsidP="0069079D">
      <w:pPr>
        <w:spacing w:after="0" w:line="240" w:lineRule="auto"/>
        <w:jc w:val="both"/>
        <w:rPr>
          <w:rFonts w:ascii="Times New Roman" w:hAnsi="Times New Roman"/>
          <w:b/>
          <w:sz w:val="24"/>
          <w:szCs w:val="24"/>
        </w:rPr>
      </w:pPr>
      <w:r w:rsidRPr="002D5FD2">
        <w:rPr>
          <w:rFonts w:ascii="Times New Roman" w:hAnsi="Times New Roman"/>
          <w:b/>
          <w:sz w:val="24"/>
          <w:szCs w:val="24"/>
        </w:rPr>
        <w:t xml:space="preserve">7715 </w:t>
      </w:r>
      <w:r w:rsidR="00177F11" w:rsidRPr="002D5FD2">
        <w:rPr>
          <w:rFonts w:ascii="Times New Roman" w:hAnsi="Times New Roman"/>
          <w:b/>
          <w:sz w:val="24"/>
          <w:szCs w:val="24"/>
        </w:rPr>
        <w:t>„A” és „B” lakóépület főbejáratának, valamint az „A” épületében fürdőszobák akadálymentesítése</w:t>
      </w:r>
    </w:p>
    <w:p w:rsidR="00994B15" w:rsidRPr="002D5FD2" w:rsidRDefault="00994B15"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994B15" w:rsidRPr="002D5FD2" w:rsidTr="00D33812">
        <w:trPr>
          <w:jc w:val="center"/>
        </w:trPr>
        <w:tc>
          <w:tcPr>
            <w:tcW w:w="3588" w:type="dxa"/>
          </w:tcPr>
          <w:p w:rsidR="00994B15" w:rsidRPr="002D5FD2" w:rsidRDefault="00994B1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94B15" w:rsidRPr="002D5FD2" w:rsidRDefault="00177F1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9 600</w:t>
            </w:r>
          </w:p>
        </w:tc>
        <w:tc>
          <w:tcPr>
            <w:tcW w:w="1602" w:type="dxa"/>
          </w:tcPr>
          <w:p w:rsidR="00994B15" w:rsidRPr="002D5FD2" w:rsidRDefault="00994B1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94B15" w:rsidRPr="002D5FD2" w:rsidTr="00D33812">
        <w:trPr>
          <w:jc w:val="center"/>
        </w:trPr>
        <w:tc>
          <w:tcPr>
            <w:tcW w:w="3588" w:type="dxa"/>
          </w:tcPr>
          <w:p w:rsidR="00994B15" w:rsidRPr="002D5FD2" w:rsidRDefault="00994B1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94B15" w:rsidRPr="002D5FD2" w:rsidRDefault="00177F1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9 60</w:t>
            </w:r>
            <w:r w:rsidR="00B57341" w:rsidRPr="002D5FD2">
              <w:rPr>
                <w:rFonts w:ascii="Times New Roman" w:eastAsia="Times New Roman" w:hAnsi="Times New Roman"/>
                <w:sz w:val="24"/>
                <w:szCs w:val="24"/>
                <w:lang w:eastAsia="hu-HU"/>
              </w:rPr>
              <w:t>0</w:t>
            </w:r>
          </w:p>
        </w:tc>
        <w:tc>
          <w:tcPr>
            <w:tcW w:w="1602" w:type="dxa"/>
          </w:tcPr>
          <w:p w:rsidR="00994B15" w:rsidRPr="002D5FD2" w:rsidRDefault="00994B1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94B15" w:rsidRPr="002D5FD2" w:rsidTr="00D33812">
        <w:trPr>
          <w:jc w:val="center"/>
        </w:trPr>
        <w:tc>
          <w:tcPr>
            <w:tcW w:w="3588" w:type="dxa"/>
          </w:tcPr>
          <w:p w:rsidR="00994B15" w:rsidRPr="002D5FD2" w:rsidRDefault="00994B1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94B15" w:rsidRPr="002D5FD2" w:rsidRDefault="00177F1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w:t>
            </w:r>
            <w:r w:rsidR="00B57341" w:rsidRPr="002D5FD2">
              <w:rPr>
                <w:rFonts w:ascii="Times New Roman" w:eastAsia="Times New Roman" w:hAnsi="Times New Roman"/>
                <w:sz w:val="24"/>
                <w:szCs w:val="24"/>
                <w:lang w:eastAsia="hu-HU"/>
              </w:rPr>
              <w:t>0,0</w:t>
            </w:r>
          </w:p>
        </w:tc>
        <w:tc>
          <w:tcPr>
            <w:tcW w:w="1602" w:type="dxa"/>
          </w:tcPr>
          <w:p w:rsidR="00994B15" w:rsidRPr="002D5FD2" w:rsidRDefault="00994B1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94B15" w:rsidRPr="002D5FD2" w:rsidRDefault="00994B15" w:rsidP="0069079D">
      <w:pPr>
        <w:spacing w:after="0" w:line="240" w:lineRule="auto"/>
        <w:jc w:val="both"/>
        <w:rPr>
          <w:rFonts w:ascii="Times New Roman" w:hAnsi="Times New Roman"/>
          <w:sz w:val="24"/>
          <w:szCs w:val="24"/>
        </w:rPr>
      </w:pPr>
    </w:p>
    <w:p w:rsidR="00780A30" w:rsidRPr="002D5FD2" w:rsidRDefault="00780A30" w:rsidP="0069079D">
      <w:pPr>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A feladat 2020. évben maradéktalanul megvalósult, a számla benyújtásra került.</w:t>
      </w:r>
    </w:p>
    <w:p w:rsidR="002D3F05" w:rsidRPr="002D5FD2" w:rsidRDefault="002D3F05" w:rsidP="0069079D">
      <w:pPr>
        <w:spacing w:after="0" w:line="240" w:lineRule="auto"/>
        <w:jc w:val="both"/>
        <w:rPr>
          <w:rFonts w:ascii="Times New Roman" w:hAnsi="Times New Roman"/>
          <w:b/>
          <w:sz w:val="20"/>
          <w:szCs w:val="24"/>
        </w:rPr>
      </w:pPr>
    </w:p>
    <w:p w:rsidR="00EB42B2" w:rsidRPr="002D5FD2" w:rsidRDefault="00EB42B2" w:rsidP="0069079D">
      <w:pPr>
        <w:spacing w:after="0" w:line="240" w:lineRule="auto"/>
        <w:jc w:val="both"/>
        <w:rPr>
          <w:rFonts w:ascii="Times New Roman" w:hAnsi="Times New Roman"/>
          <w:b/>
          <w:sz w:val="24"/>
          <w:szCs w:val="24"/>
        </w:rPr>
      </w:pPr>
      <w:r w:rsidRPr="002D5FD2">
        <w:rPr>
          <w:rFonts w:ascii="Times New Roman" w:hAnsi="Times New Roman"/>
          <w:b/>
          <w:sz w:val="24"/>
          <w:szCs w:val="24"/>
        </w:rPr>
        <w:t>7795 Visegrádi telephely jogszabályi megfelelőséget biztosító beruházások</w:t>
      </w:r>
    </w:p>
    <w:p w:rsidR="00EB42B2" w:rsidRPr="002D5FD2" w:rsidRDefault="00EB42B2"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EB42B2" w:rsidRPr="002D5FD2" w:rsidTr="007348D0">
        <w:trPr>
          <w:jc w:val="center"/>
        </w:trPr>
        <w:tc>
          <w:tcPr>
            <w:tcW w:w="3588" w:type="dxa"/>
          </w:tcPr>
          <w:p w:rsidR="00EB42B2" w:rsidRPr="002D5FD2" w:rsidRDefault="00EB42B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EB42B2" w:rsidRPr="002D5FD2" w:rsidRDefault="00EB42B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1 925</w:t>
            </w:r>
          </w:p>
        </w:tc>
        <w:tc>
          <w:tcPr>
            <w:tcW w:w="1602" w:type="dxa"/>
          </w:tcPr>
          <w:p w:rsidR="00EB42B2" w:rsidRPr="002D5FD2" w:rsidRDefault="00EB42B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B42B2" w:rsidRPr="002D5FD2" w:rsidTr="007348D0">
        <w:trPr>
          <w:jc w:val="center"/>
        </w:trPr>
        <w:tc>
          <w:tcPr>
            <w:tcW w:w="3588" w:type="dxa"/>
          </w:tcPr>
          <w:p w:rsidR="00EB42B2" w:rsidRPr="002D5FD2" w:rsidRDefault="00EB42B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EB42B2" w:rsidRPr="002D5FD2" w:rsidRDefault="00EB42B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1 893</w:t>
            </w:r>
          </w:p>
        </w:tc>
        <w:tc>
          <w:tcPr>
            <w:tcW w:w="1602" w:type="dxa"/>
          </w:tcPr>
          <w:p w:rsidR="00EB42B2" w:rsidRPr="002D5FD2" w:rsidRDefault="00EB42B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B42B2" w:rsidRPr="002D5FD2" w:rsidTr="007348D0">
        <w:trPr>
          <w:jc w:val="center"/>
        </w:trPr>
        <w:tc>
          <w:tcPr>
            <w:tcW w:w="3588" w:type="dxa"/>
          </w:tcPr>
          <w:p w:rsidR="00EB42B2" w:rsidRPr="002D5FD2" w:rsidRDefault="00EB42B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EB42B2" w:rsidRPr="002D5FD2" w:rsidRDefault="00EB42B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98,3</w:t>
            </w:r>
          </w:p>
        </w:tc>
        <w:tc>
          <w:tcPr>
            <w:tcW w:w="1602" w:type="dxa"/>
          </w:tcPr>
          <w:p w:rsidR="00EB42B2" w:rsidRPr="002D5FD2" w:rsidRDefault="00EB42B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EB42B2" w:rsidRPr="002D5FD2" w:rsidRDefault="00EB42B2" w:rsidP="0069079D">
      <w:pPr>
        <w:spacing w:after="0" w:line="240" w:lineRule="auto"/>
        <w:jc w:val="both"/>
        <w:rPr>
          <w:rFonts w:ascii="Times New Roman" w:eastAsia="Times New Roman" w:hAnsi="Times New Roman" w:cs="Times New Roman"/>
          <w:sz w:val="24"/>
          <w:szCs w:val="24"/>
          <w:lang w:eastAsia="hu-HU"/>
        </w:rPr>
      </w:pPr>
    </w:p>
    <w:p w:rsidR="00FC0FD0" w:rsidRPr="002D5FD2" w:rsidRDefault="00EB087D" w:rsidP="006907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FC0FD0" w:rsidRPr="002D5FD2">
        <w:rPr>
          <w:rFonts w:ascii="Times New Roman" w:hAnsi="Times New Roman" w:cs="Times New Roman"/>
          <w:sz w:val="24"/>
          <w:szCs w:val="24"/>
        </w:rPr>
        <w:t xml:space="preserve">z </w:t>
      </w:r>
      <w:r w:rsidR="008D7DD0">
        <w:rPr>
          <w:rFonts w:ascii="Times New Roman" w:hAnsi="Times New Roman" w:cs="Times New Roman"/>
          <w:sz w:val="24"/>
          <w:szCs w:val="24"/>
        </w:rPr>
        <w:t>„</w:t>
      </w:r>
      <w:r w:rsidR="00FC0FD0" w:rsidRPr="002D5FD2">
        <w:rPr>
          <w:rFonts w:ascii="Times New Roman" w:hAnsi="Times New Roman" w:cs="Times New Roman"/>
          <w:sz w:val="24"/>
          <w:szCs w:val="24"/>
        </w:rPr>
        <w:t>A</w:t>
      </w:r>
      <w:r w:rsidR="008D7DD0">
        <w:rPr>
          <w:rFonts w:ascii="Times New Roman" w:hAnsi="Times New Roman" w:cs="Times New Roman"/>
          <w:sz w:val="24"/>
          <w:szCs w:val="24"/>
        </w:rPr>
        <w:t>”</w:t>
      </w:r>
      <w:r w:rsidR="00FC0FD0" w:rsidRPr="002D5FD2">
        <w:rPr>
          <w:rFonts w:ascii="Times New Roman" w:hAnsi="Times New Roman" w:cs="Times New Roman"/>
          <w:sz w:val="24"/>
          <w:szCs w:val="24"/>
        </w:rPr>
        <w:t xml:space="preserve"> épület földszintjén lévő lakószobák kisebb átalakításával a jogszabályi előírásoknak történő megfelelés céljából egy gondozási egységet</w:t>
      </w:r>
      <w:r>
        <w:rPr>
          <w:rFonts w:ascii="Times New Roman" w:hAnsi="Times New Roman" w:cs="Times New Roman"/>
          <w:sz w:val="24"/>
          <w:szCs w:val="24"/>
        </w:rPr>
        <w:t xml:space="preserve"> volt</w:t>
      </w:r>
      <w:r w:rsidR="00FC0FD0" w:rsidRPr="002D5FD2">
        <w:rPr>
          <w:rFonts w:ascii="Times New Roman" w:hAnsi="Times New Roman" w:cs="Times New Roman"/>
          <w:sz w:val="24"/>
          <w:szCs w:val="24"/>
        </w:rPr>
        <w:t xml:space="preserve"> szükséges kialakítani a 24 órás ápolási igényű férfi ellátottak részére.</w:t>
      </w:r>
      <w:r>
        <w:rPr>
          <w:rFonts w:ascii="Times New Roman" w:hAnsi="Times New Roman" w:cs="Times New Roman"/>
          <w:sz w:val="24"/>
          <w:szCs w:val="24"/>
        </w:rPr>
        <w:t xml:space="preserve"> </w:t>
      </w:r>
      <w:r w:rsidR="00FC0FD0" w:rsidRPr="002D5FD2">
        <w:rPr>
          <w:rFonts w:ascii="Times New Roman" w:hAnsi="Times New Roman" w:cs="Times New Roman"/>
          <w:sz w:val="24"/>
          <w:szCs w:val="24"/>
        </w:rPr>
        <w:t>A feladat 2020. évben maradéktalanul megvalósult, a számla benyújtásra került.</w:t>
      </w:r>
    </w:p>
    <w:p w:rsidR="00B8375B" w:rsidRPr="002D5FD2" w:rsidRDefault="00B8375B" w:rsidP="0069079D">
      <w:pPr>
        <w:spacing w:after="0" w:line="240" w:lineRule="auto"/>
        <w:jc w:val="both"/>
        <w:rPr>
          <w:rFonts w:ascii="Times New Roman" w:eastAsia="Times New Roman" w:hAnsi="Times New Roman" w:cs="Times New Roman"/>
          <w:sz w:val="20"/>
          <w:szCs w:val="24"/>
          <w:lang w:eastAsia="hu-HU"/>
        </w:rPr>
      </w:pPr>
    </w:p>
    <w:p w:rsidR="006F06B1" w:rsidRPr="002D5FD2" w:rsidRDefault="00EB42B2" w:rsidP="0069079D">
      <w:pPr>
        <w:spacing w:after="0" w:line="240" w:lineRule="auto"/>
        <w:jc w:val="both"/>
        <w:rPr>
          <w:rFonts w:ascii="Times New Roman" w:hAnsi="Times New Roman"/>
          <w:b/>
          <w:sz w:val="24"/>
          <w:szCs w:val="24"/>
        </w:rPr>
      </w:pPr>
      <w:bookmarkStart w:id="17" w:name="_Hlk67302332"/>
      <w:r w:rsidRPr="002D5FD2">
        <w:rPr>
          <w:rFonts w:ascii="Times New Roman" w:hAnsi="Times New Roman"/>
          <w:b/>
          <w:sz w:val="24"/>
          <w:szCs w:val="24"/>
        </w:rPr>
        <w:lastRenderedPageBreak/>
        <w:t>7878 Visegrádi telephelyközponti tűzjelző rendszer kiépítése</w:t>
      </w:r>
    </w:p>
    <w:p w:rsidR="006F06B1" w:rsidRPr="002D5FD2" w:rsidRDefault="006F06B1"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F06B1" w:rsidRPr="002D5FD2" w:rsidTr="00D33812">
        <w:trPr>
          <w:jc w:val="center"/>
        </w:trPr>
        <w:tc>
          <w:tcPr>
            <w:tcW w:w="3588" w:type="dxa"/>
          </w:tcPr>
          <w:p w:rsidR="006F06B1" w:rsidRPr="002D5FD2" w:rsidRDefault="006F06B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6F06B1" w:rsidRPr="002D5FD2" w:rsidRDefault="00EB42B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15 000</w:t>
            </w:r>
          </w:p>
        </w:tc>
        <w:tc>
          <w:tcPr>
            <w:tcW w:w="1602" w:type="dxa"/>
          </w:tcPr>
          <w:p w:rsidR="006F06B1" w:rsidRPr="002D5FD2" w:rsidRDefault="006F06B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F06B1" w:rsidRPr="002D5FD2" w:rsidTr="00D33812">
        <w:trPr>
          <w:jc w:val="center"/>
        </w:trPr>
        <w:tc>
          <w:tcPr>
            <w:tcW w:w="3588" w:type="dxa"/>
          </w:tcPr>
          <w:p w:rsidR="006F06B1" w:rsidRPr="002D5FD2" w:rsidRDefault="006F06B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6F06B1" w:rsidRPr="002D5FD2" w:rsidRDefault="00EB42B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823</w:t>
            </w:r>
          </w:p>
        </w:tc>
        <w:tc>
          <w:tcPr>
            <w:tcW w:w="1602" w:type="dxa"/>
          </w:tcPr>
          <w:p w:rsidR="006F06B1" w:rsidRPr="002D5FD2" w:rsidRDefault="006F06B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F06B1" w:rsidRPr="002D5FD2" w:rsidTr="00D33812">
        <w:trPr>
          <w:jc w:val="center"/>
        </w:trPr>
        <w:tc>
          <w:tcPr>
            <w:tcW w:w="3588" w:type="dxa"/>
          </w:tcPr>
          <w:p w:rsidR="006F06B1" w:rsidRPr="002D5FD2" w:rsidRDefault="006F06B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6F06B1" w:rsidRPr="002D5FD2" w:rsidRDefault="00EB42B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5,5</w:t>
            </w:r>
          </w:p>
        </w:tc>
        <w:tc>
          <w:tcPr>
            <w:tcW w:w="1602" w:type="dxa"/>
          </w:tcPr>
          <w:p w:rsidR="006F06B1" w:rsidRPr="002D5FD2" w:rsidRDefault="006F06B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bookmarkEnd w:id="17"/>
    </w:tbl>
    <w:p w:rsidR="001E2EE2" w:rsidRPr="002D5FD2" w:rsidRDefault="001E2EE2" w:rsidP="0069079D">
      <w:pPr>
        <w:spacing w:after="0" w:line="240" w:lineRule="auto"/>
        <w:jc w:val="both"/>
        <w:rPr>
          <w:rFonts w:ascii="Times New Roman" w:eastAsia="Times New Roman" w:hAnsi="Times New Roman" w:cs="Times New Roman"/>
          <w:sz w:val="24"/>
          <w:szCs w:val="24"/>
          <w:lang w:eastAsia="hu-HU"/>
        </w:rPr>
      </w:pPr>
    </w:p>
    <w:p w:rsidR="00B7249A" w:rsidRPr="00687FBA" w:rsidRDefault="001E2EE2" w:rsidP="0069079D">
      <w:pPr>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2020</w:t>
      </w:r>
      <w:r w:rsidR="00CC613E">
        <w:rPr>
          <w:rFonts w:ascii="Times New Roman" w:hAnsi="Times New Roman" w:cs="Times New Roman"/>
          <w:sz w:val="24"/>
          <w:szCs w:val="24"/>
        </w:rPr>
        <w:t>.</w:t>
      </w:r>
      <w:r w:rsidRPr="002D5FD2">
        <w:rPr>
          <w:rFonts w:ascii="Times New Roman" w:hAnsi="Times New Roman" w:cs="Times New Roman"/>
          <w:sz w:val="24"/>
          <w:szCs w:val="24"/>
        </w:rPr>
        <w:t xml:space="preserve"> évben a tervezés megtörtént, mely után a számla benyújtásra és rendezésre került. A tűzjelző rendszer gyakorlati megvalósítása áthúzódott 2021</w:t>
      </w:r>
      <w:r w:rsidR="00CC613E">
        <w:rPr>
          <w:rFonts w:ascii="Times New Roman" w:hAnsi="Times New Roman" w:cs="Times New Roman"/>
          <w:sz w:val="24"/>
          <w:szCs w:val="24"/>
        </w:rPr>
        <w:t>.</w:t>
      </w:r>
      <w:r w:rsidRPr="002D5FD2">
        <w:rPr>
          <w:rFonts w:ascii="Times New Roman" w:hAnsi="Times New Roman" w:cs="Times New Roman"/>
          <w:sz w:val="24"/>
          <w:szCs w:val="24"/>
        </w:rPr>
        <w:t xml:space="preserve"> évre. </w:t>
      </w:r>
    </w:p>
    <w:p w:rsidR="009B7079" w:rsidRPr="00911E70" w:rsidRDefault="009B7079" w:rsidP="0069079D">
      <w:pPr>
        <w:spacing w:after="0" w:line="240" w:lineRule="auto"/>
        <w:jc w:val="both"/>
        <w:rPr>
          <w:rFonts w:ascii="Times New Roman" w:hAnsi="Times New Roman"/>
          <w:b/>
          <w:sz w:val="20"/>
          <w:szCs w:val="20"/>
        </w:rPr>
      </w:pPr>
    </w:p>
    <w:p w:rsidR="00EB42B2" w:rsidRPr="002D5FD2" w:rsidRDefault="00EB42B2" w:rsidP="0069079D">
      <w:pPr>
        <w:spacing w:after="0" w:line="240" w:lineRule="auto"/>
        <w:jc w:val="both"/>
        <w:rPr>
          <w:rFonts w:ascii="Times New Roman" w:hAnsi="Times New Roman"/>
          <w:b/>
          <w:sz w:val="24"/>
          <w:szCs w:val="24"/>
        </w:rPr>
      </w:pPr>
      <w:r w:rsidRPr="002D5FD2">
        <w:rPr>
          <w:rFonts w:ascii="Times New Roman" w:hAnsi="Times New Roman"/>
          <w:b/>
          <w:sz w:val="24"/>
          <w:szCs w:val="24"/>
        </w:rPr>
        <w:t xml:space="preserve">Visegrádi telephelyen kazán csere </w:t>
      </w:r>
      <w:proofErr w:type="spellStart"/>
      <w:r w:rsidRPr="002D5FD2">
        <w:rPr>
          <w:rFonts w:ascii="Times New Roman" w:hAnsi="Times New Roman"/>
          <w:b/>
          <w:sz w:val="24"/>
          <w:szCs w:val="24"/>
        </w:rPr>
        <w:t>vis</w:t>
      </w:r>
      <w:proofErr w:type="spellEnd"/>
      <w:r w:rsidRPr="002D5FD2">
        <w:rPr>
          <w:rFonts w:ascii="Times New Roman" w:hAnsi="Times New Roman"/>
          <w:b/>
          <w:sz w:val="24"/>
          <w:szCs w:val="24"/>
        </w:rPr>
        <w:t xml:space="preserve"> maior</w:t>
      </w:r>
    </w:p>
    <w:p w:rsidR="00EB42B2" w:rsidRPr="002D5FD2" w:rsidRDefault="00EB42B2"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EB42B2" w:rsidRPr="002D5FD2" w:rsidTr="007348D0">
        <w:trPr>
          <w:jc w:val="center"/>
        </w:trPr>
        <w:tc>
          <w:tcPr>
            <w:tcW w:w="3588" w:type="dxa"/>
          </w:tcPr>
          <w:p w:rsidR="00EB42B2" w:rsidRPr="002D5FD2" w:rsidRDefault="00EB42B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EB42B2" w:rsidRPr="002D5FD2" w:rsidRDefault="00EB42B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1 611</w:t>
            </w:r>
          </w:p>
        </w:tc>
        <w:tc>
          <w:tcPr>
            <w:tcW w:w="1602" w:type="dxa"/>
          </w:tcPr>
          <w:p w:rsidR="00EB42B2" w:rsidRPr="002D5FD2" w:rsidRDefault="00EB42B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B42B2" w:rsidRPr="002D5FD2" w:rsidTr="007348D0">
        <w:trPr>
          <w:jc w:val="center"/>
        </w:trPr>
        <w:tc>
          <w:tcPr>
            <w:tcW w:w="3588" w:type="dxa"/>
          </w:tcPr>
          <w:p w:rsidR="00EB42B2" w:rsidRPr="002D5FD2" w:rsidRDefault="00EB42B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EB42B2" w:rsidRPr="002D5FD2" w:rsidRDefault="00EB42B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1 610</w:t>
            </w:r>
          </w:p>
        </w:tc>
        <w:tc>
          <w:tcPr>
            <w:tcW w:w="1602" w:type="dxa"/>
          </w:tcPr>
          <w:p w:rsidR="00EB42B2" w:rsidRPr="002D5FD2" w:rsidRDefault="00EB42B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B42B2" w:rsidRPr="002D5FD2" w:rsidTr="007348D0">
        <w:trPr>
          <w:jc w:val="center"/>
        </w:trPr>
        <w:tc>
          <w:tcPr>
            <w:tcW w:w="3588" w:type="dxa"/>
          </w:tcPr>
          <w:p w:rsidR="00EB42B2" w:rsidRPr="002D5FD2" w:rsidRDefault="00EB42B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EB42B2" w:rsidRPr="002D5FD2" w:rsidRDefault="00EB42B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99,9</w:t>
            </w:r>
          </w:p>
        </w:tc>
        <w:tc>
          <w:tcPr>
            <w:tcW w:w="1602" w:type="dxa"/>
          </w:tcPr>
          <w:p w:rsidR="00EB42B2" w:rsidRPr="002D5FD2" w:rsidRDefault="00EB42B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736047" w:rsidRPr="002D5FD2" w:rsidRDefault="00736047" w:rsidP="0069079D">
      <w:pPr>
        <w:spacing w:after="0" w:line="240" w:lineRule="auto"/>
        <w:jc w:val="both"/>
        <w:rPr>
          <w:rFonts w:ascii="Times New Roman" w:eastAsia="Times New Roman" w:hAnsi="Times New Roman" w:cs="Times New Roman"/>
          <w:sz w:val="20"/>
          <w:szCs w:val="24"/>
          <w:lang w:eastAsia="hu-HU"/>
        </w:rPr>
      </w:pPr>
    </w:p>
    <w:p w:rsidR="00F16AF0" w:rsidRPr="002D5FD2" w:rsidRDefault="00F16AF0"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 xml:space="preserve">Az Intézmény igénye a </w:t>
      </w:r>
      <w:proofErr w:type="spellStart"/>
      <w:r w:rsidRPr="002D5FD2">
        <w:rPr>
          <w:rFonts w:ascii="Times New Roman" w:eastAsia="Times New Roman" w:hAnsi="Times New Roman" w:cs="Times New Roman"/>
          <w:sz w:val="24"/>
          <w:szCs w:val="24"/>
          <w:lang w:eastAsia="hu-HU"/>
        </w:rPr>
        <w:t>vis</w:t>
      </w:r>
      <w:proofErr w:type="spellEnd"/>
      <w:r w:rsidRPr="002D5FD2">
        <w:rPr>
          <w:rFonts w:ascii="Times New Roman" w:eastAsia="Times New Roman" w:hAnsi="Times New Roman" w:cs="Times New Roman"/>
          <w:sz w:val="24"/>
          <w:szCs w:val="24"/>
          <w:lang w:eastAsia="hu-HU"/>
        </w:rPr>
        <w:t xml:space="preserve"> maior támogatási keretből, a Visegrádi telephely C lakóépületében a gázüzemű nyíltégésterű kazán meghibásodása miatt, új berendezés beszerzés</w:t>
      </w:r>
      <w:r w:rsidR="00CC613E">
        <w:rPr>
          <w:rFonts w:ascii="Times New Roman" w:eastAsia="Times New Roman" w:hAnsi="Times New Roman" w:cs="Times New Roman"/>
          <w:sz w:val="24"/>
          <w:szCs w:val="24"/>
          <w:lang w:eastAsia="hu-HU"/>
        </w:rPr>
        <w:t>ére</w:t>
      </w:r>
      <w:r w:rsidRPr="002D5FD2">
        <w:rPr>
          <w:rFonts w:ascii="Times New Roman" w:eastAsia="Times New Roman" w:hAnsi="Times New Roman" w:cs="Times New Roman"/>
          <w:sz w:val="24"/>
          <w:szCs w:val="24"/>
          <w:lang w:eastAsia="hu-HU"/>
        </w:rPr>
        <w:t xml:space="preserve"> 2019. december hónapban jóváhagyásra került. A kazán cseréje és annak kifizetése 2020. évben megtörtént.</w:t>
      </w:r>
    </w:p>
    <w:p w:rsidR="0060377A" w:rsidRPr="002D5FD2" w:rsidRDefault="0060377A" w:rsidP="0069079D">
      <w:pPr>
        <w:autoSpaceDE w:val="0"/>
        <w:autoSpaceDN w:val="0"/>
        <w:adjustRightInd w:val="0"/>
        <w:spacing w:after="0" w:line="240" w:lineRule="auto"/>
        <w:jc w:val="both"/>
        <w:rPr>
          <w:rFonts w:ascii="Times New Roman" w:eastAsia="Times New Roman" w:hAnsi="Times New Roman" w:cs="Times New Roman"/>
          <w:sz w:val="20"/>
          <w:szCs w:val="18"/>
          <w:u w:val="single"/>
          <w:lang w:eastAsia="hu-HU"/>
        </w:rPr>
      </w:pPr>
    </w:p>
    <w:p w:rsidR="006E5A0A" w:rsidRPr="002D5FD2" w:rsidRDefault="006E5A0A" w:rsidP="0069079D">
      <w:pPr>
        <w:spacing w:after="0" w:line="240" w:lineRule="auto"/>
        <w:jc w:val="both"/>
        <w:rPr>
          <w:rFonts w:ascii="Times New Roman" w:hAnsi="Times New Roman"/>
          <w:b/>
          <w:sz w:val="24"/>
          <w:szCs w:val="24"/>
        </w:rPr>
      </w:pPr>
      <w:r w:rsidRPr="002D5FD2">
        <w:rPr>
          <w:rFonts w:ascii="Times New Roman" w:hAnsi="Times New Roman"/>
          <w:b/>
          <w:sz w:val="24"/>
          <w:szCs w:val="24"/>
        </w:rPr>
        <w:t xml:space="preserve">Székhelyen villámcsapás miatt meghibásodott eszközök pótlása </w:t>
      </w:r>
      <w:proofErr w:type="spellStart"/>
      <w:r w:rsidRPr="002D5FD2">
        <w:rPr>
          <w:rFonts w:ascii="Times New Roman" w:hAnsi="Times New Roman"/>
          <w:b/>
          <w:sz w:val="24"/>
          <w:szCs w:val="24"/>
        </w:rPr>
        <w:t>vis</w:t>
      </w:r>
      <w:proofErr w:type="spellEnd"/>
      <w:r w:rsidRPr="002D5FD2">
        <w:rPr>
          <w:rFonts w:ascii="Times New Roman" w:hAnsi="Times New Roman"/>
          <w:b/>
          <w:sz w:val="24"/>
          <w:szCs w:val="24"/>
        </w:rPr>
        <w:t xml:space="preserve"> maior</w:t>
      </w:r>
    </w:p>
    <w:p w:rsidR="006E5A0A" w:rsidRPr="002D5FD2" w:rsidRDefault="006E5A0A"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E5A0A" w:rsidRPr="002D5FD2" w:rsidTr="007348D0">
        <w:trPr>
          <w:jc w:val="center"/>
        </w:trPr>
        <w:tc>
          <w:tcPr>
            <w:tcW w:w="3588" w:type="dxa"/>
          </w:tcPr>
          <w:p w:rsidR="006E5A0A" w:rsidRPr="002D5FD2" w:rsidRDefault="006E5A0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6E5A0A" w:rsidRPr="002D5FD2" w:rsidRDefault="006E5A0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361</w:t>
            </w:r>
          </w:p>
        </w:tc>
        <w:tc>
          <w:tcPr>
            <w:tcW w:w="1602" w:type="dxa"/>
          </w:tcPr>
          <w:p w:rsidR="006E5A0A" w:rsidRPr="002D5FD2" w:rsidRDefault="006E5A0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E5A0A" w:rsidRPr="002D5FD2" w:rsidTr="007348D0">
        <w:trPr>
          <w:jc w:val="center"/>
        </w:trPr>
        <w:tc>
          <w:tcPr>
            <w:tcW w:w="3588" w:type="dxa"/>
          </w:tcPr>
          <w:p w:rsidR="006E5A0A" w:rsidRPr="002D5FD2" w:rsidRDefault="006E5A0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6E5A0A" w:rsidRPr="002D5FD2" w:rsidRDefault="006E5A0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36</w:t>
            </w:r>
            <w:r w:rsidR="003A2F77" w:rsidRPr="002D5FD2">
              <w:rPr>
                <w:rFonts w:ascii="Times New Roman" w:eastAsia="Times New Roman" w:hAnsi="Times New Roman"/>
                <w:sz w:val="24"/>
                <w:szCs w:val="24"/>
                <w:lang w:eastAsia="hu-HU"/>
              </w:rPr>
              <w:t>8</w:t>
            </w:r>
          </w:p>
        </w:tc>
        <w:tc>
          <w:tcPr>
            <w:tcW w:w="1602" w:type="dxa"/>
          </w:tcPr>
          <w:p w:rsidR="006E5A0A" w:rsidRPr="002D5FD2" w:rsidRDefault="006E5A0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E5A0A" w:rsidRPr="002D5FD2" w:rsidTr="007348D0">
        <w:trPr>
          <w:jc w:val="center"/>
        </w:trPr>
        <w:tc>
          <w:tcPr>
            <w:tcW w:w="3588" w:type="dxa"/>
          </w:tcPr>
          <w:p w:rsidR="006E5A0A" w:rsidRPr="002D5FD2" w:rsidRDefault="006E5A0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6E5A0A" w:rsidRPr="002D5FD2" w:rsidRDefault="006E5A0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w:t>
            </w:r>
            <w:r w:rsidR="00D616CA" w:rsidRPr="002D5FD2">
              <w:rPr>
                <w:rFonts w:ascii="Times New Roman" w:eastAsia="Times New Roman" w:hAnsi="Times New Roman"/>
                <w:sz w:val="24"/>
                <w:szCs w:val="24"/>
                <w:lang w:eastAsia="hu-HU"/>
              </w:rPr>
              <w:t>1</w:t>
            </w:r>
            <w:r w:rsidRPr="002D5FD2">
              <w:rPr>
                <w:rFonts w:ascii="Times New Roman" w:eastAsia="Times New Roman" w:hAnsi="Times New Roman"/>
                <w:sz w:val="24"/>
                <w:szCs w:val="24"/>
                <w:lang w:eastAsia="hu-HU"/>
              </w:rPr>
              <w:t>,</w:t>
            </w:r>
            <w:r w:rsidR="00D616CA" w:rsidRPr="002D5FD2">
              <w:rPr>
                <w:rFonts w:ascii="Times New Roman" w:eastAsia="Times New Roman" w:hAnsi="Times New Roman"/>
                <w:sz w:val="24"/>
                <w:szCs w:val="24"/>
                <w:lang w:eastAsia="hu-HU"/>
              </w:rPr>
              <w:t>9</w:t>
            </w:r>
          </w:p>
        </w:tc>
        <w:tc>
          <w:tcPr>
            <w:tcW w:w="1602" w:type="dxa"/>
          </w:tcPr>
          <w:p w:rsidR="006E5A0A" w:rsidRPr="002D5FD2" w:rsidRDefault="006E5A0A"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6E5A0A" w:rsidRPr="002D5FD2" w:rsidRDefault="006E5A0A" w:rsidP="0069079D">
      <w:pPr>
        <w:autoSpaceDE w:val="0"/>
        <w:autoSpaceDN w:val="0"/>
        <w:adjustRightInd w:val="0"/>
        <w:spacing w:after="0" w:line="240" w:lineRule="auto"/>
        <w:jc w:val="both"/>
        <w:rPr>
          <w:rFonts w:ascii="Times New Roman" w:eastAsia="Times New Roman" w:hAnsi="Times New Roman" w:cs="Times New Roman"/>
          <w:sz w:val="20"/>
          <w:szCs w:val="18"/>
          <w:u w:val="single"/>
          <w:lang w:eastAsia="hu-HU"/>
        </w:rPr>
      </w:pPr>
    </w:p>
    <w:p w:rsidR="00725C1D" w:rsidRPr="002D5FD2" w:rsidRDefault="00725C1D"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 xml:space="preserve">Az Intézmény igénye a </w:t>
      </w:r>
      <w:proofErr w:type="spellStart"/>
      <w:r w:rsidRPr="002D5FD2">
        <w:rPr>
          <w:rFonts w:ascii="Times New Roman" w:eastAsia="Times New Roman" w:hAnsi="Times New Roman" w:cs="Times New Roman"/>
          <w:sz w:val="24"/>
          <w:szCs w:val="24"/>
          <w:lang w:eastAsia="hu-HU"/>
        </w:rPr>
        <w:t>vis</w:t>
      </w:r>
      <w:proofErr w:type="spellEnd"/>
      <w:r w:rsidRPr="002D5FD2">
        <w:rPr>
          <w:rFonts w:ascii="Times New Roman" w:eastAsia="Times New Roman" w:hAnsi="Times New Roman" w:cs="Times New Roman"/>
          <w:sz w:val="24"/>
          <w:szCs w:val="24"/>
          <w:lang w:eastAsia="hu-HU"/>
        </w:rPr>
        <w:t xml:space="preserve"> maior támogatási keretből, a </w:t>
      </w:r>
      <w:proofErr w:type="spellStart"/>
      <w:r w:rsidRPr="002D5FD2">
        <w:rPr>
          <w:rFonts w:ascii="Times New Roman" w:eastAsia="Times New Roman" w:hAnsi="Times New Roman" w:cs="Times New Roman"/>
          <w:sz w:val="24"/>
          <w:szCs w:val="24"/>
          <w:lang w:eastAsia="hu-HU"/>
        </w:rPr>
        <w:t>Vámosmikolai</w:t>
      </w:r>
      <w:proofErr w:type="spellEnd"/>
      <w:r w:rsidRPr="002D5FD2">
        <w:rPr>
          <w:rFonts w:ascii="Times New Roman" w:eastAsia="Times New Roman" w:hAnsi="Times New Roman" w:cs="Times New Roman"/>
          <w:sz w:val="24"/>
          <w:szCs w:val="24"/>
          <w:lang w:eastAsia="hu-HU"/>
        </w:rPr>
        <w:t xml:space="preserve"> telephelyén </w:t>
      </w:r>
      <w:r w:rsidRPr="002D5FD2">
        <w:rPr>
          <w:rFonts w:ascii="Times New Roman" w:hAnsi="Times New Roman" w:cs="Times New Roman"/>
          <w:sz w:val="24"/>
          <w:szCs w:val="24"/>
        </w:rPr>
        <w:t xml:space="preserve">az elektromos hálózatot ért villámcsapás következtében keletkezett túláram (a központi tűzjelző berendezésben, a telefonos hálózatban, az elektromos kapunyitó motorban, a számítógépes hálózatban, valamint a számítógépekben) </w:t>
      </w:r>
      <w:r w:rsidRPr="002D5FD2">
        <w:rPr>
          <w:rFonts w:ascii="Times New Roman" w:eastAsia="Times New Roman" w:hAnsi="Times New Roman" w:cs="Times New Roman"/>
          <w:sz w:val="24"/>
          <w:szCs w:val="24"/>
          <w:lang w:eastAsia="hu-HU"/>
        </w:rPr>
        <w:t>miatt, a meghibásodott eszközök pótlására 2019. december hónapban jóváhagyásra került.  Az eszközök pótlása és annak kifizetése 2020. évben megtörtént.</w:t>
      </w:r>
    </w:p>
    <w:p w:rsidR="006E5A0A" w:rsidRPr="002D5FD2" w:rsidRDefault="006E5A0A" w:rsidP="0069079D">
      <w:pPr>
        <w:autoSpaceDE w:val="0"/>
        <w:autoSpaceDN w:val="0"/>
        <w:adjustRightInd w:val="0"/>
        <w:spacing w:after="0" w:line="240" w:lineRule="auto"/>
        <w:jc w:val="both"/>
        <w:rPr>
          <w:rFonts w:ascii="Times New Roman" w:eastAsia="Times New Roman" w:hAnsi="Times New Roman" w:cs="Times New Roman"/>
          <w:sz w:val="20"/>
          <w:szCs w:val="18"/>
          <w:u w:val="single"/>
          <w:lang w:eastAsia="hu-HU"/>
        </w:rPr>
      </w:pPr>
    </w:p>
    <w:p w:rsidR="00634E07" w:rsidRPr="002D5FD2" w:rsidRDefault="009B0BFE" w:rsidP="0069079D">
      <w:pPr>
        <w:autoSpaceDE w:val="0"/>
        <w:autoSpaceDN w:val="0"/>
        <w:adjustRightInd w:val="0"/>
        <w:spacing w:after="0" w:line="240" w:lineRule="auto"/>
        <w:jc w:val="both"/>
        <w:rPr>
          <w:rFonts w:ascii="Times New Roman" w:hAnsi="Times New Roman"/>
          <w:b/>
          <w:bCs/>
          <w:sz w:val="24"/>
          <w:szCs w:val="24"/>
        </w:rPr>
      </w:pPr>
      <w:r w:rsidRPr="002D5FD2">
        <w:rPr>
          <w:rFonts w:ascii="Times New Roman" w:hAnsi="Times New Roman"/>
          <w:b/>
          <w:bCs/>
          <w:sz w:val="24"/>
          <w:szCs w:val="24"/>
        </w:rPr>
        <w:t>212701 Főv</w:t>
      </w:r>
      <w:r w:rsidR="00CB5995" w:rsidRPr="002D5FD2">
        <w:rPr>
          <w:rFonts w:ascii="Times New Roman" w:hAnsi="Times New Roman"/>
          <w:b/>
          <w:bCs/>
          <w:sz w:val="24"/>
          <w:szCs w:val="24"/>
        </w:rPr>
        <w:t xml:space="preserve">árosi </w:t>
      </w:r>
      <w:r w:rsidRPr="002D5FD2">
        <w:rPr>
          <w:rFonts w:ascii="Times New Roman" w:hAnsi="Times New Roman"/>
          <w:b/>
          <w:bCs/>
          <w:sz w:val="24"/>
          <w:szCs w:val="24"/>
        </w:rPr>
        <w:t>Önk</w:t>
      </w:r>
      <w:r w:rsidR="00CB5995" w:rsidRPr="002D5FD2">
        <w:rPr>
          <w:rFonts w:ascii="Times New Roman" w:hAnsi="Times New Roman"/>
          <w:b/>
          <w:bCs/>
          <w:sz w:val="24"/>
          <w:szCs w:val="24"/>
        </w:rPr>
        <w:t>ormányzat</w:t>
      </w:r>
      <w:r w:rsidRPr="002D5FD2">
        <w:rPr>
          <w:rFonts w:ascii="Times New Roman" w:hAnsi="Times New Roman"/>
          <w:b/>
          <w:bCs/>
          <w:sz w:val="24"/>
          <w:szCs w:val="24"/>
        </w:rPr>
        <w:t xml:space="preserve"> B</w:t>
      </w:r>
      <w:r w:rsidR="00CB5995" w:rsidRPr="002D5FD2">
        <w:rPr>
          <w:rFonts w:ascii="Times New Roman" w:hAnsi="Times New Roman"/>
          <w:b/>
          <w:bCs/>
          <w:sz w:val="24"/>
          <w:szCs w:val="24"/>
        </w:rPr>
        <w:t>udapesti</w:t>
      </w:r>
      <w:r w:rsidRPr="002D5FD2">
        <w:rPr>
          <w:rFonts w:ascii="Times New Roman" w:hAnsi="Times New Roman"/>
          <w:b/>
          <w:bCs/>
          <w:sz w:val="24"/>
          <w:szCs w:val="24"/>
        </w:rPr>
        <w:t xml:space="preserve"> Módszertani Szociális Központ és Intézményei</w:t>
      </w:r>
    </w:p>
    <w:p w:rsidR="00DF67C3" w:rsidRPr="002D5FD2" w:rsidRDefault="00DF67C3" w:rsidP="0069079D">
      <w:pPr>
        <w:autoSpaceDE w:val="0"/>
        <w:autoSpaceDN w:val="0"/>
        <w:adjustRightInd w:val="0"/>
        <w:spacing w:after="0" w:line="240" w:lineRule="auto"/>
        <w:jc w:val="both"/>
        <w:rPr>
          <w:rFonts w:ascii="Times New Roman" w:hAnsi="Times New Roman"/>
          <w:b/>
          <w:sz w:val="24"/>
          <w:szCs w:val="24"/>
        </w:rPr>
      </w:pPr>
      <w:r w:rsidRPr="002D5FD2">
        <w:rPr>
          <w:rFonts w:ascii="Times New Roman" w:hAnsi="Times New Roman"/>
          <w:b/>
          <w:sz w:val="24"/>
          <w:szCs w:val="24"/>
        </w:rPr>
        <w:t>7728 Kőbányai úti telephelyen gázkazánok cseréje</w:t>
      </w:r>
    </w:p>
    <w:p w:rsidR="00DF67C3" w:rsidRPr="002D5FD2" w:rsidRDefault="00DF67C3" w:rsidP="0069079D">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F67C3" w:rsidRPr="002D5FD2" w:rsidTr="007348D0">
        <w:trPr>
          <w:jc w:val="center"/>
        </w:trPr>
        <w:tc>
          <w:tcPr>
            <w:tcW w:w="3588"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DF67C3" w:rsidRPr="002D5FD2" w:rsidRDefault="00DF67C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24 750</w:t>
            </w:r>
          </w:p>
        </w:tc>
        <w:tc>
          <w:tcPr>
            <w:tcW w:w="1602"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F67C3" w:rsidRPr="002D5FD2" w:rsidTr="007348D0">
        <w:trPr>
          <w:jc w:val="center"/>
        </w:trPr>
        <w:tc>
          <w:tcPr>
            <w:tcW w:w="3588"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DF67C3" w:rsidRPr="002D5FD2" w:rsidRDefault="00DF67C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24 75</w:t>
            </w:r>
            <w:r w:rsidR="00D616CA" w:rsidRPr="002D5FD2">
              <w:rPr>
                <w:rFonts w:ascii="Times New Roman" w:eastAsia="Times New Roman" w:hAnsi="Times New Roman"/>
                <w:sz w:val="24"/>
                <w:szCs w:val="24"/>
                <w:lang w:eastAsia="hu-HU"/>
              </w:rPr>
              <w:t>1</w:t>
            </w:r>
          </w:p>
        </w:tc>
        <w:tc>
          <w:tcPr>
            <w:tcW w:w="1602"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F67C3" w:rsidRPr="002D5FD2" w:rsidTr="007348D0">
        <w:trPr>
          <w:jc w:val="center"/>
        </w:trPr>
        <w:tc>
          <w:tcPr>
            <w:tcW w:w="3588"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DF67C3" w:rsidRPr="002D5FD2" w:rsidRDefault="00DF67C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DF67C3" w:rsidRPr="002D5FD2" w:rsidRDefault="00DF67C3" w:rsidP="0069079D">
      <w:pPr>
        <w:spacing w:after="0" w:line="240" w:lineRule="auto"/>
        <w:jc w:val="both"/>
        <w:rPr>
          <w:rFonts w:ascii="Times New Roman" w:eastAsia="Times New Roman" w:hAnsi="Times New Roman" w:cs="Times New Roman"/>
          <w:sz w:val="24"/>
          <w:szCs w:val="24"/>
          <w:lang w:eastAsia="hu-HU"/>
        </w:rPr>
      </w:pPr>
    </w:p>
    <w:p w:rsidR="00DF67C3" w:rsidRPr="002D5FD2" w:rsidRDefault="00DF67C3"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telephely három épületét ellátó 23-25 éves FÉG típusú kazánok cseréje szükséges</w:t>
      </w:r>
      <w:r w:rsidR="002A0CD5">
        <w:rPr>
          <w:rFonts w:ascii="Times New Roman" w:eastAsia="Times New Roman" w:hAnsi="Times New Roman" w:cs="Times New Roman"/>
          <w:sz w:val="24"/>
          <w:szCs w:val="24"/>
          <w:lang w:eastAsia="hu-HU"/>
        </w:rPr>
        <w:t xml:space="preserve"> </w:t>
      </w:r>
      <w:r w:rsidR="002A0CD5" w:rsidRPr="002D5FD2">
        <w:rPr>
          <w:rFonts w:ascii="Times New Roman" w:eastAsia="Times New Roman" w:hAnsi="Times New Roman" w:cs="Times New Roman"/>
          <w:sz w:val="24"/>
          <w:szCs w:val="24"/>
          <w:lang w:eastAsia="hu-HU"/>
        </w:rPr>
        <w:t>kondenzációs kazánokra</w:t>
      </w:r>
      <w:r w:rsidRPr="002D5FD2">
        <w:rPr>
          <w:rFonts w:ascii="Times New Roman" w:eastAsia="Times New Roman" w:hAnsi="Times New Roman" w:cs="Times New Roman"/>
          <w:sz w:val="24"/>
          <w:szCs w:val="24"/>
          <w:lang w:eastAsia="hu-HU"/>
        </w:rPr>
        <w:t xml:space="preserve"> a biztonságos és gazdaságos üzemeltetés érdekében. A feladat előkészítése 2019. évben, a megvalósítás és pénzügyi kifizetés 2020. </w:t>
      </w:r>
      <w:r w:rsidR="006B691A" w:rsidRPr="002D5FD2">
        <w:rPr>
          <w:rFonts w:ascii="Times New Roman" w:eastAsia="Times New Roman" w:hAnsi="Times New Roman" w:cs="Times New Roman"/>
          <w:sz w:val="24"/>
          <w:szCs w:val="24"/>
          <w:lang w:eastAsia="hu-HU"/>
        </w:rPr>
        <w:t>évben megtörtént.</w:t>
      </w:r>
    </w:p>
    <w:p w:rsidR="00DF67C3" w:rsidRPr="00687FBA" w:rsidRDefault="00DF67C3" w:rsidP="0069079D">
      <w:pPr>
        <w:spacing w:after="0" w:line="240" w:lineRule="auto"/>
        <w:jc w:val="both"/>
        <w:rPr>
          <w:rFonts w:ascii="Times New Roman" w:eastAsia="Times New Roman" w:hAnsi="Times New Roman" w:cs="Times New Roman"/>
          <w:sz w:val="20"/>
          <w:szCs w:val="20"/>
          <w:lang w:eastAsia="hu-HU"/>
        </w:rPr>
      </w:pPr>
    </w:p>
    <w:p w:rsidR="00DF67C3" w:rsidRPr="002D5FD2" w:rsidRDefault="00DF67C3" w:rsidP="0069079D">
      <w:pPr>
        <w:autoSpaceDE w:val="0"/>
        <w:autoSpaceDN w:val="0"/>
        <w:adjustRightInd w:val="0"/>
        <w:spacing w:after="0" w:line="240" w:lineRule="auto"/>
        <w:jc w:val="both"/>
        <w:rPr>
          <w:rFonts w:ascii="Times New Roman" w:hAnsi="Times New Roman"/>
          <w:b/>
          <w:sz w:val="24"/>
          <w:szCs w:val="24"/>
        </w:rPr>
      </w:pPr>
      <w:r w:rsidRPr="002D5FD2">
        <w:rPr>
          <w:rFonts w:ascii="Times New Roman" w:hAnsi="Times New Roman"/>
          <w:b/>
          <w:sz w:val="24"/>
          <w:szCs w:val="24"/>
        </w:rPr>
        <w:t>7729 Kálvária utcai telephelyen gázkazánok cseréje</w:t>
      </w:r>
    </w:p>
    <w:p w:rsidR="00DF67C3" w:rsidRPr="002D5FD2" w:rsidRDefault="00DF67C3" w:rsidP="0069079D">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F67C3" w:rsidRPr="002D5FD2" w:rsidTr="007348D0">
        <w:trPr>
          <w:jc w:val="center"/>
        </w:trPr>
        <w:tc>
          <w:tcPr>
            <w:tcW w:w="3588"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DF67C3" w:rsidRPr="002D5FD2" w:rsidRDefault="00DF67C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24 200</w:t>
            </w:r>
          </w:p>
        </w:tc>
        <w:tc>
          <w:tcPr>
            <w:tcW w:w="1602"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F67C3" w:rsidRPr="002D5FD2" w:rsidTr="007348D0">
        <w:trPr>
          <w:jc w:val="center"/>
        </w:trPr>
        <w:tc>
          <w:tcPr>
            <w:tcW w:w="3588"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DF67C3" w:rsidRPr="002D5FD2" w:rsidRDefault="00DF67C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24 200</w:t>
            </w:r>
          </w:p>
        </w:tc>
        <w:tc>
          <w:tcPr>
            <w:tcW w:w="1602"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F67C3" w:rsidRPr="002D5FD2" w:rsidTr="007348D0">
        <w:trPr>
          <w:jc w:val="center"/>
        </w:trPr>
        <w:tc>
          <w:tcPr>
            <w:tcW w:w="3588"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DF67C3" w:rsidRPr="002D5FD2" w:rsidRDefault="00DF67C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DF67C3" w:rsidRPr="002D5FD2" w:rsidRDefault="00DF67C3" w:rsidP="0069079D">
      <w:pPr>
        <w:spacing w:after="0" w:line="240" w:lineRule="auto"/>
        <w:jc w:val="both"/>
        <w:rPr>
          <w:rFonts w:ascii="Times New Roman" w:eastAsia="Times New Roman" w:hAnsi="Times New Roman" w:cs="Times New Roman"/>
          <w:sz w:val="24"/>
          <w:szCs w:val="24"/>
          <w:lang w:eastAsia="hu-HU"/>
        </w:rPr>
      </w:pPr>
    </w:p>
    <w:p w:rsidR="00DF67C3" w:rsidRPr="002D5FD2" w:rsidRDefault="00DF67C3"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lastRenderedPageBreak/>
        <w:t>A telephely épületét ellátó több mint 40 éves Komfort típusú kazánjának a cseréje</w:t>
      </w:r>
      <w:r w:rsidR="00861F2A">
        <w:rPr>
          <w:rFonts w:ascii="Times New Roman" w:eastAsia="Times New Roman" w:hAnsi="Times New Roman" w:cs="Times New Roman"/>
          <w:sz w:val="24"/>
          <w:szCs w:val="24"/>
          <w:lang w:eastAsia="hu-HU"/>
        </w:rPr>
        <w:t xml:space="preserve"> volt</w:t>
      </w:r>
      <w:r w:rsidRPr="002D5FD2">
        <w:rPr>
          <w:rFonts w:ascii="Times New Roman" w:eastAsia="Times New Roman" w:hAnsi="Times New Roman" w:cs="Times New Roman"/>
          <w:sz w:val="24"/>
          <w:szCs w:val="24"/>
          <w:lang w:eastAsia="hu-HU"/>
        </w:rPr>
        <w:t xml:space="preserve"> szükséges a biztonságos és gazdaságos üzemeltetés érdekében kondenzációs kazánra. A feladat előkészítése 2019. évben, a megvalósítás és pénzügyi kifizetés 2020. </w:t>
      </w:r>
      <w:r w:rsidR="00260526" w:rsidRPr="002D5FD2">
        <w:rPr>
          <w:rFonts w:ascii="Times New Roman" w:eastAsia="Times New Roman" w:hAnsi="Times New Roman" w:cs="Times New Roman"/>
          <w:sz w:val="24"/>
          <w:szCs w:val="24"/>
          <w:lang w:eastAsia="hu-HU"/>
        </w:rPr>
        <w:t>évben megtörtént</w:t>
      </w:r>
      <w:r w:rsidRPr="002D5FD2">
        <w:rPr>
          <w:rFonts w:ascii="Times New Roman" w:eastAsia="Times New Roman" w:hAnsi="Times New Roman" w:cs="Times New Roman"/>
          <w:sz w:val="24"/>
          <w:szCs w:val="24"/>
          <w:lang w:eastAsia="hu-HU"/>
        </w:rPr>
        <w:t>.</w:t>
      </w:r>
    </w:p>
    <w:p w:rsidR="00B7249A" w:rsidRPr="00911E70" w:rsidRDefault="00B7249A" w:rsidP="0069079D">
      <w:pPr>
        <w:spacing w:after="0" w:line="240" w:lineRule="auto"/>
        <w:jc w:val="both"/>
        <w:rPr>
          <w:rFonts w:ascii="Times New Roman" w:eastAsia="Times New Roman" w:hAnsi="Times New Roman" w:cs="Times New Roman"/>
          <w:sz w:val="20"/>
          <w:szCs w:val="20"/>
          <w:lang w:eastAsia="hu-HU"/>
        </w:rPr>
      </w:pPr>
    </w:p>
    <w:p w:rsidR="00DF67C3" w:rsidRPr="002D5FD2" w:rsidRDefault="00DF67C3" w:rsidP="0069079D">
      <w:pPr>
        <w:autoSpaceDE w:val="0"/>
        <w:autoSpaceDN w:val="0"/>
        <w:adjustRightInd w:val="0"/>
        <w:spacing w:after="0" w:line="240" w:lineRule="auto"/>
        <w:jc w:val="both"/>
        <w:rPr>
          <w:rFonts w:ascii="Times New Roman" w:hAnsi="Times New Roman"/>
          <w:b/>
          <w:sz w:val="24"/>
          <w:szCs w:val="24"/>
        </w:rPr>
      </w:pPr>
      <w:r w:rsidRPr="002D5FD2">
        <w:rPr>
          <w:rFonts w:ascii="Times New Roman" w:hAnsi="Times New Roman"/>
          <w:b/>
          <w:sz w:val="24"/>
          <w:szCs w:val="24"/>
        </w:rPr>
        <w:t>7721 A BMSZKI telephelyein biztonsági rendszerek bővítése, telepítése</w:t>
      </w:r>
    </w:p>
    <w:p w:rsidR="00DF67C3" w:rsidRPr="002D5FD2" w:rsidRDefault="00DF67C3" w:rsidP="0069079D">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F67C3" w:rsidRPr="002D5FD2" w:rsidTr="007348D0">
        <w:trPr>
          <w:jc w:val="center"/>
        </w:trPr>
        <w:tc>
          <w:tcPr>
            <w:tcW w:w="3588"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DF67C3" w:rsidRPr="002D5FD2" w:rsidRDefault="00DF67C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2 725</w:t>
            </w:r>
          </w:p>
        </w:tc>
        <w:tc>
          <w:tcPr>
            <w:tcW w:w="1602"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F67C3" w:rsidRPr="002D5FD2" w:rsidTr="007348D0">
        <w:trPr>
          <w:jc w:val="center"/>
        </w:trPr>
        <w:tc>
          <w:tcPr>
            <w:tcW w:w="3588"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DF67C3" w:rsidRPr="002D5FD2" w:rsidRDefault="00DF67C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2 725</w:t>
            </w:r>
          </w:p>
        </w:tc>
        <w:tc>
          <w:tcPr>
            <w:tcW w:w="1602"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F67C3" w:rsidRPr="002D5FD2" w:rsidTr="007348D0">
        <w:trPr>
          <w:jc w:val="center"/>
        </w:trPr>
        <w:tc>
          <w:tcPr>
            <w:tcW w:w="3588"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DF67C3" w:rsidRPr="002D5FD2" w:rsidRDefault="00DF67C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DF67C3" w:rsidRPr="002D5FD2" w:rsidRDefault="00DF67C3" w:rsidP="0069079D">
      <w:pPr>
        <w:spacing w:after="0" w:line="240" w:lineRule="auto"/>
        <w:jc w:val="both"/>
        <w:rPr>
          <w:rFonts w:ascii="Times New Roman" w:eastAsia="Times New Roman" w:hAnsi="Times New Roman" w:cs="Times New Roman"/>
          <w:sz w:val="24"/>
          <w:szCs w:val="24"/>
          <w:lang w:eastAsia="hu-HU"/>
        </w:rPr>
      </w:pPr>
    </w:p>
    <w:p w:rsidR="00260526" w:rsidRPr="002D5FD2" w:rsidRDefault="00260526" w:rsidP="0069079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 xml:space="preserve">Az Intézmény 2020. évben a feladat műszaki tartalmának bővítését kérte, hogy terjedjen ki a biztonságtechnikai berendezések mellett új tűzjelző és beléptető rendszerek telepítésére, az érintésvédelmi, tűzvédelmi, villámvédelmi jegyzőkönyvekben rögzített hiányosságok megszüntetésére, pótlására. 2020. évben az Intézmény által kért évi ütem szerint folyt a megvalósítás, a számlák benyújtása és pénzügyi rendezése. </w:t>
      </w:r>
    </w:p>
    <w:p w:rsidR="00DF67C3" w:rsidRPr="002D5FD2" w:rsidRDefault="00DF67C3" w:rsidP="0069079D">
      <w:pPr>
        <w:spacing w:after="0" w:line="240" w:lineRule="auto"/>
        <w:jc w:val="both"/>
        <w:rPr>
          <w:rFonts w:ascii="Times New Roman" w:eastAsia="Times New Roman" w:hAnsi="Times New Roman" w:cs="Times New Roman"/>
          <w:sz w:val="20"/>
          <w:szCs w:val="24"/>
          <w:lang w:eastAsia="hu-HU"/>
        </w:rPr>
      </w:pPr>
    </w:p>
    <w:p w:rsidR="00DF67C3" w:rsidRPr="002D5FD2" w:rsidRDefault="00D616CA" w:rsidP="0069079D">
      <w:pPr>
        <w:autoSpaceDE w:val="0"/>
        <w:autoSpaceDN w:val="0"/>
        <w:adjustRightInd w:val="0"/>
        <w:spacing w:after="0" w:line="240" w:lineRule="auto"/>
        <w:jc w:val="both"/>
        <w:rPr>
          <w:rFonts w:ascii="Times New Roman" w:hAnsi="Times New Roman"/>
          <w:b/>
          <w:sz w:val="24"/>
          <w:szCs w:val="24"/>
        </w:rPr>
      </w:pPr>
      <w:r w:rsidRPr="002D5FD2">
        <w:rPr>
          <w:rFonts w:ascii="Times New Roman" w:hAnsi="Times New Roman"/>
          <w:b/>
          <w:sz w:val="24"/>
          <w:szCs w:val="24"/>
        </w:rPr>
        <w:t xml:space="preserve">BMSZKI, </w:t>
      </w:r>
      <w:r w:rsidR="00DF67C3" w:rsidRPr="002D5FD2">
        <w:rPr>
          <w:rFonts w:ascii="Times New Roman" w:hAnsi="Times New Roman"/>
          <w:b/>
          <w:sz w:val="24"/>
          <w:szCs w:val="24"/>
        </w:rPr>
        <w:t>Aszódi úti telephely akadálymentesítés</w:t>
      </w:r>
    </w:p>
    <w:p w:rsidR="00DF67C3" w:rsidRPr="002D5FD2" w:rsidRDefault="00DF67C3" w:rsidP="0069079D">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F67C3" w:rsidRPr="002D5FD2" w:rsidTr="007348D0">
        <w:trPr>
          <w:jc w:val="center"/>
        </w:trPr>
        <w:tc>
          <w:tcPr>
            <w:tcW w:w="3588"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DF67C3" w:rsidRPr="002D5FD2" w:rsidRDefault="00DF67C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12 000</w:t>
            </w:r>
          </w:p>
        </w:tc>
        <w:tc>
          <w:tcPr>
            <w:tcW w:w="1602"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F67C3" w:rsidRPr="002D5FD2" w:rsidTr="007348D0">
        <w:trPr>
          <w:jc w:val="center"/>
        </w:trPr>
        <w:tc>
          <w:tcPr>
            <w:tcW w:w="3588"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DF67C3" w:rsidRPr="002D5FD2" w:rsidRDefault="00DF67C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F67C3" w:rsidRPr="002D5FD2" w:rsidTr="007348D0">
        <w:trPr>
          <w:jc w:val="center"/>
        </w:trPr>
        <w:tc>
          <w:tcPr>
            <w:tcW w:w="3588"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DF67C3" w:rsidRPr="002D5FD2" w:rsidRDefault="00DF67C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DF67C3" w:rsidRPr="002D5FD2" w:rsidRDefault="00DF67C3" w:rsidP="0069079D">
      <w:pPr>
        <w:spacing w:after="0" w:line="240" w:lineRule="auto"/>
        <w:jc w:val="both"/>
        <w:rPr>
          <w:rFonts w:ascii="Times New Roman" w:eastAsia="Times New Roman" w:hAnsi="Times New Roman" w:cs="Times New Roman"/>
          <w:sz w:val="24"/>
          <w:szCs w:val="24"/>
          <w:lang w:eastAsia="hu-HU"/>
        </w:rPr>
      </w:pPr>
    </w:p>
    <w:p w:rsidR="00DF67C3" w:rsidRPr="002D5FD2" w:rsidRDefault="00DF67C3" w:rsidP="0069079D">
      <w:pPr>
        <w:spacing w:after="0" w:line="240" w:lineRule="auto"/>
        <w:jc w:val="both"/>
        <w:rPr>
          <w:rFonts w:ascii="Times New Roman" w:hAnsi="Times New Roman" w:cs="Times New Roman"/>
          <w:sz w:val="24"/>
          <w:szCs w:val="24"/>
        </w:rPr>
      </w:pPr>
      <w:r w:rsidRPr="002D5FD2">
        <w:rPr>
          <w:rFonts w:ascii="Times New Roman" w:eastAsia="Times New Roman" w:hAnsi="Times New Roman" w:cs="Times New Roman"/>
          <w:sz w:val="24"/>
          <w:szCs w:val="24"/>
          <w:lang w:eastAsia="hu-HU"/>
        </w:rPr>
        <w:t xml:space="preserve">Az Aszódi úti telephelyen a mozgáskorlátozott lakók elhelyezéséhez, a hatályos rendeletekben előírtak biztosítása érdekében átalakítások szükségesek. A 20 férőhelyhez az egyik nagyméretű raktárhelyiség kerül átalakításra kettő darab akadálymentes fürdőszobává egy közös előtérrel, a szobáknál a 10 darab szobaajtó kerül átalakításra küszöb mentessé tétellel. </w:t>
      </w:r>
      <w:r w:rsidR="00260526" w:rsidRPr="002D5FD2">
        <w:rPr>
          <w:rFonts w:ascii="Times New Roman" w:hAnsi="Times New Roman" w:cs="Times New Roman"/>
          <w:sz w:val="24"/>
          <w:szCs w:val="24"/>
        </w:rPr>
        <w:t>A feladat előkészítése megtörtént, kifizetés 2020. évben nem volt.</w:t>
      </w:r>
    </w:p>
    <w:p w:rsidR="00260526" w:rsidRPr="00687FBA" w:rsidRDefault="00260526" w:rsidP="0069079D">
      <w:pPr>
        <w:spacing w:after="0" w:line="240" w:lineRule="auto"/>
        <w:jc w:val="both"/>
        <w:rPr>
          <w:rFonts w:ascii="Times New Roman" w:eastAsia="Times New Roman" w:hAnsi="Times New Roman" w:cs="Times New Roman"/>
          <w:sz w:val="20"/>
          <w:szCs w:val="20"/>
          <w:lang w:eastAsia="hu-HU"/>
        </w:rPr>
      </w:pPr>
    </w:p>
    <w:p w:rsidR="00DF67C3" w:rsidRPr="002D5FD2" w:rsidRDefault="00DF67C3" w:rsidP="0069079D">
      <w:pPr>
        <w:autoSpaceDE w:val="0"/>
        <w:autoSpaceDN w:val="0"/>
        <w:adjustRightInd w:val="0"/>
        <w:spacing w:after="0" w:line="240" w:lineRule="auto"/>
        <w:jc w:val="both"/>
        <w:rPr>
          <w:rFonts w:ascii="Times New Roman" w:hAnsi="Times New Roman"/>
          <w:b/>
          <w:sz w:val="24"/>
          <w:szCs w:val="24"/>
        </w:rPr>
      </w:pPr>
      <w:r w:rsidRPr="002D5FD2">
        <w:rPr>
          <w:rFonts w:ascii="Times New Roman" w:hAnsi="Times New Roman"/>
          <w:b/>
          <w:sz w:val="24"/>
          <w:szCs w:val="24"/>
        </w:rPr>
        <w:t>7745 Mosókonyhai berendezések folyamatos cseréje</w:t>
      </w:r>
    </w:p>
    <w:p w:rsidR="00DF67C3" w:rsidRPr="002D5FD2" w:rsidRDefault="00DF67C3" w:rsidP="0069079D">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F67C3" w:rsidRPr="002D5FD2" w:rsidTr="007348D0">
        <w:trPr>
          <w:jc w:val="center"/>
        </w:trPr>
        <w:tc>
          <w:tcPr>
            <w:tcW w:w="3588"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DF67C3" w:rsidRPr="002D5FD2" w:rsidRDefault="00DF67C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6 259</w:t>
            </w:r>
          </w:p>
        </w:tc>
        <w:tc>
          <w:tcPr>
            <w:tcW w:w="1602"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F67C3" w:rsidRPr="002D5FD2" w:rsidTr="007348D0">
        <w:trPr>
          <w:jc w:val="center"/>
        </w:trPr>
        <w:tc>
          <w:tcPr>
            <w:tcW w:w="3588"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DF67C3" w:rsidRPr="002D5FD2" w:rsidRDefault="00DF67C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F67C3" w:rsidRPr="002D5FD2" w:rsidTr="007348D0">
        <w:trPr>
          <w:jc w:val="center"/>
        </w:trPr>
        <w:tc>
          <w:tcPr>
            <w:tcW w:w="3588"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DF67C3" w:rsidRPr="002D5FD2" w:rsidRDefault="00DF67C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DF67C3" w:rsidRPr="002D5FD2" w:rsidRDefault="00DF67C3" w:rsidP="0069079D">
      <w:pPr>
        <w:spacing w:after="0" w:line="240" w:lineRule="auto"/>
        <w:jc w:val="both"/>
        <w:rPr>
          <w:rFonts w:ascii="Times New Roman" w:eastAsia="Times New Roman" w:hAnsi="Times New Roman" w:cs="Times New Roman"/>
          <w:sz w:val="24"/>
          <w:szCs w:val="24"/>
          <w:lang w:eastAsia="hu-HU"/>
        </w:rPr>
      </w:pPr>
    </w:p>
    <w:p w:rsidR="00861F2A" w:rsidRPr="00861F2A" w:rsidRDefault="00861F2A" w:rsidP="0069079D">
      <w:pPr>
        <w:spacing w:after="0" w:line="240" w:lineRule="auto"/>
        <w:jc w:val="both"/>
        <w:rPr>
          <w:rFonts w:ascii="Times New Roman" w:eastAsia="Times New Roman" w:hAnsi="Times New Roman" w:cs="Times New Roman"/>
          <w:sz w:val="24"/>
          <w:szCs w:val="24"/>
          <w:lang w:eastAsia="hu-HU"/>
        </w:rPr>
      </w:pPr>
      <w:r w:rsidRPr="00861F2A">
        <w:rPr>
          <w:rFonts w:ascii="Times New Roman" w:eastAsia="Times New Roman" w:hAnsi="Times New Roman" w:cs="Times New Roman"/>
          <w:sz w:val="24"/>
          <w:szCs w:val="24"/>
          <w:lang w:eastAsia="hu-HU"/>
        </w:rPr>
        <w:t xml:space="preserve">A feladat 2019-2022. évek között biztosít előirányzatot a közegészségügyi, járványügyi kockázatok csökkentése, kiküszöbölése miatt folyamatosan szükséges beszerzésekre, mely keretében részben a mennyiségi hiányokat pótolja, részben a cserére szoruló gépek helyett szükség szerinti sorrendben és mennyiségben minden </w:t>
      </w:r>
      <w:proofErr w:type="spellStart"/>
      <w:r w:rsidRPr="00861F2A">
        <w:rPr>
          <w:rFonts w:ascii="Times New Roman" w:eastAsia="Times New Roman" w:hAnsi="Times New Roman" w:cs="Times New Roman"/>
          <w:sz w:val="24"/>
          <w:szCs w:val="24"/>
          <w:lang w:eastAsia="hu-HU"/>
        </w:rPr>
        <w:t>telephelyet</w:t>
      </w:r>
      <w:proofErr w:type="spellEnd"/>
      <w:r w:rsidRPr="00861F2A">
        <w:rPr>
          <w:rFonts w:ascii="Times New Roman" w:eastAsia="Times New Roman" w:hAnsi="Times New Roman" w:cs="Times New Roman"/>
          <w:sz w:val="24"/>
          <w:szCs w:val="24"/>
          <w:lang w:eastAsia="hu-HU"/>
        </w:rPr>
        <w:t xml:space="preserve"> érintően hagyományos mosógépek, centrifugák, nagy teljesítményű, folyamatos használatot elviselő félipari (ipari) mosó- és szárítógépek kerülnek ütemezetten beszerzésre. 2020. évben nem történt beszerzés.</w:t>
      </w:r>
    </w:p>
    <w:p w:rsidR="00DF67C3" w:rsidRPr="00687FBA" w:rsidRDefault="00DF67C3" w:rsidP="0069079D">
      <w:pPr>
        <w:spacing w:after="0" w:line="240" w:lineRule="auto"/>
        <w:jc w:val="both"/>
        <w:rPr>
          <w:rFonts w:ascii="Times New Roman" w:eastAsia="Times New Roman" w:hAnsi="Times New Roman" w:cs="Times New Roman"/>
          <w:sz w:val="20"/>
          <w:szCs w:val="20"/>
          <w:lang w:eastAsia="hu-HU"/>
        </w:rPr>
      </w:pPr>
    </w:p>
    <w:p w:rsidR="00DF67C3" w:rsidRPr="002D5FD2" w:rsidRDefault="00DF67C3" w:rsidP="0069079D">
      <w:pPr>
        <w:spacing w:after="0" w:line="240" w:lineRule="auto"/>
        <w:jc w:val="both"/>
        <w:rPr>
          <w:rFonts w:ascii="Times New Roman" w:eastAsia="Times New Roman" w:hAnsi="Times New Roman" w:cs="Times New Roman"/>
          <w:b/>
          <w:sz w:val="24"/>
          <w:szCs w:val="24"/>
          <w:lang w:eastAsia="hu-HU"/>
        </w:rPr>
      </w:pPr>
      <w:r w:rsidRPr="002D5FD2">
        <w:rPr>
          <w:rFonts w:ascii="Times New Roman" w:eastAsia="Times New Roman" w:hAnsi="Times New Roman" w:cs="Times New Roman"/>
          <w:b/>
          <w:sz w:val="24"/>
          <w:szCs w:val="24"/>
          <w:lang w:eastAsia="hu-HU"/>
        </w:rPr>
        <w:t>7799 Informatikai beruházás</w:t>
      </w:r>
    </w:p>
    <w:p w:rsidR="00DF67C3" w:rsidRPr="002D5FD2" w:rsidRDefault="00DF67C3" w:rsidP="0069079D">
      <w:pPr>
        <w:spacing w:after="0" w:line="240" w:lineRule="auto"/>
        <w:jc w:val="both"/>
        <w:rPr>
          <w:rFonts w:ascii="Times New Roman" w:eastAsia="Times New Roman" w:hAnsi="Times New Roman" w:cs="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DF67C3" w:rsidRPr="002D5FD2" w:rsidTr="007348D0">
        <w:trPr>
          <w:jc w:val="center"/>
        </w:trPr>
        <w:tc>
          <w:tcPr>
            <w:tcW w:w="3588"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DF67C3" w:rsidRPr="002D5FD2" w:rsidRDefault="00DF67C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36 898</w:t>
            </w:r>
          </w:p>
        </w:tc>
        <w:tc>
          <w:tcPr>
            <w:tcW w:w="1602"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F67C3" w:rsidRPr="002D5FD2" w:rsidTr="007348D0">
        <w:trPr>
          <w:jc w:val="center"/>
        </w:trPr>
        <w:tc>
          <w:tcPr>
            <w:tcW w:w="3588"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DF67C3" w:rsidRPr="002D5FD2" w:rsidRDefault="00DF67C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36 20</w:t>
            </w:r>
            <w:r w:rsidR="00D616CA" w:rsidRPr="002D5FD2">
              <w:rPr>
                <w:rFonts w:ascii="Times New Roman" w:eastAsia="Times New Roman" w:hAnsi="Times New Roman"/>
                <w:sz w:val="24"/>
                <w:szCs w:val="24"/>
                <w:lang w:eastAsia="hu-HU"/>
              </w:rPr>
              <w:t>4</w:t>
            </w:r>
          </w:p>
        </w:tc>
        <w:tc>
          <w:tcPr>
            <w:tcW w:w="1602"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F67C3" w:rsidRPr="002D5FD2" w:rsidTr="007348D0">
        <w:trPr>
          <w:jc w:val="center"/>
        </w:trPr>
        <w:tc>
          <w:tcPr>
            <w:tcW w:w="3588"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DF67C3" w:rsidRPr="002D5FD2" w:rsidRDefault="00DF67C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98,1</w:t>
            </w:r>
          </w:p>
        </w:tc>
        <w:tc>
          <w:tcPr>
            <w:tcW w:w="1602" w:type="dxa"/>
          </w:tcPr>
          <w:p w:rsidR="00DF67C3" w:rsidRPr="002D5FD2" w:rsidRDefault="00DF67C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DF67C3" w:rsidRPr="002D5FD2" w:rsidRDefault="00DF67C3" w:rsidP="0069079D">
      <w:pPr>
        <w:spacing w:after="0" w:line="240" w:lineRule="auto"/>
        <w:jc w:val="both"/>
        <w:rPr>
          <w:rFonts w:ascii="Times New Roman" w:eastAsia="Times New Roman" w:hAnsi="Times New Roman" w:cs="Times New Roman"/>
          <w:sz w:val="24"/>
          <w:szCs w:val="24"/>
          <w:lang w:eastAsia="hu-HU"/>
        </w:rPr>
      </w:pPr>
    </w:p>
    <w:p w:rsidR="00DF67C3" w:rsidRPr="003B4C28" w:rsidRDefault="00DF67C3"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2019. évben a közbeszerzési eljárás került lebonyolításra, a kivitelező kiválasztása megtörtént és a szállítási vállalkozási szerződés megkötésre került. Az informatikai berendezések beszerzése, beüzemelése, a számlák benyújtása és a pénzügyi rendezés</w:t>
      </w:r>
      <w:r w:rsidR="00D369A7" w:rsidRPr="002D5FD2">
        <w:rPr>
          <w:rFonts w:ascii="Times New Roman" w:eastAsia="Times New Roman" w:hAnsi="Times New Roman" w:cs="Times New Roman"/>
          <w:sz w:val="24"/>
          <w:szCs w:val="24"/>
          <w:lang w:eastAsia="hu-HU"/>
        </w:rPr>
        <w:t>e</w:t>
      </w:r>
      <w:r w:rsidRPr="002D5FD2">
        <w:rPr>
          <w:rFonts w:ascii="Times New Roman" w:eastAsia="Times New Roman" w:hAnsi="Times New Roman" w:cs="Times New Roman"/>
          <w:sz w:val="24"/>
          <w:szCs w:val="24"/>
          <w:lang w:eastAsia="hu-HU"/>
        </w:rPr>
        <w:t xml:space="preserve"> </w:t>
      </w:r>
      <w:r w:rsidR="00D369A7" w:rsidRPr="002D5FD2">
        <w:rPr>
          <w:rFonts w:ascii="Times New Roman" w:eastAsia="Times New Roman" w:hAnsi="Times New Roman" w:cs="Times New Roman"/>
          <w:sz w:val="24"/>
          <w:szCs w:val="24"/>
          <w:lang w:eastAsia="hu-HU"/>
        </w:rPr>
        <w:t>megtörtént</w:t>
      </w:r>
      <w:r w:rsidRPr="002D5FD2">
        <w:rPr>
          <w:rFonts w:ascii="Times New Roman" w:eastAsia="Times New Roman" w:hAnsi="Times New Roman" w:cs="Times New Roman"/>
          <w:sz w:val="24"/>
          <w:szCs w:val="24"/>
          <w:lang w:eastAsia="hu-HU"/>
        </w:rPr>
        <w:t>.</w:t>
      </w:r>
    </w:p>
    <w:p w:rsidR="00634E07" w:rsidRPr="002D5FD2" w:rsidRDefault="00BE1D3D" w:rsidP="0069079D">
      <w:pPr>
        <w:autoSpaceDE w:val="0"/>
        <w:autoSpaceDN w:val="0"/>
        <w:adjustRightInd w:val="0"/>
        <w:spacing w:after="0" w:line="240" w:lineRule="auto"/>
        <w:jc w:val="both"/>
        <w:rPr>
          <w:rFonts w:ascii="Times New Roman" w:hAnsi="Times New Roman"/>
          <w:b/>
          <w:sz w:val="24"/>
          <w:szCs w:val="24"/>
        </w:rPr>
      </w:pPr>
      <w:r w:rsidRPr="002D5FD2">
        <w:rPr>
          <w:rFonts w:ascii="Times New Roman" w:hAnsi="Times New Roman"/>
          <w:b/>
          <w:sz w:val="24"/>
          <w:szCs w:val="24"/>
        </w:rPr>
        <w:lastRenderedPageBreak/>
        <w:t>7</w:t>
      </w:r>
      <w:r w:rsidR="00DF67C3" w:rsidRPr="002D5FD2">
        <w:rPr>
          <w:rFonts w:ascii="Times New Roman" w:hAnsi="Times New Roman"/>
          <w:b/>
          <w:sz w:val="24"/>
          <w:szCs w:val="24"/>
        </w:rPr>
        <w:t>897</w:t>
      </w:r>
      <w:r w:rsidRPr="002D5FD2">
        <w:rPr>
          <w:rFonts w:ascii="Times New Roman" w:hAnsi="Times New Roman"/>
          <w:b/>
          <w:sz w:val="24"/>
          <w:szCs w:val="24"/>
        </w:rPr>
        <w:t xml:space="preserve"> </w:t>
      </w:r>
      <w:r w:rsidR="00634E07" w:rsidRPr="002D5FD2">
        <w:rPr>
          <w:rFonts w:ascii="Times New Roman" w:hAnsi="Times New Roman"/>
          <w:b/>
          <w:sz w:val="24"/>
          <w:szCs w:val="24"/>
        </w:rPr>
        <w:t xml:space="preserve">Dózsa György úti </w:t>
      </w:r>
      <w:r w:rsidR="00DF67C3" w:rsidRPr="002D5FD2">
        <w:rPr>
          <w:rFonts w:ascii="Times New Roman" w:hAnsi="Times New Roman"/>
          <w:b/>
          <w:sz w:val="24"/>
          <w:szCs w:val="24"/>
        </w:rPr>
        <w:t xml:space="preserve">telephely karbantartó műhelyekhez </w:t>
      </w:r>
      <w:r w:rsidR="000D0D85" w:rsidRPr="002D5FD2">
        <w:rPr>
          <w:rFonts w:ascii="Times New Roman" w:hAnsi="Times New Roman"/>
          <w:b/>
          <w:sz w:val="24"/>
          <w:szCs w:val="24"/>
        </w:rPr>
        <w:t>gépek, berendezések, felszerelések beszerzése</w:t>
      </w:r>
    </w:p>
    <w:p w:rsidR="00634E07" w:rsidRPr="002D5FD2" w:rsidRDefault="00634E07" w:rsidP="0069079D">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34E07" w:rsidRPr="002D5FD2" w:rsidTr="00602B0C">
        <w:trPr>
          <w:jc w:val="center"/>
        </w:trPr>
        <w:tc>
          <w:tcPr>
            <w:tcW w:w="3588" w:type="dxa"/>
          </w:tcPr>
          <w:p w:rsidR="00634E07" w:rsidRPr="002D5FD2" w:rsidRDefault="00634E0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634E07" w:rsidRPr="002D5FD2" w:rsidRDefault="000D0D8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19 200</w:t>
            </w:r>
          </w:p>
        </w:tc>
        <w:tc>
          <w:tcPr>
            <w:tcW w:w="1602" w:type="dxa"/>
          </w:tcPr>
          <w:p w:rsidR="00634E07" w:rsidRPr="002D5FD2" w:rsidRDefault="00634E0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34E07" w:rsidRPr="002D5FD2" w:rsidTr="00602B0C">
        <w:trPr>
          <w:jc w:val="center"/>
        </w:trPr>
        <w:tc>
          <w:tcPr>
            <w:tcW w:w="3588" w:type="dxa"/>
          </w:tcPr>
          <w:p w:rsidR="00634E07" w:rsidRPr="002D5FD2" w:rsidRDefault="00634E0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634E07" w:rsidRPr="002D5FD2" w:rsidRDefault="000D0D8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19 200</w:t>
            </w:r>
          </w:p>
        </w:tc>
        <w:tc>
          <w:tcPr>
            <w:tcW w:w="1602" w:type="dxa"/>
          </w:tcPr>
          <w:p w:rsidR="00634E07" w:rsidRPr="002D5FD2" w:rsidRDefault="00634E0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34E07" w:rsidRPr="002D5FD2" w:rsidTr="00602B0C">
        <w:trPr>
          <w:jc w:val="center"/>
        </w:trPr>
        <w:tc>
          <w:tcPr>
            <w:tcW w:w="3588" w:type="dxa"/>
          </w:tcPr>
          <w:p w:rsidR="00634E07" w:rsidRPr="002D5FD2" w:rsidRDefault="00634E0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634E07" w:rsidRPr="002D5FD2" w:rsidRDefault="00BE1D3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w:t>
            </w:r>
            <w:r w:rsidR="00634E07" w:rsidRPr="002D5FD2">
              <w:rPr>
                <w:rFonts w:ascii="Times New Roman" w:eastAsia="Times New Roman" w:hAnsi="Times New Roman"/>
                <w:sz w:val="24"/>
                <w:szCs w:val="24"/>
                <w:lang w:eastAsia="hu-HU"/>
              </w:rPr>
              <w:t>0,0</w:t>
            </w:r>
          </w:p>
        </w:tc>
        <w:tc>
          <w:tcPr>
            <w:tcW w:w="1602" w:type="dxa"/>
          </w:tcPr>
          <w:p w:rsidR="00634E07" w:rsidRPr="002D5FD2" w:rsidRDefault="00634E0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634E07" w:rsidRPr="002D5FD2" w:rsidRDefault="00634E07" w:rsidP="0069079D">
      <w:pPr>
        <w:spacing w:after="0" w:line="240" w:lineRule="auto"/>
        <w:jc w:val="both"/>
        <w:rPr>
          <w:rFonts w:ascii="Times New Roman" w:eastAsia="Times New Roman" w:hAnsi="Times New Roman" w:cs="Times New Roman"/>
          <w:sz w:val="24"/>
          <w:szCs w:val="24"/>
          <w:lang w:eastAsia="hu-HU"/>
        </w:rPr>
      </w:pPr>
    </w:p>
    <w:p w:rsidR="00B24C2E" w:rsidRPr="002D5FD2" w:rsidRDefault="00B24C2E"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központi telephely pince szintjén 2018-2019. években kialakított műhelyek, öltözők, kiszolgáló helyiségek működéséhez gépek, szerszámok, felszerelések, SALGO polcrendszer, szerszám szekrények, bútorok (öltöző szekrények, öltöző padok) beszerzésre kerültek 2020. évben, a pénzügyi kifizetés megtörtént.</w:t>
      </w:r>
    </w:p>
    <w:p w:rsidR="00BF6E60" w:rsidRPr="00687FBA" w:rsidRDefault="00BF6E60" w:rsidP="0069079D">
      <w:pPr>
        <w:autoSpaceDE w:val="0"/>
        <w:autoSpaceDN w:val="0"/>
        <w:adjustRightInd w:val="0"/>
        <w:spacing w:after="0" w:line="240" w:lineRule="auto"/>
        <w:jc w:val="both"/>
        <w:rPr>
          <w:rFonts w:ascii="Times New Roman" w:hAnsi="Times New Roman"/>
          <w:b/>
          <w:sz w:val="20"/>
          <w:szCs w:val="20"/>
        </w:rPr>
      </w:pPr>
    </w:p>
    <w:p w:rsidR="00634E07" w:rsidRPr="002D5FD2" w:rsidRDefault="00D45972" w:rsidP="0069079D">
      <w:pPr>
        <w:autoSpaceDE w:val="0"/>
        <w:autoSpaceDN w:val="0"/>
        <w:adjustRightInd w:val="0"/>
        <w:spacing w:after="0" w:line="240" w:lineRule="auto"/>
        <w:jc w:val="both"/>
        <w:rPr>
          <w:rFonts w:ascii="Times New Roman" w:hAnsi="Times New Roman"/>
          <w:b/>
          <w:sz w:val="24"/>
          <w:szCs w:val="24"/>
        </w:rPr>
      </w:pPr>
      <w:r w:rsidRPr="002D5FD2">
        <w:rPr>
          <w:rFonts w:ascii="Times New Roman" w:hAnsi="Times New Roman"/>
          <w:b/>
          <w:sz w:val="24"/>
          <w:szCs w:val="24"/>
        </w:rPr>
        <w:t xml:space="preserve">7977 </w:t>
      </w:r>
      <w:r w:rsidR="000D0D85" w:rsidRPr="002D5FD2">
        <w:rPr>
          <w:rFonts w:ascii="Times New Roman" w:hAnsi="Times New Roman"/>
          <w:b/>
          <w:sz w:val="24"/>
          <w:szCs w:val="24"/>
        </w:rPr>
        <w:t>Gyáli úti telephely vizes helyiségek kialakítása</w:t>
      </w:r>
    </w:p>
    <w:p w:rsidR="00634E07" w:rsidRPr="002D5FD2" w:rsidRDefault="00634E07" w:rsidP="0069079D">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34E07" w:rsidRPr="002D5FD2" w:rsidTr="00602B0C">
        <w:trPr>
          <w:jc w:val="center"/>
        </w:trPr>
        <w:tc>
          <w:tcPr>
            <w:tcW w:w="3588" w:type="dxa"/>
          </w:tcPr>
          <w:p w:rsidR="00634E07" w:rsidRPr="002D5FD2" w:rsidRDefault="00634E0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634E07" w:rsidRPr="002D5FD2" w:rsidRDefault="000D0D8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24 750</w:t>
            </w:r>
          </w:p>
        </w:tc>
        <w:tc>
          <w:tcPr>
            <w:tcW w:w="1602" w:type="dxa"/>
          </w:tcPr>
          <w:p w:rsidR="00634E07" w:rsidRPr="002D5FD2" w:rsidRDefault="00634E0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34E07" w:rsidRPr="002D5FD2" w:rsidTr="00602B0C">
        <w:trPr>
          <w:jc w:val="center"/>
        </w:trPr>
        <w:tc>
          <w:tcPr>
            <w:tcW w:w="3588" w:type="dxa"/>
          </w:tcPr>
          <w:p w:rsidR="00634E07" w:rsidRPr="002D5FD2" w:rsidRDefault="00634E0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634E07" w:rsidRPr="002D5FD2" w:rsidRDefault="00DB34D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w:t>
            </w:r>
            <w:r w:rsidR="000D0D85" w:rsidRPr="002D5FD2">
              <w:rPr>
                <w:rFonts w:ascii="Times New Roman" w:eastAsia="Times New Roman" w:hAnsi="Times New Roman"/>
                <w:sz w:val="24"/>
                <w:szCs w:val="24"/>
                <w:lang w:eastAsia="hu-HU"/>
              </w:rPr>
              <w:t>4 750</w:t>
            </w:r>
          </w:p>
        </w:tc>
        <w:tc>
          <w:tcPr>
            <w:tcW w:w="1602" w:type="dxa"/>
          </w:tcPr>
          <w:p w:rsidR="00634E07" w:rsidRPr="002D5FD2" w:rsidRDefault="00634E0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34E07" w:rsidRPr="002D5FD2" w:rsidTr="00602B0C">
        <w:trPr>
          <w:jc w:val="center"/>
        </w:trPr>
        <w:tc>
          <w:tcPr>
            <w:tcW w:w="3588" w:type="dxa"/>
          </w:tcPr>
          <w:p w:rsidR="00634E07" w:rsidRPr="002D5FD2" w:rsidRDefault="00634E0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634E07" w:rsidRPr="002D5FD2" w:rsidRDefault="00634E0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634E07" w:rsidRPr="002D5FD2" w:rsidRDefault="00634E0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634E07" w:rsidRPr="002D5FD2" w:rsidRDefault="00634E07" w:rsidP="0069079D">
      <w:pPr>
        <w:tabs>
          <w:tab w:val="right" w:pos="5529"/>
        </w:tabs>
        <w:spacing w:after="0" w:line="240" w:lineRule="auto"/>
        <w:rPr>
          <w:rFonts w:ascii="Times New Roman" w:eastAsia="Times New Roman" w:hAnsi="Times New Roman" w:cs="Times New Roman"/>
          <w:b/>
          <w:sz w:val="24"/>
          <w:szCs w:val="24"/>
          <w:u w:val="single"/>
          <w:lang w:eastAsia="hu-HU"/>
        </w:rPr>
      </w:pPr>
    </w:p>
    <w:p w:rsidR="00CE0D47" w:rsidRPr="002D5FD2" w:rsidRDefault="00306B8F"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 xml:space="preserve">Az Intézmény IX. Gyáli út 33-35. szám alatti telephelyén az </w:t>
      </w:r>
      <w:r w:rsidR="00526F55">
        <w:rPr>
          <w:rFonts w:ascii="Times New Roman" w:eastAsia="Times New Roman" w:hAnsi="Times New Roman" w:cs="Times New Roman"/>
          <w:sz w:val="24"/>
          <w:szCs w:val="24"/>
          <w:lang w:eastAsia="hu-HU"/>
        </w:rPr>
        <w:t>„</w:t>
      </w:r>
      <w:r w:rsidRPr="002D5FD2">
        <w:rPr>
          <w:rFonts w:ascii="Times New Roman" w:eastAsia="Times New Roman" w:hAnsi="Times New Roman" w:cs="Times New Roman"/>
          <w:sz w:val="24"/>
          <w:szCs w:val="24"/>
          <w:lang w:eastAsia="hu-HU"/>
        </w:rPr>
        <w:t>A</w:t>
      </w:r>
      <w:r w:rsidR="00526F55">
        <w:rPr>
          <w:rFonts w:ascii="Times New Roman" w:eastAsia="Times New Roman" w:hAnsi="Times New Roman" w:cs="Times New Roman"/>
          <w:sz w:val="24"/>
          <w:szCs w:val="24"/>
          <w:lang w:eastAsia="hu-HU"/>
        </w:rPr>
        <w:t>”</w:t>
      </w:r>
      <w:r w:rsidRPr="002D5FD2">
        <w:rPr>
          <w:rFonts w:ascii="Times New Roman" w:eastAsia="Times New Roman" w:hAnsi="Times New Roman" w:cs="Times New Roman"/>
          <w:sz w:val="24"/>
          <w:szCs w:val="24"/>
          <w:lang w:eastAsia="hu-HU"/>
        </w:rPr>
        <w:t xml:space="preserve"> épületrészben a megszűnt irodáknál lévő földszinti és az I. emeleti vizes helyiségek</w:t>
      </w:r>
      <w:r w:rsidR="004C210B">
        <w:rPr>
          <w:rFonts w:ascii="Times New Roman" w:eastAsia="Times New Roman" w:hAnsi="Times New Roman" w:cs="Times New Roman"/>
          <w:sz w:val="24"/>
          <w:szCs w:val="24"/>
          <w:lang w:eastAsia="hu-HU"/>
        </w:rPr>
        <w:t xml:space="preserve"> </w:t>
      </w:r>
      <w:r w:rsidRPr="002D5FD2">
        <w:rPr>
          <w:rFonts w:ascii="Times New Roman" w:eastAsia="Times New Roman" w:hAnsi="Times New Roman" w:cs="Times New Roman"/>
          <w:sz w:val="24"/>
          <w:szCs w:val="24"/>
          <w:lang w:eastAsia="hu-HU"/>
        </w:rPr>
        <w:t>az előírásoknak megfelelő</w:t>
      </w:r>
      <w:r w:rsidR="004C210B">
        <w:rPr>
          <w:rFonts w:ascii="Times New Roman" w:eastAsia="Times New Roman" w:hAnsi="Times New Roman" w:cs="Times New Roman"/>
          <w:sz w:val="24"/>
          <w:szCs w:val="24"/>
          <w:lang w:eastAsia="hu-HU"/>
        </w:rPr>
        <w:t>en</w:t>
      </w:r>
      <w:r w:rsidR="00661D47">
        <w:rPr>
          <w:rFonts w:ascii="Times New Roman" w:eastAsia="Times New Roman" w:hAnsi="Times New Roman" w:cs="Times New Roman"/>
          <w:sz w:val="24"/>
          <w:szCs w:val="24"/>
          <w:lang w:eastAsia="hu-HU"/>
        </w:rPr>
        <w:t>, a férőhely szám szerint</w:t>
      </w:r>
      <w:r w:rsidRPr="002D5FD2">
        <w:rPr>
          <w:rFonts w:ascii="Times New Roman" w:eastAsia="Times New Roman" w:hAnsi="Times New Roman" w:cs="Times New Roman"/>
          <w:sz w:val="24"/>
          <w:szCs w:val="24"/>
          <w:lang w:eastAsia="hu-HU"/>
        </w:rPr>
        <w:t xml:space="preserve"> kerültek kialakításra. A feladat megvalósítása befejeződött.</w:t>
      </w:r>
    </w:p>
    <w:p w:rsidR="00306B8F" w:rsidRPr="002D5FD2" w:rsidRDefault="00306B8F" w:rsidP="0069079D">
      <w:pPr>
        <w:spacing w:after="0" w:line="240" w:lineRule="auto"/>
        <w:jc w:val="both"/>
        <w:rPr>
          <w:rFonts w:ascii="Times New Roman" w:eastAsia="Times New Roman" w:hAnsi="Times New Roman" w:cs="Times New Roman"/>
          <w:sz w:val="20"/>
          <w:szCs w:val="24"/>
          <w:lang w:eastAsia="hu-HU"/>
        </w:rPr>
      </w:pPr>
    </w:p>
    <w:p w:rsidR="006B3E51" w:rsidRPr="002D5FD2" w:rsidRDefault="006B3E51"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b/>
          <w:sz w:val="24"/>
          <w:szCs w:val="24"/>
          <w:lang w:eastAsia="hu-HU"/>
        </w:rPr>
        <w:t>BMSZKI, "Első befogadóhely létrehozására és finanszírozására" pályázat beruházási feladatok</w:t>
      </w:r>
    </w:p>
    <w:p w:rsidR="006B3E51" w:rsidRPr="002D5FD2" w:rsidRDefault="006B3E51" w:rsidP="0069079D">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B3E51" w:rsidRPr="002D5FD2" w:rsidTr="00F95310">
        <w:trPr>
          <w:jc w:val="center"/>
        </w:trPr>
        <w:tc>
          <w:tcPr>
            <w:tcW w:w="3588" w:type="dxa"/>
          </w:tcPr>
          <w:p w:rsidR="006B3E51" w:rsidRPr="002D5FD2" w:rsidRDefault="006B3E5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6B3E51" w:rsidRPr="002D5FD2" w:rsidRDefault="000D0D8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17 834</w:t>
            </w:r>
          </w:p>
        </w:tc>
        <w:tc>
          <w:tcPr>
            <w:tcW w:w="1602" w:type="dxa"/>
          </w:tcPr>
          <w:p w:rsidR="006B3E51" w:rsidRPr="002D5FD2" w:rsidRDefault="006B3E5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B3E51" w:rsidRPr="002D5FD2" w:rsidTr="00F95310">
        <w:trPr>
          <w:jc w:val="center"/>
        </w:trPr>
        <w:tc>
          <w:tcPr>
            <w:tcW w:w="3588" w:type="dxa"/>
          </w:tcPr>
          <w:p w:rsidR="006B3E51" w:rsidRPr="002D5FD2" w:rsidRDefault="006B3E5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6B3E51" w:rsidRPr="002D5FD2" w:rsidRDefault="000D0D8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17 834</w:t>
            </w:r>
          </w:p>
        </w:tc>
        <w:tc>
          <w:tcPr>
            <w:tcW w:w="1602" w:type="dxa"/>
          </w:tcPr>
          <w:p w:rsidR="006B3E51" w:rsidRPr="002D5FD2" w:rsidRDefault="006B3E5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B3E51" w:rsidRPr="002D5FD2" w:rsidTr="00F95310">
        <w:trPr>
          <w:jc w:val="center"/>
        </w:trPr>
        <w:tc>
          <w:tcPr>
            <w:tcW w:w="3588" w:type="dxa"/>
          </w:tcPr>
          <w:p w:rsidR="006B3E51" w:rsidRPr="002D5FD2" w:rsidRDefault="006B3E5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6B3E51" w:rsidRPr="002D5FD2" w:rsidRDefault="000D0D8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6B3E51" w:rsidRPr="002D5FD2" w:rsidRDefault="006B3E5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536DF8" w:rsidRPr="002D5FD2" w:rsidRDefault="00536DF8" w:rsidP="0069079D">
      <w:pPr>
        <w:spacing w:after="0" w:line="240" w:lineRule="auto"/>
        <w:jc w:val="both"/>
        <w:rPr>
          <w:rFonts w:ascii="Times New Roman" w:eastAsia="Times New Roman" w:hAnsi="Times New Roman" w:cs="Times New Roman"/>
          <w:sz w:val="24"/>
          <w:szCs w:val="24"/>
          <w:lang w:eastAsia="hu-HU"/>
        </w:rPr>
      </w:pPr>
    </w:p>
    <w:p w:rsidR="003B4C28" w:rsidRDefault="007C021B"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Az Intézmény telephelyein a pályázat keretében 2019. évben megkezdett feladatok megvalósítása 2020. évben folytatódott, 2 darab kutyakennel, televízió, szoba antenna, székek, munkaasztalok, értékmegőrzők, fürdetőszék beszerzésével, továbbá három telephelyen ablakok cseréjével. A pénzügyi kifizetés megtörtént</w:t>
      </w:r>
      <w:r w:rsidR="009B7079">
        <w:rPr>
          <w:rFonts w:ascii="Times New Roman" w:eastAsia="Times New Roman" w:hAnsi="Times New Roman" w:cs="Times New Roman"/>
          <w:sz w:val="24"/>
          <w:szCs w:val="24"/>
          <w:lang w:eastAsia="hu-HU"/>
        </w:rPr>
        <w:t>.</w:t>
      </w:r>
    </w:p>
    <w:p w:rsidR="003B4C28" w:rsidRPr="002D5FD2" w:rsidRDefault="003B4C28" w:rsidP="0069079D">
      <w:pPr>
        <w:spacing w:after="0" w:line="240" w:lineRule="auto"/>
        <w:jc w:val="both"/>
        <w:rPr>
          <w:rFonts w:ascii="Times New Roman" w:eastAsia="Times New Roman" w:hAnsi="Times New Roman" w:cs="Times New Roman"/>
          <w:sz w:val="24"/>
          <w:szCs w:val="24"/>
          <w:lang w:eastAsia="hu-HU"/>
        </w:rPr>
      </w:pPr>
    </w:p>
    <w:p w:rsidR="009B0BFE" w:rsidRPr="002D5FD2" w:rsidRDefault="009B0BFE" w:rsidP="0069079D">
      <w:pPr>
        <w:autoSpaceDE w:val="0"/>
        <w:autoSpaceDN w:val="0"/>
        <w:adjustRightInd w:val="0"/>
        <w:spacing w:after="0" w:line="240" w:lineRule="auto"/>
        <w:jc w:val="center"/>
        <w:rPr>
          <w:rFonts w:ascii="Times New Roman" w:hAnsi="Times New Roman"/>
          <w:b/>
          <w:bCs/>
          <w:sz w:val="24"/>
          <w:szCs w:val="24"/>
          <w:u w:val="single"/>
        </w:rPr>
      </w:pPr>
      <w:r w:rsidRPr="002D5FD2">
        <w:rPr>
          <w:rFonts w:ascii="Times New Roman" w:hAnsi="Times New Roman"/>
          <w:b/>
          <w:bCs/>
          <w:sz w:val="24"/>
          <w:szCs w:val="24"/>
          <w:u w:val="single"/>
        </w:rPr>
        <w:t>Köznevelési feladatok</w:t>
      </w:r>
    </w:p>
    <w:p w:rsidR="009B0BFE" w:rsidRPr="002D5FD2" w:rsidRDefault="009B0BFE" w:rsidP="0069079D">
      <w:pPr>
        <w:autoSpaceDE w:val="0"/>
        <w:autoSpaceDN w:val="0"/>
        <w:adjustRightInd w:val="0"/>
        <w:spacing w:before="120"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B0BFE" w:rsidRPr="002D5FD2" w:rsidTr="009B0BFE">
        <w:trPr>
          <w:jc w:val="center"/>
        </w:trPr>
        <w:tc>
          <w:tcPr>
            <w:tcW w:w="3588" w:type="dxa"/>
          </w:tcPr>
          <w:p w:rsidR="009B0BFE" w:rsidRPr="002D5FD2" w:rsidRDefault="009B0BFE"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Módosított előirányzat:</w:t>
            </w:r>
          </w:p>
        </w:tc>
        <w:tc>
          <w:tcPr>
            <w:tcW w:w="1417" w:type="dxa"/>
          </w:tcPr>
          <w:p w:rsidR="009B0BFE" w:rsidRPr="002D5FD2" w:rsidRDefault="00DB741D"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211 816</w:t>
            </w:r>
          </w:p>
        </w:tc>
        <w:tc>
          <w:tcPr>
            <w:tcW w:w="1602" w:type="dxa"/>
          </w:tcPr>
          <w:p w:rsidR="009B0BFE" w:rsidRPr="002D5FD2" w:rsidRDefault="009B0BFE"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 Ft</w:t>
            </w:r>
          </w:p>
        </w:tc>
      </w:tr>
      <w:tr w:rsidR="009B0BFE" w:rsidRPr="002D5FD2" w:rsidTr="009B0BFE">
        <w:trPr>
          <w:jc w:val="center"/>
        </w:trPr>
        <w:tc>
          <w:tcPr>
            <w:tcW w:w="3588" w:type="dxa"/>
          </w:tcPr>
          <w:p w:rsidR="009B0BFE" w:rsidRPr="002D5FD2" w:rsidRDefault="009B0BFE"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Éves tény:</w:t>
            </w:r>
          </w:p>
        </w:tc>
        <w:tc>
          <w:tcPr>
            <w:tcW w:w="1417" w:type="dxa"/>
          </w:tcPr>
          <w:p w:rsidR="009B0BFE" w:rsidRPr="002D5FD2" w:rsidRDefault="00947119"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76 235</w:t>
            </w:r>
          </w:p>
        </w:tc>
        <w:tc>
          <w:tcPr>
            <w:tcW w:w="1602" w:type="dxa"/>
          </w:tcPr>
          <w:p w:rsidR="009B0BFE" w:rsidRPr="002D5FD2" w:rsidRDefault="009B0BFE"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 Ft</w:t>
            </w:r>
          </w:p>
        </w:tc>
      </w:tr>
      <w:tr w:rsidR="009B0BFE" w:rsidRPr="002D5FD2" w:rsidTr="009B0BFE">
        <w:trPr>
          <w:jc w:val="center"/>
        </w:trPr>
        <w:tc>
          <w:tcPr>
            <w:tcW w:w="3588" w:type="dxa"/>
          </w:tcPr>
          <w:p w:rsidR="009B0BFE" w:rsidRPr="002D5FD2" w:rsidRDefault="009B0BFE"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Teljesítés:</w:t>
            </w:r>
          </w:p>
        </w:tc>
        <w:tc>
          <w:tcPr>
            <w:tcW w:w="1417" w:type="dxa"/>
          </w:tcPr>
          <w:p w:rsidR="009B0BFE" w:rsidRPr="002D5FD2" w:rsidRDefault="00AC275E"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36,0</w:t>
            </w:r>
          </w:p>
        </w:tc>
        <w:tc>
          <w:tcPr>
            <w:tcW w:w="1602" w:type="dxa"/>
          </w:tcPr>
          <w:p w:rsidR="009B0BFE" w:rsidRPr="002D5FD2" w:rsidRDefault="009B0BFE"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w:t>
            </w:r>
          </w:p>
        </w:tc>
      </w:tr>
    </w:tbl>
    <w:p w:rsidR="00D425A3" w:rsidRPr="002D5FD2" w:rsidRDefault="00D425A3" w:rsidP="0069079D">
      <w:pPr>
        <w:overflowPunct w:val="0"/>
        <w:autoSpaceDE w:val="0"/>
        <w:autoSpaceDN w:val="0"/>
        <w:adjustRightInd w:val="0"/>
        <w:spacing w:after="0" w:line="240" w:lineRule="auto"/>
        <w:jc w:val="both"/>
        <w:textAlignment w:val="baseline"/>
        <w:rPr>
          <w:rFonts w:ascii="Times New Roman" w:hAnsi="Times New Roman"/>
          <w:b/>
          <w:sz w:val="24"/>
          <w:szCs w:val="24"/>
        </w:rPr>
      </w:pPr>
    </w:p>
    <w:p w:rsidR="009B0BFE" w:rsidRPr="002D5FD2" w:rsidRDefault="00BD7F3B" w:rsidP="0069079D">
      <w:pPr>
        <w:overflowPunct w:val="0"/>
        <w:autoSpaceDE w:val="0"/>
        <w:autoSpaceDN w:val="0"/>
        <w:adjustRightInd w:val="0"/>
        <w:spacing w:after="0" w:line="240" w:lineRule="auto"/>
        <w:jc w:val="both"/>
        <w:textAlignment w:val="baseline"/>
        <w:rPr>
          <w:rFonts w:ascii="Times New Roman" w:hAnsi="Times New Roman"/>
          <w:b/>
          <w:i/>
          <w:iCs/>
          <w:sz w:val="24"/>
          <w:szCs w:val="24"/>
          <w:u w:val="single"/>
        </w:rPr>
      </w:pPr>
      <w:r w:rsidRPr="002D5FD2">
        <w:rPr>
          <w:rFonts w:ascii="Times New Roman" w:hAnsi="Times New Roman"/>
          <w:b/>
          <w:i/>
          <w:iCs/>
          <w:sz w:val="24"/>
          <w:szCs w:val="24"/>
          <w:u w:val="single"/>
        </w:rPr>
        <w:t>Céljelleggel támogatott intézményi feladatok</w:t>
      </w:r>
    </w:p>
    <w:p w:rsidR="009B0BFE" w:rsidRPr="002D5FD2" w:rsidRDefault="009B0BFE" w:rsidP="0069079D">
      <w:pPr>
        <w:autoSpaceDE w:val="0"/>
        <w:autoSpaceDN w:val="0"/>
        <w:adjustRightInd w:val="0"/>
        <w:spacing w:after="0" w:line="240" w:lineRule="auto"/>
        <w:jc w:val="both"/>
        <w:rPr>
          <w:rFonts w:ascii="Times New Roman" w:hAnsi="Times New Roman"/>
          <w:b/>
          <w:bCs/>
          <w:sz w:val="20"/>
          <w:szCs w:val="24"/>
        </w:rPr>
      </w:pPr>
    </w:p>
    <w:p w:rsidR="009B0BFE" w:rsidRPr="002D5FD2" w:rsidRDefault="00D33812" w:rsidP="0069079D">
      <w:pPr>
        <w:spacing w:after="0" w:line="240" w:lineRule="auto"/>
        <w:jc w:val="both"/>
        <w:rPr>
          <w:rFonts w:ascii="Times New Roman" w:eastAsia="Times New Roman" w:hAnsi="Times New Roman"/>
          <w:b/>
          <w:bCs/>
          <w:sz w:val="24"/>
          <w:szCs w:val="24"/>
          <w:lang w:eastAsia="hu-HU"/>
        </w:rPr>
      </w:pPr>
      <w:bookmarkStart w:id="18" w:name="_Hlk509992418"/>
      <w:r w:rsidRPr="002D5FD2">
        <w:rPr>
          <w:rFonts w:ascii="Times New Roman" w:eastAsia="Times New Roman" w:hAnsi="Times New Roman"/>
          <w:b/>
          <w:bCs/>
          <w:sz w:val="24"/>
          <w:szCs w:val="24"/>
          <w:lang w:eastAsia="hu-HU"/>
        </w:rPr>
        <w:t>390401</w:t>
      </w:r>
      <w:r w:rsidR="009B0BFE" w:rsidRPr="002D5FD2">
        <w:rPr>
          <w:rFonts w:ascii="Times New Roman" w:eastAsia="Times New Roman" w:hAnsi="Times New Roman"/>
          <w:b/>
          <w:bCs/>
          <w:sz w:val="24"/>
          <w:szCs w:val="24"/>
          <w:lang w:eastAsia="hu-HU"/>
        </w:rPr>
        <w:t xml:space="preserve"> </w:t>
      </w:r>
      <w:r w:rsidR="00763823" w:rsidRPr="002D5FD2">
        <w:rPr>
          <w:rFonts w:ascii="Times New Roman" w:eastAsia="Times New Roman" w:hAnsi="Times New Roman"/>
          <w:b/>
          <w:bCs/>
          <w:sz w:val="24"/>
          <w:szCs w:val="24"/>
          <w:lang w:eastAsia="hu-HU"/>
        </w:rPr>
        <w:t>Mozaik Gazdasági Szervezet</w:t>
      </w:r>
      <w:r w:rsidR="009B0BFE" w:rsidRPr="002D5FD2">
        <w:rPr>
          <w:rFonts w:ascii="Times New Roman" w:eastAsia="Times New Roman" w:hAnsi="Times New Roman"/>
          <w:b/>
          <w:bCs/>
          <w:sz w:val="24"/>
          <w:szCs w:val="24"/>
          <w:lang w:eastAsia="hu-HU"/>
        </w:rPr>
        <w:t xml:space="preserve"> </w:t>
      </w:r>
    </w:p>
    <w:p w:rsidR="009B0BFE" w:rsidRPr="002D5FD2" w:rsidRDefault="00630087" w:rsidP="0069079D">
      <w:pPr>
        <w:spacing w:after="0" w:line="240" w:lineRule="auto"/>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 xml:space="preserve">7170 </w:t>
      </w:r>
      <w:r w:rsidR="00763823" w:rsidRPr="002D5FD2">
        <w:rPr>
          <w:rFonts w:ascii="Times New Roman" w:eastAsia="Times New Roman" w:hAnsi="Times New Roman"/>
          <w:b/>
          <w:bCs/>
          <w:sz w:val="24"/>
          <w:szCs w:val="24"/>
          <w:lang w:eastAsia="hu-HU"/>
        </w:rPr>
        <w:t>Vakok Óvodája Általános Iskolája óvoda épület külső lift építése</w:t>
      </w:r>
    </w:p>
    <w:p w:rsidR="00881E3A" w:rsidRPr="002D5FD2" w:rsidRDefault="00881E3A" w:rsidP="0069079D">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9B0BFE" w:rsidRPr="002D5FD2" w:rsidTr="009B0BFE">
        <w:trPr>
          <w:jc w:val="center"/>
        </w:trPr>
        <w:tc>
          <w:tcPr>
            <w:tcW w:w="3588" w:type="dxa"/>
            <w:hideMark/>
          </w:tcPr>
          <w:p w:rsidR="009B0BFE" w:rsidRPr="002D5FD2" w:rsidRDefault="009B0BFE"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9B0BFE" w:rsidRPr="002D5FD2" w:rsidRDefault="00FB3DF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 xml:space="preserve">132 </w:t>
            </w:r>
            <w:r w:rsidR="00004EC0" w:rsidRPr="002D5FD2">
              <w:rPr>
                <w:rFonts w:ascii="Times New Roman" w:eastAsia="Times New Roman" w:hAnsi="Times New Roman"/>
                <w:sz w:val="24"/>
                <w:szCs w:val="24"/>
                <w:lang w:eastAsia="hu-HU"/>
              </w:rPr>
              <w:t>3</w:t>
            </w:r>
            <w:r w:rsidR="006552A4" w:rsidRPr="002D5FD2">
              <w:rPr>
                <w:rFonts w:ascii="Times New Roman" w:eastAsia="Times New Roman" w:hAnsi="Times New Roman"/>
                <w:sz w:val="24"/>
                <w:szCs w:val="24"/>
                <w:lang w:eastAsia="hu-HU"/>
              </w:rPr>
              <w:t>94</w:t>
            </w:r>
          </w:p>
        </w:tc>
        <w:tc>
          <w:tcPr>
            <w:tcW w:w="1602" w:type="dxa"/>
            <w:hideMark/>
          </w:tcPr>
          <w:p w:rsidR="009B0BFE" w:rsidRPr="002D5FD2" w:rsidRDefault="009B0BFE"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B0BFE" w:rsidRPr="002D5FD2" w:rsidTr="009B0BFE">
        <w:trPr>
          <w:jc w:val="center"/>
        </w:trPr>
        <w:tc>
          <w:tcPr>
            <w:tcW w:w="3588" w:type="dxa"/>
            <w:hideMark/>
          </w:tcPr>
          <w:p w:rsidR="009B0BFE" w:rsidRPr="002D5FD2" w:rsidRDefault="009B0BFE"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9B0BFE" w:rsidRPr="002D5FD2" w:rsidRDefault="0094711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20 552</w:t>
            </w:r>
          </w:p>
        </w:tc>
        <w:tc>
          <w:tcPr>
            <w:tcW w:w="1602" w:type="dxa"/>
            <w:hideMark/>
          </w:tcPr>
          <w:p w:rsidR="009B0BFE" w:rsidRPr="002D5FD2" w:rsidRDefault="009B0BFE"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B0BFE" w:rsidRPr="002D5FD2" w:rsidTr="009B0BFE">
        <w:trPr>
          <w:jc w:val="center"/>
        </w:trPr>
        <w:tc>
          <w:tcPr>
            <w:tcW w:w="3588" w:type="dxa"/>
            <w:hideMark/>
          </w:tcPr>
          <w:p w:rsidR="009B0BFE" w:rsidRPr="002D5FD2" w:rsidRDefault="009B0BFE"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9B0BFE" w:rsidRPr="002D5FD2" w:rsidRDefault="0094711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15,5</w:t>
            </w:r>
          </w:p>
        </w:tc>
        <w:tc>
          <w:tcPr>
            <w:tcW w:w="1602" w:type="dxa"/>
            <w:hideMark/>
          </w:tcPr>
          <w:p w:rsidR="009B0BFE" w:rsidRPr="002D5FD2" w:rsidRDefault="009B0BFE"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bookmarkEnd w:id="18"/>
    </w:tbl>
    <w:p w:rsidR="009B0BFE" w:rsidRPr="002D5FD2" w:rsidRDefault="009B0BFE" w:rsidP="0069079D">
      <w:pPr>
        <w:spacing w:after="0" w:line="240" w:lineRule="auto"/>
        <w:jc w:val="both"/>
        <w:rPr>
          <w:rFonts w:ascii="Times New Roman" w:eastAsia="Times New Roman" w:hAnsi="Times New Roman" w:cs="Times New Roman"/>
          <w:sz w:val="24"/>
          <w:szCs w:val="24"/>
          <w:lang w:eastAsia="hu-HU"/>
        </w:rPr>
      </w:pPr>
    </w:p>
    <w:p w:rsidR="00B7531D" w:rsidRPr="002D5FD2" w:rsidRDefault="00C94648"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 xml:space="preserve">A Mozaik Gazdasági Szervezet az eredményes közbeszerzési eljárás lefolytatását követően 2020. március hónapban kötötte meg a feladat megvalósítására vonatkozó Vállalkozási </w:t>
      </w:r>
      <w:r w:rsidRPr="002D5FD2">
        <w:rPr>
          <w:rFonts w:ascii="Times New Roman" w:eastAsia="Times New Roman" w:hAnsi="Times New Roman" w:cs="Times New Roman"/>
          <w:sz w:val="24"/>
          <w:szCs w:val="24"/>
          <w:lang w:eastAsia="hu-HU"/>
        </w:rPr>
        <w:lastRenderedPageBreak/>
        <w:t xml:space="preserve">Szerződést, </w:t>
      </w:r>
      <w:r w:rsidR="004D293F">
        <w:rPr>
          <w:rFonts w:ascii="Times New Roman" w:eastAsia="Times New Roman" w:hAnsi="Times New Roman" w:cs="Times New Roman"/>
          <w:sz w:val="24"/>
          <w:szCs w:val="24"/>
          <w:lang w:eastAsia="hu-HU"/>
        </w:rPr>
        <w:t>miután</w:t>
      </w:r>
      <w:r w:rsidRPr="002D5FD2">
        <w:rPr>
          <w:rFonts w:ascii="Times New Roman" w:eastAsia="Times New Roman" w:hAnsi="Times New Roman" w:cs="Times New Roman"/>
          <w:sz w:val="24"/>
          <w:szCs w:val="24"/>
          <w:lang w:eastAsia="hu-HU"/>
        </w:rPr>
        <w:t xml:space="preserve"> a kivitelezési munkák megkezdődtek. A teljes feladat műszaki tartalmát </w:t>
      </w:r>
      <w:r w:rsidR="004D293F">
        <w:rPr>
          <w:rFonts w:ascii="Times New Roman" w:eastAsia="Times New Roman" w:hAnsi="Times New Roman" w:cs="Times New Roman"/>
          <w:sz w:val="24"/>
          <w:szCs w:val="24"/>
          <w:lang w:eastAsia="hu-HU"/>
        </w:rPr>
        <w:t xml:space="preserve">a </w:t>
      </w:r>
      <w:r w:rsidRPr="002D5FD2">
        <w:rPr>
          <w:rFonts w:ascii="Times New Roman" w:eastAsia="Times New Roman" w:hAnsi="Times New Roman" w:cs="Times New Roman"/>
          <w:sz w:val="24"/>
          <w:szCs w:val="24"/>
          <w:lang w:eastAsia="hu-HU"/>
        </w:rPr>
        <w:t xml:space="preserve">vállalkozó nem tudja megvalósítani, ezért a vállalkozási szerződést fel kell bontani. </w:t>
      </w:r>
      <w:r w:rsidR="00E664AC" w:rsidRPr="002D5FD2">
        <w:rPr>
          <w:rFonts w:ascii="Times New Roman" w:eastAsia="Times New Roman" w:hAnsi="Times New Roman" w:cs="Times New Roman"/>
          <w:sz w:val="24"/>
          <w:szCs w:val="24"/>
          <w:lang w:eastAsia="hu-HU"/>
        </w:rPr>
        <w:t>Szükségessé vált a rendelkezésre álló forrás megemelése</w:t>
      </w:r>
      <w:r w:rsidRPr="002D5FD2">
        <w:rPr>
          <w:rFonts w:ascii="Times New Roman" w:eastAsia="Times New Roman" w:hAnsi="Times New Roman" w:cs="Times New Roman"/>
          <w:sz w:val="24"/>
          <w:szCs w:val="24"/>
          <w:lang w:eastAsia="hu-HU"/>
        </w:rPr>
        <w:t>, melyet az Intézmény biztosított.</w:t>
      </w:r>
    </w:p>
    <w:p w:rsidR="00BF6E60" w:rsidRPr="002D5FD2" w:rsidRDefault="00BF6E60" w:rsidP="0069079D">
      <w:pPr>
        <w:spacing w:after="0" w:line="240" w:lineRule="auto"/>
        <w:jc w:val="both"/>
        <w:rPr>
          <w:rFonts w:ascii="Times New Roman" w:eastAsia="Times New Roman" w:hAnsi="Times New Roman"/>
          <w:b/>
          <w:bCs/>
          <w:sz w:val="20"/>
          <w:szCs w:val="24"/>
          <w:lang w:eastAsia="hu-HU"/>
        </w:rPr>
      </w:pPr>
    </w:p>
    <w:p w:rsidR="00297D5C" w:rsidRPr="002D5FD2" w:rsidRDefault="00297D5C" w:rsidP="0069079D">
      <w:pPr>
        <w:spacing w:after="0" w:line="240" w:lineRule="auto"/>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7530 Üdülők, táborhelyek beruházási feladatok</w:t>
      </w:r>
    </w:p>
    <w:p w:rsidR="00297D5C" w:rsidRPr="002D5FD2" w:rsidRDefault="00297D5C" w:rsidP="0069079D">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297D5C" w:rsidRPr="002D5FD2" w:rsidTr="00AC14CF">
        <w:trPr>
          <w:jc w:val="center"/>
        </w:trPr>
        <w:tc>
          <w:tcPr>
            <w:tcW w:w="3588" w:type="dxa"/>
            <w:hideMark/>
          </w:tcPr>
          <w:p w:rsidR="00297D5C" w:rsidRPr="002D5FD2" w:rsidRDefault="00297D5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297D5C" w:rsidRPr="002D5FD2" w:rsidRDefault="00004EC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1 874</w:t>
            </w:r>
          </w:p>
        </w:tc>
        <w:tc>
          <w:tcPr>
            <w:tcW w:w="1602" w:type="dxa"/>
            <w:hideMark/>
          </w:tcPr>
          <w:p w:rsidR="00297D5C" w:rsidRPr="002D5FD2" w:rsidRDefault="00297D5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297D5C" w:rsidRPr="002D5FD2" w:rsidTr="00AC14CF">
        <w:trPr>
          <w:jc w:val="center"/>
        </w:trPr>
        <w:tc>
          <w:tcPr>
            <w:tcW w:w="3588" w:type="dxa"/>
            <w:hideMark/>
          </w:tcPr>
          <w:p w:rsidR="00297D5C" w:rsidRPr="002D5FD2" w:rsidRDefault="00297D5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297D5C" w:rsidRPr="002D5FD2" w:rsidRDefault="00004EC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297D5C" w:rsidRPr="002D5FD2" w:rsidRDefault="00297D5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297D5C" w:rsidRPr="002D5FD2" w:rsidTr="00AC14CF">
        <w:trPr>
          <w:jc w:val="center"/>
        </w:trPr>
        <w:tc>
          <w:tcPr>
            <w:tcW w:w="3588" w:type="dxa"/>
            <w:hideMark/>
          </w:tcPr>
          <w:p w:rsidR="00297D5C" w:rsidRPr="002D5FD2" w:rsidRDefault="00297D5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297D5C" w:rsidRPr="002D5FD2" w:rsidRDefault="00004EC0" w:rsidP="0069079D">
            <w:pPr>
              <w:spacing w:after="0" w:line="240" w:lineRule="auto"/>
              <w:jc w:val="right"/>
              <w:rPr>
                <w:rFonts w:ascii="Times New Roman" w:eastAsia="Times New Roman" w:hAnsi="Times New Roman"/>
                <w:bCs/>
                <w:sz w:val="24"/>
                <w:szCs w:val="24"/>
                <w:lang w:eastAsia="hu-HU"/>
              </w:rPr>
            </w:pPr>
            <w:r w:rsidRPr="002D5FD2">
              <w:rPr>
                <w:rFonts w:ascii="Times New Roman" w:eastAsia="Times New Roman" w:hAnsi="Times New Roman"/>
                <w:bCs/>
                <w:sz w:val="24"/>
                <w:szCs w:val="24"/>
                <w:lang w:eastAsia="hu-HU"/>
              </w:rPr>
              <w:t>0,0</w:t>
            </w:r>
          </w:p>
        </w:tc>
        <w:tc>
          <w:tcPr>
            <w:tcW w:w="1602" w:type="dxa"/>
            <w:hideMark/>
          </w:tcPr>
          <w:p w:rsidR="00297D5C" w:rsidRPr="002D5FD2" w:rsidRDefault="00297D5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CB5995" w:rsidRPr="002D5FD2" w:rsidRDefault="00CB5995" w:rsidP="0069079D">
      <w:pPr>
        <w:autoSpaceDE w:val="0"/>
        <w:autoSpaceDN w:val="0"/>
        <w:adjustRightInd w:val="0"/>
        <w:spacing w:after="0" w:line="240" w:lineRule="auto"/>
        <w:rPr>
          <w:rFonts w:ascii="Times New Roman" w:hAnsi="Times New Roman"/>
          <w:b/>
          <w:bCs/>
          <w:sz w:val="24"/>
          <w:szCs w:val="24"/>
          <w:u w:val="single"/>
        </w:rPr>
      </w:pPr>
    </w:p>
    <w:p w:rsidR="00004EC0" w:rsidRPr="002D5FD2" w:rsidRDefault="005E5311" w:rsidP="0069079D">
      <w:pPr>
        <w:spacing w:after="0" w:line="240" w:lineRule="auto"/>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Szervezet három üdülő ill. táborhelyen (Pilisszántó, Szabadszállás, Verőce) valósít meg szükséges kis beruházásokat az ellátási körülmények javítása érdekében. 2020. évben nem történt kifizetés a feladatról.</w:t>
      </w:r>
    </w:p>
    <w:p w:rsidR="005E5311" w:rsidRPr="00687FBA" w:rsidRDefault="005E5311" w:rsidP="0069079D">
      <w:pPr>
        <w:spacing w:after="0" w:line="240" w:lineRule="auto"/>
        <w:rPr>
          <w:rFonts w:ascii="Times New Roman" w:eastAsia="Times New Roman" w:hAnsi="Times New Roman"/>
          <w:b/>
          <w:bCs/>
          <w:sz w:val="20"/>
          <w:szCs w:val="20"/>
          <w:lang w:eastAsia="hu-HU"/>
        </w:rPr>
      </w:pPr>
    </w:p>
    <w:p w:rsidR="00004EC0" w:rsidRPr="002D5FD2" w:rsidRDefault="00004EC0" w:rsidP="0069079D">
      <w:pPr>
        <w:spacing w:after="0" w:line="240" w:lineRule="auto"/>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7902 Soltvadkert táborhely „A” épület részleges újjáépítése</w:t>
      </w:r>
    </w:p>
    <w:p w:rsidR="00004EC0" w:rsidRPr="002D5FD2" w:rsidRDefault="00004EC0" w:rsidP="0069079D">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004EC0" w:rsidRPr="002D5FD2" w:rsidTr="007348D0">
        <w:trPr>
          <w:jc w:val="center"/>
        </w:trPr>
        <w:tc>
          <w:tcPr>
            <w:tcW w:w="3588" w:type="dxa"/>
            <w:hideMark/>
          </w:tcPr>
          <w:p w:rsidR="00004EC0" w:rsidRPr="002D5FD2" w:rsidRDefault="00004EC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004EC0" w:rsidRPr="002D5FD2" w:rsidRDefault="00004EC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18 000</w:t>
            </w:r>
          </w:p>
        </w:tc>
        <w:tc>
          <w:tcPr>
            <w:tcW w:w="1602" w:type="dxa"/>
            <w:hideMark/>
          </w:tcPr>
          <w:p w:rsidR="00004EC0" w:rsidRPr="002D5FD2" w:rsidRDefault="00004EC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04EC0" w:rsidRPr="002D5FD2" w:rsidTr="007348D0">
        <w:trPr>
          <w:jc w:val="center"/>
        </w:trPr>
        <w:tc>
          <w:tcPr>
            <w:tcW w:w="3588" w:type="dxa"/>
            <w:hideMark/>
          </w:tcPr>
          <w:p w:rsidR="00004EC0" w:rsidRPr="002D5FD2" w:rsidRDefault="00004EC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004EC0" w:rsidRPr="002D5FD2" w:rsidRDefault="00004EC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14 79</w:t>
            </w:r>
            <w:r w:rsidR="00E468AA" w:rsidRPr="002D5FD2">
              <w:rPr>
                <w:rFonts w:ascii="Times New Roman" w:eastAsia="Times New Roman" w:hAnsi="Times New Roman"/>
                <w:sz w:val="24"/>
                <w:szCs w:val="24"/>
                <w:lang w:eastAsia="hu-HU"/>
              </w:rPr>
              <w:t>6</w:t>
            </w:r>
          </w:p>
        </w:tc>
        <w:tc>
          <w:tcPr>
            <w:tcW w:w="1602" w:type="dxa"/>
            <w:hideMark/>
          </w:tcPr>
          <w:p w:rsidR="00004EC0" w:rsidRPr="002D5FD2" w:rsidRDefault="00004EC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04EC0" w:rsidRPr="002D5FD2" w:rsidTr="007348D0">
        <w:trPr>
          <w:jc w:val="center"/>
        </w:trPr>
        <w:tc>
          <w:tcPr>
            <w:tcW w:w="3588" w:type="dxa"/>
            <w:hideMark/>
          </w:tcPr>
          <w:p w:rsidR="00004EC0" w:rsidRPr="002D5FD2" w:rsidRDefault="00004EC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004EC0" w:rsidRPr="002D5FD2" w:rsidRDefault="00004EC0" w:rsidP="0069079D">
            <w:pPr>
              <w:spacing w:after="0" w:line="240" w:lineRule="auto"/>
              <w:jc w:val="right"/>
              <w:rPr>
                <w:rFonts w:ascii="Times New Roman" w:eastAsia="Times New Roman" w:hAnsi="Times New Roman"/>
                <w:bCs/>
                <w:sz w:val="24"/>
                <w:szCs w:val="24"/>
                <w:lang w:eastAsia="hu-HU"/>
              </w:rPr>
            </w:pPr>
            <w:r w:rsidRPr="002D5FD2">
              <w:rPr>
                <w:rFonts w:ascii="Times New Roman" w:eastAsia="Times New Roman" w:hAnsi="Times New Roman"/>
                <w:bCs/>
                <w:sz w:val="24"/>
                <w:szCs w:val="24"/>
                <w:lang w:eastAsia="hu-HU"/>
              </w:rPr>
              <w:t>82,2</w:t>
            </w:r>
          </w:p>
        </w:tc>
        <w:tc>
          <w:tcPr>
            <w:tcW w:w="1602" w:type="dxa"/>
            <w:hideMark/>
          </w:tcPr>
          <w:p w:rsidR="00004EC0" w:rsidRPr="002D5FD2" w:rsidRDefault="00004EC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004EC0" w:rsidRPr="002D5FD2" w:rsidRDefault="00004EC0" w:rsidP="0069079D">
      <w:pPr>
        <w:spacing w:after="0" w:line="240" w:lineRule="auto"/>
        <w:rPr>
          <w:rFonts w:ascii="Times New Roman" w:eastAsia="Times New Roman" w:hAnsi="Times New Roman"/>
          <w:b/>
          <w:bCs/>
          <w:sz w:val="24"/>
          <w:szCs w:val="24"/>
          <w:lang w:eastAsia="hu-HU"/>
        </w:rPr>
      </w:pPr>
    </w:p>
    <w:p w:rsidR="00ED1AFF" w:rsidRPr="002D5FD2" w:rsidRDefault="00ED1AFF" w:rsidP="0069079D">
      <w:pPr>
        <w:spacing w:after="0" w:line="240" w:lineRule="auto"/>
        <w:jc w:val="both"/>
        <w:rPr>
          <w:rFonts w:ascii="Times New Roman" w:eastAsia="Times New Roman" w:hAnsi="Times New Roman" w:cs="Times New Roman"/>
          <w:bCs/>
          <w:sz w:val="24"/>
          <w:szCs w:val="24"/>
          <w:lang w:eastAsia="hu-HU"/>
        </w:rPr>
      </w:pPr>
      <w:r w:rsidRPr="002D5FD2">
        <w:rPr>
          <w:rFonts w:ascii="Times New Roman" w:eastAsia="Times New Roman" w:hAnsi="Times New Roman" w:cs="Times New Roman"/>
          <w:sz w:val="24"/>
          <w:szCs w:val="24"/>
          <w:lang w:eastAsia="hu-HU"/>
        </w:rPr>
        <w:t>A feladat megvalósítása befejeződött, a pénzügyi rendezés megtörtént.</w:t>
      </w:r>
    </w:p>
    <w:p w:rsidR="00ED1AFF" w:rsidRPr="00687FBA" w:rsidRDefault="00ED1AFF" w:rsidP="0069079D">
      <w:pPr>
        <w:spacing w:after="0" w:line="240" w:lineRule="auto"/>
        <w:rPr>
          <w:rFonts w:ascii="Times New Roman" w:eastAsia="Times New Roman" w:hAnsi="Times New Roman"/>
          <w:b/>
          <w:bCs/>
          <w:sz w:val="20"/>
          <w:szCs w:val="20"/>
          <w:lang w:eastAsia="hu-HU"/>
        </w:rPr>
      </w:pPr>
    </w:p>
    <w:p w:rsidR="00004EC0" w:rsidRPr="002D5FD2" w:rsidRDefault="00004EC0" w:rsidP="0069079D">
      <w:pPr>
        <w:spacing w:after="0" w:line="240" w:lineRule="auto"/>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7903 Gépjármű beszerzés</w:t>
      </w:r>
    </w:p>
    <w:p w:rsidR="00004EC0" w:rsidRPr="002D5FD2" w:rsidRDefault="00004EC0" w:rsidP="0069079D">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004EC0" w:rsidRPr="002D5FD2" w:rsidTr="007348D0">
        <w:trPr>
          <w:jc w:val="center"/>
        </w:trPr>
        <w:tc>
          <w:tcPr>
            <w:tcW w:w="3588" w:type="dxa"/>
            <w:hideMark/>
          </w:tcPr>
          <w:p w:rsidR="00004EC0" w:rsidRPr="002D5FD2" w:rsidRDefault="00004EC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004EC0" w:rsidRPr="002D5FD2" w:rsidRDefault="00004EC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10 000</w:t>
            </w:r>
          </w:p>
        </w:tc>
        <w:tc>
          <w:tcPr>
            <w:tcW w:w="1602" w:type="dxa"/>
            <w:hideMark/>
          </w:tcPr>
          <w:p w:rsidR="00004EC0" w:rsidRPr="002D5FD2" w:rsidRDefault="00004EC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04EC0" w:rsidRPr="002D5FD2" w:rsidTr="007348D0">
        <w:trPr>
          <w:jc w:val="center"/>
        </w:trPr>
        <w:tc>
          <w:tcPr>
            <w:tcW w:w="3588" w:type="dxa"/>
            <w:hideMark/>
          </w:tcPr>
          <w:p w:rsidR="00004EC0" w:rsidRPr="002D5FD2" w:rsidRDefault="00004EC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004EC0" w:rsidRPr="002D5FD2" w:rsidRDefault="00004EC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9 74</w:t>
            </w:r>
            <w:r w:rsidR="00E468AA" w:rsidRPr="002D5FD2">
              <w:rPr>
                <w:rFonts w:ascii="Times New Roman" w:eastAsia="Times New Roman" w:hAnsi="Times New Roman"/>
                <w:sz w:val="24"/>
                <w:szCs w:val="24"/>
                <w:lang w:eastAsia="hu-HU"/>
              </w:rPr>
              <w:t>5</w:t>
            </w:r>
          </w:p>
        </w:tc>
        <w:tc>
          <w:tcPr>
            <w:tcW w:w="1602" w:type="dxa"/>
            <w:hideMark/>
          </w:tcPr>
          <w:p w:rsidR="00004EC0" w:rsidRPr="002D5FD2" w:rsidRDefault="00004EC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04EC0" w:rsidRPr="002D5FD2" w:rsidTr="007348D0">
        <w:trPr>
          <w:jc w:val="center"/>
        </w:trPr>
        <w:tc>
          <w:tcPr>
            <w:tcW w:w="3588" w:type="dxa"/>
            <w:hideMark/>
          </w:tcPr>
          <w:p w:rsidR="00004EC0" w:rsidRPr="002D5FD2" w:rsidRDefault="00004EC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004EC0" w:rsidRPr="002D5FD2" w:rsidRDefault="00004EC0" w:rsidP="0069079D">
            <w:pPr>
              <w:spacing w:after="0" w:line="240" w:lineRule="auto"/>
              <w:jc w:val="right"/>
              <w:rPr>
                <w:rFonts w:ascii="Times New Roman" w:eastAsia="Times New Roman" w:hAnsi="Times New Roman"/>
                <w:bCs/>
                <w:sz w:val="24"/>
                <w:szCs w:val="24"/>
                <w:lang w:eastAsia="hu-HU"/>
              </w:rPr>
            </w:pPr>
            <w:r w:rsidRPr="002D5FD2">
              <w:rPr>
                <w:rFonts w:ascii="Times New Roman" w:eastAsia="Times New Roman" w:hAnsi="Times New Roman"/>
                <w:bCs/>
                <w:sz w:val="24"/>
                <w:szCs w:val="24"/>
                <w:lang w:eastAsia="hu-HU"/>
              </w:rPr>
              <w:t>97,5</w:t>
            </w:r>
          </w:p>
        </w:tc>
        <w:tc>
          <w:tcPr>
            <w:tcW w:w="1602" w:type="dxa"/>
            <w:hideMark/>
          </w:tcPr>
          <w:p w:rsidR="00004EC0" w:rsidRPr="002D5FD2" w:rsidRDefault="00004EC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5A0E9C" w:rsidRPr="002D5FD2" w:rsidRDefault="005A0E9C" w:rsidP="0069079D">
      <w:pPr>
        <w:spacing w:after="0" w:line="240" w:lineRule="auto"/>
        <w:jc w:val="both"/>
        <w:rPr>
          <w:rFonts w:ascii="Times New Roman" w:hAnsi="Times New Roman"/>
          <w:b/>
          <w:bCs/>
          <w:sz w:val="20"/>
          <w:szCs w:val="24"/>
          <w:u w:val="single"/>
        </w:rPr>
      </w:pPr>
    </w:p>
    <w:p w:rsidR="00401C09" w:rsidRPr="002D5FD2" w:rsidRDefault="00401C09" w:rsidP="0069079D">
      <w:pPr>
        <w:spacing w:after="0" w:line="240" w:lineRule="auto"/>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feladat megvalósítása befejeződött, a gépjármű, a kapcsolódó adók, illetékek, forgalomba helyezési költségek pénzügyi rendezése megtörtént.</w:t>
      </w:r>
    </w:p>
    <w:p w:rsidR="00EA5DB5" w:rsidRPr="004D293F" w:rsidRDefault="00EA5DB5" w:rsidP="0069079D">
      <w:pPr>
        <w:spacing w:after="0" w:line="240" w:lineRule="auto"/>
        <w:rPr>
          <w:rFonts w:ascii="Times New Roman" w:eastAsia="Times New Roman" w:hAnsi="Times New Roman"/>
          <w:b/>
          <w:bCs/>
          <w:sz w:val="20"/>
          <w:szCs w:val="20"/>
          <w:lang w:eastAsia="hu-HU"/>
        </w:rPr>
      </w:pPr>
    </w:p>
    <w:p w:rsidR="005738DB" w:rsidRPr="002D5FD2" w:rsidRDefault="005738DB" w:rsidP="0069079D">
      <w:pPr>
        <w:spacing w:after="0" w:line="240" w:lineRule="auto"/>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 xml:space="preserve">7921 </w:t>
      </w:r>
      <w:proofErr w:type="spellStart"/>
      <w:r w:rsidRPr="002D5FD2">
        <w:rPr>
          <w:rFonts w:ascii="Times New Roman" w:eastAsia="Times New Roman" w:hAnsi="Times New Roman"/>
          <w:b/>
          <w:bCs/>
          <w:sz w:val="24"/>
          <w:szCs w:val="24"/>
          <w:lang w:eastAsia="hu-HU"/>
        </w:rPr>
        <w:t>Orosdy</w:t>
      </w:r>
      <w:proofErr w:type="spellEnd"/>
      <w:r w:rsidRPr="002D5FD2">
        <w:rPr>
          <w:rFonts w:ascii="Times New Roman" w:eastAsia="Times New Roman" w:hAnsi="Times New Roman"/>
          <w:b/>
          <w:bCs/>
          <w:sz w:val="24"/>
          <w:szCs w:val="24"/>
          <w:lang w:eastAsia="hu-HU"/>
        </w:rPr>
        <w:t xml:space="preserve"> kastély táborhely: étkezőben és az aulában bútorok beszerzése</w:t>
      </w:r>
    </w:p>
    <w:p w:rsidR="005738DB" w:rsidRPr="002D5FD2" w:rsidRDefault="005738DB" w:rsidP="0069079D">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5738DB" w:rsidRPr="002D5FD2" w:rsidTr="007348D0">
        <w:trPr>
          <w:jc w:val="center"/>
        </w:trPr>
        <w:tc>
          <w:tcPr>
            <w:tcW w:w="3588" w:type="dxa"/>
            <w:hideMark/>
          </w:tcPr>
          <w:p w:rsidR="005738DB" w:rsidRPr="002D5FD2" w:rsidRDefault="005738DB"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5738DB" w:rsidRPr="002D5FD2" w:rsidRDefault="005738DB"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2 500</w:t>
            </w:r>
          </w:p>
        </w:tc>
        <w:tc>
          <w:tcPr>
            <w:tcW w:w="1602" w:type="dxa"/>
            <w:hideMark/>
          </w:tcPr>
          <w:p w:rsidR="005738DB" w:rsidRPr="002D5FD2" w:rsidRDefault="005738DB"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738DB" w:rsidRPr="002D5FD2" w:rsidTr="007348D0">
        <w:trPr>
          <w:jc w:val="center"/>
        </w:trPr>
        <w:tc>
          <w:tcPr>
            <w:tcW w:w="3588" w:type="dxa"/>
            <w:hideMark/>
          </w:tcPr>
          <w:p w:rsidR="005738DB" w:rsidRPr="002D5FD2" w:rsidRDefault="005738DB"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5738DB" w:rsidRPr="002D5FD2" w:rsidRDefault="005738DB"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5738DB" w:rsidRPr="002D5FD2" w:rsidRDefault="005738DB"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738DB" w:rsidRPr="002D5FD2" w:rsidTr="007348D0">
        <w:trPr>
          <w:jc w:val="center"/>
        </w:trPr>
        <w:tc>
          <w:tcPr>
            <w:tcW w:w="3588" w:type="dxa"/>
            <w:hideMark/>
          </w:tcPr>
          <w:p w:rsidR="005738DB" w:rsidRPr="002D5FD2" w:rsidRDefault="005738DB"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5738DB" w:rsidRPr="002D5FD2" w:rsidRDefault="005738DB" w:rsidP="0069079D">
            <w:pPr>
              <w:spacing w:after="0" w:line="240" w:lineRule="auto"/>
              <w:jc w:val="right"/>
              <w:rPr>
                <w:rFonts w:ascii="Times New Roman" w:eastAsia="Times New Roman" w:hAnsi="Times New Roman"/>
                <w:bCs/>
                <w:sz w:val="24"/>
                <w:szCs w:val="24"/>
                <w:lang w:eastAsia="hu-HU"/>
              </w:rPr>
            </w:pPr>
            <w:r w:rsidRPr="002D5FD2">
              <w:rPr>
                <w:rFonts w:ascii="Times New Roman" w:eastAsia="Times New Roman" w:hAnsi="Times New Roman"/>
                <w:bCs/>
                <w:sz w:val="24"/>
                <w:szCs w:val="24"/>
                <w:lang w:eastAsia="hu-HU"/>
              </w:rPr>
              <w:t>0,0</w:t>
            </w:r>
          </w:p>
        </w:tc>
        <w:tc>
          <w:tcPr>
            <w:tcW w:w="1602" w:type="dxa"/>
            <w:hideMark/>
          </w:tcPr>
          <w:p w:rsidR="005738DB" w:rsidRPr="002D5FD2" w:rsidRDefault="005738DB"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5738DB" w:rsidRPr="002D5FD2" w:rsidRDefault="005738DB" w:rsidP="0069079D">
      <w:pPr>
        <w:spacing w:after="0" w:line="240" w:lineRule="auto"/>
        <w:rPr>
          <w:rFonts w:ascii="Times New Roman" w:eastAsia="Times New Roman" w:hAnsi="Times New Roman"/>
          <w:b/>
          <w:bCs/>
          <w:sz w:val="24"/>
          <w:szCs w:val="24"/>
          <w:lang w:eastAsia="hu-HU"/>
        </w:rPr>
      </w:pPr>
    </w:p>
    <w:p w:rsidR="005738DB" w:rsidRPr="002D5FD2" w:rsidRDefault="008F4F16" w:rsidP="0069079D">
      <w:pPr>
        <w:spacing w:after="0" w:line="240" w:lineRule="auto"/>
        <w:jc w:val="both"/>
        <w:rPr>
          <w:rFonts w:ascii="Times New Roman" w:eastAsia="Times New Roman" w:hAnsi="Times New Roman" w:cs="Times New Roman"/>
          <w:bCs/>
          <w:sz w:val="24"/>
          <w:szCs w:val="24"/>
          <w:lang w:eastAsia="hu-HU"/>
        </w:rPr>
      </w:pPr>
      <w:r w:rsidRPr="002D5FD2">
        <w:rPr>
          <w:rFonts w:ascii="Times New Roman" w:eastAsia="Times New Roman" w:hAnsi="Times New Roman" w:cs="Times New Roman"/>
          <w:bCs/>
          <w:sz w:val="24"/>
          <w:szCs w:val="24"/>
          <w:lang w:eastAsia="hu-HU"/>
        </w:rPr>
        <w:t>A beszerzésekre a szerződést 2020. decemberében megkötötték, a bútorok szállítása, és a pénzügyi kifizetés 2021. I. negyedévre húzódott át.</w:t>
      </w:r>
    </w:p>
    <w:p w:rsidR="00B7249A" w:rsidRPr="00687FBA" w:rsidRDefault="00B7249A" w:rsidP="0069079D">
      <w:pPr>
        <w:spacing w:after="0" w:line="240" w:lineRule="auto"/>
        <w:rPr>
          <w:rFonts w:ascii="Times New Roman" w:eastAsia="Times New Roman" w:hAnsi="Times New Roman"/>
          <w:b/>
          <w:bCs/>
          <w:sz w:val="20"/>
          <w:szCs w:val="20"/>
          <w:lang w:eastAsia="hu-HU"/>
        </w:rPr>
      </w:pPr>
    </w:p>
    <w:p w:rsidR="00F11608" w:rsidRPr="002D5FD2" w:rsidRDefault="00F11608" w:rsidP="0069079D">
      <w:pPr>
        <w:spacing w:after="0" w:line="240" w:lineRule="auto"/>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Iskola kapun kívüli programokhoz kisértékű tárgyi eszközök beszerzése</w:t>
      </w:r>
    </w:p>
    <w:p w:rsidR="00F11608" w:rsidRPr="002D5FD2" w:rsidRDefault="00F11608" w:rsidP="0069079D">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F11608" w:rsidRPr="002D5FD2" w:rsidTr="00602B0C">
        <w:trPr>
          <w:jc w:val="center"/>
        </w:trPr>
        <w:tc>
          <w:tcPr>
            <w:tcW w:w="3588" w:type="dxa"/>
            <w:hideMark/>
          </w:tcPr>
          <w:p w:rsidR="00F11608" w:rsidRPr="002D5FD2" w:rsidRDefault="00F1160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F11608" w:rsidRPr="002D5FD2" w:rsidRDefault="000E23A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1 759</w:t>
            </w:r>
          </w:p>
        </w:tc>
        <w:tc>
          <w:tcPr>
            <w:tcW w:w="1602" w:type="dxa"/>
            <w:hideMark/>
          </w:tcPr>
          <w:p w:rsidR="00F11608" w:rsidRPr="002D5FD2" w:rsidRDefault="00F1160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F11608" w:rsidRPr="002D5FD2" w:rsidTr="00602B0C">
        <w:trPr>
          <w:jc w:val="center"/>
        </w:trPr>
        <w:tc>
          <w:tcPr>
            <w:tcW w:w="3588" w:type="dxa"/>
            <w:hideMark/>
          </w:tcPr>
          <w:p w:rsidR="00F11608" w:rsidRPr="002D5FD2" w:rsidRDefault="00F1160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F11608" w:rsidRPr="002D5FD2" w:rsidRDefault="000E23A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F11608" w:rsidRPr="002D5FD2" w:rsidRDefault="00F1160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F11608" w:rsidRPr="002D5FD2" w:rsidTr="00602B0C">
        <w:trPr>
          <w:jc w:val="center"/>
        </w:trPr>
        <w:tc>
          <w:tcPr>
            <w:tcW w:w="3588" w:type="dxa"/>
            <w:hideMark/>
          </w:tcPr>
          <w:p w:rsidR="00F11608" w:rsidRPr="002D5FD2" w:rsidRDefault="00F1160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F11608" w:rsidRPr="002D5FD2" w:rsidRDefault="000E23A6" w:rsidP="0069079D">
            <w:pPr>
              <w:spacing w:after="0" w:line="240" w:lineRule="auto"/>
              <w:jc w:val="right"/>
              <w:rPr>
                <w:rFonts w:ascii="Times New Roman" w:eastAsia="Times New Roman" w:hAnsi="Times New Roman"/>
                <w:bCs/>
                <w:sz w:val="24"/>
                <w:szCs w:val="24"/>
                <w:lang w:eastAsia="hu-HU"/>
              </w:rPr>
            </w:pPr>
            <w:r w:rsidRPr="002D5FD2">
              <w:rPr>
                <w:rFonts w:ascii="Times New Roman" w:eastAsia="Times New Roman" w:hAnsi="Times New Roman"/>
                <w:bCs/>
                <w:sz w:val="24"/>
                <w:szCs w:val="24"/>
                <w:lang w:eastAsia="hu-HU"/>
              </w:rPr>
              <w:t>0,0</w:t>
            </w:r>
          </w:p>
        </w:tc>
        <w:tc>
          <w:tcPr>
            <w:tcW w:w="1602" w:type="dxa"/>
            <w:hideMark/>
          </w:tcPr>
          <w:p w:rsidR="00F11608" w:rsidRPr="002D5FD2" w:rsidRDefault="00F1160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F11608" w:rsidRPr="002D5FD2" w:rsidRDefault="00F11608" w:rsidP="0069079D">
      <w:pPr>
        <w:spacing w:after="0" w:line="240" w:lineRule="auto"/>
        <w:rPr>
          <w:rFonts w:ascii="Times New Roman" w:eastAsia="Times New Roman" w:hAnsi="Times New Roman"/>
          <w:b/>
          <w:bCs/>
          <w:sz w:val="24"/>
          <w:szCs w:val="24"/>
          <w:lang w:eastAsia="hu-HU"/>
        </w:rPr>
      </w:pPr>
    </w:p>
    <w:p w:rsidR="00D3572B" w:rsidRPr="002D5FD2" w:rsidRDefault="00D3572B" w:rsidP="0069079D">
      <w:pPr>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2020. évben nem történt beszerzés, és nem volt pénzügyi kifizetés.</w:t>
      </w:r>
    </w:p>
    <w:p w:rsidR="00F11608" w:rsidRDefault="00F11608" w:rsidP="0069079D">
      <w:pPr>
        <w:spacing w:after="0" w:line="240" w:lineRule="auto"/>
        <w:jc w:val="both"/>
        <w:rPr>
          <w:rFonts w:ascii="Times New Roman" w:eastAsia="Times New Roman" w:hAnsi="Times New Roman"/>
          <w:b/>
          <w:bCs/>
          <w:sz w:val="20"/>
          <w:szCs w:val="24"/>
          <w:lang w:eastAsia="hu-HU"/>
        </w:rPr>
      </w:pPr>
    </w:p>
    <w:p w:rsidR="000C0A72" w:rsidRDefault="000C0A72" w:rsidP="0069079D">
      <w:pPr>
        <w:spacing w:after="0" w:line="240" w:lineRule="auto"/>
        <w:jc w:val="both"/>
        <w:rPr>
          <w:rFonts w:ascii="Times New Roman" w:eastAsia="Times New Roman" w:hAnsi="Times New Roman"/>
          <w:b/>
          <w:bCs/>
          <w:sz w:val="20"/>
          <w:szCs w:val="24"/>
          <w:lang w:eastAsia="hu-HU"/>
        </w:rPr>
      </w:pPr>
    </w:p>
    <w:p w:rsidR="000C0A72" w:rsidRDefault="000C0A72" w:rsidP="0069079D">
      <w:pPr>
        <w:spacing w:after="0" w:line="240" w:lineRule="auto"/>
        <w:jc w:val="both"/>
        <w:rPr>
          <w:rFonts w:ascii="Times New Roman" w:eastAsia="Times New Roman" w:hAnsi="Times New Roman"/>
          <w:b/>
          <w:bCs/>
          <w:sz w:val="20"/>
          <w:szCs w:val="24"/>
          <w:lang w:eastAsia="hu-HU"/>
        </w:rPr>
      </w:pPr>
    </w:p>
    <w:p w:rsidR="000C0A72" w:rsidRDefault="000C0A72" w:rsidP="0069079D">
      <w:pPr>
        <w:spacing w:after="0" w:line="240" w:lineRule="auto"/>
        <w:jc w:val="both"/>
        <w:rPr>
          <w:rFonts w:ascii="Times New Roman" w:eastAsia="Times New Roman" w:hAnsi="Times New Roman"/>
          <w:b/>
          <w:bCs/>
          <w:sz w:val="20"/>
          <w:szCs w:val="24"/>
          <w:lang w:eastAsia="hu-HU"/>
        </w:rPr>
      </w:pPr>
    </w:p>
    <w:p w:rsidR="000C0A72" w:rsidRDefault="000C0A72" w:rsidP="0069079D">
      <w:pPr>
        <w:spacing w:after="0" w:line="240" w:lineRule="auto"/>
        <w:jc w:val="both"/>
        <w:rPr>
          <w:rFonts w:ascii="Times New Roman" w:eastAsia="Times New Roman" w:hAnsi="Times New Roman"/>
          <w:b/>
          <w:bCs/>
          <w:sz w:val="20"/>
          <w:szCs w:val="24"/>
          <w:lang w:eastAsia="hu-HU"/>
        </w:rPr>
      </w:pPr>
    </w:p>
    <w:p w:rsidR="000C0A72" w:rsidRPr="002D5FD2" w:rsidRDefault="000C0A72" w:rsidP="0069079D">
      <w:pPr>
        <w:spacing w:after="0" w:line="240" w:lineRule="auto"/>
        <w:jc w:val="both"/>
        <w:rPr>
          <w:rFonts w:ascii="Times New Roman" w:eastAsia="Times New Roman" w:hAnsi="Times New Roman"/>
          <w:b/>
          <w:bCs/>
          <w:sz w:val="20"/>
          <w:szCs w:val="24"/>
          <w:lang w:eastAsia="hu-HU"/>
        </w:rPr>
      </w:pPr>
    </w:p>
    <w:p w:rsidR="00476C2D" w:rsidRPr="002D5FD2" w:rsidRDefault="00602B0C" w:rsidP="0069079D">
      <w:pPr>
        <w:spacing w:after="0" w:line="240" w:lineRule="auto"/>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lastRenderedPageBreak/>
        <w:t>390411 Fővárosi Önkormányzat Óvodája</w:t>
      </w:r>
    </w:p>
    <w:p w:rsidR="00602B0C" w:rsidRPr="002D5FD2" w:rsidRDefault="00602B0C" w:rsidP="0069079D">
      <w:pPr>
        <w:spacing w:after="0" w:line="240" w:lineRule="auto"/>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7663 Bútorzat csere</w:t>
      </w:r>
      <w:r w:rsidR="00E50C0E" w:rsidRPr="002D5FD2">
        <w:rPr>
          <w:rFonts w:ascii="Times New Roman" w:eastAsia="Times New Roman" w:hAnsi="Times New Roman"/>
          <w:b/>
          <w:bCs/>
          <w:sz w:val="24"/>
          <w:szCs w:val="24"/>
          <w:lang w:eastAsia="hu-HU"/>
        </w:rPr>
        <w:t>,</w:t>
      </w:r>
      <w:r w:rsidRPr="002D5FD2">
        <w:rPr>
          <w:rFonts w:ascii="Times New Roman" w:eastAsia="Times New Roman" w:hAnsi="Times New Roman"/>
          <w:b/>
          <w:bCs/>
          <w:sz w:val="24"/>
          <w:szCs w:val="24"/>
          <w:lang w:eastAsia="hu-HU"/>
        </w:rPr>
        <w:t xml:space="preserve"> valamint eszköz és játék beszerzés</w:t>
      </w:r>
    </w:p>
    <w:p w:rsidR="00602B0C" w:rsidRPr="002D5FD2" w:rsidRDefault="00602B0C" w:rsidP="0069079D">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602B0C" w:rsidRPr="002D5FD2" w:rsidTr="00602B0C">
        <w:trPr>
          <w:jc w:val="center"/>
        </w:trPr>
        <w:tc>
          <w:tcPr>
            <w:tcW w:w="3588"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602B0C" w:rsidRPr="002D5FD2" w:rsidRDefault="000E23A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1 050</w:t>
            </w:r>
          </w:p>
        </w:tc>
        <w:tc>
          <w:tcPr>
            <w:tcW w:w="1602"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02B0C" w:rsidRPr="002D5FD2" w:rsidTr="00602B0C">
        <w:trPr>
          <w:jc w:val="center"/>
        </w:trPr>
        <w:tc>
          <w:tcPr>
            <w:tcW w:w="3588"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602B0C" w:rsidRPr="002D5FD2" w:rsidRDefault="000E23A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96</w:t>
            </w:r>
            <w:r w:rsidR="00E468AA" w:rsidRPr="002D5FD2">
              <w:rPr>
                <w:rFonts w:ascii="Times New Roman" w:eastAsia="Times New Roman" w:hAnsi="Times New Roman"/>
                <w:sz w:val="24"/>
                <w:szCs w:val="24"/>
                <w:lang w:eastAsia="hu-HU"/>
              </w:rPr>
              <w:t>6</w:t>
            </w:r>
          </w:p>
        </w:tc>
        <w:tc>
          <w:tcPr>
            <w:tcW w:w="1602"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02B0C" w:rsidRPr="002D5FD2" w:rsidTr="00602B0C">
        <w:trPr>
          <w:jc w:val="center"/>
        </w:trPr>
        <w:tc>
          <w:tcPr>
            <w:tcW w:w="3588"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602B0C" w:rsidRPr="002D5FD2" w:rsidRDefault="00BA5FCA" w:rsidP="0069079D">
            <w:pPr>
              <w:spacing w:after="0" w:line="240" w:lineRule="auto"/>
              <w:jc w:val="right"/>
              <w:rPr>
                <w:rFonts w:ascii="Times New Roman" w:eastAsia="Times New Roman" w:hAnsi="Times New Roman"/>
                <w:bCs/>
                <w:sz w:val="24"/>
                <w:szCs w:val="24"/>
                <w:lang w:eastAsia="hu-HU"/>
              </w:rPr>
            </w:pPr>
            <w:r w:rsidRPr="002D5FD2">
              <w:rPr>
                <w:rFonts w:ascii="Times New Roman" w:eastAsia="Times New Roman" w:hAnsi="Times New Roman"/>
                <w:bCs/>
                <w:sz w:val="24"/>
                <w:szCs w:val="24"/>
                <w:lang w:eastAsia="hu-HU"/>
              </w:rPr>
              <w:t>9</w:t>
            </w:r>
            <w:r w:rsidR="000E23A6" w:rsidRPr="002D5FD2">
              <w:rPr>
                <w:rFonts w:ascii="Times New Roman" w:eastAsia="Times New Roman" w:hAnsi="Times New Roman"/>
                <w:bCs/>
                <w:sz w:val="24"/>
                <w:szCs w:val="24"/>
                <w:lang w:eastAsia="hu-HU"/>
              </w:rPr>
              <w:t>2,</w:t>
            </w:r>
            <w:r w:rsidR="00E468AA" w:rsidRPr="002D5FD2">
              <w:rPr>
                <w:rFonts w:ascii="Times New Roman" w:eastAsia="Times New Roman" w:hAnsi="Times New Roman"/>
                <w:bCs/>
                <w:sz w:val="24"/>
                <w:szCs w:val="24"/>
                <w:lang w:eastAsia="hu-HU"/>
              </w:rPr>
              <w:t>0</w:t>
            </w:r>
          </w:p>
        </w:tc>
        <w:tc>
          <w:tcPr>
            <w:tcW w:w="1602"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602B0C" w:rsidRPr="002D5FD2" w:rsidRDefault="00602B0C" w:rsidP="0069079D">
      <w:pPr>
        <w:spacing w:after="0" w:line="240" w:lineRule="auto"/>
        <w:rPr>
          <w:rFonts w:ascii="Times New Roman" w:eastAsia="Times New Roman" w:hAnsi="Times New Roman"/>
          <w:b/>
          <w:bCs/>
          <w:sz w:val="24"/>
          <w:szCs w:val="24"/>
          <w:lang w:eastAsia="hu-HU"/>
        </w:rPr>
      </w:pPr>
    </w:p>
    <w:p w:rsidR="00B50C3A" w:rsidRPr="002D5FD2" w:rsidRDefault="00572EF7"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feladat keretében az óvoda csoportszobái és öltözői bútorainak cseréje, számítógép csere és nyomtató beszerzése, valamint az óvodai nevelőmunk</w:t>
      </w:r>
      <w:r w:rsidR="002A0A19">
        <w:rPr>
          <w:rFonts w:ascii="Times New Roman" w:eastAsia="Times New Roman" w:hAnsi="Times New Roman" w:cs="Times New Roman"/>
          <w:sz w:val="24"/>
          <w:szCs w:val="24"/>
          <w:lang w:eastAsia="hu-HU"/>
        </w:rPr>
        <w:t>át</w:t>
      </w:r>
      <w:r w:rsidRPr="002D5FD2">
        <w:rPr>
          <w:rFonts w:ascii="Times New Roman" w:eastAsia="Times New Roman" w:hAnsi="Times New Roman" w:cs="Times New Roman"/>
          <w:sz w:val="24"/>
          <w:szCs w:val="24"/>
          <w:lang w:eastAsia="hu-HU"/>
        </w:rPr>
        <w:t xml:space="preserve"> biztosító vizuális eszközök, szabad- és fejlesztőjátékok beszerzése valósul</w:t>
      </w:r>
      <w:r w:rsidR="00A16652" w:rsidRPr="002D5FD2">
        <w:rPr>
          <w:rFonts w:ascii="Times New Roman" w:eastAsia="Times New Roman" w:hAnsi="Times New Roman" w:cs="Times New Roman"/>
          <w:sz w:val="24"/>
          <w:szCs w:val="24"/>
          <w:lang w:eastAsia="hu-HU"/>
        </w:rPr>
        <w:t>t</w:t>
      </w:r>
      <w:r w:rsidRPr="002D5FD2">
        <w:rPr>
          <w:rFonts w:ascii="Times New Roman" w:eastAsia="Times New Roman" w:hAnsi="Times New Roman" w:cs="Times New Roman"/>
          <w:sz w:val="24"/>
          <w:szCs w:val="24"/>
          <w:lang w:eastAsia="hu-HU"/>
        </w:rPr>
        <w:t xml:space="preserve"> meg</w:t>
      </w:r>
      <w:r w:rsidR="00BA5FCA" w:rsidRPr="002D5FD2">
        <w:rPr>
          <w:rFonts w:ascii="Times New Roman" w:eastAsia="Times New Roman" w:hAnsi="Times New Roman" w:cs="Times New Roman"/>
          <w:sz w:val="24"/>
          <w:szCs w:val="24"/>
          <w:lang w:eastAsia="hu-HU"/>
        </w:rPr>
        <w:t xml:space="preserve">. </w:t>
      </w:r>
      <w:r w:rsidR="00BA5FCA" w:rsidRPr="002D5FD2">
        <w:rPr>
          <w:rFonts w:ascii="Times New Roman" w:hAnsi="Times New Roman" w:cs="Times New Roman"/>
          <w:sz w:val="24"/>
          <w:szCs w:val="24"/>
        </w:rPr>
        <w:t>A</w:t>
      </w:r>
      <w:r w:rsidR="00A16652" w:rsidRPr="002D5FD2">
        <w:rPr>
          <w:rFonts w:ascii="Times New Roman" w:hAnsi="Times New Roman" w:cs="Times New Roman"/>
          <w:sz w:val="24"/>
          <w:szCs w:val="24"/>
        </w:rPr>
        <w:t xml:space="preserve"> bútorok utolsó számláinak rendezése 2020. </w:t>
      </w:r>
      <w:r w:rsidR="004D247C" w:rsidRPr="002D5FD2">
        <w:rPr>
          <w:rFonts w:ascii="Times New Roman" w:hAnsi="Times New Roman" w:cs="Times New Roman"/>
          <w:sz w:val="24"/>
          <w:szCs w:val="24"/>
        </w:rPr>
        <w:t>évben megtörtént. A feladat befejeződött.</w:t>
      </w:r>
    </w:p>
    <w:p w:rsidR="00B50C3A" w:rsidRPr="002D5FD2" w:rsidRDefault="00B50C3A" w:rsidP="0069079D">
      <w:pPr>
        <w:spacing w:after="0" w:line="240" w:lineRule="auto"/>
        <w:rPr>
          <w:rFonts w:ascii="Times New Roman" w:eastAsia="Times New Roman" w:hAnsi="Times New Roman"/>
          <w:b/>
          <w:bCs/>
          <w:sz w:val="20"/>
          <w:szCs w:val="24"/>
          <w:lang w:eastAsia="hu-HU"/>
        </w:rPr>
      </w:pPr>
    </w:p>
    <w:p w:rsidR="000E23A6" w:rsidRPr="002D5FD2" w:rsidRDefault="000E23A6" w:rsidP="0069079D">
      <w:pPr>
        <w:spacing w:after="0" w:line="240" w:lineRule="auto"/>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7757 Szakmai eszközök, berendezések beszerzése</w:t>
      </w:r>
    </w:p>
    <w:p w:rsidR="000E23A6" w:rsidRPr="002D5FD2" w:rsidRDefault="000E23A6" w:rsidP="0069079D">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0E23A6" w:rsidRPr="002D5FD2" w:rsidTr="007348D0">
        <w:trPr>
          <w:jc w:val="center"/>
        </w:trPr>
        <w:tc>
          <w:tcPr>
            <w:tcW w:w="3588" w:type="dxa"/>
            <w:hideMark/>
          </w:tcPr>
          <w:p w:rsidR="000E23A6" w:rsidRPr="002D5FD2" w:rsidRDefault="000E23A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0E23A6" w:rsidRPr="002D5FD2" w:rsidRDefault="000E23A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758</w:t>
            </w:r>
          </w:p>
        </w:tc>
        <w:tc>
          <w:tcPr>
            <w:tcW w:w="1602" w:type="dxa"/>
            <w:hideMark/>
          </w:tcPr>
          <w:p w:rsidR="000E23A6" w:rsidRPr="002D5FD2" w:rsidRDefault="000E23A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E23A6" w:rsidRPr="002D5FD2" w:rsidTr="007348D0">
        <w:trPr>
          <w:jc w:val="center"/>
        </w:trPr>
        <w:tc>
          <w:tcPr>
            <w:tcW w:w="3588" w:type="dxa"/>
            <w:hideMark/>
          </w:tcPr>
          <w:p w:rsidR="000E23A6" w:rsidRPr="002D5FD2" w:rsidRDefault="000E23A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0E23A6" w:rsidRPr="002D5FD2" w:rsidRDefault="000E23A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753</w:t>
            </w:r>
          </w:p>
        </w:tc>
        <w:tc>
          <w:tcPr>
            <w:tcW w:w="1602" w:type="dxa"/>
            <w:hideMark/>
          </w:tcPr>
          <w:p w:rsidR="000E23A6" w:rsidRPr="002D5FD2" w:rsidRDefault="000E23A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E23A6" w:rsidRPr="002D5FD2" w:rsidTr="007348D0">
        <w:trPr>
          <w:jc w:val="center"/>
        </w:trPr>
        <w:tc>
          <w:tcPr>
            <w:tcW w:w="3588" w:type="dxa"/>
            <w:hideMark/>
          </w:tcPr>
          <w:p w:rsidR="000E23A6" w:rsidRPr="002D5FD2" w:rsidRDefault="000E23A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0E23A6" w:rsidRPr="002D5FD2" w:rsidRDefault="000E23A6" w:rsidP="0069079D">
            <w:pPr>
              <w:spacing w:after="0" w:line="240" w:lineRule="auto"/>
              <w:jc w:val="right"/>
              <w:rPr>
                <w:rFonts w:ascii="Times New Roman" w:eastAsia="Times New Roman" w:hAnsi="Times New Roman"/>
                <w:bCs/>
                <w:sz w:val="24"/>
                <w:szCs w:val="24"/>
                <w:lang w:eastAsia="hu-HU"/>
              </w:rPr>
            </w:pPr>
            <w:r w:rsidRPr="002D5FD2">
              <w:rPr>
                <w:rFonts w:ascii="Times New Roman" w:eastAsia="Times New Roman" w:hAnsi="Times New Roman"/>
                <w:bCs/>
                <w:sz w:val="24"/>
                <w:szCs w:val="24"/>
                <w:lang w:eastAsia="hu-HU"/>
              </w:rPr>
              <w:t>99,3</w:t>
            </w:r>
          </w:p>
        </w:tc>
        <w:tc>
          <w:tcPr>
            <w:tcW w:w="1602" w:type="dxa"/>
            <w:hideMark/>
          </w:tcPr>
          <w:p w:rsidR="000E23A6" w:rsidRPr="002D5FD2" w:rsidRDefault="000E23A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0E23A6" w:rsidRPr="002D5FD2" w:rsidRDefault="000E23A6" w:rsidP="0069079D">
      <w:pPr>
        <w:spacing w:after="0" w:line="240" w:lineRule="auto"/>
        <w:rPr>
          <w:rFonts w:ascii="Times New Roman" w:eastAsia="Times New Roman" w:hAnsi="Times New Roman"/>
          <w:b/>
          <w:bCs/>
          <w:sz w:val="24"/>
          <w:szCs w:val="24"/>
          <w:lang w:eastAsia="hu-HU"/>
        </w:rPr>
      </w:pPr>
    </w:p>
    <w:p w:rsidR="000E23A6" w:rsidRPr="002D5FD2" w:rsidRDefault="000E23A6"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feladat keretében foglalkoztatási és vizuális eszközök éves beszerzése, valamint szabad- és fejlesztőjáték eszközök (csoportszobai és udvari) éves beszerzése történ</w:t>
      </w:r>
      <w:r w:rsidR="00857BAC">
        <w:rPr>
          <w:rFonts w:ascii="Times New Roman" w:eastAsia="Times New Roman" w:hAnsi="Times New Roman" w:cs="Times New Roman"/>
          <w:sz w:val="24"/>
          <w:szCs w:val="24"/>
          <w:lang w:eastAsia="hu-HU"/>
        </w:rPr>
        <w:t>t</w:t>
      </w:r>
      <w:r w:rsidRPr="002D5FD2">
        <w:rPr>
          <w:rFonts w:ascii="Times New Roman" w:eastAsia="Times New Roman" w:hAnsi="Times New Roman" w:cs="Times New Roman"/>
          <w:sz w:val="24"/>
          <w:szCs w:val="24"/>
          <w:lang w:eastAsia="hu-HU"/>
        </w:rPr>
        <w:t xml:space="preserve">. A </w:t>
      </w:r>
      <w:r w:rsidR="00DF325C" w:rsidRPr="002D5FD2">
        <w:rPr>
          <w:rFonts w:ascii="Times New Roman" w:eastAsia="Times New Roman" w:hAnsi="Times New Roman" w:cs="Times New Roman"/>
          <w:sz w:val="24"/>
          <w:szCs w:val="24"/>
          <w:lang w:eastAsia="hu-HU"/>
        </w:rPr>
        <w:t>feladat befejeződött, pénzügyi rendezése megtörtént.</w:t>
      </w:r>
    </w:p>
    <w:p w:rsidR="000E23A6" w:rsidRPr="002D5FD2" w:rsidRDefault="000E23A6" w:rsidP="0069079D">
      <w:pPr>
        <w:spacing w:after="0" w:line="240" w:lineRule="auto"/>
        <w:rPr>
          <w:rFonts w:ascii="Times New Roman" w:eastAsia="Times New Roman" w:hAnsi="Times New Roman"/>
          <w:b/>
          <w:bCs/>
          <w:sz w:val="20"/>
          <w:szCs w:val="24"/>
          <w:lang w:eastAsia="hu-HU"/>
        </w:rPr>
      </w:pPr>
    </w:p>
    <w:p w:rsidR="00BA5FCA" w:rsidRPr="002D5FD2" w:rsidRDefault="000E23A6" w:rsidP="0069079D">
      <w:pPr>
        <w:spacing w:after="0" w:line="240" w:lineRule="auto"/>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7891 Foglalkoztatási és fejlesztő eszközök beszerzése</w:t>
      </w:r>
    </w:p>
    <w:p w:rsidR="00BA5FCA" w:rsidRPr="002D5FD2" w:rsidRDefault="00BA5FCA" w:rsidP="0069079D">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BA5FCA" w:rsidRPr="002D5FD2" w:rsidTr="00F95310">
        <w:trPr>
          <w:jc w:val="center"/>
        </w:trPr>
        <w:tc>
          <w:tcPr>
            <w:tcW w:w="3588" w:type="dxa"/>
            <w:hideMark/>
          </w:tcPr>
          <w:p w:rsidR="00BA5FCA" w:rsidRPr="002D5FD2" w:rsidRDefault="00BA5FC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BA5FCA" w:rsidRPr="002D5FD2" w:rsidRDefault="00BA5FC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500</w:t>
            </w:r>
          </w:p>
        </w:tc>
        <w:tc>
          <w:tcPr>
            <w:tcW w:w="1602" w:type="dxa"/>
            <w:hideMark/>
          </w:tcPr>
          <w:p w:rsidR="00BA5FCA" w:rsidRPr="002D5FD2" w:rsidRDefault="00BA5FC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BA5FCA" w:rsidRPr="002D5FD2" w:rsidTr="00F95310">
        <w:trPr>
          <w:jc w:val="center"/>
        </w:trPr>
        <w:tc>
          <w:tcPr>
            <w:tcW w:w="3588" w:type="dxa"/>
            <w:hideMark/>
          </w:tcPr>
          <w:p w:rsidR="00BA5FCA" w:rsidRPr="002D5FD2" w:rsidRDefault="00BA5FC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BA5FCA" w:rsidRPr="002D5FD2" w:rsidRDefault="000E23A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43</w:t>
            </w:r>
            <w:r w:rsidR="00E468AA" w:rsidRPr="002D5FD2">
              <w:rPr>
                <w:rFonts w:ascii="Times New Roman" w:eastAsia="Times New Roman" w:hAnsi="Times New Roman"/>
                <w:sz w:val="24"/>
                <w:szCs w:val="24"/>
                <w:lang w:eastAsia="hu-HU"/>
              </w:rPr>
              <w:t>1</w:t>
            </w:r>
          </w:p>
        </w:tc>
        <w:tc>
          <w:tcPr>
            <w:tcW w:w="1602" w:type="dxa"/>
            <w:hideMark/>
          </w:tcPr>
          <w:p w:rsidR="00BA5FCA" w:rsidRPr="002D5FD2" w:rsidRDefault="00BA5FC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BA5FCA" w:rsidRPr="002D5FD2" w:rsidTr="00F95310">
        <w:trPr>
          <w:jc w:val="center"/>
        </w:trPr>
        <w:tc>
          <w:tcPr>
            <w:tcW w:w="3588" w:type="dxa"/>
            <w:hideMark/>
          </w:tcPr>
          <w:p w:rsidR="00BA5FCA" w:rsidRPr="002D5FD2" w:rsidRDefault="00BA5FC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BA5FCA" w:rsidRPr="002D5FD2" w:rsidRDefault="000E23A6" w:rsidP="0069079D">
            <w:pPr>
              <w:spacing w:after="0" w:line="240" w:lineRule="auto"/>
              <w:jc w:val="right"/>
              <w:rPr>
                <w:rFonts w:ascii="Times New Roman" w:eastAsia="Times New Roman" w:hAnsi="Times New Roman"/>
                <w:bCs/>
                <w:sz w:val="24"/>
                <w:szCs w:val="24"/>
                <w:lang w:eastAsia="hu-HU"/>
              </w:rPr>
            </w:pPr>
            <w:r w:rsidRPr="002D5FD2">
              <w:rPr>
                <w:rFonts w:ascii="Times New Roman" w:eastAsia="Times New Roman" w:hAnsi="Times New Roman"/>
                <w:bCs/>
                <w:sz w:val="24"/>
                <w:szCs w:val="24"/>
                <w:lang w:eastAsia="hu-HU"/>
              </w:rPr>
              <w:t>86,</w:t>
            </w:r>
            <w:r w:rsidR="00E468AA" w:rsidRPr="002D5FD2">
              <w:rPr>
                <w:rFonts w:ascii="Times New Roman" w:eastAsia="Times New Roman" w:hAnsi="Times New Roman"/>
                <w:bCs/>
                <w:sz w:val="24"/>
                <w:szCs w:val="24"/>
                <w:lang w:eastAsia="hu-HU"/>
              </w:rPr>
              <w:t>2</w:t>
            </w:r>
          </w:p>
        </w:tc>
        <w:tc>
          <w:tcPr>
            <w:tcW w:w="1602" w:type="dxa"/>
            <w:hideMark/>
          </w:tcPr>
          <w:p w:rsidR="00BA5FCA" w:rsidRPr="002D5FD2" w:rsidRDefault="00BA5FC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BA5FCA" w:rsidRPr="002D5FD2" w:rsidRDefault="00BA5FCA" w:rsidP="0069079D">
      <w:pPr>
        <w:spacing w:after="0" w:line="240" w:lineRule="auto"/>
        <w:rPr>
          <w:rFonts w:ascii="Times New Roman" w:eastAsia="Times New Roman" w:hAnsi="Times New Roman"/>
          <w:b/>
          <w:bCs/>
          <w:sz w:val="20"/>
          <w:szCs w:val="24"/>
          <w:lang w:eastAsia="hu-HU"/>
        </w:rPr>
      </w:pPr>
    </w:p>
    <w:p w:rsidR="00BA5FCA" w:rsidRPr="002D5FD2" w:rsidRDefault="00BA5FCA"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feladat keretében</w:t>
      </w:r>
      <w:r w:rsidR="001631FB">
        <w:rPr>
          <w:rFonts w:ascii="Times New Roman" w:eastAsia="Times New Roman" w:hAnsi="Times New Roman" w:cs="Times New Roman"/>
          <w:sz w:val="24"/>
          <w:szCs w:val="24"/>
          <w:lang w:eastAsia="hu-HU"/>
        </w:rPr>
        <w:t xml:space="preserve"> </w:t>
      </w:r>
      <w:r w:rsidR="007B110B" w:rsidRPr="002D5FD2">
        <w:rPr>
          <w:rFonts w:ascii="Times New Roman" w:eastAsia="Times New Roman" w:hAnsi="Times New Roman" w:cs="Times New Roman"/>
          <w:sz w:val="24"/>
          <w:szCs w:val="24"/>
          <w:lang w:eastAsia="hu-HU"/>
        </w:rPr>
        <w:t>foglalkoztatási eszközök</w:t>
      </w:r>
      <w:r w:rsidR="001631FB">
        <w:rPr>
          <w:rFonts w:ascii="Times New Roman" w:eastAsia="Times New Roman" w:hAnsi="Times New Roman" w:cs="Times New Roman"/>
          <w:sz w:val="24"/>
          <w:szCs w:val="24"/>
          <w:lang w:eastAsia="hu-HU"/>
        </w:rPr>
        <w:t>,</w:t>
      </w:r>
      <w:r w:rsidR="007B110B" w:rsidRPr="002D5FD2">
        <w:rPr>
          <w:rFonts w:ascii="Times New Roman" w:eastAsia="Times New Roman" w:hAnsi="Times New Roman" w:cs="Times New Roman"/>
          <w:sz w:val="24"/>
          <w:szCs w:val="24"/>
          <w:lang w:eastAsia="hu-HU"/>
        </w:rPr>
        <w:t xml:space="preserve"> fejlesztő játékok beszerzése történt meg 2020. évben, a feladat folytatódik.</w:t>
      </w:r>
    </w:p>
    <w:p w:rsidR="009B7079" w:rsidRPr="002D5FD2" w:rsidRDefault="009B7079" w:rsidP="0069079D">
      <w:pPr>
        <w:spacing w:after="0" w:line="240" w:lineRule="auto"/>
        <w:rPr>
          <w:rFonts w:ascii="Times New Roman" w:eastAsia="Times New Roman" w:hAnsi="Times New Roman"/>
          <w:b/>
          <w:bCs/>
          <w:sz w:val="20"/>
          <w:szCs w:val="24"/>
          <w:lang w:eastAsia="hu-HU"/>
        </w:rPr>
      </w:pPr>
    </w:p>
    <w:p w:rsidR="00B376FD" w:rsidRPr="002D5FD2" w:rsidRDefault="00B376FD" w:rsidP="0069079D">
      <w:pPr>
        <w:spacing w:after="0" w:line="240" w:lineRule="auto"/>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7</w:t>
      </w:r>
      <w:r w:rsidR="000E23A6" w:rsidRPr="002D5FD2">
        <w:rPr>
          <w:rFonts w:ascii="Times New Roman" w:eastAsia="Times New Roman" w:hAnsi="Times New Roman"/>
          <w:b/>
          <w:bCs/>
          <w:sz w:val="24"/>
          <w:szCs w:val="24"/>
          <w:lang w:eastAsia="hu-HU"/>
        </w:rPr>
        <w:t>877</w:t>
      </w:r>
      <w:r w:rsidRPr="002D5FD2">
        <w:rPr>
          <w:rFonts w:ascii="Times New Roman" w:eastAsia="Times New Roman" w:hAnsi="Times New Roman"/>
          <w:b/>
          <w:bCs/>
          <w:sz w:val="24"/>
          <w:szCs w:val="24"/>
          <w:lang w:eastAsia="hu-HU"/>
        </w:rPr>
        <w:t xml:space="preserve"> Infokommunikációs eszközök beszerzése</w:t>
      </w:r>
    </w:p>
    <w:p w:rsidR="00B376FD" w:rsidRPr="002D5FD2" w:rsidRDefault="00B376FD" w:rsidP="0069079D">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B376FD" w:rsidRPr="002D5FD2" w:rsidTr="00F95310">
        <w:trPr>
          <w:jc w:val="center"/>
        </w:trPr>
        <w:tc>
          <w:tcPr>
            <w:tcW w:w="3588" w:type="dxa"/>
            <w:hideMark/>
          </w:tcPr>
          <w:p w:rsidR="00B376FD" w:rsidRPr="002D5FD2" w:rsidRDefault="00B376FD"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B376FD" w:rsidRPr="002D5FD2" w:rsidRDefault="000E23A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1 3</w:t>
            </w:r>
            <w:r w:rsidR="00B376FD" w:rsidRPr="002D5FD2">
              <w:rPr>
                <w:rFonts w:ascii="Times New Roman" w:eastAsia="Times New Roman" w:hAnsi="Times New Roman"/>
                <w:sz w:val="24"/>
                <w:szCs w:val="24"/>
                <w:lang w:eastAsia="hu-HU"/>
              </w:rPr>
              <w:t>00</w:t>
            </w:r>
          </w:p>
        </w:tc>
        <w:tc>
          <w:tcPr>
            <w:tcW w:w="1602" w:type="dxa"/>
            <w:hideMark/>
          </w:tcPr>
          <w:p w:rsidR="00B376FD" w:rsidRPr="002D5FD2" w:rsidRDefault="00B376FD"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B376FD" w:rsidRPr="002D5FD2" w:rsidTr="00F95310">
        <w:trPr>
          <w:jc w:val="center"/>
        </w:trPr>
        <w:tc>
          <w:tcPr>
            <w:tcW w:w="3588" w:type="dxa"/>
            <w:hideMark/>
          </w:tcPr>
          <w:p w:rsidR="00B376FD" w:rsidRPr="002D5FD2" w:rsidRDefault="00B376FD"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B376FD" w:rsidRPr="002D5FD2" w:rsidRDefault="000E23A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36</w:t>
            </w:r>
            <w:r w:rsidR="00E468AA" w:rsidRPr="002D5FD2">
              <w:rPr>
                <w:rFonts w:ascii="Times New Roman" w:eastAsia="Times New Roman" w:hAnsi="Times New Roman"/>
                <w:sz w:val="24"/>
                <w:szCs w:val="24"/>
                <w:lang w:eastAsia="hu-HU"/>
              </w:rPr>
              <w:t>4</w:t>
            </w:r>
          </w:p>
        </w:tc>
        <w:tc>
          <w:tcPr>
            <w:tcW w:w="1602" w:type="dxa"/>
            <w:hideMark/>
          </w:tcPr>
          <w:p w:rsidR="00B376FD" w:rsidRPr="002D5FD2" w:rsidRDefault="00B376FD"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B376FD" w:rsidRPr="002D5FD2" w:rsidTr="00F95310">
        <w:trPr>
          <w:jc w:val="center"/>
        </w:trPr>
        <w:tc>
          <w:tcPr>
            <w:tcW w:w="3588" w:type="dxa"/>
            <w:hideMark/>
          </w:tcPr>
          <w:p w:rsidR="00B376FD" w:rsidRPr="002D5FD2" w:rsidRDefault="00B376FD"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B376FD" w:rsidRPr="002D5FD2" w:rsidRDefault="000E23A6" w:rsidP="0069079D">
            <w:pPr>
              <w:spacing w:after="0" w:line="240" w:lineRule="auto"/>
              <w:jc w:val="right"/>
              <w:rPr>
                <w:rFonts w:ascii="Times New Roman" w:eastAsia="Times New Roman" w:hAnsi="Times New Roman"/>
                <w:bCs/>
                <w:sz w:val="24"/>
                <w:szCs w:val="24"/>
                <w:lang w:eastAsia="hu-HU"/>
              </w:rPr>
            </w:pPr>
            <w:r w:rsidRPr="002D5FD2">
              <w:rPr>
                <w:rFonts w:ascii="Times New Roman" w:eastAsia="Times New Roman" w:hAnsi="Times New Roman"/>
                <w:bCs/>
                <w:sz w:val="24"/>
                <w:szCs w:val="24"/>
                <w:lang w:eastAsia="hu-HU"/>
              </w:rPr>
              <w:t>28,</w:t>
            </w:r>
            <w:r w:rsidR="00EB3136" w:rsidRPr="002D5FD2">
              <w:rPr>
                <w:rFonts w:ascii="Times New Roman" w:eastAsia="Times New Roman" w:hAnsi="Times New Roman"/>
                <w:bCs/>
                <w:sz w:val="24"/>
                <w:szCs w:val="24"/>
                <w:lang w:eastAsia="hu-HU"/>
              </w:rPr>
              <w:t>0</w:t>
            </w:r>
          </w:p>
        </w:tc>
        <w:tc>
          <w:tcPr>
            <w:tcW w:w="1602" w:type="dxa"/>
            <w:hideMark/>
          </w:tcPr>
          <w:p w:rsidR="00B376FD" w:rsidRPr="002D5FD2" w:rsidRDefault="00B376FD"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B376FD" w:rsidRPr="002D5FD2" w:rsidRDefault="00B376FD" w:rsidP="0069079D">
      <w:pPr>
        <w:spacing w:after="0" w:line="240" w:lineRule="auto"/>
        <w:rPr>
          <w:rFonts w:ascii="Times New Roman" w:eastAsia="Times New Roman" w:hAnsi="Times New Roman"/>
          <w:b/>
          <w:bCs/>
          <w:sz w:val="24"/>
          <w:szCs w:val="24"/>
          <w:lang w:eastAsia="hu-HU"/>
        </w:rPr>
      </w:pPr>
    </w:p>
    <w:p w:rsidR="00B376FD" w:rsidRPr="002D5FD2" w:rsidRDefault="003557BE"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2020. évben megtörtént a tervezett infokommunikációs berendezések beszerzése, a pénzügyi teljesítés részben áthúzódott 2021. évre.</w:t>
      </w:r>
    </w:p>
    <w:p w:rsidR="00B7249A" w:rsidRPr="00C70349" w:rsidRDefault="00B7249A" w:rsidP="0069079D">
      <w:pPr>
        <w:spacing w:after="0" w:line="240" w:lineRule="auto"/>
        <w:rPr>
          <w:rFonts w:ascii="Times New Roman" w:eastAsia="Times New Roman" w:hAnsi="Times New Roman"/>
          <w:b/>
          <w:bCs/>
          <w:sz w:val="20"/>
          <w:szCs w:val="20"/>
          <w:lang w:eastAsia="hu-HU"/>
        </w:rPr>
      </w:pPr>
    </w:p>
    <w:p w:rsidR="00967441" w:rsidRPr="002D5FD2" w:rsidRDefault="000E23A6" w:rsidP="0069079D">
      <w:pPr>
        <w:spacing w:after="0" w:line="240" w:lineRule="auto"/>
        <w:rPr>
          <w:rFonts w:ascii="Times New Roman" w:eastAsia="Times New Roman" w:hAnsi="Times New Roman"/>
          <w:b/>
          <w:bCs/>
          <w:sz w:val="24"/>
          <w:szCs w:val="24"/>
          <w:lang w:eastAsia="hu-HU"/>
        </w:rPr>
      </w:pPr>
      <w:bookmarkStart w:id="19" w:name="_Hlk67305312"/>
      <w:r w:rsidRPr="002D5FD2">
        <w:rPr>
          <w:rFonts w:ascii="Times New Roman" w:eastAsia="Times New Roman" w:hAnsi="Times New Roman"/>
          <w:b/>
          <w:bCs/>
          <w:sz w:val="24"/>
          <w:szCs w:val="24"/>
          <w:lang w:eastAsia="hu-HU"/>
        </w:rPr>
        <w:t>7924 Bútorzat csere</w:t>
      </w:r>
    </w:p>
    <w:p w:rsidR="00967441" w:rsidRPr="002D5FD2" w:rsidRDefault="00967441" w:rsidP="0069079D">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967441" w:rsidRPr="002D5FD2" w:rsidTr="00F95310">
        <w:trPr>
          <w:jc w:val="center"/>
        </w:trPr>
        <w:tc>
          <w:tcPr>
            <w:tcW w:w="3588" w:type="dxa"/>
            <w:hideMark/>
          </w:tcPr>
          <w:p w:rsidR="00967441" w:rsidRPr="002D5FD2" w:rsidRDefault="00967441"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967441" w:rsidRPr="002D5FD2" w:rsidRDefault="000E23A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1 5</w:t>
            </w:r>
            <w:r w:rsidR="00967441" w:rsidRPr="002D5FD2">
              <w:rPr>
                <w:rFonts w:ascii="Times New Roman" w:eastAsia="Times New Roman" w:hAnsi="Times New Roman"/>
                <w:sz w:val="24"/>
                <w:szCs w:val="24"/>
                <w:lang w:eastAsia="hu-HU"/>
              </w:rPr>
              <w:t>00</w:t>
            </w:r>
          </w:p>
        </w:tc>
        <w:tc>
          <w:tcPr>
            <w:tcW w:w="1602" w:type="dxa"/>
            <w:hideMark/>
          </w:tcPr>
          <w:p w:rsidR="00967441" w:rsidRPr="002D5FD2" w:rsidRDefault="00967441"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67441" w:rsidRPr="002D5FD2" w:rsidTr="00F95310">
        <w:trPr>
          <w:jc w:val="center"/>
        </w:trPr>
        <w:tc>
          <w:tcPr>
            <w:tcW w:w="3588" w:type="dxa"/>
            <w:hideMark/>
          </w:tcPr>
          <w:p w:rsidR="00967441" w:rsidRPr="002D5FD2" w:rsidRDefault="00967441"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967441" w:rsidRPr="002D5FD2" w:rsidRDefault="000E23A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1 012</w:t>
            </w:r>
          </w:p>
        </w:tc>
        <w:tc>
          <w:tcPr>
            <w:tcW w:w="1602" w:type="dxa"/>
            <w:hideMark/>
          </w:tcPr>
          <w:p w:rsidR="00967441" w:rsidRPr="002D5FD2" w:rsidRDefault="00967441"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67441" w:rsidRPr="002D5FD2" w:rsidTr="00F95310">
        <w:trPr>
          <w:jc w:val="center"/>
        </w:trPr>
        <w:tc>
          <w:tcPr>
            <w:tcW w:w="3588" w:type="dxa"/>
            <w:hideMark/>
          </w:tcPr>
          <w:p w:rsidR="00967441" w:rsidRPr="002D5FD2" w:rsidRDefault="00967441"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967441" w:rsidRPr="002D5FD2" w:rsidRDefault="000E23A6" w:rsidP="0069079D">
            <w:pPr>
              <w:spacing w:after="0" w:line="240" w:lineRule="auto"/>
              <w:jc w:val="right"/>
              <w:rPr>
                <w:rFonts w:ascii="Times New Roman" w:eastAsia="Times New Roman" w:hAnsi="Times New Roman"/>
                <w:bCs/>
                <w:sz w:val="24"/>
                <w:szCs w:val="24"/>
                <w:lang w:eastAsia="hu-HU"/>
              </w:rPr>
            </w:pPr>
            <w:r w:rsidRPr="002D5FD2">
              <w:rPr>
                <w:rFonts w:ascii="Times New Roman" w:eastAsia="Times New Roman" w:hAnsi="Times New Roman"/>
                <w:bCs/>
                <w:sz w:val="24"/>
                <w:szCs w:val="24"/>
                <w:lang w:eastAsia="hu-HU"/>
              </w:rPr>
              <w:t>67,5</w:t>
            </w:r>
          </w:p>
        </w:tc>
        <w:tc>
          <w:tcPr>
            <w:tcW w:w="1602" w:type="dxa"/>
            <w:hideMark/>
          </w:tcPr>
          <w:p w:rsidR="00967441" w:rsidRPr="002D5FD2" w:rsidRDefault="00967441"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bookmarkEnd w:id="19"/>
    </w:tbl>
    <w:p w:rsidR="003557BE" w:rsidRPr="002D5FD2" w:rsidRDefault="003557BE" w:rsidP="0069079D">
      <w:pPr>
        <w:spacing w:after="0" w:line="240" w:lineRule="auto"/>
        <w:jc w:val="both"/>
        <w:rPr>
          <w:rFonts w:ascii="Times New Roman" w:eastAsia="Times New Roman" w:hAnsi="Times New Roman" w:cs="Times New Roman"/>
          <w:sz w:val="24"/>
          <w:szCs w:val="24"/>
          <w:lang w:eastAsia="hu-HU"/>
        </w:rPr>
      </w:pPr>
    </w:p>
    <w:p w:rsidR="00B376FD" w:rsidRPr="002D5FD2" w:rsidRDefault="003557BE" w:rsidP="0069079D">
      <w:pPr>
        <w:autoSpaceDE w:val="0"/>
        <w:autoSpaceDN w:val="0"/>
        <w:adjustRightInd w:val="0"/>
        <w:spacing w:after="0" w:line="240" w:lineRule="auto"/>
        <w:ind w:firstLine="11"/>
        <w:jc w:val="both"/>
        <w:rPr>
          <w:rFonts w:ascii="Times New Roman" w:hAnsi="Times New Roman" w:cs="Times New Roman"/>
          <w:sz w:val="24"/>
          <w:szCs w:val="24"/>
        </w:rPr>
      </w:pPr>
      <w:r w:rsidRPr="002D5FD2">
        <w:rPr>
          <w:rFonts w:ascii="Times New Roman" w:hAnsi="Times New Roman" w:cs="Times New Roman"/>
          <w:sz w:val="24"/>
          <w:szCs w:val="24"/>
        </w:rPr>
        <w:t>2020. évben beszerzésre kerültek székek, asztalok, polcok, szekrények. A beszerzés folytatódik.</w:t>
      </w:r>
    </w:p>
    <w:p w:rsidR="003557BE" w:rsidRDefault="003557BE" w:rsidP="0069079D">
      <w:pPr>
        <w:autoSpaceDE w:val="0"/>
        <w:autoSpaceDN w:val="0"/>
        <w:adjustRightInd w:val="0"/>
        <w:spacing w:after="0" w:line="240" w:lineRule="auto"/>
        <w:ind w:firstLine="11"/>
        <w:jc w:val="both"/>
        <w:rPr>
          <w:rFonts w:ascii="Times New Roman" w:hAnsi="Times New Roman" w:cs="Times New Roman"/>
          <w:sz w:val="20"/>
          <w:szCs w:val="20"/>
        </w:rPr>
      </w:pPr>
    </w:p>
    <w:p w:rsidR="00857BAC" w:rsidRDefault="00857BAC" w:rsidP="0069079D">
      <w:pPr>
        <w:autoSpaceDE w:val="0"/>
        <w:autoSpaceDN w:val="0"/>
        <w:adjustRightInd w:val="0"/>
        <w:spacing w:after="0" w:line="240" w:lineRule="auto"/>
        <w:ind w:firstLine="11"/>
        <w:jc w:val="both"/>
        <w:rPr>
          <w:rFonts w:ascii="Times New Roman" w:hAnsi="Times New Roman" w:cs="Times New Roman"/>
          <w:sz w:val="20"/>
          <w:szCs w:val="20"/>
        </w:rPr>
      </w:pPr>
    </w:p>
    <w:p w:rsidR="00857BAC" w:rsidRDefault="00857BAC" w:rsidP="0069079D">
      <w:pPr>
        <w:autoSpaceDE w:val="0"/>
        <w:autoSpaceDN w:val="0"/>
        <w:adjustRightInd w:val="0"/>
        <w:spacing w:after="0" w:line="240" w:lineRule="auto"/>
        <w:ind w:firstLine="11"/>
        <w:jc w:val="both"/>
        <w:rPr>
          <w:rFonts w:ascii="Times New Roman" w:hAnsi="Times New Roman" w:cs="Times New Roman"/>
          <w:sz w:val="20"/>
          <w:szCs w:val="20"/>
        </w:rPr>
      </w:pPr>
    </w:p>
    <w:p w:rsidR="00857BAC" w:rsidRDefault="00857BAC" w:rsidP="0069079D">
      <w:pPr>
        <w:autoSpaceDE w:val="0"/>
        <w:autoSpaceDN w:val="0"/>
        <w:adjustRightInd w:val="0"/>
        <w:spacing w:after="0" w:line="240" w:lineRule="auto"/>
        <w:ind w:firstLine="11"/>
        <w:jc w:val="both"/>
        <w:rPr>
          <w:rFonts w:ascii="Times New Roman" w:hAnsi="Times New Roman" w:cs="Times New Roman"/>
          <w:sz w:val="20"/>
          <w:szCs w:val="20"/>
        </w:rPr>
      </w:pPr>
    </w:p>
    <w:p w:rsidR="00857BAC" w:rsidRPr="00C70349" w:rsidRDefault="00857BAC" w:rsidP="0069079D">
      <w:pPr>
        <w:autoSpaceDE w:val="0"/>
        <w:autoSpaceDN w:val="0"/>
        <w:adjustRightInd w:val="0"/>
        <w:spacing w:after="0" w:line="240" w:lineRule="auto"/>
        <w:ind w:firstLine="11"/>
        <w:jc w:val="both"/>
        <w:rPr>
          <w:rFonts w:ascii="Times New Roman" w:hAnsi="Times New Roman" w:cs="Times New Roman"/>
          <w:sz w:val="20"/>
          <w:szCs w:val="20"/>
        </w:rPr>
      </w:pPr>
    </w:p>
    <w:p w:rsidR="000E23A6" w:rsidRPr="002D5FD2" w:rsidRDefault="000E23A6" w:rsidP="0069079D">
      <w:pPr>
        <w:spacing w:after="0" w:line="240" w:lineRule="auto"/>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lastRenderedPageBreak/>
        <w:t>7884 Kisértékű tárgyi eszközök beszerzése</w:t>
      </w:r>
    </w:p>
    <w:p w:rsidR="000E23A6" w:rsidRPr="002D5FD2" w:rsidRDefault="000E23A6" w:rsidP="0069079D">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0E23A6" w:rsidRPr="002D5FD2" w:rsidTr="007348D0">
        <w:trPr>
          <w:jc w:val="center"/>
        </w:trPr>
        <w:tc>
          <w:tcPr>
            <w:tcW w:w="3588" w:type="dxa"/>
            <w:hideMark/>
          </w:tcPr>
          <w:p w:rsidR="000E23A6" w:rsidRPr="002D5FD2" w:rsidRDefault="000E23A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0E23A6" w:rsidRPr="002D5FD2" w:rsidRDefault="000E23A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900</w:t>
            </w:r>
          </w:p>
        </w:tc>
        <w:tc>
          <w:tcPr>
            <w:tcW w:w="1602" w:type="dxa"/>
            <w:hideMark/>
          </w:tcPr>
          <w:p w:rsidR="000E23A6" w:rsidRPr="002D5FD2" w:rsidRDefault="000E23A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E23A6" w:rsidRPr="002D5FD2" w:rsidTr="007348D0">
        <w:trPr>
          <w:jc w:val="center"/>
        </w:trPr>
        <w:tc>
          <w:tcPr>
            <w:tcW w:w="3588" w:type="dxa"/>
            <w:hideMark/>
          </w:tcPr>
          <w:p w:rsidR="000E23A6" w:rsidRPr="002D5FD2" w:rsidRDefault="000E23A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0E23A6" w:rsidRPr="002D5FD2" w:rsidRDefault="000E23A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130</w:t>
            </w:r>
          </w:p>
        </w:tc>
        <w:tc>
          <w:tcPr>
            <w:tcW w:w="1602" w:type="dxa"/>
            <w:hideMark/>
          </w:tcPr>
          <w:p w:rsidR="000E23A6" w:rsidRPr="002D5FD2" w:rsidRDefault="000E23A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E23A6" w:rsidRPr="002D5FD2" w:rsidTr="007348D0">
        <w:trPr>
          <w:jc w:val="center"/>
        </w:trPr>
        <w:tc>
          <w:tcPr>
            <w:tcW w:w="3588" w:type="dxa"/>
            <w:hideMark/>
          </w:tcPr>
          <w:p w:rsidR="000E23A6" w:rsidRPr="002D5FD2" w:rsidRDefault="000E23A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0E23A6" w:rsidRPr="002D5FD2" w:rsidRDefault="000E23A6" w:rsidP="0069079D">
            <w:pPr>
              <w:spacing w:after="0" w:line="240" w:lineRule="auto"/>
              <w:jc w:val="right"/>
              <w:rPr>
                <w:rFonts w:ascii="Times New Roman" w:eastAsia="Times New Roman" w:hAnsi="Times New Roman"/>
                <w:bCs/>
                <w:sz w:val="24"/>
                <w:szCs w:val="24"/>
                <w:lang w:eastAsia="hu-HU"/>
              </w:rPr>
            </w:pPr>
            <w:r w:rsidRPr="002D5FD2">
              <w:rPr>
                <w:rFonts w:ascii="Times New Roman" w:eastAsia="Times New Roman" w:hAnsi="Times New Roman"/>
                <w:bCs/>
                <w:sz w:val="24"/>
                <w:szCs w:val="24"/>
                <w:lang w:eastAsia="hu-HU"/>
              </w:rPr>
              <w:t>14,4</w:t>
            </w:r>
          </w:p>
        </w:tc>
        <w:tc>
          <w:tcPr>
            <w:tcW w:w="1602" w:type="dxa"/>
            <w:hideMark/>
          </w:tcPr>
          <w:p w:rsidR="000E23A6" w:rsidRPr="002D5FD2" w:rsidRDefault="000E23A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B376FD" w:rsidRPr="002D5FD2" w:rsidRDefault="00B376FD" w:rsidP="0069079D">
      <w:pPr>
        <w:spacing w:after="0" w:line="240" w:lineRule="auto"/>
        <w:rPr>
          <w:rFonts w:ascii="Times New Roman" w:eastAsia="Times New Roman" w:hAnsi="Times New Roman"/>
          <w:b/>
          <w:bCs/>
          <w:sz w:val="20"/>
          <w:szCs w:val="24"/>
          <w:lang w:eastAsia="hu-HU"/>
        </w:rPr>
      </w:pPr>
    </w:p>
    <w:p w:rsidR="003557BE" w:rsidRPr="002D5FD2" w:rsidRDefault="003557BE" w:rsidP="0069079D">
      <w:pPr>
        <w:spacing w:after="0" w:line="240" w:lineRule="auto"/>
        <w:rPr>
          <w:rFonts w:ascii="Times New Roman" w:eastAsia="Times New Roman" w:hAnsi="Times New Roman"/>
          <w:b/>
          <w:bCs/>
          <w:sz w:val="24"/>
          <w:szCs w:val="24"/>
          <w:lang w:eastAsia="hu-HU"/>
        </w:rPr>
      </w:pPr>
    </w:p>
    <w:p w:rsidR="003557BE" w:rsidRPr="002D5FD2" w:rsidRDefault="003557BE" w:rsidP="0069079D">
      <w:pPr>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Az üzemeltetéshez elengedhetetlenül szükséges kisértékű tárgyi eszközök év közben történő, a felmerülő igény szerinti beszerzése folyamatosan megtörtént.</w:t>
      </w:r>
    </w:p>
    <w:p w:rsidR="003557BE" w:rsidRPr="00C70349" w:rsidRDefault="003557BE" w:rsidP="0069079D">
      <w:pPr>
        <w:spacing w:after="0" w:line="240" w:lineRule="auto"/>
        <w:rPr>
          <w:rFonts w:ascii="Times New Roman" w:eastAsia="Times New Roman" w:hAnsi="Times New Roman"/>
          <w:b/>
          <w:bCs/>
          <w:sz w:val="20"/>
          <w:szCs w:val="20"/>
          <w:lang w:eastAsia="hu-HU"/>
        </w:rPr>
      </w:pPr>
    </w:p>
    <w:p w:rsidR="00602B0C" w:rsidRPr="002D5FD2" w:rsidRDefault="00602B0C" w:rsidP="0069079D">
      <w:pPr>
        <w:spacing w:after="0" w:line="240" w:lineRule="auto"/>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 xml:space="preserve">390421 </w:t>
      </w:r>
      <w:r w:rsidRPr="002D5FD2">
        <w:rPr>
          <w:rFonts w:ascii="Times New Roman" w:eastAsia="Times New Roman" w:hAnsi="Times New Roman" w:cstheme="minorHAnsi"/>
          <w:b/>
          <w:bCs/>
          <w:sz w:val="24"/>
          <w:szCs w:val="24"/>
          <w:lang w:eastAsia="hu-HU"/>
        </w:rPr>
        <w:t>Cseppkő Óvoda</w:t>
      </w:r>
    </w:p>
    <w:p w:rsidR="007F10C6" w:rsidRPr="002D5FD2" w:rsidRDefault="007F10C6" w:rsidP="0069079D">
      <w:pPr>
        <w:spacing w:after="0" w:line="240" w:lineRule="auto"/>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7761 Óvodai eszközök beszerzése</w:t>
      </w:r>
    </w:p>
    <w:p w:rsidR="007F10C6" w:rsidRPr="002D5FD2" w:rsidRDefault="007F10C6" w:rsidP="0069079D">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7F10C6" w:rsidRPr="002D5FD2" w:rsidTr="007348D0">
        <w:trPr>
          <w:jc w:val="center"/>
        </w:trPr>
        <w:tc>
          <w:tcPr>
            <w:tcW w:w="3588" w:type="dxa"/>
            <w:hideMark/>
          </w:tcPr>
          <w:p w:rsidR="007F10C6" w:rsidRPr="002D5FD2" w:rsidRDefault="007F10C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7F10C6" w:rsidRPr="002D5FD2" w:rsidRDefault="007F10C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5 005</w:t>
            </w:r>
          </w:p>
        </w:tc>
        <w:tc>
          <w:tcPr>
            <w:tcW w:w="1602" w:type="dxa"/>
            <w:hideMark/>
          </w:tcPr>
          <w:p w:rsidR="007F10C6" w:rsidRPr="002D5FD2" w:rsidRDefault="007F10C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F10C6" w:rsidRPr="002D5FD2" w:rsidTr="007348D0">
        <w:trPr>
          <w:jc w:val="center"/>
        </w:trPr>
        <w:tc>
          <w:tcPr>
            <w:tcW w:w="3588" w:type="dxa"/>
            <w:hideMark/>
          </w:tcPr>
          <w:p w:rsidR="007F10C6" w:rsidRPr="002D5FD2" w:rsidRDefault="007F10C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7F10C6" w:rsidRPr="002D5FD2" w:rsidRDefault="007F10C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4 97</w:t>
            </w:r>
            <w:r w:rsidR="00D35F20" w:rsidRPr="002D5FD2">
              <w:rPr>
                <w:rFonts w:ascii="Times New Roman" w:eastAsia="Times New Roman" w:hAnsi="Times New Roman"/>
                <w:sz w:val="24"/>
                <w:szCs w:val="24"/>
                <w:lang w:eastAsia="hu-HU"/>
              </w:rPr>
              <w:t>6</w:t>
            </w:r>
          </w:p>
        </w:tc>
        <w:tc>
          <w:tcPr>
            <w:tcW w:w="1602" w:type="dxa"/>
            <w:hideMark/>
          </w:tcPr>
          <w:p w:rsidR="007F10C6" w:rsidRPr="002D5FD2" w:rsidRDefault="007F10C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F10C6" w:rsidRPr="002D5FD2" w:rsidTr="007348D0">
        <w:trPr>
          <w:jc w:val="center"/>
        </w:trPr>
        <w:tc>
          <w:tcPr>
            <w:tcW w:w="3588" w:type="dxa"/>
            <w:hideMark/>
          </w:tcPr>
          <w:p w:rsidR="007F10C6" w:rsidRPr="002D5FD2" w:rsidRDefault="007F10C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7F10C6" w:rsidRPr="002D5FD2" w:rsidRDefault="007F10C6" w:rsidP="0069079D">
            <w:pPr>
              <w:spacing w:after="0" w:line="240" w:lineRule="auto"/>
              <w:jc w:val="right"/>
              <w:rPr>
                <w:rFonts w:ascii="Times New Roman" w:eastAsia="Times New Roman" w:hAnsi="Times New Roman"/>
                <w:bCs/>
                <w:sz w:val="24"/>
                <w:szCs w:val="24"/>
                <w:lang w:eastAsia="hu-HU"/>
              </w:rPr>
            </w:pPr>
            <w:r w:rsidRPr="002D5FD2">
              <w:rPr>
                <w:rFonts w:ascii="Times New Roman" w:eastAsia="Times New Roman" w:hAnsi="Times New Roman"/>
                <w:bCs/>
                <w:sz w:val="24"/>
                <w:szCs w:val="24"/>
                <w:lang w:eastAsia="hu-HU"/>
              </w:rPr>
              <w:t>99,4</w:t>
            </w:r>
          </w:p>
        </w:tc>
        <w:tc>
          <w:tcPr>
            <w:tcW w:w="1602" w:type="dxa"/>
            <w:hideMark/>
          </w:tcPr>
          <w:p w:rsidR="007F10C6" w:rsidRPr="002D5FD2" w:rsidRDefault="007F10C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7F10C6" w:rsidRPr="002D5FD2" w:rsidRDefault="007F10C6" w:rsidP="0069079D">
      <w:pPr>
        <w:autoSpaceDE w:val="0"/>
        <w:autoSpaceDN w:val="0"/>
        <w:adjustRightInd w:val="0"/>
        <w:spacing w:after="0" w:line="240" w:lineRule="auto"/>
        <w:rPr>
          <w:rFonts w:ascii="Times New Roman" w:eastAsia="Times New Roman" w:hAnsi="Times New Roman" w:cs="Times New Roman"/>
          <w:sz w:val="24"/>
          <w:szCs w:val="24"/>
          <w:lang w:eastAsia="hu-HU"/>
        </w:rPr>
      </w:pPr>
    </w:p>
    <w:p w:rsidR="007F10C6" w:rsidRPr="002D5FD2" w:rsidRDefault="007F10C6"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2019. évben az Óvoda négy csoportjából egyben megtörténtek a bútorcserék, a bútor és eszköz beszerzések folytatód</w:t>
      </w:r>
      <w:r w:rsidR="003C542F" w:rsidRPr="002D5FD2">
        <w:rPr>
          <w:rFonts w:ascii="Times New Roman" w:eastAsia="Times New Roman" w:hAnsi="Times New Roman" w:cs="Times New Roman"/>
          <w:sz w:val="24"/>
          <w:szCs w:val="24"/>
          <w:lang w:eastAsia="hu-HU"/>
        </w:rPr>
        <w:t>t</w:t>
      </w:r>
      <w:r w:rsidRPr="002D5FD2">
        <w:rPr>
          <w:rFonts w:ascii="Times New Roman" w:eastAsia="Times New Roman" w:hAnsi="Times New Roman" w:cs="Times New Roman"/>
          <w:sz w:val="24"/>
          <w:szCs w:val="24"/>
          <w:lang w:eastAsia="hu-HU"/>
        </w:rPr>
        <w:t>ak 2020. évben.</w:t>
      </w:r>
    </w:p>
    <w:p w:rsidR="007F10C6" w:rsidRPr="00C70349" w:rsidRDefault="007F10C6" w:rsidP="0069079D">
      <w:pPr>
        <w:spacing w:after="0" w:line="240" w:lineRule="auto"/>
        <w:rPr>
          <w:rFonts w:ascii="Times New Roman" w:eastAsia="Times New Roman" w:hAnsi="Times New Roman"/>
          <w:b/>
          <w:bCs/>
          <w:sz w:val="20"/>
          <w:szCs w:val="20"/>
          <w:lang w:eastAsia="hu-HU"/>
        </w:rPr>
      </w:pPr>
    </w:p>
    <w:p w:rsidR="005A0F50" w:rsidRPr="002D5FD2" w:rsidRDefault="00AA3936" w:rsidP="0069079D">
      <w:pPr>
        <w:spacing w:after="0" w:line="240" w:lineRule="auto"/>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7876 Kamera, riasztó rendszer bővítés</w:t>
      </w:r>
    </w:p>
    <w:p w:rsidR="005A0F50" w:rsidRPr="002D5FD2" w:rsidRDefault="005A0F50" w:rsidP="0069079D">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5A0F50" w:rsidRPr="002D5FD2" w:rsidTr="00F95310">
        <w:trPr>
          <w:jc w:val="center"/>
        </w:trPr>
        <w:tc>
          <w:tcPr>
            <w:tcW w:w="3588" w:type="dxa"/>
            <w:hideMark/>
          </w:tcPr>
          <w:p w:rsidR="005A0F50" w:rsidRPr="002D5FD2" w:rsidRDefault="005A0F5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5A0F50" w:rsidRPr="002D5FD2" w:rsidRDefault="00AA393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1 500</w:t>
            </w:r>
          </w:p>
        </w:tc>
        <w:tc>
          <w:tcPr>
            <w:tcW w:w="1602" w:type="dxa"/>
            <w:hideMark/>
          </w:tcPr>
          <w:p w:rsidR="005A0F50" w:rsidRPr="002D5FD2" w:rsidRDefault="005A0F5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A0F50" w:rsidRPr="002D5FD2" w:rsidTr="00F95310">
        <w:trPr>
          <w:jc w:val="center"/>
        </w:trPr>
        <w:tc>
          <w:tcPr>
            <w:tcW w:w="3588" w:type="dxa"/>
            <w:hideMark/>
          </w:tcPr>
          <w:p w:rsidR="005A0F50" w:rsidRPr="002D5FD2" w:rsidRDefault="005A0F5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5A0F50" w:rsidRPr="002D5FD2" w:rsidRDefault="00AA393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999</w:t>
            </w:r>
          </w:p>
        </w:tc>
        <w:tc>
          <w:tcPr>
            <w:tcW w:w="1602" w:type="dxa"/>
            <w:hideMark/>
          </w:tcPr>
          <w:p w:rsidR="005A0F50" w:rsidRPr="002D5FD2" w:rsidRDefault="005A0F5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A0F50" w:rsidRPr="002D5FD2" w:rsidTr="00F95310">
        <w:trPr>
          <w:jc w:val="center"/>
        </w:trPr>
        <w:tc>
          <w:tcPr>
            <w:tcW w:w="3588" w:type="dxa"/>
            <w:hideMark/>
          </w:tcPr>
          <w:p w:rsidR="005A0F50" w:rsidRPr="002D5FD2" w:rsidRDefault="005A0F5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5A0F50" w:rsidRPr="002D5FD2" w:rsidRDefault="00AA3936" w:rsidP="0069079D">
            <w:pPr>
              <w:spacing w:after="0" w:line="240" w:lineRule="auto"/>
              <w:jc w:val="right"/>
              <w:rPr>
                <w:rFonts w:ascii="Times New Roman" w:eastAsia="Times New Roman" w:hAnsi="Times New Roman"/>
                <w:bCs/>
                <w:sz w:val="24"/>
                <w:szCs w:val="24"/>
                <w:lang w:eastAsia="hu-HU"/>
              </w:rPr>
            </w:pPr>
            <w:r w:rsidRPr="002D5FD2">
              <w:rPr>
                <w:rFonts w:ascii="Times New Roman" w:eastAsia="Times New Roman" w:hAnsi="Times New Roman"/>
                <w:bCs/>
                <w:sz w:val="24"/>
                <w:szCs w:val="24"/>
                <w:lang w:eastAsia="hu-HU"/>
              </w:rPr>
              <w:t>66,6</w:t>
            </w:r>
          </w:p>
        </w:tc>
        <w:tc>
          <w:tcPr>
            <w:tcW w:w="1602" w:type="dxa"/>
            <w:hideMark/>
          </w:tcPr>
          <w:p w:rsidR="005A0F50" w:rsidRPr="002D5FD2" w:rsidRDefault="005A0F5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5A0F50" w:rsidRPr="002D5FD2" w:rsidRDefault="005A0F50" w:rsidP="0069079D">
      <w:pPr>
        <w:autoSpaceDE w:val="0"/>
        <w:autoSpaceDN w:val="0"/>
        <w:adjustRightInd w:val="0"/>
        <w:spacing w:after="0" w:line="240" w:lineRule="auto"/>
        <w:rPr>
          <w:rFonts w:ascii="Times New Roman" w:hAnsi="Times New Roman"/>
          <w:b/>
          <w:bCs/>
          <w:sz w:val="24"/>
          <w:szCs w:val="24"/>
          <w:u w:val="single"/>
        </w:rPr>
      </w:pPr>
    </w:p>
    <w:p w:rsidR="005A0F50" w:rsidRPr="002D5FD2" w:rsidRDefault="003557BE"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 xml:space="preserve">2020. évben </w:t>
      </w:r>
      <w:r w:rsidRPr="002D5FD2">
        <w:rPr>
          <w:rFonts w:ascii="Times New Roman" w:hAnsi="Times New Roman" w:cs="Times New Roman"/>
          <w:sz w:val="24"/>
          <w:szCs w:val="24"/>
        </w:rPr>
        <w:t>a kamera rendszer bővítés elkészült, pénzügyi kifizetése megtörtént. A riasztó rendszer bővítése is megtörtént, pénzügyi kifizetése áthúzódott 2021. évre.</w:t>
      </w:r>
    </w:p>
    <w:p w:rsidR="00C70349" w:rsidRPr="002D5FD2" w:rsidRDefault="00C70349" w:rsidP="0069079D">
      <w:pPr>
        <w:spacing w:after="0" w:line="240" w:lineRule="auto"/>
        <w:rPr>
          <w:rFonts w:ascii="Times New Roman" w:hAnsi="Times New Roman"/>
          <w:b/>
          <w:bCs/>
          <w:sz w:val="20"/>
          <w:szCs w:val="24"/>
          <w:u w:val="single"/>
        </w:rPr>
      </w:pPr>
    </w:p>
    <w:p w:rsidR="005A0F50" w:rsidRPr="002D5FD2" w:rsidRDefault="005A0F50" w:rsidP="0069079D">
      <w:pPr>
        <w:spacing w:after="0" w:line="240" w:lineRule="auto"/>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7</w:t>
      </w:r>
      <w:r w:rsidR="00AA3936" w:rsidRPr="002D5FD2">
        <w:rPr>
          <w:rFonts w:ascii="Times New Roman" w:eastAsia="Times New Roman" w:hAnsi="Times New Roman"/>
          <w:b/>
          <w:bCs/>
          <w:sz w:val="24"/>
          <w:szCs w:val="24"/>
          <w:lang w:eastAsia="hu-HU"/>
        </w:rPr>
        <w:t>885</w:t>
      </w:r>
      <w:r w:rsidRPr="002D5FD2">
        <w:rPr>
          <w:rFonts w:ascii="Times New Roman" w:eastAsia="Times New Roman" w:hAnsi="Times New Roman"/>
          <w:b/>
          <w:bCs/>
          <w:sz w:val="24"/>
          <w:szCs w:val="24"/>
          <w:lang w:eastAsia="hu-HU"/>
        </w:rPr>
        <w:t xml:space="preserve"> Kisértékű tárgyi eszközök beszerzése</w:t>
      </w:r>
    </w:p>
    <w:p w:rsidR="005A0F50" w:rsidRPr="002D5FD2" w:rsidRDefault="005A0F50" w:rsidP="0069079D">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5A0F50" w:rsidRPr="002D5FD2" w:rsidTr="00F95310">
        <w:trPr>
          <w:jc w:val="center"/>
        </w:trPr>
        <w:tc>
          <w:tcPr>
            <w:tcW w:w="3588" w:type="dxa"/>
            <w:hideMark/>
          </w:tcPr>
          <w:p w:rsidR="005A0F50" w:rsidRPr="002D5FD2" w:rsidRDefault="005A0F5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5A0F50" w:rsidRPr="002D5FD2" w:rsidRDefault="00AA393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1 00</w:t>
            </w:r>
            <w:r w:rsidR="005A0F50" w:rsidRPr="002D5FD2">
              <w:rPr>
                <w:rFonts w:ascii="Times New Roman" w:eastAsia="Times New Roman" w:hAnsi="Times New Roman"/>
                <w:sz w:val="24"/>
                <w:szCs w:val="24"/>
                <w:lang w:eastAsia="hu-HU"/>
              </w:rPr>
              <w:t>0</w:t>
            </w:r>
          </w:p>
        </w:tc>
        <w:tc>
          <w:tcPr>
            <w:tcW w:w="1602" w:type="dxa"/>
            <w:hideMark/>
          </w:tcPr>
          <w:p w:rsidR="005A0F50" w:rsidRPr="002D5FD2" w:rsidRDefault="005A0F5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A0F50" w:rsidRPr="002D5FD2" w:rsidTr="00F95310">
        <w:trPr>
          <w:jc w:val="center"/>
        </w:trPr>
        <w:tc>
          <w:tcPr>
            <w:tcW w:w="3588" w:type="dxa"/>
            <w:hideMark/>
          </w:tcPr>
          <w:p w:rsidR="005A0F50" w:rsidRPr="002D5FD2" w:rsidRDefault="005A0F5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5A0F50" w:rsidRPr="002D5FD2" w:rsidRDefault="00AA393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993</w:t>
            </w:r>
          </w:p>
        </w:tc>
        <w:tc>
          <w:tcPr>
            <w:tcW w:w="1602" w:type="dxa"/>
            <w:hideMark/>
          </w:tcPr>
          <w:p w:rsidR="005A0F50" w:rsidRPr="002D5FD2" w:rsidRDefault="005A0F5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A0F50" w:rsidRPr="002D5FD2" w:rsidTr="00F95310">
        <w:trPr>
          <w:jc w:val="center"/>
        </w:trPr>
        <w:tc>
          <w:tcPr>
            <w:tcW w:w="3588" w:type="dxa"/>
            <w:hideMark/>
          </w:tcPr>
          <w:p w:rsidR="005A0F50" w:rsidRPr="002D5FD2" w:rsidRDefault="005A0F5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5A0F50" w:rsidRPr="002D5FD2" w:rsidRDefault="005A0F50" w:rsidP="0069079D">
            <w:pPr>
              <w:spacing w:after="0" w:line="240" w:lineRule="auto"/>
              <w:jc w:val="right"/>
              <w:rPr>
                <w:rFonts w:ascii="Times New Roman" w:eastAsia="Times New Roman" w:hAnsi="Times New Roman"/>
                <w:bCs/>
                <w:sz w:val="24"/>
                <w:szCs w:val="24"/>
                <w:lang w:eastAsia="hu-HU"/>
              </w:rPr>
            </w:pPr>
            <w:r w:rsidRPr="002D5FD2">
              <w:rPr>
                <w:rFonts w:ascii="Times New Roman" w:eastAsia="Times New Roman" w:hAnsi="Times New Roman"/>
                <w:bCs/>
                <w:sz w:val="24"/>
                <w:szCs w:val="24"/>
                <w:lang w:eastAsia="hu-HU"/>
              </w:rPr>
              <w:t>99,</w:t>
            </w:r>
            <w:r w:rsidR="00AA3936" w:rsidRPr="002D5FD2">
              <w:rPr>
                <w:rFonts w:ascii="Times New Roman" w:eastAsia="Times New Roman" w:hAnsi="Times New Roman"/>
                <w:bCs/>
                <w:sz w:val="24"/>
                <w:szCs w:val="24"/>
                <w:lang w:eastAsia="hu-HU"/>
              </w:rPr>
              <w:t>3</w:t>
            </w:r>
          </w:p>
        </w:tc>
        <w:tc>
          <w:tcPr>
            <w:tcW w:w="1602" w:type="dxa"/>
            <w:hideMark/>
          </w:tcPr>
          <w:p w:rsidR="005A0F50" w:rsidRPr="002D5FD2" w:rsidRDefault="005A0F5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5A0F50" w:rsidRPr="002D5FD2" w:rsidRDefault="005A0F50" w:rsidP="0069079D">
      <w:pPr>
        <w:autoSpaceDE w:val="0"/>
        <w:autoSpaceDN w:val="0"/>
        <w:adjustRightInd w:val="0"/>
        <w:spacing w:after="0" w:line="240" w:lineRule="auto"/>
        <w:rPr>
          <w:rFonts w:ascii="Times New Roman" w:eastAsia="Times New Roman" w:hAnsi="Times New Roman" w:cs="Times New Roman"/>
          <w:sz w:val="24"/>
          <w:szCs w:val="24"/>
          <w:lang w:eastAsia="hu-HU"/>
        </w:rPr>
      </w:pPr>
    </w:p>
    <w:p w:rsidR="00025293" w:rsidRPr="002D5FD2" w:rsidRDefault="00025293"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feladat keretében az üzemeltetéshez elengedhetetlenül szükséges kisértékű tárgyi eszközök beszerzése valósult meg 20</w:t>
      </w:r>
      <w:r w:rsidR="00DE2023" w:rsidRPr="002D5FD2">
        <w:rPr>
          <w:rFonts w:ascii="Times New Roman" w:eastAsia="Times New Roman" w:hAnsi="Times New Roman" w:cs="Times New Roman"/>
          <w:sz w:val="24"/>
          <w:szCs w:val="24"/>
          <w:lang w:eastAsia="hu-HU"/>
        </w:rPr>
        <w:t>20</w:t>
      </w:r>
      <w:r w:rsidRPr="002D5FD2">
        <w:rPr>
          <w:rFonts w:ascii="Times New Roman" w:eastAsia="Times New Roman" w:hAnsi="Times New Roman" w:cs="Times New Roman"/>
          <w:sz w:val="24"/>
          <w:szCs w:val="24"/>
          <w:lang w:eastAsia="hu-HU"/>
        </w:rPr>
        <w:t>. évben.</w:t>
      </w:r>
    </w:p>
    <w:p w:rsidR="00B7249A" w:rsidRPr="002D5FD2" w:rsidRDefault="00B7249A" w:rsidP="0069079D">
      <w:pPr>
        <w:spacing w:after="0" w:line="240" w:lineRule="auto"/>
        <w:rPr>
          <w:rFonts w:ascii="Times New Roman" w:hAnsi="Times New Roman"/>
          <w:b/>
          <w:bCs/>
          <w:sz w:val="20"/>
          <w:szCs w:val="24"/>
          <w:u w:val="single"/>
        </w:rPr>
      </w:pPr>
    </w:p>
    <w:p w:rsidR="00602B0C" w:rsidRPr="002D5FD2" w:rsidRDefault="005839D1" w:rsidP="0069079D">
      <w:pPr>
        <w:spacing w:after="0" w:line="240" w:lineRule="auto"/>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 xml:space="preserve">7957 Ipari </w:t>
      </w:r>
      <w:proofErr w:type="spellStart"/>
      <w:r w:rsidRPr="002D5FD2">
        <w:rPr>
          <w:rFonts w:ascii="Times New Roman" w:eastAsia="Times New Roman" w:hAnsi="Times New Roman"/>
          <w:b/>
          <w:bCs/>
          <w:sz w:val="24"/>
          <w:szCs w:val="24"/>
          <w:lang w:eastAsia="hu-HU"/>
        </w:rPr>
        <w:t>mosógatógép</w:t>
      </w:r>
      <w:proofErr w:type="spellEnd"/>
      <w:r w:rsidRPr="002D5FD2">
        <w:rPr>
          <w:rFonts w:ascii="Times New Roman" w:eastAsia="Times New Roman" w:hAnsi="Times New Roman"/>
          <w:b/>
          <w:bCs/>
          <w:sz w:val="24"/>
          <w:szCs w:val="24"/>
          <w:lang w:eastAsia="hu-HU"/>
        </w:rPr>
        <w:t xml:space="preserve"> beszerzése</w:t>
      </w:r>
    </w:p>
    <w:p w:rsidR="005839D1" w:rsidRPr="002D5FD2" w:rsidRDefault="005839D1" w:rsidP="0069079D">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602B0C" w:rsidRPr="002D5FD2" w:rsidTr="00602B0C">
        <w:trPr>
          <w:jc w:val="center"/>
        </w:trPr>
        <w:tc>
          <w:tcPr>
            <w:tcW w:w="3588"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602B0C" w:rsidRPr="002D5FD2" w:rsidRDefault="005839D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w:t>
            </w:r>
            <w:r w:rsidR="00602B0C" w:rsidRPr="002D5FD2">
              <w:rPr>
                <w:rFonts w:ascii="Times New Roman" w:eastAsia="Times New Roman" w:hAnsi="Times New Roman"/>
                <w:sz w:val="24"/>
                <w:szCs w:val="24"/>
                <w:lang w:eastAsia="hu-HU"/>
              </w:rPr>
              <w:t>00</w:t>
            </w:r>
          </w:p>
        </w:tc>
        <w:tc>
          <w:tcPr>
            <w:tcW w:w="1602"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02B0C" w:rsidRPr="002D5FD2" w:rsidTr="00602B0C">
        <w:trPr>
          <w:jc w:val="center"/>
        </w:trPr>
        <w:tc>
          <w:tcPr>
            <w:tcW w:w="3588"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602B0C" w:rsidRPr="002D5FD2" w:rsidRDefault="00602B0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02B0C" w:rsidRPr="002D5FD2" w:rsidTr="00602B0C">
        <w:trPr>
          <w:jc w:val="center"/>
        </w:trPr>
        <w:tc>
          <w:tcPr>
            <w:tcW w:w="3588"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602B0C" w:rsidRPr="002D5FD2" w:rsidRDefault="00602B0C" w:rsidP="0069079D">
            <w:pPr>
              <w:spacing w:after="0" w:line="240" w:lineRule="auto"/>
              <w:jc w:val="right"/>
              <w:rPr>
                <w:rFonts w:ascii="Times New Roman" w:eastAsia="Times New Roman" w:hAnsi="Times New Roman"/>
                <w:bCs/>
                <w:sz w:val="24"/>
                <w:szCs w:val="24"/>
                <w:lang w:eastAsia="hu-HU"/>
              </w:rPr>
            </w:pPr>
            <w:r w:rsidRPr="002D5FD2">
              <w:rPr>
                <w:rFonts w:ascii="Times New Roman" w:eastAsia="Times New Roman" w:hAnsi="Times New Roman"/>
                <w:bCs/>
                <w:sz w:val="24"/>
                <w:szCs w:val="24"/>
                <w:lang w:eastAsia="hu-HU"/>
              </w:rPr>
              <w:t>0,0</w:t>
            </w:r>
          </w:p>
        </w:tc>
        <w:tc>
          <w:tcPr>
            <w:tcW w:w="1602"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F3B1C" w:rsidRPr="002D5FD2" w:rsidRDefault="00AF3B1C" w:rsidP="0069079D">
      <w:pPr>
        <w:spacing w:after="0" w:line="240" w:lineRule="auto"/>
        <w:jc w:val="both"/>
        <w:rPr>
          <w:rFonts w:ascii="Times New Roman" w:eastAsia="Times New Roman" w:hAnsi="Times New Roman" w:cs="Times New Roman"/>
          <w:sz w:val="24"/>
          <w:szCs w:val="24"/>
          <w:lang w:eastAsia="hu-HU"/>
        </w:rPr>
      </w:pPr>
    </w:p>
    <w:p w:rsidR="00572EF7" w:rsidRPr="002D5FD2" w:rsidRDefault="00AF3B1C"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beszerzés 2020. évben nem történt meg, áthúzódott 2021. évre.</w:t>
      </w:r>
    </w:p>
    <w:p w:rsidR="00243076" w:rsidRPr="002D5FD2" w:rsidRDefault="00243076" w:rsidP="0069079D">
      <w:pPr>
        <w:autoSpaceDE w:val="0"/>
        <w:autoSpaceDN w:val="0"/>
        <w:adjustRightInd w:val="0"/>
        <w:spacing w:after="0" w:line="240" w:lineRule="auto"/>
        <w:rPr>
          <w:rFonts w:ascii="Times New Roman" w:hAnsi="Times New Roman"/>
          <w:b/>
          <w:bCs/>
          <w:sz w:val="20"/>
          <w:szCs w:val="24"/>
          <w:u w:val="single"/>
        </w:rPr>
      </w:pPr>
    </w:p>
    <w:p w:rsidR="00602B0C" w:rsidRPr="002D5FD2" w:rsidRDefault="00602B0C"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390431 Fővárosi Roma Oktatási és Kulturális Központ</w:t>
      </w:r>
    </w:p>
    <w:p w:rsidR="00602B0C" w:rsidRPr="002D5FD2" w:rsidRDefault="00602B0C"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w:t>
      </w:r>
      <w:r w:rsidR="00355F09" w:rsidRPr="002D5FD2">
        <w:rPr>
          <w:rFonts w:ascii="Times New Roman" w:hAnsi="Times New Roman"/>
          <w:b/>
          <w:bCs/>
          <w:sz w:val="24"/>
          <w:szCs w:val="24"/>
        </w:rPr>
        <w:t>787</w:t>
      </w:r>
      <w:r w:rsidRPr="002D5FD2">
        <w:rPr>
          <w:rFonts w:ascii="Times New Roman" w:hAnsi="Times New Roman"/>
          <w:b/>
          <w:bCs/>
          <w:sz w:val="24"/>
          <w:szCs w:val="24"/>
        </w:rPr>
        <w:t xml:space="preserve"> </w:t>
      </w:r>
      <w:r w:rsidR="00355F09" w:rsidRPr="002D5FD2">
        <w:rPr>
          <w:rFonts w:ascii="Times New Roman" w:hAnsi="Times New Roman"/>
          <w:b/>
          <w:bCs/>
          <w:sz w:val="24"/>
          <w:szCs w:val="24"/>
        </w:rPr>
        <w:t>Napház kazáncsere és kémény bélelése</w:t>
      </w:r>
    </w:p>
    <w:p w:rsidR="00602B0C" w:rsidRPr="002D5FD2" w:rsidRDefault="00602B0C" w:rsidP="0069079D">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602B0C" w:rsidRPr="002D5FD2" w:rsidTr="00602B0C">
        <w:trPr>
          <w:jc w:val="center"/>
        </w:trPr>
        <w:tc>
          <w:tcPr>
            <w:tcW w:w="3588"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602B0C" w:rsidRPr="002D5FD2" w:rsidRDefault="00355F0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3 5</w:t>
            </w:r>
            <w:r w:rsidR="00602B0C" w:rsidRPr="002D5FD2">
              <w:rPr>
                <w:rFonts w:ascii="Times New Roman" w:eastAsia="Times New Roman" w:hAnsi="Times New Roman"/>
                <w:sz w:val="24"/>
                <w:szCs w:val="24"/>
                <w:lang w:eastAsia="hu-HU"/>
              </w:rPr>
              <w:t>00</w:t>
            </w:r>
          </w:p>
        </w:tc>
        <w:tc>
          <w:tcPr>
            <w:tcW w:w="1602"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02B0C" w:rsidRPr="002D5FD2" w:rsidTr="00602B0C">
        <w:trPr>
          <w:jc w:val="center"/>
        </w:trPr>
        <w:tc>
          <w:tcPr>
            <w:tcW w:w="3588"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602B0C" w:rsidRPr="002D5FD2" w:rsidRDefault="00E8047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3 45</w:t>
            </w:r>
            <w:r w:rsidR="00602B0C" w:rsidRPr="002D5FD2">
              <w:rPr>
                <w:rFonts w:ascii="Times New Roman" w:eastAsia="Times New Roman" w:hAnsi="Times New Roman"/>
                <w:sz w:val="24"/>
                <w:szCs w:val="24"/>
                <w:lang w:eastAsia="hu-HU"/>
              </w:rPr>
              <w:t>0</w:t>
            </w:r>
          </w:p>
        </w:tc>
        <w:tc>
          <w:tcPr>
            <w:tcW w:w="1602"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02B0C" w:rsidRPr="002D5FD2" w:rsidTr="00602B0C">
        <w:trPr>
          <w:jc w:val="center"/>
        </w:trPr>
        <w:tc>
          <w:tcPr>
            <w:tcW w:w="3588"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602B0C" w:rsidRPr="002D5FD2" w:rsidRDefault="00E80474" w:rsidP="0069079D">
            <w:pPr>
              <w:spacing w:after="0" w:line="240" w:lineRule="auto"/>
              <w:jc w:val="right"/>
              <w:rPr>
                <w:rFonts w:ascii="Times New Roman" w:eastAsia="Times New Roman" w:hAnsi="Times New Roman"/>
                <w:bCs/>
                <w:sz w:val="24"/>
                <w:szCs w:val="24"/>
                <w:lang w:eastAsia="hu-HU"/>
              </w:rPr>
            </w:pPr>
            <w:r w:rsidRPr="002D5FD2">
              <w:rPr>
                <w:rFonts w:ascii="Times New Roman" w:eastAsia="Times New Roman" w:hAnsi="Times New Roman"/>
                <w:bCs/>
                <w:sz w:val="24"/>
                <w:szCs w:val="24"/>
                <w:lang w:eastAsia="hu-HU"/>
              </w:rPr>
              <w:t>98,6</w:t>
            </w:r>
          </w:p>
        </w:tc>
        <w:tc>
          <w:tcPr>
            <w:tcW w:w="1602"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602B0C" w:rsidRPr="002D5FD2" w:rsidRDefault="00602B0C" w:rsidP="0069079D">
      <w:pPr>
        <w:autoSpaceDE w:val="0"/>
        <w:autoSpaceDN w:val="0"/>
        <w:adjustRightInd w:val="0"/>
        <w:spacing w:after="0" w:line="240" w:lineRule="auto"/>
        <w:rPr>
          <w:rFonts w:ascii="Times New Roman" w:hAnsi="Times New Roman"/>
          <w:b/>
          <w:bCs/>
          <w:sz w:val="24"/>
          <w:szCs w:val="24"/>
          <w:u w:val="single"/>
        </w:rPr>
      </w:pPr>
    </w:p>
    <w:p w:rsidR="0024618C" w:rsidRPr="002D5FD2" w:rsidRDefault="0024618C" w:rsidP="0069079D">
      <w:pPr>
        <w:autoSpaceDE w:val="0"/>
        <w:autoSpaceDN w:val="0"/>
        <w:adjustRightInd w:val="0"/>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A 2020</w:t>
      </w:r>
      <w:r w:rsidR="00EE0175">
        <w:rPr>
          <w:rFonts w:ascii="Times New Roman" w:hAnsi="Times New Roman" w:cs="Times New Roman"/>
          <w:sz w:val="24"/>
          <w:szCs w:val="24"/>
        </w:rPr>
        <w:t>.</w:t>
      </w:r>
      <w:r w:rsidRPr="002D5FD2">
        <w:rPr>
          <w:rFonts w:ascii="Times New Roman" w:hAnsi="Times New Roman" w:cs="Times New Roman"/>
          <w:sz w:val="24"/>
          <w:szCs w:val="24"/>
        </w:rPr>
        <w:t xml:space="preserve"> évben megtörtént a kéménybélelés és az új zárt égésterű, kondenzációs gázkazán beépítése, a számla benyújtása és a pénzügyi rendezése. A feladat befejeződött.</w:t>
      </w:r>
    </w:p>
    <w:p w:rsidR="0024618C" w:rsidRPr="002D5FD2" w:rsidRDefault="0024618C" w:rsidP="0069079D">
      <w:pPr>
        <w:autoSpaceDE w:val="0"/>
        <w:autoSpaceDN w:val="0"/>
        <w:adjustRightInd w:val="0"/>
        <w:spacing w:after="0" w:line="240" w:lineRule="auto"/>
        <w:rPr>
          <w:rFonts w:ascii="Times New Roman" w:hAnsi="Times New Roman"/>
          <w:b/>
          <w:bCs/>
          <w:sz w:val="20"/>
          <w:szCs w:val="24"/>
          <w:u w:val="single"/>
        </w:rPr>
      </w:pPr>
    </w:p>
    <w:p w:rsidR="00602B0C" w:rsidRPr="002D5FD2" w:rsidRDefault="00602B0C"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390441 Deák17 Gyermek és Ifjúsági Művészeti Galéria</w:t>
      </w:r>
    </w:p>
    <w:p w:rsidR="00602B0C" w:rsidRPr="002D5FD2" w:rsidRDefault="00C27964"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7752</w:t>
      </w:r>
      <w:r w:rsidR="00602B0C" w:rsidRPr="002D5FD2">
        <w:rPr>
          <w:rFonts w:ascii="Times New Roman" w:hAnsi="Times New Roman"/>
          <w:b/>
          <w:bCs/>
          <w:sz w:val="24"/>
          <w:szCs w:val="24"/>
        </w:rPr>
        <w:t xml:space="preserve"> </w:t>
      </w:r>
      <w:r w:rsidRPr="002D5FD2">
        <w:rPr>
          <w:rFonts w:ascii="Times New Roman" w:hAnsi="Times New Roman"/>
          <w:b/>
          <w:bCs/>
          <w:sz w:val="24"/>
          <w:szCs w:val="24"/>
        </w:rPr>
        <w:t>Kisértékű tárgyi eszközök beszerzése</w:t>
      </w:r>
    </w:p>
    <w:p w:rsidR="00602B0C" w:rsidRPr="002D5FD2" w:rsidRDefault="00602B0C" w:rsidP="0069079D">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602B0C" w:rsidRPr="002D5FD2" w:rsidTr="00602B0C">
        <w:trPr>
          <w:jc w:val="center"/>
        </w:trPr>
        <w:tc>
          <w:tcPr>
            <w:tcW w:w="3588"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602B0C" w:rsidRPr="002D5FD2" w:rsidRDefault="00E8047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76</w:t>
            </w:r>
          </w:p>
        </w:tc>
        <w:tc>
          <w:tcPr>
            <w:tcW w:w="1602"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02B0C" w:rsidRPr="002D5FD2" w:rsidTr="00602B0C">
        <w:trPr>
          <w:jc w:val="center"/>
        </w:trPr>
        <w:tc>
          <w:tcPr>
            <w:tcW w:w="3588"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602B0C" w:rsidRPr="002D5FD2" w:rsidRDefault="00E8047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02B0C" w:rsidRPr="002D5FD2" w:rsidTr="00602B0C">
        <w:trPr>
          <w:jc w:val="center"/>
        </w:trPr>
        <w:tc>
          <w:tcPr>
            <w:tcW w:w="3588"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602B0C" w:rsidRPr="002D5FD2" w:rsidRDefault="00E80474" w:rsidP="0069079D">
            <w:pPr>
              <w:spacing w:after="0" w:line="240" w:lineRule="auto"/>
              <w:jc w:val="right"/>
              <w:rPr>
                <w:rFonts w:ascii="Times New Roman" w:eastAsia="Times New Roman" w:hAnsi="Times New Roman"/>
                <w:bCs/>
                <w:sz w:val="24"/>
                <w:szCs w:val="24"/>
                <w:lang w:eastAsia="hu-HU"/>
              </w:rPr>
            </w:pPr>
            <w:r w:rsidRPr="002D5FD2">
              <w:rPr>
                <w:rFonts w:ascii="Times New Roman" w:eastAsia="Times New Roman" w:hAnsi="Times New Roman"/>
                <w:bCs/>
                <w:sz w:val="24"/>
                <w:szCs w:val="24"/>
                <w:lang w:eastAsia="hu-HU"/>
              </w:rPr>
              <w:t>0,0</w:t>
            </w:r>
          </w:p>
        </w:tc>
        <w:tc>
          <w:tcPr>
            <w:tcW w:w="1602" w:type="dxa"/>
            <w:hideMark/>
          </w:tcPr>
          <w:p w:rsidR="00602B0C" w:rsidRPr="002D5FD2" w:rsidRDefault="00602B0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602B0C" w:rsidRPr="002D5FD2" w:rsidRDefault="00602B0C" w:rsidP="0069079D">
      <w:pPr>
        <w:autoSpaceDE w:val="0"/>
        <w:autoSpaceDN w:val="0"/>
        <w:adjustRightInd w:val="0"/>
        <w:spacing w:after="0" w:line="240" w:lineRule="auto"/>
        <w:rPr>
          <w:rFonts w:ascii="Times New Roman" w:hAnsi="Times New Roman"/>
          <w:b/>
          <w:bCs/>
          <w:sz w:val="24"/>
          <w:szCs w:val="24"/>
          <w:u w:val="single"/>
        </w:rPr>
      </w:pPr>
    </w:p>
    <w:p w:rsidR="00C27964" w:rsidRPr="002D5FD2" w:rsidRDefault="0031000A"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2020. évben nem történt kifizetés</w:t>
      </w:r>
      <w:r w:rsidR="00C27964" w:rsidRPr="002D5FD2">
        <w:rPr>
          <w:rFonts w:ascii="Times New Roman" w:eastAsia="Times New Roman" w:hAnsi="Times New Roman" w:cs="Times New Roman"/>
          <w:sz w:val="24"/>
          <w:szCs w:val="24"/>
          <w:lang w:eastAsia="hu-HU"/>
        </w:rPr>
        <w:t>.</w:t>
      </w:r>
    </w:p>
    <w:p w:rsidR="00E80474" w:rsidRPr="00C70349" w:rsidRDefault="00E80474" w:rsidP="0069079D">
      <w:pPr>
        <w:autoSpaceDE w:val="0"/>
        <w:autoSpaceDN w:val="0"/>
        <w:adjustRightInd w:val="0"/>
        <w:spacing w:after="0" w:line="240" w:lineRule="auto"/>
        <w:rPr>
          <w:rFonts w:ascii="Times New Roman" w:hAnsi="Times New Roman"/>
          <w:b/>
          <w:bCs/>
          <w:sz w:val="20"/>
          <w:szCs w:val="20"/>
        </w:rPr>
      </w:pPr>
    </w:p>
    <w:p w:rsidR="00E80474" w:rsidRPr="002D5FD2" w:rsidRDefault="00E80474"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7889 Berendezések beszerzése</w:t>
      </w:r>
    </w:p>
    <w:p w:rsidR="00E80474" w:rsidRPr="002D5FD2" w:rsidRDefault="00E80474" w:rsidP="0069079D">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E80474" w:rsidRPr="002D5FD2" w:rsidTr="007348D0">
        <w:trPr>
          <w:jc w:val="center"/>
        </w:trPr>
        <w:tc>
          <w:tcPr>
            <w:tcW w:w="3588" w:type="dxa"/>
            <w:hideMark/>
          </w:tcPr>
          <w:p w:rsidR="00E80474" w:rsidRPr="002D5FD2" w:rsidRDefault="00E804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E80474" w:rsidRPr="002D5FD2" w:rsidRDefault="00E8047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1 500</w:t>
            </w:r>
          </w:p>
        </w:tc>
        <w:tc>
          <w:tcPr>
            <w:tcW w:w="1602" w:type="dxa"/>
            <w:hideMark/>
          </w:tcPr>
          <w:p w:rsidR="00E80474" w:rsidRPr="002D5FD2" w:rsidRDefault="00E804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80474" w:rsidRPr="002D5FD2" w:rsidTr="007348D0">
        <w:trPr>
          <w:jc w:val="center"/>
        </w:trPr>
        <w:tc>
          <w:tcPr>
            <w:tcW w:w="3588" w:type="dxa"/>
            <w:hideMark/>
          </w:tcPr>
          <w:p w:rsidR="00E80474" w:rsidRPr="002D5FD2" w:rsidRDefault="00E804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E80474" w:rsidRPr="002D5FD2" w:rsidRDefault="008F7E6F"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E80474" w:rsidRPr="002D5FD2" w:rsidRDefault="00E804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80474" w:rsidRPr="002D5FD2" w:rsidTr="007348D0">
        <w:trPr>
          <w:jc w:val="center"/>
        </w:trPr>
        <w:tc>
          <w:tcPr>
            <w:tcW w:w="3588" w:type="dxa"/>
            <w:hideMark/>
          </w:tcPr>
          <w:p w:rsidR="00E80474" w:rsidRPr="002D5FD2" w:rsidRDefault="00E804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E80474" w:rsidRPr="002D5FD2" w:rsidRDefault="008F7E6F" w:rsidP="0069079D">
            <w:pPr>
              <w:spacing w:after="0" w:line="240" w:lineRule="auto"/>
              <w:jc w:val="right"/>
              <w:rPr>
                <w:rFonts w:ascii="Times New Roman" w:eastAsia="Times New Roman" w:hAnsi="Times New Roman"/>
                <w:bCs/>
                <w:sz w:val="24"/>
                <w:szCs w:val="24"/>
                <w:lang w:eastAsia="hu-HU"/>
              </w:rPr>
            </w:pPr>
            <w:r w:rsidRPr="002D5FD2">
              <w:rPr>
                <w:rFonts w:ascii="Times New Roman" w:eastAsia="Times New Roman" w:hAnsi="Times New Roman"/>
                <w:bCs/>
                <w:sz w:val="24"/>
                <w:szCs w:val="24"/>
                <w:lang w:eastAsia="hu-HU"/>
              </w:rPr>
              <w:t>0,0</w:t>
            </w:r>
          </w:p>
        </w:tc>
        <w:tc>
          <w:tcPr>
            <w:tcW w:w="1602" w:type="dxa"/>
            <w:hideMark/>
          </w:tcPr>
          <w:p w:rsidR="00E80474" w:rsidRPr="002D5FD2" w:rsidRDefault="00E804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E80474" w:rsidRPr="002D5FD2" w:rsidRDefault="00E80474" w:rsidP="0069079D">
      <w:pPr>
        <w:autoSpaceDE w:val="0"/>
        <w:autoSpaceDN w:val="0"/>
        <w:adjustRightInd w:val="0"/>
        <w:spacing w:after="0" w:line="240" w:lineRule="auto"/>
        <w:rPr>
          <w:rFonts w:ascii="Times New Roman" w:hAnsi="Times New Roman"/>
          <w:b/>
          <w:bCs/>
          <w:sz w:val="24"/>
          <w:szCs w:val="24"/>
        </w:rPr>
      </w:pPr>
    </w:p>
    <w:p w:rsidR="00C22F05" w:rsidRPr="002D5FD2" w:rsidRDefault="00C22F05" w:rsidP="0069079D">
      <w:pPr>
        <w:autoSpaceDE w:val="0"/>
        <w:autoSpaceDN w:val="0"/>
        <w:adjustRightInd w:val="0"/>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Bútorok, polcok, posztamensek és egyéb kiállítási berendezések beszerzése a Galéria által tervezett rendezvények, kiállítások megvalósításának ütemében, a megvalósítás során felmerülő igényekhez igazodva év közben folyamatosan teljesült</w:t>
      </w:r>
      <w:r w:rsidR="00B346F3">
        <w:rPr>
          <w:rFonts w:ascii="Times New Roman" w:hAnsi="Times New Roman" w:cs="Times New Roman"/>
          <w:sz w:val="24"/>
          <w:szCs w:val="24"/>
        </w:rPr>
        <w:t>, a kifizetés áthúzódott 2021. évre.</w:t>
      </w:r>
    </w:p>
    <w:p w:rsidR="00C70349" w:rsidRPr="00911E70" w:rsidRDefault="00C70349" w:rsidP="0069079D">
      <w:pPr>
        <w:spacing w:after="0" w:line="240" w:lineRule="auto"/>
        <w:rPr>
          <w:rFonts w:ascii="Times New Roman" w:hAnsi="Times New Roman"/>
          <w:b/>
          <w:bCs/>
          <w:sz w:val="20"/>
          <w:szCs w:val="20"/>
        </w:rPr>
      </w:pPr>
    </w:p>
    <w:p w:rsidR="00E80474" w:rsidRPr="002D5FD2" w:rsidRDefault="00E80474" w:rsidP="0069079D">
      <w:pPr>
        <w:spacing w:after="0" w:line="240" w:lineRule="auto"/>
        <w:rPr>
          <w:rFonts w:ascii="Times New Roman" w:eastAsia="Times New Roman" w:hAnsi="Times New Roman"/>
          <w:b/>
          <w:bCs/>
          <w:sz w:val="20"/>
          <w:szCs w:val="24"/>
          <w:lang w:eastAsia="hu-HU"/>
        </w:rPr>
      </w:pPr>
      <w:r w:rsidRPr="002D5FD2">
        <w:rPr>
          <w:rFonts w:ascii="Times New Roman" w:hAnsi="Times New Roman"/>
          <w:b/>
          <w:bCs/>
          <w:sz w:val="24"/>
          <w:szCs w:val="24"/>
        </w:rPr>
        <w:t>7918 Deák17 Gyermek és Ifjúsági Művészeti Galéria utcaportál</w:t>
      </w:r>
    </w:p>
    <w:p w:rsidR="00E80474" w:rsidRPr="002D5FD2" w:rsidRDefault="00E80474" w:rsidP="0069079D">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E80474" w:rsidRPr="002D5FD2" w:rsidTr="007348D0">
        <w:trPr>
          <w:jc w:val="center"/>
        </w:trPr>
        <w:tc>
          <w:tcPr>
            <w:tcW w:w="3588" w:type="dxa"/>
            <w:hideMark/>
          </w:tcPr>
          <w:p w:rsidR="00E80474" w:rsidRPr="002D5FD2" w:rsidRDefault="00E804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E80474" w:rsidRPr="002D5FD2" w:rsidRDefault="00E8047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1 500</w:t>
            </w:r>
          </w:p>
        </w:tc>
        <w:tc>
          <w:tcPr>
            <w:tcW w:w="1602" w:type="dxa"/>
            <w:hideMark/>
          </w:tcPr>
          <w:p w:rsidR="00E80474" w:rsidRPr="002D5FD2" w:rsidRDefault="00E804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80474" w:rsidRPr="002D5FD2" w:rsidTr="007348D0">
        <w:trPr>
          <w:jc w:val="center"/>
        </w:trPr>
        <w:tc>
          <w:tcPr>
            <w:tcW w:w="3588" w:type="dxa"/>
            <w:hideMark/>
          </w:tcPr>
          <w:p w:rsidR="00E80474" w:rsidRPr="002D5FD2" w:rsidRDefault="00E804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E80474" w:rsidRPr="002D5FD2" w:rsidRDefault="00E8047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E80474" w:rsidRPr="002D5FD2" w:rsidRDefault="00E804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80474" w:rsidRPr="002D5FD2" w:rsidTr="007348D0">
        <w:trPr>
          <w:jc w:val="center"/>
        </w:trPr>
        <w:tc>
          <w:tcPr>
            <w:tcW w:w="3588" w:type="dxa"/>
            <w:hideMark/>
          </w:tcPr>
          <w:p w:rsidR="00E80474" w:rsidRPr="002D5FD2" w:rsidRDefault="00E804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E80474" w:rsidRPr="002D5FD2" w:rsidRDefault="00E80474" w:rsidP="0069079D">
            <w:pPr>
              <w:spacing w:after="0" w:line="240" w:lineRule="auto"/>
              <w:jc w:val="right"/>
              <w:rPr>
                <w:rFonts w:ascii="Times New Roman" w:eastAsia="Times New Roman" w:hAnsi="Times New Roman"/>
                <w:bCs/>
                <w:sz w:val="24"/>
                <w:szCs w:val="24"/>
                <w:lang w:eastAsia="hu-HU"/>
              </w:rPr>
            </w:pPr>
            <w:r w:rsidRPr="002D5FD2">
              <w:rPr>
                <w:rFonts w:ascii="Times New Roman" w:eastAsia="Times New Roman" w:hAnsi="Times New Roman"/>
                <w:bCs/>
                <w:sz w:val="24"/>
                <w:szCs w:val="24"/>
                <w:lang w:eastAsia="hu-HU"/>
              </w:rPr>
              <w:t>0,0</w:t>
            </w:r>
          </w:p>
        </w:tc>
        <w:tc>
          <w:tcPr>
            <w:tcW w:w="1602" w:type="dxa"/>
            <w:hideMark/>
          </w:tcPr>
          <w:p w:rsidR="00E80474" w:rsidRPr="002D5FD2" w:rsidRDefault="00E804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E80474" w:rsidRPr="002D5FD2" w:rsidRDefault="00E80474" w:rsidP="0069079D">
      <w:pPr>
        <w:spacing w:after="0" w:line="240" w:lineRule="auto"/>
        <w:rPr>
          <w:rFonts w:ascii="Times New Roman" w:eastAsia="Times New Roman" w:hAnsi="Times New Roman"/>
          <w:bCs/>
          <w:sz w:val="20"/>
          <w:szCs w:val="24"/>
          <w:lang w:eastAsia="hu-HU"/>
        </w:rPr>
      </w:pPr>
    </w:p>
    <w:p w:rsidR="00B7249A" w:rsidRDefault="00C35CED" w:rsidP="009B7079">
      <w:pPr>
        <w:autoSpaceDE w:val="0"/>
        <w:autoSpaceDN w:val="0"/>
        <w:adjustRightInd w:val="0"/>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A feladat keretében a Deák Ferenc utca 17. számú ház elé gránit és réz bevonatú lábtörlő kő elhelyezése a Deák 17 Gyermek és Ifjúsági Művészeti Galéria kétnyelvű logójával valósul meg. A kivitelezővel 2020</w:t>
      </w:r>
      <w:r w:rsidR="00885BCB">
        <w:rPr>
          <w:rFonts w:ascii="Times New Roman" w:hAnsi="Times New Roman" w:cs="Times New Roman"/>
          <w:sz w:val="24"/>
          <w:szCs w:val="24"/>
        </w:rPr>
        <w:t>. évben</w:t>
      </w:r>
      <w:r w:rsidRPr="002D5FD2">
        <w:rPr>
          <w:rFonts w:ascii="Times New Roman" w:hAnsi="Times New Roman" w:cs="Times New Roman"/>
          <w:sz w:val="24"/>
          <w:szCs w:val="24"/>
        </w:rPr>
        <w:t xml:space="preserve"> megkötötték a szerződést, a lábtörlő kő elhelyezése 2021</w:t>
      </w:r>
      <w:r w:rsidR="00B346F3">
        <w:rPr>
          <w:rFonts w:ascii="Times New Roman" w:hAnsi="Times New Roman" w:cs="Times New Roman"/>
          <w:sz w:val="24"/>
          <w:szCs w:val="24"/>
        </w:rPr>
        <w:t>.</w:t>
      </w:r>
      <w:r w:rsidRPr="002D5FD2">
        <w:rPr>
          <w:rFonts w:ascii="Times New Roman" w:hAnsi="Times New Roman" w:cs="Times New Roman"/>
          <w:sz w:val="24"/>
          <w:szCs w:val="24"/>
        </w:rPr>
        <w:t xml:space="preserve"> évre húzódott át.</w:t>
      </w:r>
    </w:p>
    <w:p w:rsidR="00885BCB" w:rsidRPr="00885BCB" w:rsidRDefault="00885BCB" w:rsidP="009B7079">
      <w:pPr>
        <w:autoSpaceDE w:val="0"/>
        <w:autoSpaceDN w:val="0"/>
        <w:adjustRightInd w:val="0"/>
        <w:spacing w:after="0" w:line="240" w:lineRule="auto"/>
        <w:jc w:val="both"/>
        <w:rPr>
          <w:rFonts w:ascii="Times New Roman" w:hAnsi="Times New Roman" w:cs="Times New Roman"/>
          <w:sz w:val="20"/>
          <w:szCs w:val="20"/>
        </w:rPr>
      </w:pPr>
    </w:p>
    <w:p w:rsidR="00E80474" w:rsidRPr="002D5FD2" w:rsidRDefault="00E80474" w:rsidP="0069079D">
      <w:pPr>
        <w:spacing w:after="0" w:line="240" w:lineRule="auto"/>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7888 Kisértékű tárgyi eszközök beszerzése</w:t>
      </w:r>
    </w:p>
    <w:p w:rsidR="00E80474" w:rsidRPr="002D5FD2" w:rsidRDefault="00E80474" w:rsidP="0069079D">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E80474" w:rsidRPr="002D5FD2" w:rsidTr="007348D0">
        <w:trPr>
          <w:jc w:val="center"/>
        </w:trPr>
        <w:tc>
          <w:tcPr>
            <w:tcW w:w="3588" w:type="dxa"/>
            <w:hideMark/>
          </w:tcPr>
          <w:p w:rsidR="00E80474" w:rsidRPr="002D5FD2" w:rsidRDefault="00E804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E80474" w:rsidRPr="002D5FD2" w:rsidRDefault="00E8047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500</w:t>
            </w:r>
          </w:p>
        </w:tc>
        <w:tc>
          <w:tcPr>
            <w:tcW w:w="1602" w:type="dxa"/>
            <w:hideMark/>
          </w:tcPr>
          <w:p w:rsidR="00E80474" w:rsidRPr="002D5FD2" w:rsidRDefault="00E804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80474" w:rsidRPr="002D5FD2" w:rsidTr="007348D0">
        <w:trPr>
          <w:jc w:val="center"/>
        </w:trPr>
        <w:tc>
          <w:tcPr>
            <w:tcW w:w="3588" w:type="dxa"/>
            <w:hideMark/>
          </w:tcPr>
          <w:p w:rsidR="00E80474" w:rsidRPr="002D5FD2" w:rsidRDefault="00E804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E80474" w:rsidRPr="002D5FD2" w:rsidRDefault="00E8047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488</w:t>
            </w:r>
          </w:p>
        </w:tc>
        <w:tc>
          <w:tcPr>
            <w:tcW w:w="1602" w:type="dxa"/>
            <w:hideMark/>
          </w:tcPr>
          <w:p w:rsidR="00E80474" w:rsidRPr="002D5FD2" w:rsidRDefault="00E804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80474" w:rsidRPr="002D5FD2" w:rsidTr="007348D0">
        <w:trPr>
          <w:jc w:val="center"/>
        </w:trPr>
        <w:tc>
          <w:tcPr>
            <w:tcW w:w="3588" w:type="dxa"/>
            <w:hideMark/>
          </w:tcPr>
          <w:p w:rsidR="00E80474" w:rsidRPr="002D5FD2" w:rsidRDefault="00E804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E80474" w:rsidRPr="002D5FD2" w:rsidRDefault="00E80474" w:rsidP="0069079D">
            <w:pPr>
              <w:spacing w:after="0" w:line="240" w:lineRule="auto"/>
              <w:jc w:val="right"/>
              <w:rPr>
                <w:rFonts w:ascii="Times New Roman" w:eastAsia="Times New Roman" w:hAnsi="Times New Roman"/>
                <w:bCs/>
                <w:sz w:val="24"/>
                <w:szCs w:val="24"/>
                <w:lang w:eastAsia="hu-HU"/>
              </w:rPr>
            </w:pPr>
            <w:r w:rsidRPr="002D5FD2">
              <w:rPr>
                <w:rFonts w:ascii="Times New Roman" w:eastAsia="Times New Roman" w:hAnsi="Times New Roman"/>
                <w:bCs/>
                <w:sz w:val="24"/>
                <w:szCs w:val="24"/>
                <w:lang w:eastAsia="hu-HU"/>
              </w:rPr>
              <w:t>97,6</w:t>
            </w:r>
          </w:p>
        </w:tc>
        <w:tc>
          <w:tcPr>
            <w:tcW w:w="1602" w:type="dxa"/>
            <w:hideMark/>
          </w:tcPr>
          <w:p w:rsidR="00E80474" w:rsidRPr="002D5FD2" w:rsidRDefault="00E804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E80474" w:rsidRPr="002D5FD2" w:rsidRDefault="00E80474" w:rsidP="0069079D">
      <w:pPr>
        <w:spacing w:after="0" w:line="240" w:lineRule="auto"/>
        <w:jc w:val="both"/>
        <w:rPr>
          <w:rFonts w:ascii="Times New Roman" w:eastAsia="Times New Roman" w:hAnsi="Times New Roman"/>
          <w:b/>
          <w:bCs/>
          <w:sz w:val="24"/>
          <w:szCs w:val="24"/>
          <w:lang w:eastAsia="hu-HU"/>
        </w:rPr>
      </w:pPr>
    </w:p>
    <w:p w:rsidR="00775ED7" w:rsidRPr="002D5FD2" w:rsidRDefault="00775ED7"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feladat keretében az üzemeltetéshez elengedhetetlenül szükséges kisértékű tárgyi eszközök beszerzése valósult meg 2020. évben.</w:t>
      </w:r>
    </w:p>
    <w:p w:rsidR="00E80474" w:rsidRPr="00C70349" w:rsidRDefault="00E80474" w:rsidP="0069079D">
      <w:pPr>
        <w:spacing w:after="0" w:line="240" w:lineRule="auto"/>
        <w:jc w:val="both"/>
        <w:rPr>
          <w:rFonts w:ascii="Times New Roman" w:eastAsia="Times New Roman" w:hAnsi="Times New Roman"/>
          <w:b/>
          <w:bCs/>
          <w:sz w:val="20"/>
          <w:szCs w:val="20"/>
          <w:lang w:eastAsia="hu-HU"/>
        </w:rPr>
      </w:pPr>
    </w:p>
    <w:p w:rsidR="00681AC4" w:rsidRPr="002D5FD2" w:rsidRDefault="00681AC4" w:rsidP="0069079D">
      <w:pPr>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390501 Étkez</w:t>
      </w:r>
      <w:r w:rsidR="00885BCB">
        <w:rPr>
          <w:rFonts w:ascii="Times New Roman" w:eastAsia="Times New Roman" w:hAnsi="Times New Roman"/>
          <w:b/>
          <w:bCs/>
          <w:sz w:val="24"/>
          <w:szCs w:val="24"/>
          <w:lang w:eastAsia="hu-HU"/>
        </w:rPr>
        <w:t>tet</w:t>
      </w:r>
      <w:r w:rsidRPr="002D5FD2">
        <w:rPr>
          <w:rFonts w:ascii="Times New Roman" w:eastAsia="Times New Roman" w:hAnsi="Times New Roman"/>
          <w:b/>
          <w:bCs/>
          <w:sz w:val="24"/>
          <w:szCs w:val="24"/>
          <w:lang w:eastAsia="hu-HU"/>
        </w:rPr>
        <w:t xml:space="preserve">ési Szolgáltató Gazdasági Szervezet </w:t>
      </w:r>
    </w:p>
    <w:p w:rsidR="00681AC4" w:rsidRPr="002D5FD2" w:rsidRDefault="004C4497" w:rsidP="0069079D">
      <w:pPr>
        <w:spacing w:after="0" w:line="240" w:lineRule="auto"/>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7901 Ételszállító járművek beszerzése</w:t>
      </w:r>
    </w:p>
    <w:p w:rsidR="00681AC4" w:rsidRPr="002D5FD2" w:rsidRDefault="00681AC4" w:rsidP="0069079D">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681AC4" w:rsidRPr="002D5FD2" w:rsidTr="00AC14CF">
        <w:trPr>
          <w:jc w:val="center"/>
        </w:trPr>
        <w:tc>
          <w:tcPr>
            <w:tcW w:w="3588" w:type="dxa"/>
            <w:hideMark/>
          </w:tcPr>
          <w:p w:rsidR="00681AC4" w:rsidRPr="002D5FD2" w:rsidRDefault="00681AC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681AC4" w:rsidRPr="002D5FD2" w:rsidRDefault="004C449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24 000</w:t>
            </w:r>
          </w:p>
        </w:tc>
        <w:tc>
          <w:tcPr>
            <w:tcW w:w="1602" w:type="dxa"/>
            <w:hideMark/>
          </w:tcPr>
          <w:p w:rsidR="00681AC4" w:rsidRPr="002D5FD2" w:rsidRDefault="00681AC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81AC4" w:rsidRPr="002D5FD2" w:rsidTr="00AC14CF">
        <w:trPr>
          <w:jc w:val="center"/>
        </w:trPr>
        <w:tc>
          <w:tcPr>
            <w:tcW w:w="3588" w:type="dxa"/>
            <w:hideMark/>
          </w:tcPr>
          <w:p w:rsidR="00681AC4" w:rsidRPr="002D5FD2" w:rsidRDefault="00681AC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681AC4" w:rsidRPr="002D5FD2" w:rsidRDefault="004C449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16 580</w:t>
            </w:r>
          </w:p>
        </w:tc>
        <w:tc>
          <w:tcPr>
            <w:tcW w:w="1602" w:type="dxa"/>
            <w:hideMark/>
          </w:tcPr>
          <w:p w:rsidR="00681AC4" w:rsidRPr="002D5FD2" w:rsidRDefault="00681AC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81AC4" w:rsidRPr="002D5FD2" w:rsidTr="00AC14CF">
        <w:trPr>
          <w:jc w:val="center"/>
        </w:trPr>
        <w:tc>
          <w:tcPr>
            <w:tcW w:w="3588" w:type="dxa"/>
            <w:hideMark/>
          </w:tcPr>
          <w:p w:rsidR="00681AC4" w:rsidRPr="002D5FD2" w:rsidRDefault="00681AC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681AC4" w:rsidRPr="002D5FD2" w:rsidRDefault="004C449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bCs/>
                <w:sz w:val="24"/>
                <w:szCs w:val="24"/>
                <w:lang w:eastAsia="hu-HU"/>
              </w:rPr>
              <w:t>69,1</w:t>
            </w:r>
          </w:p>
        </w:tc>
        <w:tc>
          <w:tcPr>
            <w:tcW w:w="1602" w:type="dxa"/>
            <w:hideMark/>
          </w:tcPr>
          <w:p w:rsidR="00681AC4" w:rsidRPr="002D5FD2" w:rsidRDefault="00681AC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681AC4" w:rsidRPr="002D5FD2" w:rsidRDefault="00681AC4" w:rsidP="0069079D">
      <w:pPr>
        <w:autoSpaceDE w:val="0"/>
        <w:autoSpaceDN w:val="0"/>
        <w:adjustRightInd w:val="0"/>
        <w:spacing w:after="0" w:line="240" w:lineRule="auto"/>
        <w:jc w:val="center"/>
        <w:rPr>
          <w:rFonts w:ascii="Times New Roman" w:hAnsi="Times New Roman" w:cs="Times New Roman"/>
          <w:sz w:val="24"/>
          <w:szCs w:val="24"/>
        </w:rPr>
      </w:pPr>
    </w:p>
    <w:p w:rsidR="00984C31" w:rsidRPr="002D5FD2" w:rsidRDefault="00984C31" w:rsidP="0069079D">
      <w:pPr>
        <w:autoSpaceDE w:val="0"/>
        <w:autoSpaceDN w:val="0"/>
        <w:adjustRightInd w:val="0"/>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lastRenderedPageBreak/>
        <w:t xml:space="preserve">2020. évben 3 db OPEL </w:t>
      </w:r>
      <w:proofErr w:type="spellStart"/>
      <w:r w:rsidRPr="002D5FD2">
        <w:rPr>
          <w:rFonts w:ascii="Times New Roman" w:hAnsi="Times New Roman" w:cs="Times New Roman"/>
          <w:sz w:val="24"/>
          <w:szCs w:val="24"/>
        </w:rPr>
        <w:t>Vivaró</w:t>
      </w:r>
      <w:proofErr w:type="spellEnd"/>
      <w:r w:rsidRPr="002D5FD2">
        <w:rPr>
          <w:rFonts w:ascii="Times New Roman" w:hAnsi="Times New Roman" w:cs="Times New Roman"/>
          <w:sz w:val="24"/>
          <w:szCs w:val="24"/>
        </w:rPr>
        <w:t xml:space="preserve"> típusú használt kistehergépjármű került beszerzésre. A beszerzések 2021. évben ütemezetten folytatódnak.</w:t>
      </w:r>
    </w:p>
    <w:p w:rsidR="00BF6E60" w:rsidRPr="002D5FD2" w:rsidRDefault="00BF6E60" w:rsidP="0069079D">
      <w:pPr>
        <w:autoSpaceDE w:val="0"/>
        <w:autoSpaceDN w:val="0"/>
        <w:adjustRightInd w:val="0"/>
        <w:spacing w:after="0" w:line="240" w:lineRule="auto"/>
        <w:rPr>
          <w:rFonts w:ascii="Times New Roman" w:hAnsi="Times New Roman"/>
          <w:b/>
          <w:bCs/>
          <w:sz w:val="24"/>
          <w:szCs w:val="24"/>
          <w:u w:val="single"/>
        </w:rPr>
      </w:pPr>
    </w:p>
    <w:p w:rsidR="009B0BFE" w:rsidRPr="002D5FD2" w:rsidRDefault="009B0BFE" w:rsidP="0069079D">
      <w:pPr>
        <w:autoSpaceDE w:val="0"/>
        <w:autoSpaceDN w:val="0"/>
        <w:adjustRightInd w:val="0"/>
        <w:spacing w:after="0" w:line="240" w:lineRule="auto"/>
        <w:jc w:val="center"/>
        <w:rPr>
          <w:rFonts w:ascii="Times New Roman" w:hAnsi="Times New Roman"/>
          <w:b/>
          <w:bCs/>
          <w:sz w:val="24"/>
          <w:szCs w:val="24"/>
          <w:u w:val="single"/>
        </w:rPr>
      </w:pPr>
      <w:r w:rsidRPr="002D5FD2">
        <w:rPr>
          <w:rFonts w:ascii="Times New Roman" w:hAnsi="Times New Roman"/>
          <w:b/>
          <w:bCs/>
          <w:sz w:val="24"/>
          <w:szCs w:val="24"/>
          <w:u w:val="single"/>
        </w:rPr>
        <w:t>Kulturális feladatok</w:t>
      </w:r>
    </w:p>
    <w:p w:rsidR="009B0BFE" w:rsidRPr="002D5FD2" w:rsidRDefault="009B0BFE" w:rsidP="0069079D">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9B0BFE" w:rsidRPr="002D5FD2" w:rsidTr="009B0BFE">
        <w:trPr>
          <w:jc w:val="center"/>
        </w:trPr>
        <w:tc>
          <w:tcPr>
            <w:tcW w:w="3588" w:type="dxa"/>
          </w:tcPr>
          <w:p w:rsidR="009B0BFE" w:rsidRPr="002D5FD2" w:rsidRDefault="009B0BFE"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Módosított előirányzat:</w:t>
            </w:r>
          </w:p>
        </w:tc>
        <w:tc>
          <w:tcPr>
            <w:tcW w:w="1417" w:type="dxa"/>
          </w:tcPr>
          <w:p w:rsidR="009B0BFE" w:rsidRPr="002D5FD2" w:rsidRDefault="006B7B60"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18 046 178</w:t>
            </w:r>
          </w:p>
        </w:tc>
        <w:tc>
          <w:tcPr>
            <w:tcW w:w="1602" w:type="dxa"/>
          </w:tcPr>
          <w:p w:rsidR="009B0BFE" w:rsidRPr="002D5FD2" w:rsidRDefault="009B0BFE"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 Ft</w:t>
            </w:r>
          </w:p>
        </w:tc>
      </w:tr>
      <w:tr w:rsidR="009B0BFE" w:rsidRPr="002D5FD2" w:rsidTr="009B0BFE">
        <w:trPr>
          <w:jc w:val="center"/>
        </w:trPr>
        <w:tc>
          <w:tcPr>
            <w:tcW w:w="3588" w:type="dxa"/>
          </w:tcPr>
          <w:p w:rsidR="009B0BFE" w:rsidRPr="002D5FD2" w:rsidRDefault="009B0BFE"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Éves tény:</w:t>
            </w:r>
          </w:p>
        </w:tc>
        <w:tc>
          <w:tcPr>
            <w:tcW w:w="1417" w:type="dxa"/>
          </w:tcPr>
          <w:p w:rsidR="009B0BFE" w:rsidRPr="002D5FD2" w:rsidRDefault="00825FD6"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10 199 517</w:t>
            </w:r>
          </w:p>
        </w:tc>
        <w:tc>
          <w:tcPr>
            <w:tcW w:w="1602" w:type="dxa"/>
          </w:tcPr>
          <w:p w:rsidR="009B0BFE" w:rsidRPr="002D5FD2" w:rsidRDefault="009B0BFE"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 Ft</w:t>
            </w:r>
          </w:p>
        </w:tc>
      </w:tr>
      <w:tr w:rsidR="009B0BFE" w:rsidRPr="002D5FD2" w:rsidTr="009B0BFE">
        <w:trPr>
          <w:jc w:val="center"/>
        </w:trPr>
        <w:tc>
          <w:tcPr>
            <w:tcW w:w="3588" w:type="dxa"/>
          </w:tcPr>
          <w:p w:rsidR="009B0BFE" w:rsidRPr="002D5FD2" w:rsidRDefault="009B0BFE"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Teljesítés:</w:t>
            </w:r>
          </w:p>
        </w:tc>
        <w:tc>
          <w:tcPr>
            <w:tcW w:w="1417" w:type="dxa"/>
          </w:tcPr>
          <w:p w:rsidR="009B0BFE" w:rsidRPr="002D5FD2" w:rsidRDefault="00825FD6"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56,5</w:t>
            </w:r>
          </w:p>
        </w:tc>
        <w:tc>
          <w:tcPr>
            <w:tcW w:w="1602" w:type="dxa"/>
          </w:tcPr>
          <w:p w:rsidR="009B0BFE" w:rsidRPr="002D5FD2" w:rsidRDefault="009B0BFE"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w:t>
            </w:r>
          </w:p>
        </w:tc>
      </w:tr>
    </w:tbl>
    <w:p w:rsidR="009B0BFE" w:rsidRPr="000F2E13" w:rsidRDefault="009B0BFE" w:rsidP="0069079D">
      <w:pPr>
        <w:spacing w:before="120" w:after="0" w:line="240" w:lineRule="auto"/>
        <w:rPr>
          <w:rFonts w:ascii="Times New Roman" w:hAnsi="Times New Roman" w:cs="Times New Roman"/>
          <w:b/>
          <w:sz w:val="20"/>
          <w:szCs w:val="20"/>
        </w:rPr>
      </w:pPr>
    </w:p>
    <w:p w:rsidR="00E50C0E" w:rsidRPr="002D5FD2" w:rsidRDefault="00BD7F3B" w:rsidP="0069079D">
      <w:pPr>
        <w:spacing w:line="240" w:lineRule="auto"/>
        <w:rPr>
          <w:rFonts w:ascii="Times New Roman" w:hAnsi="Times New Roman" w:cs="Times New Roman"/>
          <w:b/>
          <w:i/>
          <w:iCs/>
          <w:sz w:val="24"/>
          <w:szCs w:val="24"/>
          <w:u w:val="single"/>
        </w:rPr>
      </w:pPr>
      <w:r w:rsidRPr="002D5FD2">
        <w:rPr>
          <w:rFonts w:ascii="Times New Roman" w:hAnsi="Times New Roman" w:cs="Times New Roman"/>
          <w:b/>
          <w:i/>
          <w:iCs/>
          <w:sz w:val="24"/>
          <w:szCs w:val="24"/>
          <w:u w:val="single"/>
        </w:rPr>
        <w:t>Önkormányzati feladatok</w:t>
      </w:r>
    </w:p>
    <w:p w:rsidR="00785614" w:rsidRPr="002D5FD2" w:rsidRDefault="00B3666E" w:rsidP="0069079D">
      <w:pPr>
        <w:autoSpaceDE w:val="0"/>
        <w:autoSpaceDN w:val="0"/>
        <w:adjustRightInd w:val="0"/>
        <w:spacing w:after="0" w:line="240" w:lineRule="auto"/>
        <w:jc w:val="both"/>
        <w:rPr>
          <w:rFonts w:ascii="Times New Roman" w:hAnsi="Times New Roman"/>
          <w:b/>
          <w:bCs/>
          <w:sz w:val="24"/>
          <w:szCs w:val="24"/>
        </w:rPr>
      </w:pPr>
      <w:r w:rsidRPr="002D5FD2">
        <w:rPr>
          <w:rFonts w:ascii="Times New Roman" w:hAnsi="Times New Roman"/>
          <w:b/>
          <w:bCs/>
          <w:sz w:val="24"/>
          <w:szCs w:val="24"/>
        </w:rPr>
        <w:t>Thália Színház Nonprofit Kft.</w:t>
      </w:r>
    </w:p>
    <w:p w:rsidR="00B3666E" w:rsidRPr="002D5FD2" w:rsidRDefault="00B3666E" w:rsidP="0069079D">
      <w:pPr>
        <w:autoSpaceDE w:val="0"/>
        <w:autoSpaceDN w:val="0"/>
        <w:adjustRightInd w:val="0"/>
        <w:spacing w:after="0" w:line="240" w:lineRule="auto"/>
        <w:jc w:val="both"/>
        <w:rPr>
          <w:rFonts w:ascii="Times New Roman" w:hAnsi="Times New Roman"/>
          <w:b/>
          <w:bCs/>
          <w:sz w:val="24"/>
          <w:szCs w:val="24"/>
        </w:rPr>
      </w:pPr>
      <w:r w:rsidRPr="002D5FD2">
        <w:rPr>
          <w:rFonts w:ascii="Times New Roman" w:hAnsi="Times New Roman"/>
          <w:b/>
          <w:bCs/>
          <w:sz w:val="24"/>
          <w:szCs w:val="24"/>
        </w:rPr>
        <w:t xml:space="preserve">7499 </w:t>
      </w:r>
      <w:r w:rsidR="004B0C41" w:rsidRPr="002D5FD2">
        <w:rPr>
          <w:rFonts w:ascii="Times New Roman" w:hAnsi="Times New Roman"/>
          <w:b/>
          <w:bCs/>
          <w:sz w:val="24"/>
          <w:szCs w:val="24"/>
        </w:rPr>
        <w:t>Thália Színház Nonprofit Kft. Rekonstrukció II. ütem</w:t>
      </w:r>
    </w:p>
    <w:p w:rsidR="00B3666E" w:rsidRPr="002D5FD2" w:rsidRDefault="00B3666E" w:rsidP="0069079D">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3666E" w:rsidRPr="002D5FD2" w:rsidTr="00AC14CF">
        <w:trPr>
          <w:jc w:val="center"/>
        </w:trPr>
        <w:tc>
          <w:tcPr>
            <w:tcW w:w="3588" w:type="dxa"/>
          </w:tcPr>
          <w:p w:rsidR="00B3666E" w:rsidRPr="002D5FD2" w:rsidRDefault="00B3666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B3666E" w:rsidRPr="002D5FD2" w:rsidRDefault="006B7B6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46 195</w:t>
            </w:r>
          </w:p>
        </w:tc>
        <w:tc>
          <w:tcPr>
            <w:tcW w:w="1602" w:type="dxa"/>
          </w:tcPr>
          <w:p w:rsidR="00B3666E" w:rsidRPr="002D5FD2" w:rsidRDefault="00B3666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B3666E" w:rsidRPr="002D5FD2" w:rsidTr="00AC14CF">
        <w:trPr>
          <w:jc w:val="center"/>
        </w:trPr>
        <w:tc>
          <w:tcPr>
            <w:tcW w:w="3588" w:type="dxa"/>
          </w:tcPr>
          <w:p w:rsidR="00B3666E" w:rsidRPr="002D5FD2" w:rsidRDefault="00B3666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B3666E" w:rsidRPr="002D5FD2" w:rsidRDefault="006B7B6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46 19</w:t>
            </w:r>
            <w:r w:rsidR="004820F8" w:rsidRPr="002D5FD2">
              <w:rPr>
                <w:rFonts w:ascii="Times New Roman" w:eastAsia="Times New Roman" w:hAnsi="Times New Roman"/>
                <w:sz w:val="24"/>
                <w:szCs w:val="24"/>
                <w:lang w:eastAsia="hu-HU"/>
              </w:rPr>
              <w:t>4</w:t>
            </w:r>
          </w:p>
        </w:tc>
        <w:tc>
          <w:tcPr>
            <w:tcW w:w="1602" w:type="dxa"/>
          </w:tcPr>
          <w:p w:rsidR="00B3666E" w:rsidRPr="002D5FD2" w:rsidRDefault="00B3666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B3666E" w:rsidRPr="002D5FD2" w:rsidTr="00AC14CF">
        <w:trPr>
          <w:trHeight w:val="322"/>
          <w:jc w:val="center"/>
        </w:trPr>
        <w:tc>
          <w:tcPr>
            <w:tcW w:w="3588" w:type="dxa"/>
          </w:tcPr>
          <w:p w:rsidR="00B3666E" w:rsidRPr="002D5FD2" w:rsidRDefault="00B3666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B3666E" w:rsidRPr="002D5FD2" w:rsidRDefault="006B7B6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B3666E" w:rsidRPr="002D5FD2" w:rsidRDefault="00B3666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B3666E" w:rsidRPr="002D5FD2" w:rsidRDefault="00B3666E" w:rsidP="0069079D">
      <w:pPr>
        <w:autoSpaceDE w:val="0"/>
        <w:autoSpaceDN w:val="0"/>
        <w:adjustRightInd w:val="0"/>
        <w:spacing w:after="0" w:line="240" w:lineRule="auto"/>
        <w:jc w:val="both"/>
        <w:rPr>
          <w:rFonts w:ascii="Times New Roman" w:hAnsi="Times New Roman"/>
          <w:b/>
          <w:bCs/>
          <w:sz w:val="24"/>
          <w:szCs w:val="24"/>
          <w:u w:val="single"/>
        </w:rPr>
      </w:pPr>
    </w:p>
    <w:p w:rsidR="0079486B" w:rsidRPr="002D5FD2" w:rsidRDefault="001F5957" w:rsidP="0069079D">
      <w:pPr>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2017. évben elkészült</w:t>
      </w:r>
      <w:r w:rsidR="000E2B43" w:rsidRPr="002D5FD2">
        <w:rPr>
          <w:rFonts w:ascii="Times New Roman" w:eastAsia="Times New Roman" w:hAnsi="Times New Roman" w:cs="Times New Roman"/>
          <w:sz w:val="24"/>
          <w:lang w:eastAsia="hu-HU"/>
        </w:rPr>
        <w:t xml:space="preserve"> az elő-színpadi zóna átépítése,</w:t>
      </w:r>
      <w:r w:rsidRPr="002D5FD2">
        <w:rPr>
          <w:rFonts w:ascii="Times New Roman" w:eastAsia="Times New Roman" w:hAnsi="Times New Roman" w:cs="Times New Roman"/>
          <w:sz w:val="24"/>
          <w:lang w:eastAsia="hu-HU"/>
        </w:rPr>
        <w:t xml:space="preserve"> motoros zuhanófüggöny telepítése, ezzel összefüggésben az álmennyezet átalakítása, 2018. évben jelentős színpadtechnikai beszerzés történt (fény, hangtechnika)</w:t>
      </w:r>
      <w:r w:rsidR="0079486B" w:rsidRPr="002D5FD2">
        <w:rPr>
          <w:rFonts w:ascii="Times New Roman" w:eastAsia="Times New Roman" w:hAnsi="Times New Roman" w:cs="Times New Roman"/>
          <w:sz w:val="24"/>
          <w:lang w:eastAsia="hu-HU"/>
        </w:rPr>
        <w:t xml:space="preserve">. 2019. évben a kivitelezés befejeződött. A jóváhagyott műszaki tartalom szerinti munkák számlái benyújtásra kerültek. A benyújtott számlák pénzügyi rendezése </w:t>
      </w:r>
      <w:r w:rsidR="00790C6A" w:rsidRPr="002D5FD2">
        <w:rPr>
          <w:rFonts w:ascii="Times New Roman" w:eastAsia="Times New Roman" w:hAnsi="Times New Roman" w:cs="Times New Roman"/>
          <w:sz w:val="24"/>
          <w:lang w:eastAsia="hu-HU"/>
        </w:rPr>
        <w:t>2020</w:t>
      </w:r>
      <w:r w:rsidR="0079486B" w:rsidRPr="002D5FD2">
        <w:rPr>
          <w:rFonts w:ascii="Times New Roman" w:eastAsia="Times New Roman" w:hAnsi="Times New Roman" w:cs="Times New Roman"/>
          <w:sz w:val="24"/>
          <w:lang w:eastAsia="hu-HU"/>
        </w:rPr>
        <w:t>. é</w:t>
      </w:r>
      <w:r w:rsidR="00790C6A" w:rsidRPr="002D5FD2">
        <w:rPr>
          <w:rFonts w:ascii="Times New Roman" w:eastAsia="Times New Roman" w:hAnsi="Times New Roman" w:cs="Times New Roman"/>
          <w:sz w:val="24"/>
          <w:lang w:eastAsia="hu-HU"/>
        </w:rPr>
        <w:t>vben megtörtént</w:t>
      </w:r>
      <w:r w:rsidR="0079486B" w:rsidRPr="002D5FD2">
        <w:rPr>
          <w:rFonts w:ascii="Times New Roman" w:eastAsia="Times New Roman" w:hAnsi="Times New Roman" w:cs="Times New Roman"/>
          <w:sz w:val="24"/>
          <w:lang w:eastAsia="hu-HU"/>
        </w:rPr>
        <w:t xml:space="preserve">. </w:t>
      </w:r>
    </w:p>
    <w:p w:rsidR="005A0E9C" w:rsidRPr="002D5FD2" w:rsidRDefault="005A0E9C" w:rsidP="0069079D">
      <w:pPr>
        <w:autoSpaceDE w:val="0"/>
        <w:autoSpaceDN w:val="0"/>
        <w:adjustRightInd w:val="0"/>
        <w:spacing w:after="0" w:line="240" w:lineRule="auto"/>
        <w:jc w:val="both"/>
        <w:rPr>
          <w:rFonts w:ascii="Times New Roman" w:hAnsi="Times New Roman"/>
          <w:b/>
          <w:bCs/>
          <w:sz w:val="20"/>
          <w:szCs w:val="24"/>
          <w:u w:val="single"/>
        </w:rPr>
      </w:pPr>
    </w:p>
    <w:p w:rsidR="006B7B60" w:rsidRPr="002D5FD2" w:rsidRDefault="006B7B60" w:rsidP="0069079D">
      <w:pPr>
        <w:autoSpaceDE w:val="0"/>
        <w:autoSpaceDN w:val="0"/>
        <w:adjustRightInd w:val="0"/>
        <w:spacing w:after="0" w:line="240" w:lineRule="auto"/>
        <w:jc w:val="both"/>
        <w:rPr>
          <w:rFonts w:ascii="Times New Roman" w:hAnsi="Times New Roman"/>
          <w:b/>
          <w:bCs/>
          <w:sz w:val="24"/>
          <w:szCs w:val="24"/>
        </w:rPr>
      </w:pPr>
      <w:r w:rsidRPr="002D5FD2">
        <w:rPr>
          <w:rFonts w:ascii="Times New Roman" w:hAnsi="Times New Roman"/>
          <w:b/>
          <w:bCs/>
          <w:sz w:val="24"/>
          <w:szCs w:val="24"/>
        </w:rPr>
        <w:t>Katona József Színház Nonprofit Kft.</w:t>
      </w:r>
    </w:p>
    <w:p w:rsidR="006B7B60" w:rsidRPr="002D5FD2" w:rsidRDefault="006B7B60" w:rsidP="0069079D">
      <w:pPr>
        <w:autoSpaceDE w:val="0"/>
        <w:autoSpaceDN w:val="0"/>
        <w:adjustRightInd w:val="0"/>
        <w:spacing w:after="0" w:line="240" w:lineRule="auto"/>
        <w:jc w:val="both"/>
        <w:rPr>
          <w:rFonts w:ascii="Times New Roman" w:hAnsi="Times New Roman"/>
          <w:b/>
          <w:bCs/>
          <w:sz w:val="24"/>
          <w:szCs w:val="24"/>
        </w:rPr>
      </w:pPr>
      <w:r w:rsidRPr="002D5FD2">
        <w:rPr>
          <w:rFonts w:ascii="Times New Roman" w:hAnsi="Times New Roman"/>
          <w:b/>
          <w:bCs/>
          <w:sz w:val="24"/>
          <w:szCs w:val="24"/>
        </w:rPr>
        <w:t xml:space="preserve">Új </w:t>
      </w:r>
      <w:proofErr w:type="gramStart"/>
      <w:r w:rsidRPr="002D5FD2">
        <w:rPr>
          <w:rFonts w:ascii="Times New Roman" w:hAnsi="Times New Roman"/>
          <w:b/>
          <w:bCs/>
          <w:sz w:val="24"/>
          <w:szCs w:val="24"/>
        </w:rPr>
        <w:t>kiszolgáló helyiség</w:t>
      </w:r>
      <w:proofErr w:type="gramEnd"/>
      <w:r w:rsidRPr="002D5FD2">
        <w:rPr>
          <w:rFonts w:ascii="Times New Roman" w:hAnsi="Times New Roman"/>
          <w:b/>
          <w:bCs/>
          <w:sz w:val="24"/>
          <w:szCs w:val="24"/>
        </w:rPr>
        <w:t xml:space="preserve"> vásárlása</w:t>
      </w:r>
    </w:p>
    <w:p w:rsidR="006B7B60" w:rsidRPr="002D5FD2" w:rsidRDefault="006B7B60" w:rsidP="0069079D">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6B7B60" w:rsidRPr="002D5FD2" w:rsidTr="007348D0">
        <w:trPr>
          <w:jc w:val="center"/>
        </w:trPr>
        <w:tc>
          <w:tcPr>
            <w:tcW w:w="3588" w:type="dxa"/>
          </w:tcPr>
          <w:p w:rsidR="006B7B60" w:rsidRPr="002D5FD2" w:rsidRDefault="006B7B6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6B7B60" w:rsidRPr="002D5FD2" w:rsidRDefault="006B7B6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37 300</w:t>
            </w:r>
          </w:p>
        </w:tc>
        <w:tc>
          <w:tcPr>
            <w:tcW w:w="1602" w:type="dxa"/>
          </w:tcPr>
          <w:p w:rsidR="006B7B60" w:rsidRPr="002D5FD2" w:rsidRDefault="006B7B6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B7B60" w:rsidRPr="002D5FD2" w:rsidTr="007348D0">
        <w:trPr>
          <w:jc w:val="center"/>
        </w:trPr>
        <w:tc>
          <w:tcPr>
            <w:tcW w:w="3588" w:type="dxa"/>
          </w:tcPr>
          <w:p w:rsidR="006B7B60" w:rsidRPr="002D5FD2" w:rsidRDefault="006B7B6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6B7B60" w:rsidRPr="002D5FD2" w:rsidRDefault="006B7B6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6B7B60" w:rsidRPr="002D5FD2" w:rsidRDefault="006B7B6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B7B60" w:rsidRPr="002D5FD2" w:rsidTr="007348D0">
        <w:trPr>
          <w:trHeight w:val="322"/>
          <w:jc w:val="center"/>
        </w:trPr>
        <w:tc>
          <w:tcPr>
            <w:tcW w:w="3588" w:type="dxa"/>
          </w:tcPr>
          <w:p w:rsidR="006B7B60" w:rsidRPr="002D5FD2" w:rsidRDefault="006B7B6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6B7B60" w:rsidRPr="002D5FD2" w:rsidRDefault="006B7B6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6B7B60" w:rsidRPr="002D5FD2" w:rsidRDefault="006B7B6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6B7B60" w:rsidRPr="002D5FD2" w:rsidRDefault="006B7B60" w:rsidP="0069079D">
      <w:pPr>
        <w:autoSpaceDE w:val="0"/>
        <w:autoSpaceDN w:val="0"/>
        <w:adjustRightInd w:val="0"/>
        <w:spacing w:after="0" w:line="240" w:lineRule="auto"/>
        <w:jc w:val="both"/>
        <w:rPr>
          <w:rFonts w:ascii="Times New Roman" w:hAnsi="Times New Roman"/>
          <w:b/>
          <w:bCs/>
          <w:sz w:val="24"/>
          <w:szCs w:val="24"/>
        </w:rPr>
      </w:pPr>
    </w:p>
    <w:p w:rsidR="00790C6A" w:rsidRDefault="00790C6A" w:rsidP="0069079D">
      <w:pPr>
        <w:spacing w:after="0" w:line="240" w:lineRule="auto"/>
        <w:jc w:val="both"/>
        <w:rPr>
          <w:rFonts w:ascii="Times New Roman" w:eastAsia="Times New Roman" w:hAnsi="Times New Roman" w:cs="Times New Roman"/>
          <w:bCs/>
          <w:sz w:val="24"/>
          <w:szCs w:val="24"/>
          <w:lang w:eastAsia="hu-HU"/>
        </w:rPr>
      </w:pPr>
      <w:r w:rsidRPr="002D5FD2">
        <w:rPr>
          <w:rFonts w:ascii="Times New Roman" w:eastAsia="Times New Roman" w:hAnsi="Times New Roman" w:cs="Times New Roman"/>
          <w:bCs/>
          <w:sz w:val="24"/>
          <w:szCs w:val="24"/>
          <w:lang w:eastAsia="hu-HU"/>
        </w:rPr>
        <w:t>A színház épületében a korábban bérelt lakás megvásárlására nyílt lehetőség. Az adás-vétel lebonyolítása folyamatban van.</w:t>
      </w:r>
    </w:p>
    <w:p w:rsidR="009B7079" w:rsidRPr="000F2E13" w:rsidRDefault="009B7079" w:rsidP="0069079D">
      <w:pPr>
        <w:spacing w:after="0" w:line="240" w:lineRule="auto"/>
        <w:jc w:val="both"/>
        <w:rPr>
          <w:rFonts w:ascii="Times New Roman" w:eastAsia="Times New Roman" w:hAnsi="Times New Roman" w:cs="Times New Roman"/>
          <w:bCs/>
          <w:sz w:val="20"/>
          <w:szCs w:val="20"/>
          <w:lang w:eastAsia="hu-HU"/>
        </w:rPr>
      </w:pPr>
    </w:p>
    <w:p w:rsidR="006B7B60" w:rsidRPr="002D5FD2" w:rsidRDefault="006B7B60" w:rsidP="0069079D">
      <w:pPr>
        <w:autoSpaceDE w:val="0"/>
        <w:autoSpaceDN w:val="0"/>
        <w:adjustRightInd w:val="0"/>
        <w:spacing w:after="0" w:line="240" w:lineRule="auto"/>
        <w:jc w:val="both"/>
        <w:rPr>
          <w:rFonts w:ascii="Times New Roman" w:hAnsi="Times New Roman"/>
          <w:b/>
          <w:bCs/>
          <w:sz w:val="24"/>
          <w:szCs w:val="24"/>
        </w:rPr>
      </w:pPr>
      <w:r w:rsidRPr="002D5FD2">
        <w:rPr>
          <w:rFonts w:ascii="Times New Roman" w:hAnsi="Times New Roman"/>
          <w:b/>
          <w:bCs/>
          <w:sz w:val="24"/>
          <w:szCs w:val="24"/>
        </w:rPr>
        <w:t>Radnóti Miklós Színház Nonprofit Kft.</w:t>
      </w:r>
    </w:p>
    <w:p w:rsidR="006B7B60" w:rsidRPr="002D5FD2" w:rsidRDefault="006B7B60" w:rsidP="0069079D">
      <w:pPr>
        <w:autoSpaceDE w:val="0"/>
        <w:autoSpaceDN w:val="0"/>
        <w:adjustRightInd w:val="0"/>
        <w:spacing w:after="0" w:line="240" w:lineRule="auto"/>
        <w:jc w:val="both"/>
        <w:rPr>
          <w:rFonts w:ascii="Times New Roman" w:hAnsi="Times New Roman"/>
          <w:b/>
          <w:bCs/>
          <w:sz w:val="24"/>
          <w:szCs w:val="24"/>
        </w:rPr>
      </w:pPr>
      <w:r w:rsidRPr="002D5FD2">
        <w:rPr>
          <w:rFonts w:ascii="Times New Roman" w:hAnsi="Times New Roman"/>
          <w:b/>
          <w:bCs/>
          <w:sz w:val="24"/>
          <w:szCs w:val="24"/>
        </w:rPr>
        <w:t>7879 Fénypult beszerzése</w:t>
      </w:r>
    </w:p>
    <w:p w:rsidR="006B7B60" w:rsidRPr="002D5FD2" w:rsidRDefault="006B7B60" w:rsidP="0069079D">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6B7B60" w:rsidRPr="002D5FD2" w:rsidTr="007348D0">
        <w:trPr>
          <w:jc w:val="center"/>
        </w:trPr>
        <w:tc>
          <w:tcPr>
            <w:tcW w:w="3588" w:type="dxa"/>
          </w:tcPr>
          <w:p w:rsidR="006B7B60" w:rsidRPr="002D5FD2" w:rsidRDefault="006B7B6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6B7B60" w:rsidRPr="002D5FD2" w:rsidRDefault="006B7B6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45 000</w:t>
            </w:r>
          </w:p>
        </w:tc>
        <w:tc>
          <w:tcPr>
            <w:tcW w:w="1602" w:type="dxa"/>
          </w:tcPr>
          <w:p w:rsidR="006B7B60" w:rsidRPr="002D5FD2" w:rsidRDefault="006B7B6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B7B60" w:rsidRPr="002D5FD2" w:rsidTr="007348D0">
        <w:trPr>
          <w:jc w:val="center"/>
        </w:trPr>
        <w:tc>
          <w:tcPr>
            <w:tcW w:w="3588" w:type="dxa"/>
          </w:tcPr>
          <w:p w:rsidR="006B7B60" w:rsidRPr="002D5FD2" w:rsidRDefault="006B7B6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6B7B60" w:rsidRPr="002D5FD2" w:rsidRDefault="006B7B6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44 616</w:t>
            </w:r>
          </w:p>
        </w:tc>
        <w:tc>
          <w:tcPr>
            <w:tcW w:w="1602" w:type="dxa"/>
          </w:tcPr>
          <w:p w:rsidR="006B7B60" w:rsidRPr="002D5FD2" w:rsidRDefault="006B7B6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6B7B60" w:rsidRPr="002D5FD2" w:rsidTr="007348D0">
        <w:trPr>
          <w:trHeight w:val="322"/>
          <w:jc w:val="center"/>
        </w:trPr>
        <w:tc>
          <w:tcPr>
            <w:tcW w:w="3588" w:type="dxa"/>
          </w:tcPr>
          <w:p w:rsidR="006B7B60" w:rsidRPr="002D5FD2" w:rsidRDefault="006B7B6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6B7B60" w:rsidRPr="002D5FD2" w:rsidRDefault="006B7B6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99,1</w:t>
            </w:r>
          </w:p>
        </w:tc>
        <w:tc>
          <w:tcPr>
            <w:tcW w:w="1602" w:type="dxa"/>
          </w:tcPr>
          <w:p w:rsidR="006B7B60" w:rsidRPr="002D5FD2" w:rsidRDefault="006B7B6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6B7B60" w:rsidRPr="002D5FD2" w:rsidRDefault="006B7B60" w:rsidP="0069079D">
      <w:pPr>
        <w:autoSpaceDE w:val="0"/>
        <w:autoSpaceDN w:val="0"/>
        <w:adjustRightInd w:val="0"/>
        <w:spacing w:after="0" w:line="240" w:lineRule="auto"/>
        <w:jc w:val="both"/>
        <w:rPr>
          <w:rFonts w:ascii="Times New Roman" w:hAnsi="Times New Roman"/>
          <w:b/>
          <w:bCs/>
          <w:sz w:val="20"/>
          <w:szCs w:val="24"/>
          <w:u w:val="single"/>
        </w:rPr>
      </w:pPr>
    </w:p>
    <w:p w:rsidR="00790C6A" w:rsidRPr="002D5FD2" w:rsidRDefault="00790C6A"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fénypult beszerzés, beszerelés és beüzemelés megtörtént, a számla benyújtásra és rendezésre került. A feladat befejeződött.</w:t>
      </w:r>
    </w:p>
    <w:p w:rsidR="00790C6A" w:rsidRPr="002D5FD2" w:rsidRDefault="00790C6A" w:rsidP="0069079D">
      <w:pPr>
        <w:autoSpaceDE w:val="0"/>
        <w:autoSpaceDN w:val="0"/>
        <w:adjustRightInd w:val="0"/>
        <w:spacing w:after="0" w:line="240" w:lineRule="auto"/>
        <w:jc w:val="both"/>
        <w:rPr>
          <w:rFonts w:ascii="Times New Roman" w:hAnsi="Times New Roman"/>
          <w:b/>
          <w:bCs/>
          <w:sz w:val="20"/>
          <w:szCs w:val="24"/>
          <w:u w:val="single"/>
        </w:rPr>
      </w:pPr>
    </w:p>
    <w:p w:rsidR="00B3666E" w:rsidRPr="002D5FD2" w:rsidRDefault="005C6523" w:rsidP="0069079D">
      <w:pPr>
        <w:autoSpaceDE w:val="0"/>
        <w:autoSpaceDN w:val="0"/>
        <w:adjustRightInd w:val="0"/>
        <w:spacing w:after="0" w:line="240" w:lineRule="auto"/>
        <w:jc w:val="both"/>
        <w:rPr>
          <w:rFonts w:ascii="Times New Roman" w:hAnsi="Times New Roman"/>
          <w:b/>
          <w:bCs/>
          <w:sz w:val="24"/>
          <w:szCs w:val="24"/>
        </w:rPr>
      </w:pPr>
      <w:r w:rsidRPr="002D5FD2">
        <w:rPr>
          <w:rFonts w:ascii="Times New Roman" w:hAnsi="Times New Roman"/>
          <w:b/>
          <w:bCs/>
          <w:sz w:val="24"/>
          <w:szCs w:val="24"/>
        </w:rPr>
        <w:t>Új Színház Nonprofit Kft.</w:t>
      </w:r>
    </w:p>
    <w:p w:rsidR="005C6523" w:rsidRPr="002D5FD2" w:rsidRDefault="005C6523" w:rsidP="0069079D">
      <w:pPr>
        <w:autoSpaceDE w:val="0"/>
        <w:autoSpaceDN w:val="0"/>
        <w:adjustRightInd w:val="0"/>
        <w:spacing w:after="0" w:line="240" w:lineRule="auto"/>
        <w:jc w:val="both"/>
        <w:rPr>
          <w:rFonts w:ascii="Times New Roman" w:hAnsi="Times New Roman"/>
          <w:b/>
          <w:bCs/>
          <w:sz w:val="24"/>
          <w:szCs w:val="24"/>
        </w:rPr>
      </w:pPr>
      <w:r w:rsidRPr="002D5FD2">
        <w:rPr>
          <w:rFonts w:ascii="Times New Roman" w:hAnsi="Times New Roman"/>
          <w:b/>
          <w:bCs/>
          <w:sz w:val="24"/>
          <w:szCs w:val="24"/>
        </w:rPr>
        <w:t>7447 Fűtési rendszerének átalakítása</w:t>
      </w:r>
    </w:p>
    <w:p w:rsidR="005C6523" w:rsidRPr="002D5FD2" w:rsidRDefault="005C6523" w:rsidP="0069079D">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5C6523" w:rsidRPr="002D5FD2" w:rsidTr="00AC14CF">
        <w:trPr>
          <w:jc w:val="center"/>
        </w:trPr>
        <w:tc>
          <w:tcPr>
            <w:tcW w:w="3588" w:type="dxa"/>
          </w:tcPr>
          <w:p w:rsidR="005C6523" w:rsidRPr="002D5FD2" w:rsidRDefault="005C652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5C6523" w:rsidRPr="002D5FD2" w:rsidRDefault="00997C2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3 385</w:t>
            </w:r>
          </w:p>
        </w:tc>
        <w:tc>
          <w:tcPr>
            <w:tcW w:w="1602" w:type="dxa"/>
          </w:tcPr>
          <w:p w:rsidR="005C6523" w:rsidRPr="002D5FD2" w:rsidRDefault="005C652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C6523" w:rsidRPr="002D5FD2" w:rsidTr="00AC14CF">
        <w:trPr>
          <w:jc w:val="center"/>
        </w:trPr>
        <w:tc>
          <w:tcPr>
            <w:tcW w:w="3588" w:type="dxa"/>
          </w:tcPr>
          <w:p w:rsidR="005C6523" w:rsidRPr="002D5FD2" w:rsidRDefault="005C652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5C6523" w:rsidRPr="002D5FD2" w:rsidRDefault="00997C2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5C6523" w:rsidRPr="002D5FD2" w:rsidRDefault="005C652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C6523" w:rsidRPr="002D5FD2" w:rsidTr="00AC14CF">
        <w:trPr>
          <w:trHeight w:val="322"/>
          <w:jc w:val="center"/>
        </w:trPr>
        <w:tc>
          <w:tcPr>
            <w:tcW w:w="3588" w:type="dxa"/>
          </w:tcPr>
          <w:p w:rsidR="005C6523" w:rsidRPr="002D5FD2" w:rsidRDefault="005C652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5C6523" w:rsidRPr="002D5FD2" w:rsidRDefault="00997C2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5C6523" w:rsidRPr="002D5FD2" w:rsidRDefault="005C652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4E227E" w:rsidRPr="002D5FD2" w:rsidRDefault="004E227E" w:rsidP="0069079D">
      <w:pPr>
        <w:autoSpaceDE w:val="0"/>
        <w:autoSpaceDN w:val="0"/>
        <w:adjustRightInd w:val="0"/>
        <w:spacing w:after="0" w:line="240" w:lineRule="auto"/>
        <w:jc w:val="both"/>
        <w:rPr>
          <w:rFonts w:ascii="Times New Roman" w:hAnsi="Times New Roman"/>
          <w:bCs/>
          <w:sz w:val="24"/>
          <w:szCs w:val="24"/>
        </w:rPr>
      </w:pPr>
    </w:p>
    <w:p w:rsidR="005B1007" w:rsidRPr="002D5FD2" w:rsidRDefault="005B1007"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kazánház felújítása elkészült, a pénzügyi elszámolása 2018</w:t>
      </w:r>
      <w:r w:rsidR="005F6D80" w:rsidRPr="002D5FD2">
        <w:rPr>
          <w:rFonts w:ascii="Times New Roman" w:eastAsia="Times New Roman" w:hAnsi="Times New Roman" w:cs="Times New Roman"/>
          <w:sz w:val="24"/>
          <w:szCs w:val="24"/>
          <w:lang w:eastAsia="hu-HU"/>
        </w:rPr>
        <w:t>.</w:t>
      </w:r>
      <w:r w:rsidRPr="002D5FD2">
        <w:rPr>
          <w:rFonts w:ascii="Times New Roman" w:eastAsia="Times New Roman" w:hAnsi="Times New Roman" w:cs="Times New Roman"/>
          <w:sz w:val="24"/>
          <w:szCs w:val="24"/>
          <w:lang w:eastAsia="hu-HU"/>
        </w:rPr>
        <w:t xml:space="preserve"> évben megtörtént. </w:t>
      </w:r>
      <w:r w:rsidR="00790C6A" w:rsidRPr="002D5FD2">
        <w:rPr>
          <w:rFonts w:ascii="Times New Roman" w:eastAsia="Times New Roman" w:hAnsi="Times New Roman" w:cs="Times New Roman"/>
          <w:sz w:val="24"/>
          <w:szCs w:val="24"/>
          <w:lang w:eastAsia="hu-HU"/>
        </w:rPr>
        <w:t xml:space="preserve">2020. évben nem történt kifizetés. </w:t>
      </w:r>
      <w:r w:rsidRPr="002D5FD2">
        <w:rPr>
          <w:rFonts w:ascii="Times New Roman" w:eastAsia="Times New Roman" w:hAnsi="Times New Roman" w:cs="Times New Roman"/>
          <w:sz w:val="24"/>
          <w:szCs w:val="24"/>
          <w:lang w:eastAsia="hu-HU"/>
        </w:rPr>
        <w:t xml:space="preserve">A </w:t>
      </w:r>
      <w:r w:rsidR="00790C6A" w:rsidRPr="002D5FD2">
        <w:rPr>
          <w:rFonts w:ascii="Times New Roman" w:eastAsia="Times New Roman" w:hAnsi="Times New Roman" w:cs="Times New Roman"/>
          <w:sz w:val="24"/>
          <w:szCs w:val="24"/>
          <w:lang w:eastAsia="hu-HU"/>
        </w:rPr>
        <w:t>rendelkezésre álló</w:t>
      </w:r>
      <w:r w:rsidRPr="002D5FD2">
        <w:rPr>
          <w:rFonts w:ascii="Times New Roman" w:eastAsia="Times New Roman" w:hAnsi="Times New Roman" w:cs="Times New Roman"/>
          <w:sz w:val="24"/>
          <w:szCs w:val="24"/>
          <w:lang w:eastAsia="hu-HU"/>
        </w:rPr>
        <w:t xml:space="preserve"> előirányzat</w:t>
      </w:r>
      <w:r w:rsidR="00790C6A" w:rsidRPr="002D5FD2">
        <w:rPr>
          <w:rFonts w:ascii="Times New Roman" w:eastAsia="Times New Roman" w:hAnsi="Times New Roman" w:cs="Times New Roman"/>
          <w:sz w:val="24"/>
          <w:szCs w:val="24"/>
          <w:lang w:eastAsia="hu-HU"/>
        </w:rPr>
        <w:t xml:space="preserve"> 2021. évben elvonásra került.</w:t>
      </w:r>
    </w:p>
    <w:p w:rsidR="00955975" w:rsidRPr="002D5FD2" w:rsidRDefault="00955975" w:rsidP="0069079D">
      <w:pPr>
        <w:autoSpaceDE w:val="0"/>
        <w:autoSpaceDN w:val="0"/>
        <w:adjustRightInd w:val="0"/>
        <w:spacing w:after="0" w:line="240" w:lineRule="auto"/>
        <w:jc w:val="both"/>
        <w:rPr>
          <w:rFonts w:ascii="Times New Roman" w:hAnsi="Times New Roman"/>
          <w:bCs/>
          <w:sz w:val="20"/>
          <w:szCs w:val="24"/>
        </w:rPr>
      </w:pPr>
    </w:p>
    <w:p w:rsidR="00557C78" w:rsidRPr="002D5FD2" w:rsidRDefault="00775D2C" w:rsidP="0069079D">
      <w:pPr>
        <w:autoSpaceDE w:val="0"/>
        <w:autoSpaceDN w:val="0"/>
        <w:adjustRightInd w:val="0"/>
        <w:spacing w:after="0" w:line="240" w:lineRule="auto"/>
        <w:jc w:val="both"/>
        <w:rPr>
          <w:rFonts w:ascii="Times New Roman" w:hAnsi="Times New Roman"/>
          <w:b/>
          <w:bCs/>
          <w:sz w:val="24"/>
          <w:szCs w:val="24"/>
        </w:rPr>
      </w:pPr>
      <w:r w:rsidRPr="002D5FD2">
        <w:rPr>
          <w:rFonts w:ascii="Times New Roman" w:hAnsi="Times New Roman"/>
          <w:b/>
          <w:bCs/>
          <w:sz w:val="24"/>
          <w:szCs w:val="24"/>
        </w:rPr>
        <w:t>Örkény István Színház Nonprofit Kft.</w:t>
      </w:r>
    </w:p>
    <w:p w:rsidR="00775D2C" w:rsidRPr="002D5FD2" w:rsidRDefault="001D7FB8" w:rsidP="0069079D">
      <w:pPr>
        <w:spacing w:after="0" w:line="240" w:lineRule="auto"/>
        <w:jc w:val="both"/>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 xml:space="preserve">7573 </w:t>
      </w:r>
      <w:r w:rsidR="00775D2C" w:rsidRPr="002D5FD2">
        <w:rPr>
          <w:rFonts w:ascii="Times New Roman" w:eastAsia="Times New Roman" w:hAnsi="Times New Roman"/>
          <w:b/>
          <w:sz w:val="24"/>
          <w:szCs w:val="24"/>
          <w:lang w:eastAsia="hu-HU"/>
        </w:rPr>
        <w:t>Örkény István Színház akadálymentes lift kialakítása</w:t>
      </w:r>
    </w:p>
    <w:p w:rsidR="00775D2C" w:rsidRPr="002D5FD2" w:rsidRDefault="00775D2C" w:rsidP="0069079D">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775D2C" w:rsidRPr="002D5FD2" w:rsidTr="00AC14CF">
        <w:trPr>
          <w:jc w:val="center"/>
        </w:trPr>
        <w:tc>
          <w:tcPr>
            <w:tcW w:w="3588" w:type="dxa"/>
          </w:tcPr>
          <w:p w:rsidR="00775D2C" w:rsidRPr="002D5FD2" w:rsidRDefault="00775D2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775D2C" w:rsidRPr="002D5FD2" w:rsidRDefault="00BE31A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298</w:t>
            </w:r>
          </w:p>
        </w:tc>
        <w:tc>
          <w:tcPr>
            <w:tcW w:w="1602" w:type="dxa"/>
          </w:tcPr>
          <w:p w:rsidR="00775D2C" w:rsidRPr="002D5FD2" w:rsidRDefault="00775D2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75D2C" w:rsidRPr="002D5FD2" w:rsidTr="00AC14CF">
        <w:trPr>
          <w:jc w:val="center"/>
        </w:trPr>
        <w:tc>
          <w:tcPr>
            <w:tcW w:w="3588" w:type="dxa"/>
          </w:tcPr>
          <w:p w:rsidR="00775D2C" w:rsidRPr="002D5FD2" w:rsidRDefault="00775D2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775D2C" w:rsidRPr="002D5FD2" w:rsidRDefault="00BE31A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235</w:t>
            </w:r>
          </w:p>
        </w:tc>
        <w:tc>
          <w:tcPr>
            <w:tcW w:w="1602" w:type="dxa"/>
          </w:tcPr>
          <w:p w:rsidR="00775D2C" w:rsidRPr="002D5FD2" w:rsidRDefault="00775D2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75D2C" w:rsidRPr="002D5FD2" w:rsidTr="00AC14CF">
        <w:trPr>
          <w:trHeight w:val="322"/>
          <w:jc w:val="center"/>
        </w:trPr>
        <w:tc>
          <w:tcPr>
            <w:tcW w:w="3588" w:type="dxa"/>
          </w:tcPr>
          <w:p w:rsidR="00775D2C" w:rsidRPr="002D5FD2" w:rsidRDefault="00775D2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775D2C" w:rsidRPr="002D5FD2" w:rsidRDefault="00BE31A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78,9</w:t>
            </w:r>
          </w:p>
        </w:tc>
        <w:tc>
          <w:tcPr>
            <w:tcW w:w="1602" w:type="dxa"/>
          </w:tcPr>
          <w:p w:rsidR="00775D2C" w:rsidRPr="002D5FD2" w:rsidRDefault="00775D2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5C6523" w:rsidRPr="002D5FD2" w:rsidRDefault="005C6523" w:rsidP="0069079D">
      <w:pPr>
        <w:autoSpaceDE w:val="0"/>
        <w:autoSpaceDN w:val="0"/>
        <w:adjustRightInd w:val="0"/>
        <w:spacing w:after="0" w:line="240" w:lineRule="auto"/>
        <w:jc w:val="both"/>
        <w:rPr>
          <w:rFonts w:ascii="Times New Roman" w:hAnsi="Times New Roman"/>
          <w:b/>
          <w:bCs/>
          <w:sz w:val="24"/>
          <w:szCs w:val="24"/>
          <w:u w:val="single"/>
        </w:rPr>
      </w:pPr>
    </w:p>
    <w:p w:rsidR="00386C19" w:rsidRPr="002D5FD2" w:rsidRDefault="005F6D80"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2018. évbe</w:t>
      </w:r>
      <w:r w:rsidR="005B1007" w:rsidRPr="002D5FD2">
        <w:rPr>
          <w:rFonts w:ascii="Times New Roman" w:eastAsia="Times New Roman" w:hAnsi="Times New Roman" w:cs="Times New Roman"/>
          <w:sz w:val="24"/>
          <w:szCs w:val="24"/>
          <w:lang w:eastAsia="hu-HU"/>
        </w:rPr>
        <w:t>n elkészültek a tervek, a kivitelezővel a szerződéskötés megtörtént, a gyártás megkezdődött.</w:t>
      </w:r>
      <w:r w:rsidR="00386C19" w:rsidRPr="002D5FD2">
        <w:rPr>
          <w:rFonts w:ascii="Times New Roman" w:eastAsia="Times New Roman" w:hAnsi="Times New Roman" w:cs="Times New Roman"/>
          <w:sz w:val="24"/>
          <w:szCs w:val="24"/>
          <w:lang w:eastAsia="hu-HU"/>
        </w:rPr>
        <w:t xml:space="preserve"> 2019. évben a helyszíni szerelés megtörtént, ennek számlái benyújtásra és rendezésre kerültek. 2020. évre az üzembe helyezés és a hatósági átadás, valamint ezek pénzügyi rendezése </w:t>
      </w:r>
      <w:r w:rsidR="0039203D" w:rsidRPr="002D5FD2">
        <w:rPr>
          <w:rFonts w:ascii="Times New Roman" w:eastAsia="Times New Roman" w:hAnsi="Times New Roman" w:cs="Times New Roman"/>
          <w:sz w:val="24"/>
          <w:szCs w:val="24"/>
          <w:lang w:eastAsia="hu-HU"/>
        </w:rPr>
        <w:t>megtörtént.</w:t>
      </w:r>
    </w:p>
    <w:p w:rsidR="00E50C0E" w:rsidRPr="002D5FD2" w:rsidRDefault="00E50C0E" w:rsidP="0069079D">
      <w:pPr>
        <w:autoSpaceDE w:val="0"/>
        <w:autoSpaceDN w:val="0"/>
        <w:adjustRightInd w:val="0"/>
        <w:spacing w:after="0" w:line="240" w:lineRule="auto"/>
        <w:jc w:val="both"/>
        <w:rPr>
          <w:rFonts w:ascii="Times New Roman" w:hAnsi="Times New Roman"/>
          <w:b/>
          <w:bCs/>
          <w:sz w:val="20"/>
          <w:szCs w:val="24"/>
          <w:u w:val="single"/>
        </w:rPr>
      </w:pPr>
    </w:p>
    <w:p w:rsidR="000C0C17" w:rsidRPr="002D5FD2" w:rsidRDefault="000C0C17" w:rsidP="0069079D">
      <w:pPr>
        <w:spacing w:after="0" w:line="240" w:lineRule="auto"/>
        <w:jc w:val="both"/>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7951 Örkény István Színház funkcionális bővítése A</w:t>
      </w:r>
      <w:r w:rsidR="004820F8" w:rsidRPr="002D5FD2">
        <w:rPr>
          <w:rFonts w:ascii="Times New Roman" w:eastAsia="Times New Roman" w:hAnsi="Times New Roman"/>
          <w:b/>
          <w:sz w:val="24"/>
          <w:szCs w:val="24"/>
          <w:lang w:eastAsia="hu-HU"/>
        </w:rPr>
        <w:t>s</w:t>
      </w:r>
      <w:r w:rsidRPr="002D5FD2">
        <w:rPr>
          <w:rFonts w:ascii="Times New Roman" w:eastAsia="Times New Roman" w:hAnsi="Times New Roman"/>
          <w:b/>
          <w:sz w:val="24"/>
          <w:szCs w:val="24"/>
          <w:lang w:eastAsia="hu-HU"/>
        </w:rPr>
        <w:t>bóth utcai ingatlanokkal</w:t>
      </w:r>
    </w:p>
    <w:p w:rsidR="000C0C17" w:rsidRPr="002D5FD2" w:rsidRDefault="000C0C17" w:rsidP="0069079D">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0C0C17" w:rsidRPr="002D5FD2" w:rsidTr="007348D0">
        <w:trPr>
          <w:jc w:val="center"/>
        </w:trPr>
        <w:tc>
          <w:tcPr>
            <w:tcW w:w="3588" w:type="dxa"/>
          </w:tcPr>
          <w:p w:rsidR="000C0C17" w:rsidRPr="002D5FD2" w:rsidRDefault="000C0C1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0C0C17" w:rsidRPr="002D5FD2" w:rsidRDefault="000C0C1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65 253</w:t>
            </w:r>
          </w:p>
        </w:tc>
        <w:tc>
          <w:tcPr>
            <w:tcW w:w="1602" w:type="dxa"/>
          </w:tcPr>
          <w:p w:rsidR="000C0C17" w:rsidRPr="002D5FD2" w:rsidRDefault="000C0C1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C0C17" w:rsidRPr="002D5FD2" w:rsidTr="007348D0">
        <w:trPr>
          <w:jc w:val="center"/>
        </w:trPr>
        <w:tc>
          <w:tcPr>
            <w:tcW w:w="3588" w:type="dxa"/>
          </w:tcPr>
          <w:p w:rsidR="000C0C17" w:rsidRPr="002D5FD2" w:rsidRDefault="000C0C1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0C0C17" w:rsidRPr="002D5FD2" w:rsidRDefault="000C0C1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0C0C17" w:rsidRPr="002D5FD2" w:rsidRDefault="000C0C1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C0C17" w:rsidRPr="002D5FD2" w:rsidTr="007348D0">
        <w:trPr>
          <w:trHeight w:val="322"/>
          <w:jc w:val="center"/>
        </w:trPr>
        <w:tc>
          <w:tcPr>
            <w:tcW w:w="3588" w:type="dxa"/>
          </w:tcPr>
          <w:p w:rsidR="000C0C17" w:rsidRPr="002D5FD2" w:rsidRDefault="000C0C1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0C0C17" w:rsidRPr="002D5FD2" w:rsidRDefault="000C0C1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0C0C17" w:rsidRPr="002D5FD2" w:rsidRDefault="000C0C1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0C0C17" w:rsidRPr="002D5FD2" w:rsidRDefault="000C0C17" w:rsidP="0069079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12384" w:rsidRPr="002D5FD2" w:rsidRDefault="00512384" w:rsidP="0069079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tervezési részfeladat 2020. év végén elindult. A feladat megvalósítása áthúzódott 2021. évre.</w:t>
      </w:r>
    </w:p>
    <w:p w:rsidR="00512384" w:rsidRPr="002D5FD2" w:rsidRDefault="00512384" w:rsidP="0069079D">
      <w:pPr>
        <w:autoSpaceDE w:val="0"/>
        <w:autoSpaceDN w:val="0"/>
        <w:adjustRightInd w:val="0"/>
        <w:spacing w:after="0" w:line="240" w:lineRule="auto"/>
        <w:jc w:val="both"/>
        <w:rPr>
          <w:rFonts w:ascii="Times New Roman" w:hAnsi="Times New Roman"/>
          <w:b/>
          <w:bCs/>
          <w:sz w:val="20"/>
          <w:szCs w:val="24"/>
          <w:u w:val="single"/>
        </w:rPr>
      </w:pPr>
    </w:p>
    <w:p w:rsidR="00171834" w:rsidRPr="002D5FD2" w:rsidRDefault="00171834" w:rsidP="0069079D">
      <w:pPr>
        <w:spacing w:after="0" w:line="240" w:lineRule="auto"/>
        <w:jc w:val="both"/>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 xml:space="preserve">7952 Örkény István Színház próbahelyiség </w:t>
      </w:r>
      <w:proofErr w:type="spellStart"/>
      <w:r w:rsidRPr="002D5FD2">
        <w:rPr>
          <w:rFonts w:ascii="Times New Roman" w:eastAsia="Times New Roman" w:hAnsi="Times New Roman"/>
          <w:b/>
          <w:sz w:val="24"/>
          <w:szCs w:val="24"/>
          <w:lang w:eastAsia="hu-HU"/>
        </w:rPr>
        <w:t>klimatizálása</w:t>
      </w:r>
      <w:proofErr w:type="spellEnd"/>
    </w:p>
    <w:p w:rsidR="00171834" w:rsidRPr="002D5FD2" w:rsidRDefault="00171834" w:rsidP="0069079D">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171834" w:rsidRPr="002D5FD2" w:rsidTr="007348D0">
        <w:trPr>
          <w:jc w:val="center"/>
        </w:trPr>
        <w:tc>
          <w:tcPr>
            <w:tcW w:w="3588" w:type="dxa"/>
          </w:tcPr>
          <w:p w:rsidR="00171834" w:rsidRPr="002D5FD2" w:rsidRDefault="0017183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171834" w:rsidRPr="002D5FD2" w:rsidRDefault="0017183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750</w:t>
            </w:r>
          </w:p>
        </w:tc>
        <w:tc>
          <w:tcPr>
            <w:tcW w:w="1602" w:type="dxa"/>
          </w:tcPr>
          <w:p w:rsidR="00171834" w:rsidRPr="002D5FD2" w:rsidRDefault="0017183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171834" w:rsidRPr="002D5FD2" w:rsidTr="007348D0">
        <w:trPr>
          <w:jc w:val="center"/>
        </w:trPr>
        <w:tc>
          <w:tcPr>
            <w:tcW w:w="3588" w:type="dxa"/>
          </w:tcPr>
          <w:p w:rsidR="00171834" w:rsidRPr="002D5FD2" w:rsidRDefault="0017183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171834" w:rsidRPr="002D5FD2" w:rsidRDefault="0017183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171834" w:rsidRPr="002D5FD2" w:rsidRDefault="0017183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171834" w:rsidRPr="002D5FD2" w:rsidTr="007348D0">
        <w:trPr>
          <w:trHeight w:val="322"/>
          <w:jc w:val="center"/>
        </w:trPr>
        <w:tc>
          <w:tcPr>
            <w:tcW w:w="3588" w:type="dxa"/>
          </w:tcPr>
          <w:p w:rsidR="00171834" w:rsidRPr="002D5FD2" w:rsidRDefault="0017183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171834" w:rsidRPr="002D5FD2" w:rsidRDefault="0017183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171834" w:rsidRPr="002D5FD2" w:rsidRDefault="0017183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5564CE" w:rsidRPr="002D5FD2" w:rsidRDefault="005564CE" w:rsidP="0069079D">
      <w:pPr>
        <w:autoSpaceDE w:val="0"/>
        <w:autoSpaceDN w:val="0"/>
        <w:adjustRightInd w:val="0"/>
        <w:spacing w:after="0" w:line="240" w:lineRule="auto"/>
        <w:jc w:val="both"/>
        <w:rPr>
          <w:rFonts w:ascii="Times New Roman" w:hAnsi="Times New Roman"/>
          <w:b/>
          <w:bCs/>
          <w:sz w:val="20"/>
          <w:szCs w:val="24"/>
          <w:u w:val="single"/>
        </w:rPr>
      </w:pPr>
    </w:p>
    <w:p w:rsidR="005564CE" w:rsidRPr="002D5FD2" w:rsidRDefault="005564CE"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feladat 2020. év végén indult. A klíma berendezések beszerzése, beépítése és beüzemelése megtörtént, a pénzügyi rendezése áthúzódott 2021. évre.</w:t>
      </w:r>
    </w:p>
    <w:p w:rsidR="009B7079" w:rsidRPr="00B57912" w:rsidRDefault="009B7079" w:rsidP="0069079D">
      <w:pPr>
        <w:autoSpaceDE w:val="0"/>
        <w:autoSpaceDN w:val="0"/>
        <w:adjustRightInd w:val="0"/>
        <w:spacing w:after="0" w:line="240" w:lineRule="auto"/>
        <w:jc w:val="both"/>
        <w:rPr>
          <w:rFonts w:ascii="Times New Roman" w:hAnsi="Times New Roman"/>
          <w:b/>
          <w:bCs/>
          <w:sz w:val="20"/>
          <w:szCs w:val="20"/>
        </w:rPr>
      </w:pPr>
    </w:p>
    <w:p w:rsidR="00574268" w:rsidRPr="002D5FD2" w:rsidRDefault="00574268" w:rsidP="0069079D">
      <w:pPr>
        <w:autoSpaceDE w:val="0"/>
        <w:autoSpaceDN w:val="0"/>
        <w:adjustRightInd w:val="0"/>
        <w:spacing w:after="0" w:line="240" w:lineRule="auto"/>
        <w:jc w:val="both"/>
        <w:rPr>
          <w:rFonts w:ascii="Times New Roman" w:hAnsi="Times New Roman"/>
          <w:b/>
          <w:bCs/>
          <w:sz w:val="24"/>
          <w:szCs w:val="24"/>
        </w:rPr>
      </w:pPr>
      <w:r w:rsidRPr="002D5FD2">
        <w:rPr>
          <w:rFonts w:ascii="Times New Roman" w:hAnsi="Times New Roman"/>
          <w:b/>
          <w:bCs/>
          <w:sz w:val="24"/>
          <w:szCs w:val="24"/>
        </w:rPr>
        <w:t>Kolibri Színház</w:t>
      </w:r>
    </w:p>
    <w:p w:rsidR="00574268" w:rsidRPr="002D5FD2" w:rsidRDefault="00574268" w:rsidP="0069079D">
      <w:pPr>
        <w:autoSpaceDE w:val="0"/>
        <w:autoSpaceDN w:val="0"/>
        <w:adjustRightInd w:val="0"/>
        <w:spacing w:after="0" w:line="240" w:lineRule="auto"/>
        <w:jc w:val="both"/>
        <w:rPr>
          <w:rFonts w:ascii="Times New Roman" w:hAnsi="Times New Roman"/>
          <w:b/>
          <w:bCs/>
          <w:sz w:val="24"/>
          <w:szCs w:val="24"/>
        </w:rPr>
      </w:pPr>
      <w:r w:rsidRPr="002D5FD2">
        <w:rPr>
          <w:rFonts w:ascii="Times New Roman" w:hAnsi="Times New Roman"/>
          <w:b/>
          <w:bCs/>
          <w:sz w:val="24"/>
          <w:szCs w:val="24"/>
        </w:rPr>
        <w:t>Új játszóhely vásárlása</w:t>
      </w:r>
    </w:p>
    <w:p w:rsidR="00574268" w:rsidRPr="002D5FD2" w:rsidRDefault="00574268" w:rsidP="0069079D">
      <w:pPr>
        <w:autoSpaceDE w:val="0"/>
        <w:autoSpaceDN w:val="0"/>
        <w:adjustRightInd w:val="0"/>
        <w:spacing w:after="0" w:line="240" w:lineRule="auto"/>
        <w:jc w:val="both"/>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574268" w:rsidRPr="002D5FD2" w:rsidTr="007348D0">
        <w:trPr>
          <w:jc w:val="center"/>
        </w:trPr>
        <w:tc>
          <w:tcPr>
            <w:tcW w:w="3588" w:type="dxa"/>
          </w:tcPr>
          <w:p w:rsidR="00574268" w:rsidRPr="002D5FD2" w:rsidRDefault="005742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574268" w:rsidRPr="002D5FD2" w:rsidRDefault="005742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32 000</w:t>
            </w:r>
          </w:p>
        </w:tc>
        <w:tc>
          <w:tcPr>
            <w:tcW w:w="1602" w:type="dxa"/>
          </w:tcPr>
          <w:p w:rsidR="00574268" w:rsidRPr="002D5FD2" w:rsidRDefault="005742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74268" w:rsidRPr="002D5FD2" w:rsidTr="007348D0">
        <w:trPr>
          <w:jc w:val="center"/>
        </w:trPr>
        <w:tc>
          <w:tcPr>
            <w:tcW w:w="3588" w:type="dxa"/>
          </w:tcPr>
          <w:p w:rsidR="00574268" w:rsidRPr="002D5FD2" w:rsidRDefault="005742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574268" w:rsidRPr="002D5FD2" w:rsidRDefault="005742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32 000</w:t>
            </w:r>
          </w:p>
        </w:tc>
        <w:tc>
          <w:tcPr>
            <w:tcW w:w="1602" w:type="dxa"/>
          </w:tcPr>
          <w:p w:rsidR="00574268" w:rsidRPr="002D5FD2" w:rsidRDefault="005742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74268" w:rsidRPr="002D5FD2" w:rsidTr="007348D0">
        <w:trPr>
          <w:trHeight w:val="322"/>
          <w:jc w:val="center"/>
        </w:trPr>
        <w:tc>
          <w:tcPr>
            <w:tcW w:w="3588" w:type="dxa"/>
          </w:tcPr>
          <w:p w:rsidR="00574268" w:rsidRPr="002D5FD2" w:rsidRDefault="005742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574268" w:rsidRPr="002D5FD2" w:rsidRDefault="005742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574268" w:rsidRPr="002D5FD2" w:rsidRDefault="005742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574268" w:rsidRPr="002D5FD2" w:rsidRDefault="00574268" w:rsidP="0069079D">
      <w:pPr>
        <w:autoSpaceDE w:val="0"/>
        <w:autoSpaceDN w:val="0"/>
        <w:adjustRightInd w:val="0"/>
        <w:spacing w:after="0" w:line="240" w:lineRule="auto"/>
        <w:jc w:val="both"/>
        <w:rPr>
          <w:rFonts w:ascii="Times New Roman" w:hAnsi="Times New Roman"/>
          <w:b/>
          <w:bCs/>
          <w:sz w:val="24"/>
          <w:szCs w:val="24"/>
          <w:u w:val="single"/>
        </w:rPr>
      </w:pPr>
    </w:p>
    <w:p w:rsidR="00574268" w:rsidRPr="002D5FD2" w:rsidRDefault="00574268" w:rsidP="0069079D">
      <w:pPr>
        <w:spacing w:after="0" w:line="240" w:lineRule="auto"/>
        <w:jc w:val="both"/>
        <w:rPr>
          <w:rFonts w:ascii="Times New Roman" w:hAnsi="Times New Roman" w:cs="Times New Roman"/>
          <w:bCs/>
          <w:sz w:val="24"/>
          <w:szCs w:val="16"/>
        </w:rPr>
      </w:pPr>
      <w:r w:rsidRPr="002D5FD2">
        <w:rPr>
          <w:rFonts w:ascii="Times New Roman" w:hAnsi="Times New Roman" w:cs="Times New Roman"/>
          <w:bCs/>
          <w:sz w:val="24"/>
          <w:szCs w:val="16"/>
        </w:rPr>
        <w:t xml:space="preserve">A Kolibri Színház Pince játszóhelye rendkívül rossz állapotban van, az ingatlan felújítását nem érdemes elvégezni. A Színház talált egy alkalmas </w:t>
      </w:r>
      <w:proofErr w:type="spellStart"/>
      <w:r w:rsidRPr="002D5FD2">
        <w:rPr>
          <w:rFonts w:ascii="Times New Roman" w:hAnsi="Times New Roman" w:cs="Times New Roman"/>
          <w:bCs/>
          <w:sz w:val="24"/>
          <w:szCs w:val="16"/>
        </w:rPr>
        <w:t>játszóhelyet</w:t>
      </w:r>
      <w:proofErr w:type="spellEnd"/>
      <w:r w:rsidRPr="002D5FD2">
        <w:rPr>
          <w:rFonts w:ascii="Times New Roman" w:hAnsi="Times New Roman" w:cs="Times New Roman"/>
          <w:bCs/>
          <w:sz w:val="24"/>
          <w:szCs w:val="16"/>
        </w:rPr>
        <w:t xml:space="preserve"> a VI. kerület Weiner Leo utcában, melynek megv</w:t>
      </w:r>
      <w:r w:rsidR="00807267">
        <w:rPr>
          <w:rFonts w:ascii="Times New Roman" w:hAnsi="Times New Roman" w:cs="Times New Roman"/>
          <w:bCs/>
          <w:sz w:val="24"/>
          <w:szCs w:val="16"/>
        </w:rPr>
        <w:t>ásárlását</w:t>
      </w:r>
      <w:r w:rsidRPr="002D5FD2">
        <w:rPr>
          <w:rFonts w:ascii="Times New Roman" w:hAnsi="Times New Roman" w:cs="Times New Roman"/>
          <w:bCs/>
          <w:sz w:val="24"/>
          <w:szCs w:val="16"/>
        </w:rPr>
        <w:t xml:space="preserve"> a Főváros</w:t>
      </w:r>
      <w:r w:rsidR="00B57912">
        <w:rPr>
          <w:rFonts w:ascii="Times New Roman" w:hAnsi="Times New Roman" w:cs="Times New Roman"/>
          <w:bCs/>
          <w:sz w:val="24"/>
          <w:szCs w:val="16"/>
        </w:rPr>
        <w:t>i</w:t>
      </w:r>
      <w:r w:rsidRPr="002D5FD2">
        <w:rPr>
          <w:rFonts w:ascii="Times New Roman" w:hAnsi="Times New Roman" w:cs="Times New Roman"/>
          <w:bCs/>
          <w:sz w:val="24"/>
          <w:szCs w:val="16"/>
        </w:rPr>
        <w:t xml:space="preserve"> Közgyűlés 2019. évben jóváhagyta. Az adásvételi szerződés 2020. évben kerül</w:t>
      </w:r>
      <w:r w:rsidR="00336D45" w:rsidRPr="002D5FD2">
        <w:rPr>
          <w:rFonts w:ascii="Times New Roman" w:hAnsi="Times New Roman" w:cs="Times New Roman"/>
          <w:bCs/>
          <w:sz w:val="24"/>
          <w:szCs w:val="16"/>
        </w:rPr>
        <w:t>t</w:t>
      </w:r>
      <w:r w:rsidRPr="002D5FD2">
        <w:rPr>
          <w:rFonts w:ascii="Times New Roman" w:hAnsi="Times New Roman" w:cs="Times New Roman"/>
          <w:bCs/>
          <w:sz w:val="24"/>
          <w:szCs w:val="16"/>
        </w:rPr>
        <w:t xml:space="preserve"> aláírásra</w:t>
      </w:r>
      <w:r w:rsidR="00336D45" w:rsidRPr="002D5FD2">
        <w:rPr>
          <w:rFonts w:ascii="Times New Roman" w:hAnsi="Times New Roman" w:cs="Times New Roman"/>
          <w:bCs/>
          <w:sz w:val="24"/>
          <w:szCs w:val="16"/>
        </w:rPr>
        <w:t>, a feladat befejeződött.</w:t>
      </w:r>
    </w:p>
    <w:p w:rsidR="00830112" w:rsidRDefault="00830112" w:rsidP="0069079D">
      <w:pPr>
        <w:autoSpaceDE w:val="0"/>
        <w:autoSpaceDN w:val="0"/>
        <w:adjustRightInd w:val="0"/>
        <w:spacing w:after="0" w:line="240" w:lineRule="auto"/>
        <w:jc w:val="both"/>
        <w:rPr>
          <w:rFonts w:ascii="Times New Roman" w:hAnsi="Times New Roman"/>
          <w:b/>
          <w:bCs/>
          <w:sz w:val="20"/>
          <w:szCs w:val="24"/>
          <w:u w:val="single"/>
        </w:rPr>
      </w:pPr>
    </w:p>
    <w:p w:rsidR="00B57912" w:rsidRDefault="00B57912" w:rsidP="0069079D">
      <w:pPr>
        <w:autoSpaceDE w:val="0"/>
        <w:autoSpaceDN w:val="0"/>
        <w:adjustRightInd w:val="0"/>
        <w:spacing w:after="0" w:line="240" w:lineRule="auto"/>
        <w:jc w:val="both"/>
        <w:rPr>
          <w:rFonts w:ascii="Times New Roman" w:hAnsi="Times New Roman"/>
          <w:b/>
          <w:bCs/>
          <w:sz w:val="20"/>
          <w:szCs w:val="24"/>
          <w:u w:val="single"/>
        </w:rPr>
      </w:pPr>
    </w:p>
    <w:p w:rsidR="00B57912" w:rsidRDefault="00B57912" w:rsidP="0069079D">
      <w:pPr>
        <w:autoSpaceDE w:val="0"/>
        <w:autoSpaceDN w:val="0"/>
        <w:adjustRightInd w:val="0"/>
        <w:spacing w:after="0" w:line="240" w:lineRule="auto"/>
        <w:jc w:val="both"/>
        <w:rPr>
          <w:rFonts w:ascii="Times New Roman" w:hAnsi="Times New Roman"/>
          <w:b/>
          <w:bCs/>
          <w:sz w:val="20"/>
          <w:szCs w:val="24"/>
          <w:u w:val="single"/>
        </w:rPr>
      </w:pPr>
    </w:p>
    <w:p w:rsidR="00B57912" w:rsidRDefault="00B57912" w:rsidP="0069079D">
      <w:pPr>
        <w:autoSpaceDE w:val="0"/>
        <w:autoSpaceDN w:val="0"/>
        <w:adjustRightInd w:val="0"/>
        <w:spacing w:after="0" w:line="240" w:lineRule="auto"/>
        <w:jc w:val="both"/>
        <w:rPr>
          <w:rFonts w:ascii="Times New Roman" w:hAnsi="Times New Roman"/>
          <w:b/>
          <w:bCs/>
          <w:sz w:val="20"/>
          <w:szCs w:val="24"/>
          <w:u w:val="single"/>
        </w:rPr>
      </w:pPr>
    </w:p>
    <w:p w:rsidR="00B57912" w:rsidRDefault="00B57912" w:rsidP="0069079D">
      <w:pPr>
        <w:autoSpaceDE w:val="0"/>
        <w:autoSpaceDN w:val="0"/>
        <w:adjustRightInd w:val="0"/>
        <w:spacing w:after="0" w:line="240" w:lineRule="auto"/>
        <w:jc w:val="both"/>
        <w:rPr>
          <w:rFonts w:ascii="Times New Roman" w:hAnsi="Times New Roman"/>
          <w:b/>
          <w:bCs/>
          <w:sz w:val="20"/>
          <w:szCs w:val="24"/>
          <w:u w:val="single"/>
        </w:rPr>
      </w:pPr>
    </w:p>
    <w:p w:rsidR="00B57912" w:rsidRDefault="00B57912" w:rsidP="0069079D">
      <w:pPr>
        <w:autoSpaceDE w:val="0"/>
        <w:autoSpaceDN w:val="0"/>
        <w:adjustRightInd w:val="0"/>
        <w:spacing w:after="0" w:line="240" w:lineRule="auto"/>
        <w:jc w:val="both"/>
        <w:rPr>
          <w:rFonts w:ascii="Times New Roman" w:hAnsi="Times New Roman"/>
          <w:b/>
          <w:bCs/>
          <w:sz w:val="20"/>
          <w:szCs w:val="24"/>
          <w:u w:val="single"/>
        </w:rPr>
      </w:pPr>
    </w:p>
    <w:p w:rsidR="00B57912" w:rsidRDefault="00B57912" w:rsidP="0069079D">
      <w:pPr>
        <w:autoSpaceDE w:val="0"/>
        <w:autoSpaceDN w:val="0"/>
        <w:adjustRightInd w:val="0"/>
        <w:spacing w:after="0" w:line="240" w:lineRule="auto"/>
        <w:jc w:val="both"/>
        <w:rPr>
          <w:rFonts w:ascii="Times New Roman" w:hAnsi="Times New Roman"/>
          <w:b/>
          <w:bCs/>
          <w:sz w:val="20"/>
          <w:szCs w:val="24"/>
          <w:u w:val="single"/>
        </w:rPr>
      </w:pPr>
    </w:p>
    <w:p w:rsidR="00B57912" w:rsidRPr="002D5FD2" w:rsidRDefault="00B57912" w:rsidP="0069079D">
      <w:pPr>
        <w:autoSpaceDE w:val="0"/>
        <w:autoSpaceDN w:val="0"/>
        <w:adjustRightInd w:val="0"/>
        <w:spacing w:after="0" w:line="240" w:lineRule="auto"/>
        <w:jc w:val="both"/>
        <w:rPr>
          <w:rFonts w:ascii="Times New Roman" w:hAnsi="Times New Roman"/>
          <w:b/>
          <w:bCs/>
          <w:sz w:val="20"/>
          <w:szCs w:val="24"/>
          <w:u w:val="single"/>
        </w:rPr>
      </w:pPr>
    </w:p>
    <w:p w:rsidR="00A8523B" w:rsidRPr="002D5FD2" w:rsidRDefault="00BB7F69" w:rsidP="0069079D">
      <w:pPr>
        <w:spacing w:after="0" w:line="240" w:lineRule="auto"/>
        <w:rPr>
          <w:rFonts w:ascii="Times New Roman" w:eastAsia="Times New Roman" w:hAnsi="Times New Roman"/>
          <w:b/>
          <w:bCs/>
          <w:sz w:val="24"/>
          <w:szCs w:val="24"/>
          <w:lang w:eastAsia="hu-HU"/>
        </w:rPr>
      </w:pPr>
      <w:proofErr w:type="spellStart"/>
      <w:r w:rsidRPr="002D5FD2">
        <w:rPr>
          <w:rFonts w:ascii="Times New Roman" w:eastAsia="Times New Roman" w:hAnsi="Times New Roman"/>
          <w:b/>
          <w:bCs/>
          <w:sz w:val="24"/>
          <w:szCs w:val="24"/>
          <w:lang w:eastAsia="hu-HU"/>
        </w:rPr>
        <w:lastRenderedPageBreak/>
        <w:t>E</w:t>
      </w:r>
      <w:r w:rsidR="008307B4" w:rsidRPr="002D5FD2">
        <w:rPr>
          <w:rFonts w:ascii="Times New Roman" w:eastAsia="Times New Roman" w:hAnsi="Times New Roman"/>
          <w:b/>
          <w:bCs/>
          <w:sz w:val="24"/>
          <w:szCs w:val="24"/>
          <w:lang w:eastAsia="hu-HU"/>
        </w:rPr>
        <w:t>nviroduna</w:t>
      </w:r>
      <w:proofErr w:type="spellEnd"/>
      <w:r w:rsidRPr="002D5FD2">
        <w:rPr>
          <w:rFonts w:ascii="Times New Roman" w:eastAsia="Times New Roman" w:hAnsi="Times New Roman"/>
          <w:b/>
          <w:bCs/>
          <w:sz w:val="24"/>
          <w:szCs w:val="24"/>
          <w:lang w:eastAsia="hu-HU"/>
        </w:rPr>
        <w:t xml:space="preserve"> Kft.</w:t>
      </w:r>
    </w:p>
    <w:p w:rsidR="00A8523B" w:rsidRPr="002D5FD2" w:rsidRDefault="005E470C" w:rsidP="0069079D">
      <w:pPr>
        <w:spacing w:after="0" w:line="240" w:lineRule="auto"/>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 xml:space="preserve">FÁNK Pannon Park </w:t>
      </w:r>
      <w:r w:rsidR="0039138A" w:rsidRPr="002D5FD2">
        <w:rPr>
          <w:rFonts w:ascii="Times New Roman" w:eastAsia="Times New Roman" w:hAnsi="Times New Roman"/>
          <w:b/>
          <w:bCs/>
          <w:sz w:val="24"/>
          <w:szCs w:val="24"/>
          <w:lang w:eastAsia="hu-HU"/>
        </w:rPr>
        <w:t>Projekt</w:t>
      </w:r>
      <w:r w:rsidR="008307B4" w:rsidRPr="002D5FD2">
        <w:rPr>
          <w:rFonts w:ascii="Times New Roman" w:eastAsia="Times New Roman" w:hAnsi="Times New Roman"/>
          <w:b/>
          <w:bCs/>
          <w:sz w:val="24"/>
          <w:szCs w:val="24"/>
          <w:lang w:eastAsia="hu-HU"/>
        </w:rPr>
        <w:t xml:space="preserve"> fejlesztése</w:t>
      </w:r>
      <w:r w:rsidRPr="002D5FD2">
        <w:rPr>
          <w:rFonts w:ascii="Times New Roman" w:eastAsia="Times New Roman" w:hAnsi="Times New Roman"/>
          <w:b/>
          <w:bCs/>
          <w:sz w:val="24"/>
          <w:szCs w:val="24"/>
          <w:lang w:eastAsia="hu-HU"/>
        </w:rPr>
        <w:t xml:space="preserve"> koordinációja</w:t>
      </w:r>
    </w:p>
    <w:p w:rsidR="005E470C" w:rsidRPr="002D5FD2" w:rsidRDefault="005E470C" w:rsidP="0069079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E470C" w:rsidRPr="002D5FD2" w:rsidTr="00AC14CF">
        <w:trPr>
          <w:jc w:val="center"/>
        </w:trPr>
        <w:tc>
          <w:tcPr>
            <w:tcW w:w="3588" w:type="dxa"/>
          </w:tcPr>
          <w:p w:rsidR="005E470C" w:rsidRPr="002D5FD2" w:rsidRDefault="005E470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5E470C" w:rsidRPr="002D5FD2" w:rsidRDefault="008307B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496 368</w:t>
            </w:r>
          </w:p>
        </w:tc>
        <w:tc>
          <w:tcPr>
            <w:tcW w:w="1602" w:type="dxa"/>
          </w:tcPr>
          <w:p w:rsidR="005E470C" w:rsidRPr="002D5FD2" w:rsidRDefault="005E470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E470C" w:rsidRPr="002D5FD2" w:rsidTr="00AC14CF">
        <w:trPr>
          <w:jc w:val="center"/>
        </w:trPr>
        <w:tc>
          <w:tcPr>
            <w:tcW w:w="3588" w:type="dxa"/>
          </w:tcPr>
          <w:p w:rsidR="005E470C" w:rsidRPr="002D5FD2" w:rsidRDefault="005E470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5E470C" w:rsidRPr="002D5FD2" w:rsidRDefault="008307B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141 144</w:t>
            </w:r>
          </w:p>
        </w:tc>
        <w:tc>
          <w:tcPr>
            <w:tcW w:w="1602" w:type="dxa"/>
          </w:tcPr>
          <w:p w:rsidR="005E470C" w:rsidRPr="002D5FD2" w:rsidRDefault="005E470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E470C" w:rsidRPr="002D5FD2" w:rsidTr="00AC14CF">
        <w:trPr>
          <w:trHeight w:val="322"/>
          <w:jc w:val="center"/>
        </w:trPr>
        <w:tc>
          <w:tcPr>
            <w:tcW w:w="3588" w:type="dxa"/>
          </w:tcPr>
          <w:p w:rsidR="005E470C" w:rsidRPr="002D5FD2" w:rsidRDefault="005E470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5E470C" w:rsidRPr="002D5FD2" w:rsidRDefault="008307B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28,4</w:t>
            </w:r>
          </w:p>
        </w:tc>
        <w:tc>
          <w:tcPr>
            <w:tcW w:w="1602" w:type="dxa"/>
          </w:tcPr>
          <w:p w:rsidR="005E470C" w:rsidRPr="002D5FD2" w:rsidRDefault="005E470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5E470C" w:rsidRPr="002D5FD2" w:rsidRDefault="005E470C" w:rsidP="0069079D">
      <w:pPr>
        <w:spacing w:after="0" w:line="240" w:lineRule="auto"/>
        <w:rPr>
          <w:rFonts w:ascii="Times New Roman" w:eastAsia="Times New Roman" w:hAnsi="Times New Roman" w:cs="Times New Roman"/>
          <w:sz w:val="20"/>
          <w:szCs w:val="20"/>
          <w:lang w:eastAsia="hu-HU"/>
        </w:rPr>
      </w:pPr>
    </w:p>
    <w:p w:rsidR="00A06AF1" w:rsidRPr="002D5FD2" w:rsidRDefault="00A06AF1" w:rsidP="0069079D">
      <w:pPr>
        <w:spacing w:after="0" w:line="240" w:lineRule="auto"/>
        <w:jc w:val="both"/>
        <w:rPr>
          <w:rFonts w:ascii="Times New Roman" w:hAnsi="Times New Roman" w:cs="Times New Roman"/>
          <w:bCs/>
          <w:sz w:val="24"/>
          <w:szCs w:val="16"/>
        </w:rPr>
      </w:pPr>
      <w:r w:rsidRPr="002D5FD2">
        <w:rPr>
          <w:rFonts w:ascii="Times New Roman" w:hAnsi="Times New Roman" w:cs="Times New Roman"/>
          <w:bCs/>
          <w:sz w:val="24"/>
          <w:szCs w:val="16"/>
        </w:rPr>
        <w:t>2017. december 11-én a</w:t>
      </w:r>
      <w:r w:rsidR="00B83357" w:rsidRPr="002D5FD2">
        <w:rPr>
          <w:rFonts w:ascii="Times New Roman" w:hAnsi="Times New Roman" w:cs="Times New Roman"/>
          <w:bCs/>
          <w:sz w:val="24"/>
          <w:szCs w:val="16"/>
        </w:rPr>
        <w:t xml:space="preserve">z </w:t>
      </w:r>
      <w:r w:rsidRPr="002D5FD2">
        <w:rPr>
          <w:rFonts w:ascii="Times New Roman" w:hAnsi="Times New Roman" w:cs="Times New Roman"/>
          <w:bCs/>
          <w:sz w:val="24"/>
          <w:szCs w:val="16"/>
        </w:rPr>
        <w:t xml:space="preserve">Önkormányzat és az ENVIRODUNA Kft. között megállapodás született a Fővárosi Állat- és Növénykert Pannon Park Projekt megvalósításával összefüggő szervezési/koordinációs feladatok ellátására. </w:t>
      </w:r>
      <w:r w:rsidR="001176B4" w:rsidRPr="002D5FD2">
        <w:rPr>
          <w:rFonts w:ascii="Times New Roman" w:hAnsi="Times New Roman" w:cs="Times New Roman"/>
          <w:bCs/>
          <w:sz w:val="24"/>
          <w:szCs w:val="16"/>
        </w:rPr>
        <w:t xml:space="preserve">2020. évben a megállapodás módosításra került, melyben kibővítésre kerültek az </w:t>
      </w:r>
      <w:proofErr w:type="spellStart"/>
      <w:r w:rsidR="001176B4" w:rsidRPr="002D5FD2">
        <w:rPr>
          <w:rFonts w:ascii="Times New Roman" w:hAnsi="Times New Roman" w:cs="Times New Roman"/>
          <w:bCs/>
          <w:sz w:val="24"/>
          <w:szCs w:val="16"/>
        </w:rPr>
        <w:t>Enviroduna</w:t>
      </w:r>
      <w:proofErr w:type="spellEnd"/>
      <w:r w:rsidR="001176B4" w:rsidRPr="002D5FD2">
        <w:rPr>
          <w:rFonts w:ascii="Times New Roman" w:hAnsi="Times New Roman" w:cs="Times New Roman"/>
          <w:bCs/>
          <w:sz w:val="24"/>
          <w:szCs w:val="16"/>
        </w:rPr>
        <w:t xml:space="preserve"> Kft. feladatai (közbeszerzési eljárások előkészítése, projektstátusz felvétele, döntési javaslat készítése). A </w:t>
      </w:r>
      <w:proofErr w:type="spellStart"/>
      <w:r w:rsidR="001176B4" w:rsidRPr="002D5FD2">
        <w:rPr>
          <w:rFonts w:ascii="Times New Roman" w:hAnsi="Times New Roman" w:cs="Times New Roman"/>
          <w:bCs/>
          <w:sz w:val="24"/>
          <w:szCs w:val="16"/>
        </w:rPr>
        <w:t>Biodóm</w:t>
      </w:r>
      <w:proofErr w:type="spellEnd"/>
      <w:r w:rsidR="001176B4" w:rsidRPr="002D5FD2">
        <w:rPr>
          <w:rFonts w:ascii="Times New Roman" w:hAnsi="Times New Roman" w:cs="Times New Roman"/>
          <w:bCs/>
          <w:sz w:val="24"/>
          <w:szCs w:val="16"/>
        </w:rPr>
        <w:t xml:space="preserve"> szerkezetépítése 2020. évben befejeződött, a műszaki-átadás átvétel a IV. negyedévben lezárult. A számlák jelentős részének benyújtása, illetve kifizetése nem történt meg, a pénzügyi rendezés áthúzódott 2021. évre.</w:t>
      </w:r>
    </w:p>
    <w:p w:rsidR="00E50C0E" w:rsidRPr="00911E70" w:rsidRDefault="00E50C0E" w:rsidP="0069079D">
      <w:pPr>
        <w:overflowPunct w:val="0"/>
        <w:autoSpaceDE w:val="0"/>
        <w:autoSpaceDN w:val="0"/>
        <w:adjustRightInd w:val="0"/>
        <w:spacing w:after="0" w:line="240" w:lineRule="auto"/>
        <w:jc w:val="both"/>
        <w:textAlignment w:val="baseline"/>
        <w:rPr>
          <w:rFonts w:ascii="Times New Roman" w:hAnsi="Times New Roman"/>
          <w:b/>
          <w:sz w:val="20"/>
          <w:szCs w:val="20"/>
        </w:rPr>
      </w:pPr>
    </w:p>
    <w:p w:rsidR="009B0BFE" w:rsidRPr="002D5FD2" w:rsidRDefault="00BD7F3B" w:rsidP="0069079D">
      <w:pPr>
        <w:autoSpaceDE w:val="0"/>
        <w:autoSpaceDN w:val="0"/>
        <w:adjustRightInd w:val="0"/>
        <w:spacing w:after="0" w:line="240" w:lineRule="auto"/>
        <w:jc w:val="both"/>
        <w:rPr>
          <w:rFonts w:ascii="Times New Roman" w:hAnsi="Times New Roman"/>
          <w:b/>
          <w:i/>
          <w:iCs/>
          <w:sz w:val="24"/>
          <w:szCs w:val="24"/>
          <w:u w:val="single"/>
        </w:rPr>
      </w:pPr>
      <w:r w:rsidRPr="002D5FD2">
        <w:rPr>
          <w:rFonts w:ascii="Times New Roman" w:hAnsi="Times New Roman"/>
          <w:b/>
          <w:i/>
          <w:iCs/>
          <w:sz w:val="24"/>
          <w:szCs w:val="24"/>
          <w:u w:val="single"/>
        </w:rPr>
        <w:t>Céljelleggel támogatott intézményi feladatok</w:t>
      </w:r>
    </w:p>
    <w:p w:rsidR="0047352A" w:rsidRPr="002D5FD2" w:rsidRDefault="0047352A" w:rsidP="0069079D">
      <w:pPr>
        <w:tabs>
          <w:tab w:val="left" w:pos="1010"/>
          <w:tab w:val="left" w:pos="1950"/>
        </w:tabs>
        <w:spacing w:after="0" w:line="240" w:lineRule="auto"/>
        <w:jc w:val="both"/>
        <w:rPr>
          <w:rFonts w:ascii="Times New Roman" w:eastAsia="Times New Roman" w:hAnsi="Times New Roman"/>
          <w:b/>
          <w:sz w:val="20"/>
          <w:szCs w:val="24"/>
          <w:lang w:eastAsia="hu-HU"/>
        </w:rPr>
      </w:pPr>
    </w:p>
    <w:p w:rsidR="006C3C49" w:rsidRPr="002D5FD2" w:rsidRDefault="002B0E72" w:rsidP="0069079D">
      <w:pPr>
        <w:tabs>
          <w:tab w:val="left" w:pos="1010"/>
          <w:tab w:val="left" w:pos="1950"/>
        </w:tabs>
        <w:spacing w:after="0" w:line="240" w:lineRule="auto"/>
        <w:jc w:val="both"/>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 xml:space="preserve">540101 </w:t>
      </w:r>
      <w:r w:rsidR="006006E0" w:rsidRPr="002D5FD2">
        <w:rPr>
          <w:rFonts w:ascii="Times New Roman" w:eastAsia="Times New Roman" w:hAnsi="Times New Roman"/>
          <w:b/>
          <w:sz w:val="24"/>
          <w:szCs w:val="24"/>
          <w:lang w:eastAsia="hu-HU"/>
        </w:rPr>
        <w:t>Fővárosi Szabó Ervin Könyvtár</w:t>
      </w:r>
    </w:p>
    <w:p w:rsidR="00D57241" w:rsidRPr="002D5FD2" w:rsidRDefault="002B0E72" w:rsidP="0069079D">
      <w:pPr>
        <w:autoSpaceDE w:val="0"/>
        <w:autoSpaceDN w:val="0"/>
        <w:adjustRightInd w:val="0"/>
        <w:spacing w:after="0" w:line="240" w:lineRule="auto"/>
        <w:jc w:val="both"/>
        <w:rPr>
          <w:rFonts w:ascii="Times New Roman" w:hAnsi="Times New Roman"/>
          <w:b/>
          <w:sz w:val="24"/>
          <w:szCs w:val="24"/>
        </w:rPr>
      </w:pPr>
      <w:r w:rsidRPr="002D5FD2">
        <w:rPr>
          <w:rFonts w:ascii="Times New Roman" w:hAnsi="Times New Roman"/>
          <w:b/>
          <w:sz w:val="24"/>
          <w:szCs w:val="24"/>
        </w:rPr>
        <w:t>7493 Állománygyarapítás, dokumentumvédelem, informatikai beszerzések</w:t>
      </w:r>
    </w:p>
    <w:p w:rsidR="002B0E72" w:rsidRPr="002D5FD2" w:rsidRDefault="002B0E72" w:rsidP="0069079D">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2B0E72" w:rsidRPr="002D5FD2" w:rsidTr="00AC14CF">
        <w:trPr>
          <w:jc w:val="center"/>
        </w:trPr>
        <w:tc>
          <w:tcPr>
            <w:tcW w:w="3588" w:type="dxa"/>
            <w:hideMark/>
          </w:tcPr>
          <w:p w:rsidR="002B0E72" w:rsidRPr="002D5FD2" w:rsidRDefault="002B0E72"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2B0E72" w:rsidRPr="002D5FD2" w:rsidRDefault="00AC51F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4 971</w:t>
            </w:r>
          </w:p>
        </w:tc>
        <w:tc>
          <w:tcPr>
            <w:tcW w:w="1602" w:type="dxa"/>
            <w:hideMark/>
          </w:tcPr>
          <w:p w:rsidR="002B0E72" w:rsidRPr="002D5FD2" w:rsidRDefault="002B0E72"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2B0E72" w:rsidRPr="002D5FD2" w:rsidTr="00AC14CF">
        <w:trPr>
          <w:jc w:val="center"/>
        </w:trPr>
        <w:tc>
          <w:tcPr>
            <w:tcW w:w="3588" w:type="dxa"/>
            <w:hideMark/>
          </w:tcPr>
          <w:p w:rsidR="002B0E72" w:rsidRPr="002D5FD2" w:rsidRDefault="002B0E72"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2B0E72" w:rsidRPr="002D5FD2" w:rsidRDefault="00AC51F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4 971</w:t>
            </w:r>
          </w:p>
        </w:tc>
        <w:tc>
          <w:tcPr>
            <w:tcW w:w="1602" w:type="dxa"/>
            <w:hideMark/>
          </w:tcPr>
          <w:p w:rsidR="002B0E72" w:rsidRPr="002D5FD2" w:rsidRDefault="002B0E72"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2B0E72" w:rsidRPr="002D5FD2" w:rsidTr="00AC14CF">
        <w:trPr>
          <w:jc w:val="center"/>
        </w:trPr>
        <w:tc>
          <w:tcPr>
            <w:tcW w:w="3588" w:type="dxa"/>
            <w:hideMark/>
          </w:tcPr>
          <w:p w:rsidR="002B0E72" w:rsidRPr="002D5FD2" w:rsidRDefault="002B0E72"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2B0E72" w:rsidRPr="002D5FD2" w:rsidRDefault="00AC51F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hideMark/>
          </w:tcPr>
          <w:p w:rsidR="002B0E72" w:rsidRPr="002D5FD2" w:rsidRDefault="002B0E72"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3B1188" w:rsidRPr="002D5FD2" w:rsidRDefault="003B1188" w:rsidP="0069079D">
      <w:pPr>
        <w:autoSpaceDE w:val="0"/>
        <w:autoSpaceDN w:val="0"/>
        <w:adjustRightInd w:val="0"/>
        <w:spacing w:after="0" w:line="240" w:lineRule="auto"/>
        <w:jc w:val="both"/>
        <w:rPr>
          <w:rFonts w:ascii="Times New Roman" w:hAnsi="Times New Roman"/>
          <w:sz w:val="24"/>
          <w:szCs w:val="24"/>
        </w:rPr>
      </w:pPr>
    </w:p>
    <w:p w:rsidR="003108B8" w:rsidRPr="002D5FD2" w:rsidRDefault="003108B8" w:rsidP="0069079D">
      <w:pPr>
        <w:spacing w:after="0" w:line="240" w:lineRule="auto"/>
        <w:jc w:val="both"/>
        <w:rPr>
          <w:rFonts w:ascii="Times New Roman" w:hAnsi="Times New Roman" w:cs="Times New Roman"/>
          <w:bCs/>
          <w:sz w:val="24"/>
          <w:szCs w:val="16"/>
        </w:rPr>
      </w:pPr>
      <w:r w:rsidRPr="002D5FD2">
        <w:rPr>
          <w:rFonts w:ascii="Times New Roman" w:hAnsi="Times New Roman" w:cs="Times New Roman"/>
          <w:bCs/>
          <w:sz w:val="24"/>
          <w:szCs w:val="16"/>
        </w:rPr>
        <w:t>2018-2020. évben beszerzésre kerültek az állománygyarapításhoz szükséges dokumentumok (könyvek, e-dokumentumok), valamint a számítógép hálózat korszerűsítéséhez szükséges eszközök, berendezések és szoftverek. A feladat befejeződött, pénzügyi rendezése megtörtént.</w:t>
      </w:r>
    </w:p>
    <w:p w:rsidR="002B0E72" w:rsidRPr="002D5FD2" w:rsidRDefault="002B0E72" w:rsidP="0069079D">
      <w:pPr>
        <w:autoSpaceDE w:val="0"/>
        <w:autoSpaceDN w:val="0"/>
        <w:adjustRightInd w:val="0"/>
        <w:spacing w:after="0" w:line="240" w:lineRule="auto"/>
        <w:jc w:val="both"/>
        <w:rPr>
          <w:rFonts w:ascii="Times New Roman" w:hAnsi="Times New Roman"/>
          <w:sz w:val="20"/>
          <w:szCs w:val="24"/>
        </w:rPr>
      </w:pPr>
    </w:p>
    <w:p w:rsidR="005C4F70" w:rsidRPr="002D5FD2" w:rsidRDefault="005C4F70" w:rsidP="0069079D">
      <w:pPr>
        <w:spacing w:after="0" w:line="240" w:lineRule="auto"/>
        <w:jc w:val="both"/>
        <w:rPr>
          <w:rFonts w:ascii="Times New Roman" w:hAnsi="Times New Roman" w:cs="Times New Roman"/>
          <w:b/>
          <w:sz w:val="24"/>
          <w:szCs w:val="20"/>
        </w:rPr>
      </w:pPr>
      <w:r w:rsidRPr="002D5FD2">
        <w:rPr>
          <w:rFonts w:ascii="Times New Roman" w:hAnsi="Times New Roman" w:cs="Times New Roman"/>
          <w:b/>
          <w:sz w:val="24"/>
          <w:szCs w:val="20"/>
        </w:rPr>
        <w:t>7495 VI. kerületi új tagkönyvtár létesítése</w:t>
      </w:r>
    </w:p>
    <w:p w:rsidR="005C4F70" w:rsidRPr="002D5FD2" w:rsidRDefault="005C4F70" w:rsidP="0069079D">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5C4F70" w:rsidRPr="002D5FD2" w:rsidTr="007348D0">
        <w:trPr>
          <w:jc w:val="center"/>
        </w:trPr>
        <w:tc>
          <w:tcPr>
            <w:tcW w:w="3588" w:type="dxa"/>
            <w:hideMark/>
          </w:tcPr>
          <w:p w:rsidR="005C4F70" w:rsidRPr="002D5FD2" w:rsidRDefault="005C4F7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5C4F70" w:rsidRPr="002D5FD2" w:rsidRDefault="005C4F7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360 600</w:t>
            </w:r>
          </w:p>
        </w:tc>
        <w:tc>
          <w:tcPr>
            <w:tcW w:w="1602" w:type="dxa"/>
            <w:hideMark/>
          </w:tcPr>
          <w:p w:rsidR="005C4F70" w:rsidRPr="002D5FD2" w:rsidRDefault="005C4F7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C4F70" w:rsidRPr="002D5FD2" w:rsidTr="007348D0">
        <w:trPr>
          <w:jc w:val="center"/>
        </w:trPr>
        <w:tc>
          <w:tcPr>
            <w:tcW w:w="3588" w:type="dxa"/>
            <w:hideMark/>
          </w:tcPr>
          <w:p w:rsidR="005C4F70" w:rsidRPr="002D5FD2" w:rsidRDefault="005C4F7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5C4F70" w:rsidRPr="002D5FD2" w:rsidRDefault="005C4F7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131 999</w:t>
            </w:r>
          </w:p>
        </w:tc>
        <w:tc>
          <w:tcPr>
            <w:tcW w:w="1602" w:type="dxa"/>
            <w:hideMark/>
          </w:tcPr>
          <w:p w:rsidR="005C4F70" w:rsidRPr="002D5FD2" w:rsidRDefault="005C4F7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C4F70" w:rsidRPr="002D5FD2" w:rsidTr="007348D0">
        <w:trPr>
          <w:jc w:val="center"/>
        </w:trPr>
        <w:tc>
          <w:tcPr>
            <w:tcW w:w="3588" w:type="dxa"/>
            <w:hideMark/>
          </w:tcPr>
          <w:p w:rsidR="005C4F70" w:rsidRPr="002D5FD2" w:rsidRDefault="005C4F7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5C4F70" w:rsidRPr="002D5FD2" w:rsidRDefault="005C4F7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36,6</w:t>
            </w:r>
          </w:p>
        </w:tc>
        <w:tc>
          <w:tcPr>
            <w:tcW w:w="1602" w:type="dxa"/>
            <w:hideMark/>
          </w:tcPr>
          <w:p w:rsidR="005C4F70" w:rsidRPr="002D5FD2" w:rsidRDefault="005C4F7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5C4F70" w:rsidRPr="002D5FD2" w:rsidRDefault="005C4F70" w:rsidP="0069079D">
      <w:pPr>
        <w:spacing w:after="0" w:line="240" w:lineRule="auto"/>
        <w:jc w:val="both"/>
        <w:rPr>
          <w:rFonts w:ascii="Times New Roman" w:hAnsi="Times New Roman" w:cs="Times New Roman"/>
          <w:sz w:val="24"/>
          <w:szCs w:val="20"/>
        </w:rPr>
      </w:pPr>
    </w:p>
    <w:p w:rsidR="005C4F70" w:rsidRPr="002D5FD2" w:rsidRDefault="005C4F70" w:rsidP="0069079D">
      <w:pPr>
        <w:autoSpaceDE w:val="0"/>
        <w:autoSpaceDN w:val="0"/>
        <w:adjustRightInd w:val="0"/>
        <w:spacing w:after="0" w:line="240" w:lineRule="auto"/>
        <w:jc w:val="both"/>
        <w:rPr>
          <w:rFonts w:ascii="Times New Roman" w:hAnsi="Times New Roman" w:cs="Times New Roman"/>
          <w:sz w:val="24"/>
          <w:szCs w:val="20"/>
        </w:rPr>
      </w:pPr>
      <w:r w:rsidRPr="002D5FD2">
        <w:rPr>
          <w:rFonts w:ascii="Times New Roman" w:hAnsi="Times New Roman" w:cs="Times New Roman"/>
          <w:sz w:val="24"/>
          <w:szCs w:val="20"/>
        </w:rPr>
        <w:t>A FSZEK két egymáshoz közel eső kerületi tagkönyvtárát kívánja integrálni egy nagyobb alapterületű ingatlan rekonstrukciója keretében. Az ingatlan teljes körű rekonstrukciójával új tagkönyvtár létesítése történik mintegy 625 m</w:t>
      </w:r>
      <w:r w:rsidRPr="002D5FD2">
        <w:rPr>
          <w:rFonts w:ascii="Times New Roman" w:hAnsi="Times New Roman" w:cs="Times New Roman"/>
          <w:sz w:val="24"/>
          <w:szCs w:val="20"/>
          <w:vertAlign w:val="superscript"/>
        </w:rPr>
        <w:t>2</w:t>
      </w:r>
      <w:r w:rsidRPr="002D5FD2">
        <w:rPr>
          <w:rFonts w:ascii="Times New Roman" w:hAnsi="Times New Roman" w:cs="Times New Roman"/>
          <w:sz w:val="24"/>
          <w:szCs w:val="20"/>
        </w:rPr>
        <w:t xml:space="preserve"> pince és földszint alapterületen. Az engedélyezési tervek elkészültek és benyújtásra kerültek. 2018. évben a tervezési számlák kerültek kifizetésre, a közbeszerzési eljárás megindult, a kivitelező kiválasztása 2019. évben megtörtént. A kivitelezés megkezdődött, 2020. évben </w:t>
      </w:r>
      <w:r w:rsidR="001B13C2" w:rsidRPr="002D5FD2">
        <w:rPr>
          <w:rFonts w:ascii="Times New Roman" w:hAnsi="Times New Roman" w:cs="Times New Roman"/>
          <w:sz w:val="24"/>
          <w:szCs w:val="20"/>
        </w:rPr>
        <w:t>folytatódott</w:t>
      </w:r>
      <w:r w:rsidRPr="002D5FD2">
        <w:rPr>
          <w:rFonts w:ascii="Times New Roman" w:hAnsi="Times New Roman" w:cs="Times New Roman"/>
          <w:sz w:val="24"/>
          <w:szCs w:val="20"/>
        </w:rPr>
        <w:t>.</w:t>
      </w:r>
      <w:r w:rsidR="001B13C2" w:rsidRPr="002D5FD2">
        <w:rPr>
          <w:rFonts w:ascii="Times New Roman" w:eastAsia="Times New Roman" w:hAnsi="Times New Roman" w:cs="Times New Roman"/>
          <w:sz w:val="24"/>
          <w:szCs w:val="24"/>
          <w:lang w:eastAsia="hu-HU"/>
        </w:rPr>
        <w:t xml:space="preserve"> Kivitelezési részszámlák lettek kifizetve 2020. évben.</w:t>
      </w:r>
    </w:p>
    <w:p w:rsidR="005C4F70" w:rsidRPr="002D5FD2" w:rsidRDefault="005C4F70" w:rsidP="0069079D">
      <w:pPr>
        <w:autoSpaceDE w:val="0"/>
        <w:autoSpaceDN w:val="0"/>
        <w:adjustRightInd w:val="0"/>
        <w:spacing w:after="0" w:line="240" w:lineRule="auto"/>
        <w:jc w:val="both"/>
        <w:rPr>
          <w:rFonts w:ascii="Times New Roman" w:hAnsi="Times New Roman"/>
          <w:sz w:val="20"/>
          <w:szCs w:val="24"/>
        </w:rPr>
      </w:pPr>
    </w:p>
    <w:p w:rsidR="000236A9" w:rsidRPr="002D5FD2" w:rsidRDefault="000236A9" w:rsidP="0069079D">
      <w:pPr>
        <w:spacing w:after="0" w:line="240" w:lineRule="auto"/>
        <w:jc w:val="both"/>
        <w:rPr>
          <w:rFonts w:ascii="Times New Roman" w:hAnsi="Times New Roman" w:cs="Times New Roman"/>
          <w:b/>
          <w:sz w:val="24"/>
          <w:szCs w:val="20"/>
        </w:rPr>
      </w:pPr>
      <w:r w:rsidRPr="002D5FD2">
        <w:rPr>
          <w:rFonts w:ascii="Times New Roman" w:hAnsi="Times New Roman" w:cs="Times New Roman"/>
          <w:b/>
          <w:sz w:val="24"/>
          <w:szCs w:val="20"/>
        </w:rPr>
        <w:t>7724 Fiókkönyvtárak informatikai fejlesztése</w:t>
      </w:r>
    </w:p>
    <w:p w:rsidR="000236A9" w:rsidRPr="002D5FD2" w:rsidRDefault="000236A9" w:rsidP="0069079D">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0236A9" w:rsidRPr="002D5FD2" w:rsidTr="007348D0">
        <w:trPr>
          <w:jc w:val="center"/>
        </w:trPr>
        <w:tc>
          <w:tcPr>
            <w:tcW w:w="3588" w:type="dxa"/>
            <w:hideMark/>
          </w:tcPr>
          <w:p w:rsidR="000236A9" w:rsidRPr="002D5FD2" w:rsidRDefault="000236A9"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0236A9" w:rsidRPr="002D5FD2" w:rsidRDefault="000236A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25 000</w:t>
            </w:r>
          </w:p>
        </w:tc>
        <w:tc>
          <w:tcPr>
            <w:tcW w:w="1602" w:type="dxa"/>
            <w:hideMark/>
          </w:tcPr>
          <w:p w:rsidR="000236A9" w:rsidRPr="002D5FD2" w:rsidRDefault="000236A9"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236A9" w:rsidRPr="002D5FD2" w:rsidTr="007348D0">
        <w:trPr>
          <w:jc w:val="center"/>
        </w:trPr>
        <w:tc>
          <w:tcPr>
            <w:tcW w:w="3588" w:type="dxa"/>
            <w:hideMark/>
          </w:tcPr>
          <w:p w:rsidR="000236A9" w:rsidRPr="002D5FD2" w:rsidRDefault="000236A9"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0236A9" w:rsidRPr="002D5FD2" w:rsidRDefault="000236A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25 000</w:t>
            </w:r>
          </w:p>
        </w:tc>
        <w:tc>
          <w:tcPr>
            <w:tcW w:w="1602" w:type="dxa"/>
            <w:hideMark/>
          </w:tcPr>
          <w:p w:rsidR="000236A9" w:rsidRPr="002D5FD2" w:rsidRDefault="000236A9"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236A9" w:rsidRPr="002D5FD2" w:rsidTr="007348D0">
        <w:trPr>
          <w:jc w:val="center"/>
        </w:trPr>
        <w:tc>
          <w:tcPr>
            <w:tcW w:w="3588" w:type="dxa"/>
            <w:hideMark/>
          </w:tcPr>
          <w:p w:rsidR="000236A9" w:rsidRPr="002D5FD2" w:rsidRDefault="000236A9"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0236A9" w:rsidRPr="002D5FD2" w:rsidRDefault="000236A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hideMark/>
          </w:tcPr>
          <w:p w:rsidR="000236A9" w:rsidRPr="002D5FD2" w:rsidRDefault="000236A9"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0236A9" w:rsidRPr="002D5FD2" w:rsidRDefault="000236A9" w:rsidP="0069079D">
      <w:pPr>
        <w:spacing w:after="0" w:line="240" w:lineRule="auto"/>
        <w:jc w:val="both"/>
        <w:rPr>
          <w:rFonts w:ascii="Times New Roman" w:hAnsi="Times New Roman" w:cs="Times New Roman"/>
          <w:sz w:val="20"/>
          <w:szCs w:val="20"/>
        </w:rPr>
      </w:pPr>
    </w:p>
    <w:p w:rsidR="000236A9" w:rsidRPr="002D5FD2" w:rsidRDefault="000236A9"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lastRenderedPageBreak/>
        <w:t>A feladat keretében az elavult informatikai eszközök cseréje, az RFID alapú dokumentum védelmi rendszer felújítása, mobil informatikai eszközök (tabletek) beszerzése valósul</w:t>
      </w:r>
      <w:r w:rsidR="00124F75" w:rsidRPr="002D5FD2">
        <w:rPr>
          <w:rFonts w:ascii="Times New Roman" w:eastAsia="Times New Roman" w:hAnsi="Times New Roman" w:cs="Times New Roman"/>
          <w:sz w:val="24"/>
          <w:szCs w:val="24"/>
          <w:lang w:eastAsia="hu-HU"/>
        </w:rPr>
        <w:t>t</w:t>
      </w:r>
      <w:r w:rsidRPr="002D5FD2">
        <w:rPr>
          <w:rFonts w:ascii="Times New Roman" w:eastAsia="Times New Roman" w:hAnsi="Times New Roman" w:cs="Times New Roman"/>
          <w:sz w:val="24"/>
          <w:szCs w:val="24"/>
          <w:lang w:eastAsia="hu-HU"/>
        </w:rPr>
        <w:t xml:space="preserve"> meg. </w:t>
      </w:r>
      <w:r w:rsidR="00124F75" w:rsidRPr="002D5FD2">
        <w:rPr>
          <w:rFonts w:ascii="Times New Roman" w:eastAsia="Times New Roman" w:hAnsi="Times New Roman" w:cs="Times New Roman"/>
          <w:sz w:val="24"/>
          <w:szCs w:val="24"/>
          <w:lang w:eastAsia="hu-HU"/>
        </w:rPr>
        <w:t>A feladat befejeződött.</w:t>
      </w:r>
    </w:p>
    <w:p w:rsidR="000236A9" w:rsidRPr="002D5FD2" w:rsidRDefault="000236A9" w:rsidP="0069079D">
      <w:pPr>
        <w:autoSpaceDE w:val="0"/>
        <w:autoSpaceDN w:val="0"/>
        <w:adjustRightInd w:val="0"/>
        <w:spacing w:after="0" w:line="240" w:lineRule="auto"/>
        <w:jc w:val="both"/>
        <w:rPr>
          <w:rFonts w:ascii="Times New Roman" w:hAnsi="Times New Roman"/>
          <w:sz w:val="20"/>
          <w:szCs w:val="24"/>
        </w:rPr>
      </w:pPr>
    </w:p>
    <w:p w:rsidR="00A22BBB" w:rsidRPr="002D5FD2" w:rsidRDefault="00A22BBB" w:rsidP="0069079D">
      <w:pPr>
        <w:tabs>
          <w:tab w:val="left" w:pos="1010"/>
          <w:tab w:val="left" w:pos="1950"/>
        </w:tabs>
        <w:spacing w:after="0" w:line="240" w:lineRule="auto"/>
        <w:jc w:val="both"/>
        <w:rPr>
          <w:rFonts w:ascii="Times New Roman" w:eastAsia="Times New Roman" w:hAnsi="Times New Roman"/>
          <w:b/>
          <w:sz w:val="24"/>
          <w:szCs w:val="24"/>
          <w:lang w:eastAsia="hu-HU"/>
        </w:rPr>
      </w:pPr>
      <w:bookmarkStart w:id="20" w:name="_Hlk39051761"/>
      <w:r w:rsidRPr="002D5FD2">
        <w:rPr>
          <w:rFonts w:ascii="Times New Roman" w:eastAsia="Times New Roman" w:hAnsi="Times New Roman"/>
          <w:b/>
          <w:sz w:val="24"/>
          <w:szCs w:val="24"/>
          <w:lang w:eastAsia="hu-HU"/>
        </w:rPr>
        <w:t>7</w:t>
      </w:r>
      <w:r w:rsidR="006C291A" w:rsidRPr="002D5FD2">
        <w:rPr>
          <w:rFonts w:ascii="Times New Roman" w:eastAsia="Times New Roman" w:hAnsi="Times New Roman"/>
          <w:b/>
          <w:sz w:val="24"/>
          <w:szCs w:val="24"/>
          <w:lang w:eastAsia="hu-HU"/>
        </w:rPr>
        <w:t>840</w:t>
      </w:r>
      <w:r w:rsidRPr="002D5FD2">
        <w:rPr>
          <w:rFonts w:ascii="Times New Roman" w:eastAsia="Times New Roman" w:hAnsi="Times New Roman"/>
          <w:b/>
          <w:sz w:val="24"/>
          <w:szCs w:val="24"/>
          <w:lang w:eastAsia="hu-HU"/>
        </w:rPr>
        <w:t xml:space="preserve"> </w:t>
      </w:r>
      <w:r w:rsidR="006C291A" w:rsidRPr="002D5FD2">
        <w:rPr>
          <w:rFonts w:ascii="Times New Roman" w:eastAsia="Times New Roman" w:hAnsi="Times New Roman"/>
          <w:b/>
          <w:sz w:val="24"/>
          <w:szCs w:val="24"/>
          <w:lang w:eastAsia="hu-HU"/>
        </w:rPr>
        <w:t>FSZEK XI. kerületi tagkönyvtár kialakításának előkészítése</w:t>
      </w:r>
    </w:p>
    <w:p w:rsidR="00A22BBB" w:rsidRPr="002D5FD2" w:rsidRDefault="00A22BBB" w:rsidP="0069079D">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A22BBB" w:rsidRPr="002D5FD2" w:rsidTr="00A41204">
        <w:trPr>
          <w:jc w:val="center"/>
        </w:trPr>
        <w:tc>
          <w:tcPr>
            <w:tcW w:w="3588" w:type="dxa"/>
            <w:hideMark/>
          </w:tcPr>
          <w:p w:rsidR="00A22BBB" w:rsidRPr="002D5FD2" w:rsidRDefault="00A22BBB"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A22BBB" w:rsidRPr="002D5FD2" w:rsidRDefault="006C291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13 500</w:t>
            </w:r>
          </w:p>
        </w:tc>
        <w:tc>
          <w:tcPr>
            <w:tcW w:w="1602" w:type="dxa"/>
            <w:hideMark/>
          </w:tcPr>
          <w:p w:rsidR="00A22BBB" w:rsidRPr="002D5FD2" w:rsidRDefault="00A22BBB"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22BBB" w:rsidRPr="002D5FD2" w:rsidTr="00A41204">
        <w:trPr>
          <w:jc w:val="center"/>
        </w:trPr>
        <w:tc>
          <w:tcPr>
            <w:tcW w:w="3588" w:type="dxa"/>
            <w:hideMark/>
          </w:tcPr>
          <w:p w:rsidR="00A22BBB" w:rsidRPr="002D5FD2" w:rsidRDefault="00A22BBB"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A22BBB" w:rsidRPr="002D5FD2" w:rsidRDefault="006C291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12 90</w:t>
            </w:r>
            <w:r w:rsidR="00A5331E" w:rsidRPr="002D5FD2">
              <w:rPr>
                <w:rFonts w:ascii="Times New Roman" w:eastAsia="Times New Roman" w:hAnsi="Times New Roman"/>
                <w:sz w:val="24"/>
                <w:szCs w:val="24"/>
                <w:lang w:eastAsia="hu-HU"/>
              </w:rPr>
              <w:t>0</w:t>
            </w:r>
          </w:p>
        </w:tc>
        <w:tc>
          <w:tcPr>
            <w:tcW w:w="1602" w:type="dxa"/>
            <w:hideMark/>
          </w:tcPr>
          <w:p w:rsidR="00A22BBB" w:rsidRPr="002D5FD2" w:rsidRDefault="00A22BBB"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22BBB" w:rsidRPr="002D5FD2" w:rsidTr="00A41204">
        <w:trPr>
          <w:jc w:val="center"/>
        </w:trPr>
        <w:tc>
          <w:tcPr>
            <w:tcW w:w="3588" w:type="dxa"/>
            <w:hideMark/>
          </w:tcPr>
          <w:p w:rsidR="00A22BBB" w:rsidRPr="002D5FD2" w:rsidRDefault="00A22BBB"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A22BBB" w:rsidRPr="002D5FD2" w:rsidRDefault="006C291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95,6</w:t>
            </w:r>
          </w:p>
        </w:tc>
        <w:tc>
          <w:tcPr>
            <w:tcW w:w="1602" w:type="dxa"/>
            <w:hideMark/>
          </w:tcPr>
          <w:p w:rsidR="00A22BBB" w:rsidRPr="002D5FD2" w:rsidRDefault="00A22BBB"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22BBB" w:rsidRPr="002D5FD2" w:rsidRDefault="00A22BBB" w:rsidP="0069079D">
      <w:pPr>
        <w:autoSpaceDE w:val="0"/>
        <w:autoSpaceDN w:val="0"/>
        <w:adjustRightInd w:val="0"/>
        <w:spacing w:after="0" w:line="240" w:lineRule="auto"/>
        <w:jc w:val="both"/>
        <w:rPr>
          <w:rFonts w:ascii="Times New Roman" w:hAnsi="Times New Roman"/>
          <w:b/>
          <w:sz w:val="24"/>
          <w:szCs w:val="24"/>
        </w:rPr>
      </w:pPr>
    </w:p>
    <w:bookmarkEnd w:id="20"/>
    <w:p w:rsidR="00870ECB" w:rsidRPr="002D5FD2" w:rsidRDefault="00870ECB"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feladat a XI. kerület Keveháza utca 19-21</w:t>
      </w:r>
      <w:r w:rsidR="00B346F3">
        <w:rPr>
          <w:rFonts w:ascii="Times New Roman" w:eastAsia="Times New Roman" w:hAnsi="Times New Roman" w:cs="Times New Roman"/>
          <w:sz w:val="24"/>
          <w:szCs w:val="24"/>
          <w:lang w:eastAsia="hu-HU"/>
        </w:rPr>
        <w:t>.</w:t>
      </w:r>
      <w:r w:rsidRPr="002D5FD2">
        <w:rPr>
          <w:rFonts w:ascii="Times New Roman" w:eastAsia="Times New Roman" w:hAnsi="Times New Roman" w:cs="Times New Roman"/>
          <w:sz w:val="24"/>
          <w:szCs w:val="24"/>
          <w:lang w:eastAsia="hu-HU"/>
        </w:rPr>
        <w:t xml:space="preserve"> szám alatti ingatlan átalakításához szükséges tervek elkészítését jelenti. Az engedélyes és kiviteli tervek elkészültek, a feladat befejeződött, pénzügyi rendezése megtörtént.</w:t>
      </w:r>
    </w:p>
    <w:p w:rsidR="00A268F3" w:rsidRPr="002D5FD2" w:rsidRDefault="00A268F3" w:rsidP="0069079D">
      <w:pPr>
        <w:spacing w:after="0" w:line="240" w:lineRule="auto"/>
        <w:jc w:val="both"/>
        <w:rPr>
          <w:rFonts w:ascii="Times New Roman" w:hAnsi="Times New Roman" w:cs="Times New Roman"/>
          <w:sz w:val="20"/>
          <w:szCs w:val="20"/>
        </w:rPr>
      </w:pPr>
    </w:p>
    <w:p w:rsidR="00164D7B" w:rsidRPr="002D5FD2" w:rsidRDefault="006C291A" w:rsidP="0069079D">
      <w:pPr>
        <w:spacing w:after="0" w:line="240" w:lineRule="auto"/>
        <w:jc w:val="both"/>
        <w:rPr>
          <w:rFonts w:ascii="Times New Roman" w:hAnsi="Times New Roman" w:cs="Times New Roman"/>
          <w:b/>
          <w:sz w:val="24"/>
          <w:szCs w:val="20"/>
        </w:rPr>
      </w:pPr>
      <w:r w:rsidRPr="002D5FD2">
        <w:rPr>
          <w:rFonts w:ascii="Times New Roman" w:hAnsi="Times New Roman" w:cs="Times New Roman"/>
          <w:b/>
          <w:sz w:val="24"/>
          <w:szCs w:val="20"/>
        </w:rPr>
        <w:t>Könyvtári érdekeltségnövelő támogatásból állománygyarapítás és informatikai eszköz beszerzés</w:t>
      </w:r>
    </w:p>
    <w:p w:rsidR="00164D7B" w:rsidRPr="002D5FD2" w:rsidRDefault="00164D7B" w:rsidP="0069079D">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164D7B" w:rsidRPr="002D5FD2" w:rsidTr="00AC14CF">
        <w:trPr>
          <w:jc w:val="center"/>
        </w:trPr>
        <w:tc>
          <w:tcPr>
            <w:tcW w:w="3588" w:type="dxa"/>
            <w:hideMark/>
          </w:tcPr>
          <w:p w:rsidR="00164D7B" w:rsidRPr="002D5FD2" w:rsidRDefault="00164D7B"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164D7B" w:rsidRPr="002D5FD2" w:rsidRDefault="006C291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30</w:t>
            </w:r>
            <w:r w:rsidR="00164D7B" w:rsidRPr="002D5FD2">
              <w:rPr>
                <w:rFonts w:ascii="Times New Roman" w:eastAsia="Times New Roman" w:hAnsi="Times New Roman"/>
                <w:sz w:val="24"/>
                <w:szCs w:val="24"/>
                <w:lang w:eastAsia="hu-HU"/>
              </w:rPr>
              <w:t xml:space="preserve"> 000</w:t>
            </w:r>
          </w:p>
        </w:tc>
        <w:tc>
          <w:tcPr>
            <w:tcW w:w="1602" w:type="dxa"/>
            <w:hideMark/>
          </w:tcPr>
          <w:p w:rsidR="00164D7B" w:rsidRPr="002D5FD2" w:rsidRDefault="00164D7B"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164D7B" w:rsidRPr="002D5FD2" w:rsidTr="00AC14CF">
        <w:trPr>
          <w:jc w:val="center"/>
        </w:trPr>
        <w:tc>
          <w:tcPr>
            <w:tcW w:w="3588" w:type="dxa"/>
            <w:hideMark/>
          </w:tcPr>
          <w:p w:rsidR="00164D7B" w:rsidRPr="002D5FD2" w:rsidRDefault="00164D7B"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164D7B" w:rsidRPr="002D5FD2" w:rsidRDefault="006C291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30</w:t>
            </w:r>
            <w:r w:rsidR="00891E6C" w:rsidRPr="002D5FD2">
              <w:rPr>
                <w:rFonts w:ascii="Times New Roman" w:eastAsia="Times New Roman" w:hAnsi="Times New Roman"/>
                <w:sz w:val="24"/>
                <w:szCs w:val="24"/>
                <w:lang w:eastAsia="hu-HU"/>
              </w:rPr>
              <w:t xml:space="preserve"> 00</w:t>
            </w:r>
            <w:r w:rsidR="00164D7B" w:rsidRPr="002D5FD2">
              <w:rPr>
                <w:rFonts w:ascii="Times New Roman" w:eastAsia="Times New Roman" w:hAnsi="Times New Roman"/>
                <w:sz w:val="24"/>
                <w:szCs w:val="24"/>
                <w:lang w:eastAsia="hu-HU"/>
              </w:rPr>
              <w:t>0</w:t>
            </w:r>
          </w:p>
        </w:tc>
        <w:tc>
          <w:tcPr>
            <w:tcW w:w="1602" w:type="dxa"/>
            <w:hideMark/>
          </w:tcPr>
          <w:p w:rsidR="00164D7B" w:rsidRPr="002D5FD2" w:rsidRDefault="00164D7B"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164D7B" w:rsidRPr="002D5FD2" w:rsidTr="00AC14CF">
        <w:trPr>
          <w:jc w:val="center"/>
        </w:trPr>
        <w:tc>
          <w:tcPr>
            <w:tcW w:w="3588" w:type="dxa"/>
            <w:hideMark/>
          </w:tcPr>
          <w:p w:rsidR="00164D7B" w:rsidRPr="002D5FD2" w:rsidRDefault="00164D7B"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164D7B" w:rsidRPr="002D5FD2" w:rsidRDefault="00891E6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w:t>
            </w:r>
            <w:r w:rsidR="00164D7B" w:rsidRPr="002D5FD2">
              <w:rPr>
                <w:rFonts w:ascii="Times New Roman" w:eastAsia="Times New Roman" w:hAnsi="Times New Roman"/>
                <w:sz w:val="24"/>
                <w:szCs w:val="24"/>
                <w:lang w:eastAsia="hu-HU"/>
              </w:rPr>
              <w:t>0,0</w:t>
            </w:r>
          </w:p>
        </w:tc>
        <w:tc>
          <w:tcPr>
            <w:tcW w:w="1602" w:type="dxa"/>
            <w:hideMark/>
          </w:tcPr>
          <w:p w:rsidR="00164D7B" w:rsidRPr="002D5FD2" w:rsidRDefault="00164D7B"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67FEB" w:rsidRPr="002D5FD2" w:rsidRDefault="00A67FEB" w:rsidP="0069079D">
      <w:pPr>
        <w:spacing w:after="0" w:line="240" w:lineRule="auto"/>
        <w:jc w:val="both"/>
        <w:rPr>
          <w:rFonts w:ascii="Times New Roman" w:eastAsia="Times New Roman" w:hAnsi="Times New Roman" w:cs="Times New Roman"/>
          <w:sz w:val="24"/>
          <w:szCs w:val="24"/>
          <w:lang w:eastAsia="hu-HU"/>
        </w:rPr>
      </w:pPr>
    </w:p>
    <w:p w:rsidR="005E7F14" w:rsidRPr="002D5FD2" w:rsidRDefault="005E7F14"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Az állománygyarapítás és informatikai eszköz beszerzés befejeződött, pénzügyi rendezése megtörtént.</w:t>
      </w:r>
    </w:p>
    <w:p w:rsidR="00E50C0E" w:rsidRPr="002D5FD2" w:rsidRDefault="00E50C0E" w:rsidP="0069079D">
      <w:pPr>
        <w:spacing w:after="0" w:line="240" w:lineRule="auto"/>
        <w:jc w:val="both"/>
        <w:rPr>
          <w:rFonts w:ascii="Times New Roman" w:hAnsi="Times New Roman" w:cs="Times New Roman"/>
          <w:sz w:val="20"/>
          <w:szCs w:val="20"/>
        </w:rPr>
      </w:pPr>
    </w:p>
    <w:p w:rsidR="00AC14CF" w:rsidRPr="002D5FD2" w:rsidRDefault="006C291A" w:rsidP="0069079D">
      <w:pPr>
        <w:spacing w:after="0" w:line="240" w:lineRule="auto"/>
        <w:jc w:val="both"/>
        <w:rPr>
          <w:rFonts w:ascii="Times New Roman" w:hAnsi="Times New Roman" w:cs="Times New Roman"/>
          <w:b/>
          <w:sz w:val="24"/>
          <w:szCs w:val="20"/>
        </w:rPr>
      </w:pPr>
      <w:proofErr w:type="spellStart"/>
      <w:r w:rsidRPr="002D5FD2">
        <w:rPr>
          <w:rFonts w:ascii="Times New Roman" w:hAnsi="Times New Roman" w:cs="Times New Roman"/>
          <w:b/>
          <w:sz w:val="24"/>
          <w:szCs w:val="20"/>
        </w:rPr>
        <w:t>Baják</w:t>
      </w:r>
      <w:r w:rsidR="00770C72" w:rsidRPr="002D5FD2">
        <w:rPr>
          <w:rFonts w:ascii="Times New Roman" w:hAnsi="Times New Roman" w:cs="Times New Roman"/>
          <w:b/>
          <w:sz w:val="24"/>
          <w:szCs w:val="20"/>
        </w:rPr>
        <w:t>i</w:t>
      </w:r>
      <w:proofErr w:type="spellEnd"/>
      <w:r w:rsidRPr="002D5FD2">
        <w:rPr>
          <w:rFonts w:ascii="Times New Roman" w:hAnsi="Times New Roman" w:cs="Times New Roman"/>
          <w:b/>
          <w:sz w:val="24"/>
          <w:szCs w:val="20"/>
        </w:rPr>
        <w:t xml:space="preserve"> E. utcai fiókkönyvtár rekonstrukciója - önrész</w:t>
      </w:r>
    </w:p>
    <w:p w:rsidR="00AC14CF" w:rsidRPr="002D5FD2" w:rsidRDefault="00AC14CF" w:rsidP="0069079D">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AC14CF" w:rsidRPr="002D5FD2" w:rsidTr="00AC14CF">
        <w:trPr>
          <w:jc w:val="center"/>
        </w:trPr>
        <w:tc>
          <w:tcPr>
            <w:tcW w:w="3588" w:type="dxa"/>
            <w:hideMark/>
          </w:tcPr>
          <w:p w:rsidR="00AC14CF" w:rsidRPr="002D5FD2" w:rsidRDefault="00AC14CF"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AC14CF" w:rsidRPr="002D5FD2" w:rsidRDefault="006C291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150 000</w:t>
            </w:r>
          </w:p>
        </w:tc>
        <w:tc>
          <w:tcPr>
            <w:tcW w:w="1602" w:type="dxa"/>
            <w:hideMark/>
          </w:tcPr>
          <w:p w:rsidR="00AC14CF" w:rsidRPr="002D5FD2" w:rsidRDefault="00AC14CF"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C14CF" w:rsidRPr="002D5FD2" w:rsidTr="00AC14CF">
        <w:trPr>
          <w:jc w:val="center"/>
        </w:trPr>
        <w:tc>
          <w:tcPr>
            <w:tcW w:w="3588" w:type="dxa"/>
            <w:hideMark/>
          </w:tcPr>
          <w:p w:rsidR="00AC14CF" w:rsidRPr="002D5FD2" w:rsidRDefault="00AC14CF"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AC14CF" w:rsidRPr="002D5FD2" w:rsidRDefault="006C291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AC14CF" w:rsidRPr="002D5FD2" w:rsidRDefault="00AC14CF"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C14CF" w:rsidRPr="002D5FD2" w:rsidTr="00AC14CF">
        <w:trPr>
          <w:jc w:val="center"/>
        </w:trPr>
        <w:tc>
          <w:tcPr>
            <w:tcW w:w="3588" w:type="dxa"/>
            <w:hideMark/>
          </w:tcPr>
          <w:p w:rsidR="00AC14CF" w:rsidRPr="002D5FD2" w:rsidRDefault="00AC14CF"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AC14CF" w:rsidRPr="002D5FD2" w:rsidRDefault="00ED1D0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r w:rsidR="008A09B3" w:rsidRPr="002D5FD2">
              <w:rPr>
                <w:rFonts w:ascii="Times New Roman" w:eastAsia="Times New Roman" w:hAnsi="Times New Roman"/>
                <w:sz w:val="24"/>
                <w:szCs w:val="24"/>
                <w:lang w:eastAsia="hu-HU"/>
              </w:rPr>
              <w:t>,0</w:t>
            </w:r>
          </w:p>
        </w:tc>
        <w:tc>
          <w:tcPr>
            <w:tcW w:w="1602" w:type="dxa"/>
            <w:hideMark/>
          </w:tcPr>
          <w:p w:rsidR="00AC14CF" w:rsidRPr="002D5FD2" w:rsidRDefault="00AC14CF"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C14CF" w:rsidRPr="002D5FD2" w:rsidRDefault="00AC14CF" w:rsidP="0069079D">
      <w:pPr>
        <w:spacing w:after="0" w:line="240" w:lineRule="auto"/>
        <w:jc w:val="both"/>
        <w:rPr>
          <w:rFonts w:ascii="Times New Roman" w:hAnsi="Times New Roman" w:cs="Times New Roman"/>
          <w:sz w:val="24"/>
          <w:szCs w:val="20"/>
        </w:rPr>
      </w:pPr>
    </w:p>
    <w:p w:rsidR="00BF6E60" w:rsidRDefault="007C4AF7"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rekonstrukció érinti a Fővárosi Önkormányzat tulajdonában lévő épületrészt, ezért szükséges önrész biztosítása is a feladat végrehajtására, mely a 2020. évi előirányzat összege. A feladat nem kezdődött meg.</w:t>
      </w:r>
    </w:p>
    <w:p w:rsidR="009B7079" w:rsidRPr="00911E70" w:rsidRDefault="009B7079" w:rsidP="0069079D">
      <w:pPr>
        <w:spacing w:after="0" w:line="240" w:lineRule="auto"/>
        <w:jc w:val="both"/>
        <w:rPr>
          <w:rFonts w:ascii="Times New Roman" w:eastAsia="Times New Roman" w:hAnsi="Times New Roman" w:cs="Times New Roman"/>
          <w:sz w:val="20"/>
          <w:szCs w:val="20"/>
          <w:lang w:eastAsia="hu-HU"/>
        </w:rPr>
      </w:pPr>
    </w:p>
    <w:p w:rsidR="000C5975" w:rsidRPr="002D5FD2" w:rsidRDefault="000C5975" w:rsidP="0069079D">
      <w:pPr>
        <w:spacing w:after="0" w:line="240" w:lineRule="auto"/>
        <w:jc w:val="both"/>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540111 Budapesti Művelődési Központ</w:t>
      </w:r>
    </w:p>
    <w:p w:rsidR="000E2A3C" w:rsidRPr="002D5FD2" w:rsidRDefault="000E2A3C" w:rsidP="0069079D">
      <w:pPr>
        <w:spacing w:after="0" w:line="240" w:lineRule="auto"/>
        <w:jc w:val="both"/>
        <w:rPr>
          <w:rFonts w:ascii="Times New Roman" w:eastAsia="Times New Roman" w:hAnsi="Times New Roman"/>
          <w:b/>
          <w:sz w:val="24"/>
          <w:szCs w:val="24"/>
          <w:lang w:eastAsia="hu-HU"/>
        </w:rPr>
      </w:pPr>
      <w:bookmarkStart w:id="21" w:name="_Hlk3296528"/>
      <w:r w:rsidRPr="002D5FD2">
        <w:rPr>
          <w:rFonts w:ascii="Times New Roman" w:eastAsia="Times New Roman" w:hAnsi="Times New Roman"/>
          <w:b/>
          <w:sz w:val="24"/>
          <w:szCs w:val="24"/>
          <w:lang w:eastAsia="hu-HU"/>
        </w:rPr>
        <w:t>7845 BMK új székhely kialakításának előkészítése</w:t>
      </w:r>
    </w:p>
    <w:p w:rsidR="000C1CF0" w:rsidRPr="002D5FD2" w:rsidRDefault="000C1CF0" w:rsidP="0069079D">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0C1CF0" w:rsidRPr="002D5FD2" w:rsidTr="00A14174">
        <w:trPr>
          <w:jc w:val="center"/>
        </w:trPr>
        <w:tc>
          <w:tcPr>
            <w:tcW w:w="3588" w:type="dxa"/>
            <w:hideMark/>
          </w:tcPr>
          <w:p w:rsidR="000C1CF0" w:rsidRPr="002D5FD2" w:rsidRDefault="000C1CF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0C1CF0" w:rsidRPr="002D5FD2" w:rsidRDefault="000E2A3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7 1</w:t>
            </w:r>
            <w:r w:rsidR="000C1CF0" w:rsidRPr="002D5FD2">
              <w:rPr>
                <w:rFonts w:ascii="Times New Roman" w:eastAsia="Times New Roman" w:hAnsi="Times New Roman"/>
                <w:sz w:val="24"/>
                <w:szCs w:val="24"/>
                <w:lang w:eastAsia="hu-HU"/>
              </w:rPr>
              <w:t>00</w:t>
            </w:r>
          </w:p>
        </w:tc>
        <w:tc>
          <w:tcPr>
            <w:tcW w:w="1602" w:type="dxa"/>
            <w:hideMark/>
          </w:tcPr>
          <w:p w:rsidR="000C1CF0" w:rsidRPr="002D5FD2" w:rsidRDefault="000C1CF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C1CF0" w:rsidRPr="002D5FD2" w:rsidTr="00A14174">
        <w:trPr>
          <w:jc w:val="center"/>
        </w:trPr>
        <w:tc>
          <w:tcPr>
            <w:tcW w:w="3588" w:type="dxa"/>
            <w:hideMark/>
          </w:tcPr>
          <w:p w:rsidR="000C1CF0" w:rsidRPr="002D5FD2" w:rsidRDefault="000C1CF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0C1CF0" w:rsidRPr="002D5FD2" w:rsidRDefault="000C1CF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0C1CF0" w:rsidRPr="002D5FD2" w:rsidRDefault="000C1CF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C1CF0" w:rsidRPr="002D5FD2" w:rsidTr="00A14174">
        <w:trPr>
          <w:jc w:val="center"/>
        </w:trPr>
        <w:tc>
          <w:tcPr>
            <w:tcW w:w="3588" w:type="dxa"/>
            <w:hideMark/>
          </w:tcPr>
          <w:p w:rsidR="000C1CF0" w:rsidRPr="002D5FD2" w:rsidRDefault="000C1CF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0C1CF0" w:rsidRPr="002D5FD2" w:rsidRDefault="000C1CF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hideMark/>
          </w:tcPr>
          <w:p w:rsidR="000C1CF0" w:rsidRPr="002D5FD2" w:rsidRDefault="000C1CF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bookmarkEnd w:id="21"/>
    </w:tbl>
    <w:p w:rsidR="000C5975" w:rsidRPr="002D5FD2" w:rsidRDefault="000C5975" w:rsidP="0069079D">
      <w:pPr>
        <w:spacing w:after="0" w:line="240" w:lineRule="auto"/>
        <w:jc w:val="both"/>
        <w:rPr>
          <w:rFonts w:ascii="Times New Roman" w:hAnsi="Times New Roman" w:cs="Times New Roman"/>
          <w:sz w:val="20"/>
          <w:szCs w:val="20"/>
        </w:rPr>
      </w:pPr>
    </w:p>
    <w:p w:rsidR="000E2A3C" w:rsidRPr="002D5FD2" w:rsidRDefault="007C4AF7"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Az előkészítés a VII. kerület Kertész utca 15. szám alatti ingatlan átalakításához szükséges tervek elkészítését jelenti.</w:t>
      </w:r>
      <w:r w:rsidR="004503EA" w:rsidRPr="002D5FD2">
        <w:rPr>
          <w:rFonts w:ascii="Times New Roman" w:eastAsia="Times New Roman" w:hAnsi="Times New Roman" w:cs="Times New Roman"/>
          <w:sz w:val="24"/>
          <w:szCs w:val="24"/>
          <w:lang w:eastAsia="hu-HU"/>
        </w:rPr>
        <w:t xml:space="preserve"> Az Intézmény beszerzési eljárás keretében elkezdte a tervező kiválasztását. 2020. évben a nyertes tervező cég megkezdte a tervezést, a feladat folytatódik.</w:t>
      </w:r>
    </w:p>
    <w:p w:rsidR="004503EA" w:rsidRPr="00911E70" w:rsidRDefault="004503EA" w:rsidP="0069079D">
      <w:pPr>
        <w:spacing w:after="0" w:line="240" w:lineRule="auto"/>
        <w:jc w:val="both"/>
        <w:rPr>
          <w:rFonts w:ascii="Times New Roman" w:eastAsia="Times New Roman" w:hAnsi="Times New Roman"/>
          <w:b/>
          <w:sz w:val="20"/>
          <w:szCs w:val="20"/>
          <w:lang w:eastAsia="hu-HU"/>
        </w:rPr>
      </w:pPr>
    </w:p>
    <w:p w:rsidR="000C1CF0" w:rsidRPr="002D5FD2" w:rsidRDefault="000C1CF0" w:rsidP="0069079D">
      <w:pPr>
        <w:spacing w:after="0" w:line="240" w:lineRule="auto"/>
        <w:jc w:val="both"/>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BMK eszközpark cseréje</w:t>
      </w:r>
    </w:p>
    <w:p w:rsidR="000C1CF0" w:rsidRPr="002D5FD2" w:rsidRDefault="000C1CF0" w:rsidP="0069079D">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0C1CF0" w:rsidRPr="002D5FD2" w:rsidTr="00A14174">
        <w:trPr>
          <w:jc w:val="center"/>
        </w:trPr>
        <w:tc>
          <w:tcPr>
            <w:tcW w:w="3588" w:type="dxa"/>
            <w:hideMark/>
          </w:tcPr>
          <w:p w:rsidR="000C1CF0" w:rsidRPr="002D5FD2" w:rsidRDefault="000C1CF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0C1CF0" w:rsidRPr="002D5FD2" w:rsidRDefault="000322F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6 277</w:t>
            </w:r>
          </w:p>
        </w:tc>
        <w:tc>
          <w:tcPr>
            <w:tcW w:w="1602" w:type="dxa"/>
            <w:hideMark/>
          </w:tcPr>
          <w:p w:rsidR="000C1CF0" w:rsidRPr="002D5FD2" w:rsidRDefault="000C1CF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C1CF0" w:rsidRPr="002D5FD2" w:rsidTr="00A14174">
        <w:trPr>
          <w:jc w:val="center"/>
        </w:trPr>
        <w:tc>
          <w:tcPr>
            <w:tcW w:w="3588" w:type="dxa"/>
            <w:hideMark/>
          </w:tcPr>
          <w:p w:rsidR="000C1CF0" w:rsidRPr="002D5FD2" w:rsidRDefault="000C1CF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0C1CF0" w:rsidRPr="002D5FD2" w:rsidRDefault="000322F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6 208</w:t>
            </w:r>
          </w:p>
        </w:tc>
        <w:tc>
          <w:tcPr>
            <w:tcW w:w="1602" w:type="dxa"/>
            <w:hideMark/>
          </w:tcPr>
          <w:p w:rsidR="000C1CF0" w:rsidRPr="002D5FD2" w:rsidRDefault="000C1CF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C1CF0" w:rsidRPr="002D5FD2" w:rsidTr="00A14174">
        <w:trPr>
          <w:jc w:val="center"/>
        </w:trPr>
        <w:tc>
          <w:tcPr>
            <w:tcW w:w="3588" w:type="dxa"/>
            <w:hideMark/>
          </w:tcPr>
          <w:p w:rsidR="000C1CF0" w:rsidRPr="002D5FD2" w:rsidRDefault="000C1CF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0C1CF0" w:rsidRPr="002D5FD2" w:rsidRDefault="000322F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98,9</w:t>
            </w:r>
          </w:p>
        </w:tc>
        <w:tc>
          <w:tcPr>
            <w:tcW w:w="1602" w:type="dxa"/>
            <w:hideMark/>
          </w:tcPr>
          <w:p w:rsidR="000C1CF0" w:rsidRPr="002D5FD2" w:rsidRDefault="000C1CF0"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0C5975" w:rsidRPr="002D5FD2" w:rsidRDefault="000C5975" w:rsidP="0069079D">
      <w:pPr>
        <w:spacing w:after="0" w:line="240" w:lineRule="auto"/>
        <w:jc w:val="both"/>
        <w:rPr>
          <w:rFonts w:ascii="Times New Roman" w:hAnsi="Times New Roman" w:cs="Times New Roman"/>
          <w:sz w:val="20"/>
          <w:szCs w:val="20"/>
        </w:rPr>
      </w:pPr>
    </w:p>
    <w:p w:rsidR="00975284" w:rsidRPr="002D5FD2" w:rsidRDefault="00BE0D3A" w:rsidP="0069079D">
      <w:pPr>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lastRenderedPageBreak/>
        <w:t xml:space="preserve">A monitorok, számítógépek, szoftverek, billentyűzetek és egerek stb. beszerzése 2019. évben megkezdődött, a feladat </w:t>
      </w:r>
      <w:r w:rsidR="002C73E5" w:rsidRPr="002D5FD2">
        <w:rPr>
          <w:rFonts w:ascii="Times New Roman" w:hAnsi="Times New Roman" w:cs="Times New Roman"/>
          <w:sz w:val="24"/>
          <w:szCs w:val="24"/>
        </w:rPr>
        <w:t>2020. évben befejeződött. A pénzügyi kifizetés megtörtént.</w:t>
      </w:r>
    </w:p>
    <w:p w:rsidR="008A09B3" w:rsidRPr="002D5FD2" w:rsidRDefault="008A09B3" w:rsidP="0069079D">
      <w:pPr>
        <w:spacing w:after="0" w:line="240" w:lineRule="auto"/>
        <w:jc w:val="both"/>
        <w:rPr>
          <w:rFonts w:ascii="Times New Roman" w:hAnsi="Times New Roman" w:cs="Times New Roman"/>
          <w:sz w:val="20"/>
          <w:szCs w:val="20"/>
        </w:rPr>
      </w:pPr>
    </w:p>
    <w:p w:rsidR="006455E8" w:rsidRPr="002D5FD2" w:rsidRDefault="00F41C45" w:rsidP="0069079D">
      <w:pPr>
        <w:tabs>
          <w:tab w:val="left" w:pos="1010"/>
          <w:tab w:val="left" w:pos="1950"/>
        </w:tabs>
        <w:spacing w:after="0" w:line="240" w:lineRule="auto"/>
        <w:jc w:val="both"/>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550101</w:t>
      </w:r>
      <w:r w:rsidR="00526D1F" w:rsidRPr="002D5FD2">
        <w:rPr>
          <w:rFonts w:ascii="Times New Roman" w:eastAsia="Times New Roman" w:hAnsi="Times New Roman"/>
          <w:b/>
          <w:sz w:val="24"/>
          <w:szCs w:val="24"/>
          <w:lang w:eastAsia="hu-HU"/>
        </w:rPr>
        <w:t xml:space="preserve"> </w:t>
      </w:r>
      <w:r w:rsidR="009B0BFE" w:rsidRPr="002D5FD2">
        <w:rPr>
          <w:rFonts w:ascii="Times New Roman" w:eastAsia="Times New Roman" w:hAnsi="Times New Roman"/>
          <w:b/>
          <w:sz w:val="24"/>
          <w:szCs w:val="24"/>
          <w:lang w:eastAsia="hu-HU"/>
        </w:rPr>
        <w:t>Budapesti Történeti Múzeum</w:t>
      </w:r>
    </w:p>
    <w:p w:rsidR="000D099A" w:rsidRPr="002D5FD2" w:rsidRDefault="00BB01A0"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 xml:space="preserve">7206 </w:t>
      </w:r>
      <w:r w:rsidR="000D099A" w:rsidRPr="002D5FD2">
        <w:rPr>
          <w:rFonts w:ascii="Times New Roman" w:eastAsia="Times New Roman" w:hAnsi="Times New Roman"/>
          <w:b/>
          <w:bCs/>
          <w:sz w:val="24"/>
          <w:szCs w:val="24"/>
          <w:lang w:eastAsia="hu-HU"/>
        </w:rPr>
        <w:t xml:space="preserve">Kiscelli </w:t>
      </w:r>
      <w:proofErr w:type="spellStart"/>
      <w:r w:rsidR="000D099A" w:rsidRPr="002D5FD2">
        <w:rPr>
          <w:rFonts w:ascii="Times New Roman" w:eastAsia="Times New Roman" w:hAnsi="Times New Roman"/>
          <w:b/>
          <w:bCs/>
          <w:sz w:val="24"/>
          <w:szCs w:val="24"/>
          <w:lang w:eastAsia="hu-HU"/>
        </w:rPr>
        <w:t>Múzeumának</w:t>
      </w:r>
      <w:proofErr w:type="spellEnd"/>
      <w:r w:rsidR="000D099A" w:rsidRPr="002D5FD2">
        <w:rPr>
          <w:rFonts w:ascii="Times New Roman" w:eastAsia="Times New Roman" w:hAnsi="Times New Roman"/>
          <w:b/>
          <w:bCs/>
          <w:sz w:val="24"/>
          <w:szCs w:val="24"/>
          <w:lang w:eastAsia="hu-HU"/>
        </w:rPr>
        <w:t xml:space="preserve"> fejlesztése, engedélyezési és kiviteli tervek készítése</w:t>
      </w:r>
    </w:p>
    <w:p w:rsidR="000D099A" w:rsidRPr="002D5FD2" w:rsidRDefault="000D099A"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0D099A" w:rsidRPr="002D5FD2" w:rsidTr="00A41204">
        <w:trPr>
          <w:jc w:val="center"/>
        </w:trPr>
        <w:tc>
          <w:tcPr>
            <w:tcW w:w="3588" w:type="dxa"/>
            <w:hideMark/>
          </w:tcPr>
          <w:p w:rsidR="000D099A" w:rsidRPr="002D5FD2" w:rsidRDefault="000D099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0D099A" w:rsidRPr="002D5FD2" w:rsidRDefault="00D71FB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4 260</w:t>
            </w:r>
          </w:p>
        </w:tc>
        <w:tc>
          <w:tcPr>
            <w:tcW w:w="1602" w:type="dxa"/>
            <w:hideMark/>
          </w:tcPr>
          <w:p w:rsidR="000D099A" w:rsidRPr="002D5FD2" w:rsidRDefault="000D099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D099A" w:rsidRPr="002D5FD2" w:rsidTr="00A41204">
        <w:trPr>
          <w:jc w:val="center"/>
        </w:trPr>
        <w:tc>
          <w:tcPr>
            <w:tcW w:w="3588" w:type="dxa"/>
            <w:hideMark/>
          </w:tcPr>
          <w:p w:rsidR="000D099A" w:rsidRPr="002D5FD2" w:rsidRDefault="000D099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0D099A" w:rsidRPr="002D5FD2" w:rsidRDefault="000E366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4 26</w:t>
            </w:r>
            <w:r w:rsidR="000C1CF0" w:rsidRPr="002D5FD2">
              <w:rPr>
                <w:rFonts w:ascii="Times New Roman" w:eastAsia="Times New Roman" w:hAnsi="Times New Roman"/>
                <w:sz w:val="24"/>
                <w:szCs w:val="24"/>
                <w:lang w:eastAsia="hu-HU"/>
              </w:rPr>
              <w:t>0</w:t>
            </w:r>
          </w:p>
        </w:tc>
        <w:tc>
          <w:tcPr>
            <w:tcW w:w="1602" w:type="dxa"/>
            <w:hideMark/>
          </w:tcPr>
          <w:p w:rsidR="000D099A" w:rsidRPr="002D5FD2" w:rsidRDefault="000D099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D099A" w:rsidRPr="002D5FD2" w:rsidTr="00A41204">
        <w:trPr>
          <w:jc w:val="center"/>
        </w:trPr>
        <w:tc>
          <w:tcPr>
            <w:tcW w:w="3588" w:type="dxa"/>
            <w:hideMark/>
          </w:tcPr>
          <w:p w:rsidR="000D099A" w:rsidRPr="002D5FD2" w:rsidRDefault="000D099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0D099A" w:rsidRPr="002D5FD2" w:rsidRDefault="000E366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w:t>
            </w:r>
            <w:r w:rsidR="00D71FB7" w:rsidRPr="002D5FD2">
              <w:rPr>
                <w:rFonts w:ascii="Times New Roman" w:eastAsia="Times New Roman" w:hAnsi="Times New Roman"/>
                <w:sz w:val="24"/>
                <w:szCs w:val="24"/>
                <w:lang w:eastAsia="hu-HU"/>
              </w:rPr>
              <w:t>0,0</w:t>
            </w:r>
          </w:p>
        </w:tc>
        <w:tc>
          <w:tcPr>
            <w:tcW w:w="1602" w:type="dxa"/>
            <w:hideMark/>
          </w:tcPr>
          <w:p w:rsidR="000D099A" w:rsidRPr="002D5FD2" w:rsidRDefault="000D099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0D099A" w:rsidRPr="002D5FD2" w:rsidRDefault="000D099A" w:rsidP="0069079D">
      <w:pPr>
        <w:spacing w:after="0" w:line="240" w:lineRule="auto"/>
        <w:jc w:val="both"/>
        <w:rPr>
          <w:rFonts w:ascii="Times New Roman" w:hAnsi="Times New Roman" w:cs="Times New Roman"/>
          <w:sz w:val="24"/>
          <w:szCs w:val="24"/>
        </w:rPr>
      </w:pPr>
    </w:p>
    <w:p w:rsidR="00F97FBE" w:rsidRPr="002D5FD2" w:rsidRDefault="00D71FB7" w:rsidP="0069079D">
      <w:pPr>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 xml:space="preserve">A Kiscelli Múzeum melléképület nyugati szárnyban textilrestaurátor műhely és szoborraktár kialakításának és épületrész helyreállításának tervezési és engedélyezési munkái áthúzódtak 2020 évre. </w:t>
      </w:r>
      <w:r w:rsidR="00F97FBE" w:rsidRPr="002D5FD2">
        <w:rPr>
          <w:rFonts w:ascii="Times New Roman" w:hAnsi="Times New Roman" w:cs="Times New Roman"/>
          <w:sz w:val="24"/>
          <w:szCs w:val="24"/>
        </w:rPr>
        <w:t>A feladat a 2020. évben maradéktalanul megvalósult, a számla benyújtásra került.</w:t>
      </w:r>
    </w:p>
    <w:p w:rsidR="0047352A" w:rsidRPr="002D5FD2" w:rsidRDefault="0047352A" w:rsidP="0069079D">
      <w:pPr>
        <w:spacing w:after="0" w:line="240" w:lineRule="auto"/>
        <w:jc w:val="both"/>
        <w:rPr>
          <w:rFonts w:ascii="Times New Roman" w:eastAsia="Times New Roman" w:hAnsi="Times New Roman"/>
          <w:bCs/>
          <w:sz w:val="20"/>
          <w:szCs w:val="24"/>
          <w:lang w:eastAsia="hu-HU"/>
        </w:rPr>
      </w:pPr>
    </w:p>
    <w:p w:rsidR="00423095" w:rsidRPr="002D5FD2" w:rsidRDefault="00BB01A0"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bookmarkStart w:id="22" w:name="_Hlk39054483"/>
      <w:r w:rsidRPr="002D5FD2">
        <w:rPr>
          <w:rFonts w:ascii="Times New Roman" w:eastAsia="Times New Roman" w:hAnsi="Times New Roman"/>
          <w:b/>
          <w:bCs/>
          <w:sz w:val="24"/>
          <w:szCs w:val="24"/>
          <w:lang w:eastAsia="hu-HU"/>
        </w:rPr>
        <w:t xml:space="preserve">7181 </w:t>
      </w:r>
      <w:r w:rsidR="00423095" w:rsidRPr="002D5FD2">
        <w:rPr>
          <w:rFonts w:ascii="Times New Roman" w:eastAsia="Times New Roman" w:hAnsi="Times New Roman"/>
          <w:b/>
          <w:bCs/>
          <w:sz w:val="24"/>
          <w:szCs w:val="24"/>
          <w:lang w:eastAsia="hu-HU"/>
        </w:rPr>
        <w:t>Aquincumi múzeum kerítés rekonstrukció</w:t>
      </w:r>
    </w:p>
    <w:p w:rsidR="00423095" w:rsidRPr="002D5FD2" w:rsidRDefault="00423095"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423095" w:rsidRPr="002D5FD2" w:rsidTr="00A41204">
        <w:trPr>
          <w:jc w:val="center"/>
        </w:trPr>
        <w:tc>
          <w:tcPr>
            <w:tcW w:w="3588" w:type="dxa"/>
            <w:hideMark/>
          </w:tcPr>
          <w:p w:rsidR="00423095" w:rsidRPr="002D5FD2" w:rsidRDefault="00423095"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423095" w:rsidRPr="002D5FD2" w:rsidRDefault="0017326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20 838</w:t>
            </w:r>
          </w:p>
        </w:tc>
        <w:tc>
          <w:tcPr>
            <w:tcW w:w="1602" w:type="dxa"/>
            <w:hideMark/>
          </w:tcPr>
          <w:p w:rsidR="00423095" w:rsidRPr="002D5FD2" w:rsidRDefault="00423095"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23095" w:rsidRPr="002D5FD2" w:rsidTr="00A41204">
        <w:trPr>
          <w:jc w:val="center"/>
        </w:trPr>
        <w:tc>
          <w:tcPr>
            <w:tcW w:w="3588" w:type="dxa"/>
            <w:hideMark/>
          </w:tcPr>
          <w:p w:rsidR="00423095" w:rsidRPr="002D5FD2" w:rsidRDefault="00423095"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423095" w:rsidRPr="002D5FD2" w:rsidRDefault="0017326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11 194</w:t>
            </w:r>
          </w:p>
        </w:tc>
        <w:tc>
          <w:tcPr>
            <w:tcW w:w="1602" w:type="dxa"/>
            <w:hideMark/>
          </w:tcPr>
          <w:p w:rsidR="00423095" w:rsidRPr="002D5FD2" w:rsidRDefault="00423095"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23095" w:rsidRPr="002D5FD2" w:rsidTr="00A41204">
        <w:trPr>
          <w:jc w:val="center"/>
        </w:trPr>
        <w:tc>
          <w:tcPr>
            <w:tcW w:w="3588" w:type="dxa"/>
            <w:hideMark/>
          </w:tcPr>
          <w:p w:rsidR="00423095" w:rsidRPr="002D5FD2" w:rsidRDefault="00423095"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423095" w:rsidRPr="002D5FD2" w:rsidRDefault="0017326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53,7</w:t>
            </w:r>
          </w:p>
        </w:tc>
        <w:tc>
          <w:tcPr>
            <w:tcW w:w="1602" w:type="dxa"/>
            <w:hideMark/>
          </w:tcPr>
          <w:p w:rsidR="00423095" w:rsidRPr="002D5FD2" w:rsidRDefault="00423095"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80756D" w:rsidRPr="002D5FD2" w:rsidRDefault="0080756D" w:rsidP="0069079D">
      <w:pPr>
        <w:tabs>
          <w:tab w:val="left" w:pos="6835"/>
          <w:tab w:val="left" w:pos="7715"/>
          <w:tab w:val="left" w:pos="8555"/>
        </w:tabs>
        <w:spacing w:after="0" w:line="240" w:lineRule="auto"/>
        <w:jc w:val="both"/>
        <w:rPr>
          <w:rFonts w:ascii="Times New Roman" w:eastAsia="Times New Roman" w:hAnsi="Times New Roman" w:cs="Times New Roman"/>
          <w:sz w:val="24"/>
          <w:szCs w:val="20"/>
          <w:lang w:eastAsia="hu-HU"/>
        </w:rPr>
      </w:pPr>
    </w:p>
    <w:p w:rsidR="000C651A" w:rsidRPr="002D5FD2" w:rsidRDefault="00E5540C" w:rsidP="0069079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Szentendrei út mentén húzódó kerítés elöregedett, javíthat</w:t>
      </w:r>
      <w:r w:rsidR="00AD01DA" w:rsidRPr="002D5FD2">
        <w:rPr>
          <w:rFonts w:ascii="Times New Roman" w:eastAsia="Times New Roman" w:hAnsi="Times New Roman" w:cs="Times New Roman"/>
          <w:sz w:val="24"/>
          <w:szCs w:val="24"/>
          <w:lang w:eastAsia="hu-HU"/>
        </w:rPr>
        <w:t xml:space="preserve">atlan, balesetveszélyes. A 2018. </w:t>
      </w:r>
      <w:r w:rsidRPr="002D5FD2">
        <w:rPr>
          <w:rFonts w:ascii="Times New Roman" w:eastAsia="Times New Roman" w:hAnsi="Times New Roman" w:cs="Times New Roman"/>
          <w:sz w:val="24"/>
          <w:szCs w:val="24"/>
          <w:lang w:eastAsia="hu-HU"/>
        </w:rPr>
        <w:t xml:space="preserve">évi előirányzatból valósult meg a kerítés több lépcsős tervezése, melynek időigénye megnőtt a terület tulajdonviszonyainak tisztázása és tulajdonosi hozzájárulások beszerzésének időtartamával. </w:t>
      </w:r>
      <w:bookmarkEnd w:id="22"/>
      <w:r w:rsidRPr="002D5FD2">
        <w:rPr>
          <w:rFonts w:ascii="Times New Roman" w:eastAsia="Times New Roman" w:hAnsi="Times New Roman" w:cs="Times New Roman"/>
          <w:sz w:val="24"/>
          <w:szCs w:val="24"/>
          <w:lang w:eastAsia="hu-HU"/>
        </w:rPr>
        <w:t>A BTM által konzorciumi tagként, Óbuda</w:t>
      </w:r>
      <w:r w:rsidR="00AF4B4E">
        <w:rPr>
          <w:rFonts w:ascii="Times New Roman" w:eastAsia="Times New Roman" w:hAnsi="Times New Roman" w:cs="Times New Roman"/>
          <w:sz w:val="24"/>
          <w:szCs w:val="24"/>
          <w:lang w:eastAsia="hu-HU"/>
        </w:rPr>
        <w:t xml:space="preserve"> </w:t>
      </w:r>
      <w:r w:rsidRPr="002D5FD2">
        <w:rPr>
          <w:rFonts w:ascii="Times New Roman" w:eastAsia="Times New Roman" w:hAnsi="Times New Roman" w:cs="Times New Roman"/>
          <w:sz w:val="24"/>
          <w:szCs w:val="24"/>
          <w:lang w:eastAsia="hu-HU"/>
        </w:rPr>
        <w:t xml:space="preserve">Békásmegyer Önkormányzatának vezetésével benyújtandó VEKOP 4.1.2.17. pályázatból tervezik megvalósítani a Múzeum új </w:t>
      </w:r>
      <w:proofErr w:type="spellStart"/>
      <w:r w:rsidRPr="002D5FD2">
        <w:rPr>
          <w:rFonts w:ascii="Times New Roman" w:eastAsia="Times New Roman" w:hAnsi="Times New Roman" w:cs="Times New Roman"/>
          <w:sz w:val="24"/>
          <w:szCs w:val="24"/>
          <w:lang w:eastAsia="hu-HU"/>
        </w:rPr>
        <w:t>arculataként</w:t>
      </w:r>
      <w:proofErr w:type="spellEnd"/>
      <w:r w:rsidRPr="002D5FD2">
        <w:rPr>
          <w:rFonts w:ascii="Times New Roman" w:eastAsia="Times New Roman" w:hAnsi="Times New Roman" w:cs="Times New Roman"/>
          <w:sz w:val="24"/>
          <w:szCs w:val="24"/>
          <w:lang w:eastAsia="hu-HU"/>
        </w:rPr>
        <w:t xml:space="preserve"> megjelenő kerítés teljeskörű átépítését, és a romkerti díszkivilágítást</w:t>
      </w:r>
      <w:r w:rsidR="007D7C03" w:rsidRPr="002D5FD2">
        <w:rPr>
          <w:rFonts w:ascii="Times New Roman" w:eastAsia="Times New Roman" w:hAnsi="Times New Roman" w:cs="Times New Roman"/>
          <w:sz w:val="24"/>
          <w:szCs w:val="24"/>
          <w:lang w:eastAsia="hu-HU"/>
        </w:rPr>
        <w:t>,</w:t>
      </w:r>
      <w:r w:rsidRPr="002D5FD2">
        <w:rPr>
          <w:rFonts w:ascii="Times New Roman" w:eastAsia="Times New Roman" w:hAnsi="Times New Roman" w:cs="Times New Roman"/>
          <w:sz w:val="24"/>
          <w:szCs w:val="24"/>
          <w:lang w:eastAsia="hu-HU"/>
        </w:rPr>
        <w:t xml:space="preserve"> mellyel a tervezett kerítéshez tartozó információs felületek használhatók, értelmezhetők lesznek. A VEKOP pályázat a kiállítási terek, területek </w:t>
      </w:r>
      <w:proofErr w:type="spellStart"/>
      <w:r w:rsidRPr="002D5FD2">
        <w:rPr>
          <w:rFonts w:ascii="Times New Roman" w:eastAsia="Times New Roman" w:hAnsi="Times New Roman" w:cs="Times New Roman"/>
          <w:sz w:val="24"/>
          <w:szCs w:val="24"/>
          <w:lang w:eastAsia="hu-HU"/>
        </w:rPr>
        <w:t>hálózatosodását</w:t>
      </w:r>
      <w:proofErr w:type="spellEnd"/>
      <w:r w:rsidRPr="002D5FD2">
        <w:rPr>
          <w:rFonts w:ascii="Times New Roman" w:eastAsia="Times New Roman" w:hAnsi="Times New Roman" w:cs="Times New Roman"/>
          <w:sz w:val="24"/>
          <w:szCs w:val="24"/>
          <w:lang w:eastAsia="hu-HU"/>
        </w:rPr>
        <w:t xml:space="preserve"> támogatja, így az Aquincumi Múzeum kerítésén túl egyéb helyszínek bevonása is szükséges a projektbe. Az óbudai (katonai) amfiteátrum díszkivilágításának kivitelezése és a római limes budapesti szakaszával foglalkozó állandó kiállítás készül az Aquincumi Múzeum alagsori Élményterében (virtuális elemekkel kiegészülve) a pályázati forrásból. </w:t>
      </w:r>
    </w:p>
    <w:p w:rsidR="00223DC5" w:rsidRPr="002D5FD2" w:rsidRDefault="00223DC5" w:rsidP="0069079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kiviteli tervek elkészültek, kifizetésre kerültek. A feladaton még rendelkezésre álló összegből a VEKOP pályázat projektelemeinek tervezésére és a balesetveszélyes állapotban lévő kerítésszakaszok cseréjére kerül sor 202</w:t>
      </w:r>
      <w:r w:rsidR="006D66B8" w:rsidRPr="002D5FD2">
        <w:rPr>
          <w:rFonts w:ascii="Times New Roman" w:eastAsia="Times New Roman" w:hAnsi="Times New Roman" w:cs="Times New Roman"/>
          <w:sz w:val="24"/>
          <w:szCs w:val="24"/>
          <w:lang w:eastAsia="hu-HU"/>
        </w:rPr>
        <w:t>1</w:t>
      </w:r>
      <w:r w:rsidR="000C2313" w:rsidRPr="002D5FD2">
        <w:rPr>
          <w:rFonts w:ascii="Times New Roman" w:eastAsia="Times New Roman" w:hAnsi="Times New Roman" w:cs="Times New Roman"/>
          <w:sz w:val="24"/>
          <w:szCs w:val="24"/>
          <w:lang w:eastAsia="hu-HU"/>
        </w:rPr>
        <w:t>.</w:t>
      </w:r>
      <w:r w:rsidRPr="002D5FD2">
        <w:rPr>
          <w:rFonts w:ascii="Times New Roman" w:eastAsia="Times New Roman" w:hAnsi="Times New Roman" w:cs="Times New Roman"/>
          <w:sz w:val="24"/>
          <w:szCs w:val="24"/>
          <w:lang w:eastAsia="hu-HU"/>
        </w:rPr>
        <w:t xml:space="preserve"> évben.</w:t>
      </w:r>
    </w:p>
    <w:p w:rsidR="00F71F01" w:rsidRPr="002D5FD2" w:rsidRDefault="00F71F01" w:rsidP="0069079D">
      <w:pPr>
        <w:spacing w:after="0" w:line="240" w:lineRule="auto"/>
        <w:jc w:val="both"/>
        <w:rPr>
          <w:rFonts w:ascii="Times New Roman" w:eastAsia="Times New Roman" w:hAnsi="Times New Roman"/>
          <w:bCs/>
          <w:sz w:val="20"/>
          <w:szCs w:val="24"/>
          <w:lang w:eastAsia="hu-HU"/>
        </w:rPr>
      </w:pPr>
    </w:p>
    <w:p w:rsidR="00B159D3" w:rsidRPr="002D5FD2" w:rsidRDefault="00E50106"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 xml:space="preserve">7869 Aquincumi múzeum leletraktárának bővítése, </w:t>
      </w:r>
      <w:proofErr w:type="spellStart"/>
      <w:r w:rsidRPr="002D5FD2">
        <w:rPr>
          <w:rFonts w:ascii="Times New Roman" w:eastAsia="Times New Roman" w:hAnsi="Times New Roman"/>
          <w:b/>
          <w:bCs/>
          <w:sz w:val="24"/>
          <w:szCs w:val="24"/>
          <w:lang w:eastAsia="hu-HU"/>
        </w:rPr>
        <w:t>klimatizálása</w:t>
      </w:r>
      <w:proofErr w:type="spellEnd"/>
    </w:p>
    <w:p w:rsidR="00B159D3" w:rsidRPr="002D5FD2" w:rsidRDefault="00B159D3"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159D3" w:rsidRPr="002D5FD2" w:rsidTr="00A41204">
        <w:trPr>
          <w:jc w:val="center"/>
        </w:trPr>
        <w:tc>
          <w:tcPr>
            <w:tcW w:w="3588" w:type="dxa"/>
            <w:hideMark/>
          </w:tcPr>
          <w:p w:rsidR="00B159D3" w:rsidRPr="002D5FD2" w:rsidRDefault="00B159D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B159D3" w:rsidRPr="002D5FD2" w:rsidRDefault="00E5010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46 500</w:t>
            </w:r>
          </w:p>
        </w:tc>
        <w:tc>
          <w:tcPr>
            <w:tcW w:w="1602" w:type="dxa"/>
            <w:hideMark/>
          </w:tcPr>
          <w:p w:rsidR="00B159D3" w:rsidRPr="002D5FD2" w:rsidRDefault="00B159D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B159D3" w:rsidRPr="002D5FD2" w:rsidTr="00A41204">
        <w:trPr>
          <w:jc w:val="center"/>
        </w:trPr>
        <w:tc>
          <w:tcPr>
            <w:tcW w:w="3588" w:type="dxa"/>
            <w:hideMark/>
          </w:tcPr>
          <w:p w:rsidR="00B159D3" w:rsidRPr="002D5FD2" w:rsidRDefault="00B159D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B159D3" w:rsidRPr="002D5FD2" w:rsidRDefault="00E5010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160</w:t>
            </w:r>
          </w:p>
        </w:tc>
        <w:tc>
          <w:tcPr>
            <w:tcW w:w="1602" w:type="dxa"/>
            <w:hideMark/>
          </w:tcPr>
          <w:p w:rsidR="00B159D3" w:rsidRPr="002D5FD2" w:rsidRDefault="00B159D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B159D3" w:rsidRPr="002D5FD2" w:rsidTr="00A41204">
        <w:trPr>
          <w:jc w:val="center"/>
        </w:trPr>
        <w:tc>
          <w:tcPr>
            <w:tcW w:w="3588" w:type="dxa"/>
            <w:hideMark/>
          </w:tcPr>
          <w:p w:rsidR="00B159D3" w:rsidRPr="002D5FD2" w:rsidRDefault="00B159D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B159D3" w:rsidRPr="002D5FD2" w:rsidRDefault="00E5010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0,3</w:t>
            </w:r>
          </w:p>
        </w:tc>
        <w:tc>
          <w:tcPr>
            <w:tcW w:w="1602" w:type="dxa"/>
            <w:hideMark/>
          </w:tcPr>
          <w:p w:rsidR="00B159D3" w:rsidRPr="002D5FD2" w:rsidRDefault="00B159D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B159D3" w:rsidRPr="002D5FD2" w:rsidRDefault="00B159D3" w:rsidP="0069079D">
      <w:pPr>
        <w:spacing w:after="0" w:line="240" w:lineRule="auto"/>
        <w:rPr>
          <w:rFonts w:ascii="Times New Roman" w:eastAsia="Times New Roman" w:hAnsi="Times New Roman"/>
          <w:bCs/>
          <w:sz w:val="24"/>
          <w:szCs w:val="24"/>
          <w:lang w:eastAsia="hu-HU"/>
        </w:rPr>
      </w:pPr>
    </w:p>
    <w:p w:rsidR="00661961" w:rsidRPr="002D5FD2" w:rsidRDefault="00661961" w:rsidP="0069079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2020. évben a gépészeti rendszer felülvizsgálata és a szakvélemény elkészült. A kivitelezés 2021</w:t>
      </w:r>
      <w:r w:rsidR="00B346F3">
        <w:rPr>
          <w:rFonts w:ascii="Times New Roman" w:eastAsia="Times New Roman" w:hAnsi="Times New Roman" w:cs="Times New Roman"/>
          <w:sz w:val="24"/>
          <w:szCs w:val="24"/>
          <w:lang w:eastAsia="hu-HU"/>
        </w:rPr>
        <w:t>.</w:t>
      </w:r>
      <w:r w:rsidRPr="002D5FD2">
        <w:rPr>
          <w:rFonts w:ascii="Times New Roman" w:eastAsia="Times New Roman" w:hAnsi="Times New Roman" w:cs="Times New Roman"/>
          <w:sz w:val="24"/>
          <w:szCs w:val="24"/>
          <w:lang w:eastAsia="hu-HU"/>
        </w:rPr>
        <w:t xml:space="preserve"> évben valósul meg, így a 2020</w:t>
      </w:r>
      <w:r w:rsidR="00B346F3">
        <w:rPr>
          <w:rFonts w:ascii="Times New Roman" w:eastAsia="Times New Roman" w:hAnsi="Times New Roman" w:cs="Times New Roman"/>
          <w:sz w:val="24"/>
          <w:szCs w:val="24"/>
          <w:lang w:eastAsia="hu-HU"/>
        </w:rPr>
        <w:t>.</w:t>
      </w:r>
      <w:r w:rsidRPr="002D5FD2">
        <w:rPr>
          <w:rFonts w:ascii="Times New Roman" w:eastAsia="Times New Roman" w:hAnsi="Times New Roman" w:cs="Times New Roman"/>
          <w:sz w:val="24"/>
          <w:szCs w:val="24"/>
          <w:lang w:eastAsia="hu-HU"/>
        </w:rPr>
        <w:t xml:space="preserve"> évi előirányzat maradványa átütemezésre került 2021</w:t>
      </w:r>
      <w:r w:rsidR="00B346F3">
        <w:rPr>
          <w:rFonts w:ascii="Times New Roman" w:eastAsia="Times New Roman" w:hAnsi="Times New Roman" w:cs="Times New Roman"/>
          <w:sz w:val="24"/>
          <w:szCs w:val="24"/>
          <w:lang w:eastAsia="hu-HU"/>
        </w:rPr>
        <w:t>.</w:t>
      </w:r>
      <w:r w:rsidRPr="002D5FD2">
        <w:rPr>
          <w:rFonts w:ascii="Times New Roman" w:eastAsia="Times New Roman" w:hAnsi="Times New Roman" w:cs="Times New Roman"/>
          <w:sz w:val="24"/>
          <w:szCs w:val="24"/>
          <w:lang w:eastAsia="hu-HU"/>
        </w:rPr>
        <w:t xml:space="preserve"> évre.</w:t>
      </w:r>
    </w:p>
    <w:p w:rsidR="006455E8" w:rsidRDefault="006455E8" w:rsidP="0069079D">
      <w:pPr>
        <w:tabs>
          <w:tab w:val="left" w:pos="1010"/>
          <w:tab w:val="left" w:pos="1950"/>
        </w:tabs>
        <w:spacing w:after="0" w:line="240" w:lineRule="auto"/>
        <w:jc w:val="both"/>
        <w:rPr>
          <w:rFonts w:ascii="Times New Roman" w:eastAsia="Times New Roman" w:hAnsi="Times New Roman"/>
          <w:bCs/>
          <w:sz w:val="20"/>
          <w:szCs w:val="24"/>
          <w:lang w:eastAsia="hu-HU"/>
        </w:rPr>
      </w:pPr>
    </w:p>
    <w:p w:rsidR="005868CB" w:rsidRDefault="005868CB" w:rsidP="0069079D">
      <w:pPr>
        <w:tabs>
          <w:tab w:val="left" w:pos="1010"/>
          <w:tab w:val="left" w:pos="1950"/>
        </w:tabs>
        <w:spacing w:after="0" w:line="240" w:lineRule="auto"/>
        <w:jc w:val="both"/>
        <w:rPr>
          <w:rFonts w:ascii="Times New Roman" w:eastAsia="Times New Roman" w:hAnsi="Times New Roman"/>
          <w:bCs/>
          <w:sz w:val="20"/>
          <w:szCs w:val="24"/>
          <w:lang w:eastAsia="hu-HU"/>
        </w:rPr>
      </w:pPr>
    </w:p>
    <w:p w:rsidR="005868CB" w:rsidRDefault="005868CB" w:rsidP="0069079D">
      <w:pPr>
        <w:tabs>
          <w:tab w:val="left" w:pos="1010"/>
          <w:tab w:val="left" w:pos="1950"/>
        </w:tabs>
        <w:spacing w:after="0" w:line="240" w:lineRule="auto"/>
        <w:jc w:val="both"/>
        <w:rPr>
          <w:rFonts w:ascii="Times New Roman" w:eastAsia="Times New Roman" w:hAnsi="Times New Roman"/>
          <w:bCs/>
          <w:sz w:val="20"/>
          <w:szCs w:val="24"/>
          <w:lang w:eastAsia="hu-HU"/>
        </w:rPr>
      </w:pPr>
    </w:p>
    <w:p w:rsidR="005868CB" w:rsidRDefault="005868CB" w:rsidP="0069079D">
      <w:pPr>
        <w:tabs>
          <w:tab w:val="left" w:pos="1010"/>
          <w:tab w:val="left" w:pos="1950"/>
        </w:tabs>
        <w:spacing w:after="0" w:line="240" w:lineRule="auto"/>
        <w:jc w:val="both"/>
        <w:rPr>
          <w:rFonts w:ascii="Times New Roman" w:eastAsia="Times New Roman" w:hAnsi="Times New Roman"/>
          <w:bCs/>
          <w:sz w:val="20"/>
          <w:szCs w:val="24"/>
          <w:lang w:eastAsia="hu-HU"/>
        </w:rPr>
      </w:pPr>
    </w:p>
    <w:p w:rsidR="005868CB" w:rsidRDefault="005868CB" w:rsidP="0069079D">
      <w:pPr>
        <w:tabs>
          <w:tab w:val="left" w:pos="1010"/>
          <w:tab w:val="left" w:pos="1950"/>
        </w:tabs>
        <w:spacing w:after="0" w:line="240" w:lineRule="auto"/>
        <w:jc w:val="both"/>
        <w:rPr>
          <w:rFonts w:ascii="Times New Roman" w:eastAsia="Times New Roman" w:hAnsi="Times New Roman"/>
          <w:bCs/>
          <w:sz w:val="20"/>
          <w:szCs w:val="24"/>
          <w:lang w:eastAsia="hu-HU"/>
        </w:rPr>
      </w:pPr>
    </w:p>
    <w:p w:rsidR="005868CB" w:rsidRPr="002D5FD2" w:rsidRDefault="005868CB" w:rsidP="0069079D">
      <w:pPr>
        <w:tabs>
          <w:tab w:val="left" w:pos="1010"/>
          <w:tab w:val="left" w:pos="1950"/>
        </w:tabs>
        <w:spacing w:after="0" w:line="240" w:lineRule="auto"/>
        <w:jc w:val="both"/>
        <w:rPr>
          <w:rFonts w:ascii="Times New Roman" w:eastAsia="Times New Roman" w:hAnsi="Times New Roman"/>
          <w:bCs/>
          <w:sz w:val="20"/>
          <w:szCs w:val="24"/>
          <w:lang w:eastAsia="hu-HU"/>
        </w:rPr>
      </w:pPr>
    </w:p>
    <w:p w:rsidR="000C1CF0" w:rsidRPr="002D5FD2" w:rsidRDefault="00E80ADA"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lastRenderedPageBreak/>
        <w:t xml:space="preserve">7871 Aquincumi múzeum MHSZ épület </w:t>
      </w:r>
      <w:proofErr w:type="spellStart"/>
      <w:r w:rsidRPr="002D5FD2">
        <w:rPr>
          <w:rFonts w:ascii="Times New Roman" w:eastAsia="Times New Roman" w:hAnsi="Times New Roman"/>
          <w:b/>
          <w:bCs/>
          <w:sz w:val="24"/>
          <w:szCs w:val="24"/>
          <w:lang w:eastAsia="hu-HU"/>
        </w:rPr>
        <w:t>klimatizálása</w:t>
      </w:r>
      <w:proofErr w:type="spellEnd"/>
      <w:r w:rsidRPr="002D5FD2">
        <w:rPr>
          <w:rFonts w:ascii="Times New Roman" w:eastAsia="Times New Roman" w:hAnsi="Times New Roman"/>
          <w:b/>
          <w:bCs/>
          <w:sz w:val="24"/>
          <w:szCs w:val="24"/>
          <w:lang w:eastAsia="hu-HU"/>
        </w:rPr>
        <w:t>, elektromos hálózat átépítése bővítése</w:t>
      </w:r>
    </w:p>
    <w:p w:rsidR="00DD6BB6" w:rsidRPr="002D5FD2" w:rsidRDefault="00DD6BB6"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DD6BB6" w:rsidRPr="002D5FD2" w:rsidTr="008F72E8">
        <w:trPr>
          <w:jc w:val="center"/>
        </w:trPr>
        <w:tc>
          <w:tcPr>
            <w:tcW w:w="3588" w:type="dxa"/>
            <w:hideMark/>
          </w:tcPr>
          <w:p w:rsidR="00DD6BB6" w:rsidRPr="002D5FD2" w:rsidRDefault="00DD6BB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DD6BB6" w:rsidRPr="002D5FD2" w:rsidRDefault="00DD6BB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32 000</w:t>
            </w:r>
          </w:p>
        </w:tc>
        <w:tc>
          <w:tcPr>
            <w:tcW w:w="1602" w:type="dxa"/>
            <w:hideMark/>
          </w:tcPr>
          <w:p w:rsidR="00DD6BB6" w:rsidRPr="002D5FD2" w:rsidRDefault="00DD6BB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D6BB6" w:rsidRPr="002D5FD2" w:rsidTr="008F72E8">
        <w:trPr>
          <w:jc w:val="center"/>
        </w:trPr>
        <w:tc>
          <w:tcPr>
            <w:tcW w:w="3588" w:type="dxa"/>
            <w:hideMark/>
          </w:tcPr>
          <w:p w:rsidR="00DD6BB6" w:rsidRPr="002D5FD2" w:rsidRDefault="00DD6BB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DD6BB6" w:rsidRPr="002D5FD2" w:rsidRDefault="00DD6BB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6 000</w:t>
            </w:r>
          </w:p>
        </w:tc>
        <w:tc>
          <w:tcPr>
            <w:tcW w:w="1602" w:type="dxa"/>
            <w:hideMark/>
          </w:tcPr>
          <w:p w:rsidR="00DD6BB6" w:rsidRPr="002D5FD2" w:rsidRDefault="00DD6BB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D6BB6" w:rsidRPr="002D5FD2" w:rsidTr="008F72E8">
        <w:trPr>
          <w:jc w:val="center"/>
        </w:trPr>
        <w:tc>
          <w:tcPr>
            <w:tcW w:w="3588" w:type="dxa"/>
            <w:hideMark/>
          </w:tcPr>
          <w:p w:rsidR="00DD6BB6" w:rsidRPr="002D5FD2" w:rsidRDefault="00DD6BB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DD6BB6" w:rsidRPr="002D5FD2" w:rsidRDefault="00DD6BB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18,8</w:t>
            </w:r>
          </w:p>
        </w:tc>
        <w:tc>
          <w:tcPr>
            <w:tcW w:w="1602" w:type="dxa"/>
            <w:hideMark/>
          </w:tcPr>
          <w:p w:rsidR="00DD6BB6" w:rsidRPr="002D5FD2" w:rsidRDefault="00DD6BB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0C1CF0" w:rsidRPr="002D5FD2" w:rsidRDefault="000C1CF0"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p w:rsidR="000C1CF0" w:rsidRPr="002D5FD2" w:rsidRDefault="00FE501F" w:rsidP="0069079D">
      <w:pPr>
        <w:tabs>
          <w:tab w:val="left" w:pos="1010"/>
          <w:tab w:val="left" w:pos="1950"/>
        </w:tabs>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munkafeltételek biztosítása érdekében szükséges az épületben a klímarendszer kiépítése, mely feltételezi az elektromos rendszer bővítését. 2020. évben a kivitelezés elkezdődött</w:t>
      </w:r>
      <w:r w:rsidR="00B346F3">
        <w:rPr>
          <w:rFonts w:ascii="Times New Roman" w:eastAsia="Times New Roman" w:hAnsi="Times New Roman" w:cs="Times New Roman"/>
          <w:sz w:val="24"/>
          <w:szCs w:val="24"/>
          <w:lang w:eastAsia="hu-HU"/>
        </w:rPr>
        <w:t xml:space="preserve"> és</w:t>
      </w:r>
      <w:r w:rsidRPr="002D5FD2">
        <w:rPr>
          <w:rFonts w:ascii="Times New Roman" w:eastAsia="Times New Roman" w:hAnsi="Times New Roman" w:cs="Times New Roman"/>
          <w:sz w:val="24"/>
          <w:szCs w:val="24"/>
          <w:lang w:eastAsia="hu-HU"/>
        </w:rPr>
        <w:t xml:space="preserve"> 2021</w:t>
      </w:r>
      <w:r w:rsidR="00B346F3">
        <w:rPr>
          <w:rFonts w:ascii="Times New Roman" w:eastAsia="Times New Roman" w:hAnsi="Times New Roman" w:cs="Times New Roman"/>
          <w:sz w:val="24"/>
          <w:szCs w:val="24"/>
          <w:lang w:eastAsia="hu-HU"/>
        </w:rPr>
        <w:t>.</w:t>
      </w:r>
      <w:r w:rsidRPr="002D5FD2">
        <w:rPr>
          <w:rFonts w:ascii="Times New Roman" w:eastAsia="Times New Roman" w:hAnsi="Times New Roman" w:cs="Times New Roman"/>
          <w:sz w:val="24"/>
          <w:szCs w:val="24"/>
          <w:lang w:eastAsia="hu-HU"/>
        </w:rPr>
        <w:t xml:space="preserve"> évben fejeződik be.</w:t>
      </w:r>
    </w:p>
    <w:p w:rsidR="00FE501F" w:rsidRPr="002D5FD2" w:rsidRDefault="00FE501F" w:rsidP="0069079D">
      <w:pPr>
        <w:tabs>
          <w:tab w:val="left" w:pos="1010"/>
          <w:tab w:val="left" w:pos="1950"/>
        </w:tabs>
        <w:spacing w:after="0" w:line="240" w:lineRule="auto"/>
        <w:jc w:val="both"/>
        <w:rPr>
          <w:rFonts w:ascii="Times New Roman" w:eastAsia="Times New Roman" w:hAnsi="Times New Roman"/>
          <w:bCs/>
          <w:sz w:val="20"/>
          <w:szCs w:val="24"/>
          <w:lang w:eastAsia="hu-HU"/>
        </w:rPr>
      </w:pPr>
    </w:p>
    <w:p w:rsidR="00DD6BB6" w:rsidRPr="002D5FD2" w:rsidRDefault="00DD6BB6"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7872 Műtárgyak digitalizálása és számítástechnikai fejlesztés</w:t>
      </w:r>
    </w:p>
    <w:p w:rsidR="00DD6BB6" w:rsidRPr="002D5FD2" w:rsidRDefault="00DD6BB6"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DD6BB6" w:rsidRPr="002D5FD2" w:rsidTr="008F72E8">
        <w:trPr>
          <w:jc w:val="center"/>
        </w:trPr>
        <w:tc>
          <w:tcPr>
            <w:tcW w:w="3588" w:type="dxa"/>
            <w:hideMark/>
          </w:tcPr>
          <w:p w:rsidR="00DD6BB6" w:rsidRPr="002D5FD2" w:rsidRDefault="00DD6BB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DD6BB6" w:rsidRPr="002D5FD2" w:rsidRDefault="00DD6BB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15 000</w:t>
            </w:r>
          </w:p>
        </w:tc>
        <w:tc>
          <w:tcPr>
            <w:tcW w:w="1602" w:type="dxa"/>
            <w:hideMark/>
          </w:tcPr>
          <w:p w:rsidR="00DD6BB6" w:rsidRPr="002D5FD2" w:rsidRDefault="00DD6BB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D6BB6" w:rsidRPr="002D5FD2" w:rsidTr="008F72E8">
        <w:trPr>
          <w:jc w:val="center"/>
        </w:trPr>
        <w:tc>
          <w:tcPr>
            <w:tcW w:w="3588" w:type="dxa"/>
            <w:hideMark/>
          </w:tcPr>
          <w:p w:rsidR="00DD6BB6" w:rsidRPr="002D5FD2" w:rsidRDefault="00DD6BB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DD6BB6" w:rsidRPr="002D5FD2" w:rsidRDefault="00DD6BB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DD6BB6" w:rsidRPr="002D5FD2" w:rsidRDefault="00DD6BB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D6BB6" w:rsidRPr="002D5FD2" w:rsidTr="008F72E8">
        <w:trPr>
          <w:jc w:val="center"/>
        </w:trPr>
        <w:tc>
          <w:tcPr>
            <w:tcW w:w="3588" w:type="dxa"/>
            <w:hideMark/>
          </w:tcPr>
          <w:p w:rsidR="00DD6BB6" w:rsidRPr="002D5FD2" w:rsidRDefault="00DD6BB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DD6BB6" w:rsidRPr="002D5FD2" w:rsidRDefault="00DD6BB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hideMark/>
          </w:tcPr>
          <w:p w:rsidR="00DD6BB6" w:rsidRPr="002D5FD2" w:rsidRDefault="00DD6BB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7E3E48" w:rsidRPr="002D5FD2" w:rsidRDefault="007E3E48" w:rsidP="0069079D">
      <w:pPr>
        <w:tabs>
          <w:tab w:val="left" w:pos="1010"/>
          <w:tab w:val="left" w:pos="1950"/>
        </w:tabs>
        <w:spacing w:after="0" w:line="240" w:lineRule="auto"/>
        <w:jc w:val="both"/>
        <w:rPr>
          <w:rFonts w:ascii="Times New Roman" w:eastAsia="Times New Roman" w:hAnsi="Times New Roman"/>
          <w:bCs/>
          <w:sz w:val="20"/>
          <w:szCs w:val="24"/>
          <w:lang w:eastAsia="hu-HU"/>
        </w:rPr>
      </w:pPr>
    </w:p>
    <w:p w:rsidR="007D44F2" w:rsidRPr="002D5FD2" w:rsidRDefault="007D44F2" w:rsidP="0069079D">
      <w:pPr>
        <w:tabs>
          <w:tab w:val="left" w:pos="1010"/>
          <w:tab w:val="left" w:pos="1950"/>
        </w:tabs>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2020. évben a feladat végrehajtása az igények pontos felmérésével és a fejlesztés pontos megtervezésével kezdődött. A fejlesztés négy évre ütemezetten került tervezésre. 2020</w:t>
      </w:r>
      <w:r w:rsidR="00B346F3">
        <w:rPr>
          <w:rFonts w:ascii="Times New Roman" w:eastAsia="Times New Roman" w:hAnsi="Times New Roman" w:cs="Times New Roman"/>
          <w:sz w:val="24"/>
          <w:szCs w:val="24"/>
          <w:lang w:eastAsia="hu-HU"/>
        </w:rPr>
        <w:t>.</w:t>
      </w:r>
      <w:r w:rsidRPr="002D5FD2">
        <w:rPr>
          <w:rFonts w:ascii="Times New Roman" w:eastAsia="Times New Roman" w:hAnsi="Times New Roman" w:cs="Times New Roman"/>
          <w:sz w:val="24"/>
          <w:szCs w:val="24"/>
          <w:lang w:eastAsia="hu-HU"/>
        </w:rPr>
        <w:t xml:space="preserve"> évben kifizetés nem történt. Az előirányzat áttervezésre került 2021</w:t>
      </w:r>
      <w:r w:rsidR="00B346F3">
        <w:rPr>
          <w:rFonts w:ascii="Times New Roman" w:eastAsia="Times New Roman" w:hAnsi="Times New Roman" w:cs="Times New Roman"/>
          <w:sz w:val="24"/>
          <w:szCs w:val="24"/>
          <w:lang w:eastAsia="hu-HU"/>
        </w:rPr>
        <w:t>.</w:t>
      </w:r>
      <w:r w:rsidRPr="002D5FD2">
        <w:rPr>
          <w:rFonts w:ascii="Times New Roman" w:eastAsia="Times New Roman" w:hAnsi="Times New Roman" w:cs="Times New Roman"/>
          <w:sz w:val="24"/>
          <w:szCs w:val="24"/>
          <w:lang w:eastAsia="hu-HU"/>
        </w:rPr>
        <w:t xml:space="preserve"> évre.</w:t>
      </w:r>
    </w:p>
    <w:p w:rsidR="007D44F2" w:rsidRPr="002D5FD2" w:rsidRDefault="007D44F2" w:rsidP="0069079D">
      <w:pPr>
        <w:tabs>
          <w:tab w:val="left" w:pos="1010"/>
          <w:tab w:val="left" w:pos="1950"/>
        </w:tabs>
        <w:spacing w:after="0" w:line="240" w:lineRule="auto"/>
        <w:jc w:val="both"/>
        <w:rPr>
          <w:rFonts w:ascii="Times New Roman" w:eastAsia="Times New Roman" w:hAnsi="Times New Roman"/>
          <w:bCs/>
          <w:sz w:val="20"/>
          <w:szCs w:val="24"/>
          <w:lang w:eastAsia="hu-HU"/>
        </w:rPr>
      </w:pPr>
    </w:p>
    <w:p w:rsidR="00A856AE" w:rsidRPr="002D5FD2" w:rsidRDefault="00A856AE"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7873 Szerverfejlesztés és tárhely bővítés</w:t>
      </w:r>
    </w:p>
    <w:p w:rsidR="00A856AE" w:rsidRPr="002D5FD2" w:rsidRDefault="00A856AE"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A856AE" w:rsidRPr="002D5FD2" w:rsidTr="008F72E8">
        <w:trPr>
          <w:jc w:val="center"/>
        </w:trPr>
        <w:tc>
          <w:tcPr>
            <w:tcW w:w="3588" w:type="dxa"/>
            <w:hideMark/>
          </w:tcPr>
          <w:p w:rsidR="00A856AE" w:rsidRPr="002D5FD2" w:rsidRDefault="00A856AE"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A856AE" w:rsidRPr="002D5FD2" w:rsidRDefault="00A856AE"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20 000</w:t>
            </w:r>
          </w:p>
        </w:tc>
        <w:tc>
          <w:tcPr>
            <w:tcW w:w="1602" w:type="dxa"/>
            <w:hideMark/>
          </w:tcPr>
          <w:p w:rsidR="00A856AE" w:rsidRPr="002D5FD2" w:rsidRDefault="00A856AE"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856AE" w:rsidRPr="002D5FD2" w:rsidTr="008F72E8">
        <w:trPr>
          <w:jc w:val="center"/>
        </w:trPr>
        <w:tc>
          <w:tcPr>
            <w:tcW w:w="3588" w:type="dxa"/>
            <w:hideMark/>
          </w:tcPr>
          <w:p w:rsidR="00A856AE" w:rsidRPr="002D5FD2" w:rsidRDefault="00A856AE"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A856AE" w:rsidRPr="002D5FD2" w:rsidRDefault="00A856AE"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3 200</w:t>
            </w:r>
          </w:p>
        </w:tc>
        <w:tc>
          <w:tcPr>
            <w:tcW w:w="1602" w:type="dxa"/>
            <w:hideMark/>
          </w:tcPr>
          <w:p w:rsidR="00A856AE" w:rsidRPr="002D5FD2" w:rsidRDefault="00A856AE"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856AE" w:rsidRPr="002D5FD2" w:rsidTr="008F72E8">
        <w:trPr>
          <w:jc w:val="center"/>
        </w:trPr>
        <w:tc>
          <w:tcPr>
            <w:tcW w:w="3588" w:type="dxa"/>
            <w:hideMark/>
          </w:tcPr>
          <w:p w:rsidR="00A856AE" w:rsidRPr="002D5FD2" w:rsidRDefault="00A856AE"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A856AE" w:rsidRPr="002D5FD2" w:rsidRDefault="00A856AE"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16,0</w:t>
            </w:r>
          </w:p>
        </w:tc>
        <w:tc>
          <w:tcPr>
            <w:tcW w:w="1602" w:type="dxa"/>
            <w:hideMark/>
          </w:tcPr>
          <w:p w:rsidR="00A856AE" w:rsidRPr="002D5FD2" w:rsidRDefault="00A856AE"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856AE" w:rsidRPr="002D5FD2" w:rsidRDefault="00A856AE"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p w:rsidR="00A93385" w:rsidRPr="002D5FD2" w:rsidRDefault="00A93385" w:rsidP="0069079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Az Informatikai fejlesztési koncepció</w:t>
      </w:r>
      <w:r w:rsidR="005868CB">
        <w:rPr>
          <w:rFonts w:ascii="Times New Roman" w:eastAsia="Times New Roman" w:hAnsi="Times New Roman" w:cs="Times New Roman"/>
          <w:sz w:val="24"/>
          <w:szCs w:val="24"/>
          <w:lang w:eastAsia="hu-HU"/>
        </w:rPr>
        <w:t xml:space="preserve"> </w:t>
      </w:r>
      <w:r w:rsidRPr="002D5FD2">
        <w:rPr>
          <w:rFonts w:ascii="Times New Roman" w:eastAsia="Times New Roman" w:hAnsi="Times New Roman" w:cs="Times New Roman"/>
          <w:sz w:val="24"/>
          <w:szCs w:val="24"/>
          <w:lang w:eastAsia="hu-HU"/>
        </w:rPr>
        <w:t>a Budapesti Történeti Múzeum IT rendszerére vonatkozóan elkészült, kifizetésre került.</w:t>
      </w:r>
      <w:r w:rsidR="005868CB">
        <w:rPr>
          <w:rFonts w:ascii="Times New Roman" w:eastAsia="Times New Roman" w:hAnsi="Times New Roman" w:cs="Times New Roman"/>
          <w:sz w:val="24"/>
          <w:szCs w:val="24"/>
          <w:lang w:eastAsia="hu-HU"/>
        </w:rPr>
        <w:t xml:space="preserve"> </w:t>
      </w:r>
      <w:r w:rsidRPr="002D5FD2">
        <w:rPr>
          <w:rFonts w:ascii="Times New Roman" w:eastAsia="Times New Roman" w:hAnsi="Times New Roman" w:cs="Times New Roman"/>
          <w:sz w:val="24"/>
          <w:szCs w:val="24"/>
          <w:lang w:eastAsia="hu-HU"/>
        </w:rPr>
        <w:t>2021. évtől három év alatt kerül kiépítésre a teljes rendszer a múzeum összes intézményében, mely mintegy 450 végfelhasználót szolgál ki. A maradvány előirányzat áttervezésre került 2021</w:t>
      </w:r>
      <w:r w:rsidR="00B346F3">
        <w:rPr>
          <w:rFonts w:ascii="Times New Roman" w:eastAsia="Times New Roman" w:hAnsi="Times New Roman" w:cs="Times New Roman"/>
          <w:sz w:val="24"/>
          <w:szCs w:val="24"/>
          <w:lang w:eastAsia="hu-HU"/>
        </w:rPr>
        <w:t>.</w:t>
      </w:r>
      <w:r w:rsidRPr="002D5FD2">
        <w:rPr>
          <w:rFonts w:ascii="Times New Roman" w:eastAsia="Times New Roman" w:hAnsi="Times New Roman" w:cs="Times New Roman"/>
          <w:sz w:val="24"/>
          <w:szCs w:val="24"/>
          <w:lang w:eastAsia="hu-HU"/>
        </w:rPr>
        <w:t xml:space="preserve"> évre.</w:t>
      </w:r>
    </w:p>
    <w:p w:rsidR="00A93385" w:rsidRPr="00911E70" w:rsidRDefault="00A93385" w:rsidP="0069079D">
      <w:pPr>
        <w:tabs>
          <w:tab w:val="left" w:pos="6835"/>
          <w:tab w:val="left" w:pos="7715"/>
          <w:tab w:val="left" w:pos="8555"/>
        </w:tabs>
        <w:spacing w:after="0" w:line="240" w:lineRule="auto"/>
        <w:jc w:val="both"/>
        <w:rPr>
          <w:rFonts w:ascii="Times New Roman" w:eastAsia="Times New Roman" w:hAnsi="Times New Roman"/>
          <w:b/>
          <w:bCs/>
          <w:sz w:val="20"/>
          <w:szCs w:val="20"/>
          <w:lang w:eastAsia="hu-HU"/>
        </w:rPr>
      </w:pPr>
    </w:p>
    <w:p w:rsidR="00FC4F4A" w:rsidRPr="002D5FD2" w:rsidRDefault="00FC4F4A"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Muzeális intézmények szakmai támogatása (BTM Középkori palota kiállításának világítás korszerűsítése)</w:t>
      </w:r>
    </w:p>
    <w:p w:rsidR="00FC4F4A" w:rsidRPr="002D5FD2" w:rsidRDefault="00FC4F4A"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FC4F4A" w:rsidRPr="002D5FD2" w:rsidTr="00A14174">
        <w:trPr>
          <w:jc w:val="center"/>
        </w:trPr>
        <w:tc>
          <w:tcPr>
            <w:tcW w:w="3588" w:type="dxa"/>
            <w:hideMark/>
          </w:tcPr>
          <w:p w:rsidR="00FC4F4A" w:rsidRPr="002D5FD2" w:rsidRDefault="00FC4F4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FC4F4A" w:rsidRPr="002D5FD2" w:rsidRDefault="001A2DC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200</w:t>
            </w:r>
          </w:p>
        </w:tc>
        <w:tc>
          <w:tcPr>
            <w:tcW w:w="1602" w:type="dxa"/>
            <w:hideMark/>
          </w:tcPr>
          <w:p w:rsidR="00FC4F4A" w:rsidRPr="002D5FD2" w:rsidRDefault="00FC4F4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FC4F4A" w:rsidRPr="002D5FD2" w:rsidTr="00A14174">
        <w:trPr>
          <w:jc w:val="center"/>
        </w:trPr>
        <w:tc>
          <w:tcPr>
            <w:tcW w:w="3588" w:type="dxa"/>
            <w:hideMark/>
          </w:tcPr>
          <w:p w:rsidR="00FC4F4A" w:rsidRPr="002D5FD2" w:rsidRDefault="00FC4F4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FC4F4A" w:rsidRPr="002D5FD2" w:rsidRDefault="00156B8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FC4F4A" w:rsidRPr="002D5FD2" w:rsidRDefault="00FC4F4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FC4F4A" w:rsidRPr="002D5FD2" w:rsidTr="00A14174">
        <w:trPr>
          <w:jc w:val="center"/>
        </w:trPr>
        <w:tc>
          <w:tcPr>
            <w:tcW w:w="3588" w:type="dxa"/>
            <w:hideMark/>
          </w:tcPr>
          <w:p w:rsidR="00FC4F4A" w:rsidRPr="002D5FD2" w:rsidRDefault="00FC4F4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FC4F4A" w:rsidRPr="002D5FD2" w:rsidRDefault="001A2DC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hideMark/>
          </w:tcPr>
          <w:p w:rsidR="00FC4F4A" w:rsidRPr="002D5FD2" w:rsidRDefault="00FC4F4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431B1F" w:rsidRPr="002D5FD2" w:rsidRDefault="00431B1F" w:rsidP="0069079D">
      <w:pPr>
        <w:tabs>
          <w:tab w:val="left" w:pos="1010"/>
          <w:tab w:val="left" w:pos="1950"/>
        </w:tabs>
        <w:spacing w:after="0" w:line="240" w:lineRule="auto"/>
        <w:jc w:val="both"/>
        <w:rPr>
          <w:rFonts w:ascii="Times New Roman" w:eastAsia="Times New Roman" w:hAnsi="Times New Roman"/>
          <w:bCs/>
          <w:sz w:val="24"/>
          <w:szCs w:val="24"/>
          <w:lang w:eastAsia="hu-HU"/>
        </w:rPr>
      </w:pPr>
    </w:p>
    <w:p w:rsidR="00431B1F" w:rsidRPr="002D5FD2" w:rsidRDefault="00EE2F64" w:rsidP="0069079D">
      <w:pPr>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 xml:space="preserve">A </w:t>
      </w:r>
      <w:proofErr w:type="spellStart"/>
      <w:r w:rsidRPr="002D5FD2">
        <w:rPr>
          <w:rFonts w:ascii="Times New Roman" w:eastAsia="Times New Roman" w:hAnsi="Times New Roman" w:cs="Times New Roman"/>
          <w:sz w:val="24"/>
          <w:lang w:eastAsia="hu-HU"/>
        </w:rPr>
        <w:t>Kubinyi</w:t>
      </w:r>
      <w:proofErr w:type="spellEnd"/>
      <w:r w:rsidRPr="002D5FD2">
        <w:rPr>
          <w:rFonts w:ascii="Times New Roman" w:eastAsia="Times New Roman" w:hAnsi="Times New Roman" w:cs="Times New Roman"/>
          <w:sz w:val="24"/>
          <w:lang w:eastAsia="hu-HU"/>
        </w:rPr>
        <w:t xml:space="preserve"> Ágoston Program pályázati forrásból elkészült az Albrecht pince műtárgyakat kiemelő világítás tervezése, valamint az új megvilágító lámpák beszerzése. A pénzügyi teljesítés </w:t>
      </w:r>
      <w:r w:rsidR="00D564D3" w:rsidRPr="002D5FD2">
        <w:rPr>
          <w:rFonts w:ascii="Times New Roman" w:eastAsia="Times New Roman" w:hAnsi="Times New Roman" w:cs="Times New Roman"/>
          <w:sz w:val="24"/>
          <w:lang w:eastAsia="hu-HU"/>
        </w:rPr>
        <w:t>2021. évre áthúzódott</w:t>
      </w:r>
      <w:r w:rsidR="00431B1F" w:rsidRPr="002D5FD2">
        <w:rPr>
          <w:rFonts w:ascii="Times New Roman" w:eastAsia="Times New Roman" w:hAnsi="Times New Roman" w:cs="Times New Roman"/>
          <w:sz w:val="24"/>
          <w:lang w:eastAsia="hu-HU"/>
        </w:rPr>
        <w:t>.</w:t>
      </w:r>
    </w:p>
    <w:p w:rsidR="009B7079" w:rsidRPr="002D5FD2" w:rsidRDefault="009B7079" w:rsidP="0069079D">
      <w:pPr>
        <w:spacing w:after="0" w:line="240" w:lineRule="auto"/>
        <w:jc w:val="both"/>
        <w:rPr>
          <w:rFonts w:ascii="Times New Roman" w:eastAsia="Times New Roman" w:hAnsi="Times New Roman" w:cs="Times New Roman"/>
          <w:sz w:val="20"/>
          <w:lang w:eastAsia="hu-HU"/>
        </w:rPr>
      </w:pPr>
    </w:p>
    <w:p w:rsidR="00156B86" w:rsidRPr="002D5FD2" w:rsidRDefault="00156B86"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Járásszékhely múzeumok szakmai támogatása (számítástechnikai eszközök beszerzése)</w:t>
      </w:r>
    </w:p>
    <w:p w:rsidR="00156B86" w:rsidRPr="002D5FD2" w:rsidRDefault="00156B86"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156B86" w:rsidRPr="002D5FD2" w:rsidTr="00A14174">
        <w:trPr>
          <w:jc w:val="center"/>
        </w:trPr>
        <w:tc>
          <w:tcPr>
            <w:tcW w:w="3588" w:type="dxa"/>
            <w:hideMark/>
          </w:tcPr>
          <w:p w:rsidR="00156B86" w:rsidRPr="002D5FD2" w:rsidRDefault="00156B8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156B86" w:rsidRPr="002D5FD2" w:rsidRDefault="00197A2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542</w:t>
            </w:r>
          </w:p>
        </w:tc>
        <w:tc>
          <w:tcPr>
            <w:tcW w:w="1602" w:type="dxa"/>
            <w:hideMark/>
          </w:tcPr>
          <w:p w:rsidR="00156B86" w:rsidRPr="002D5FD2" w:rsidRDefault="00156B8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156B86" w:rsidRPr="002D5FD2" w:rsidTr="00A14174">
        <w:trPr>
          <w:jc w:val="center"/>
        </w:trPr>
        <w:tc>
          <w:tcPr>
            <w:tcW w:w="3588" w:type="dxa"/>
            <w:hideMark/>
          </w:tcPr>
          <w:p w:rsidR="00156B86" w:rsidRPr="002D5FD2" w:rsidRDefault="00156B8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156B86" w:rsidRPr="002D5FD2" w:rsidRDefault="00197A2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492</w:t>
            </w:r>
          </w:p>
        </w:tc>
        <w:tc>
          <w:tcPr>
            <w:tcW w:w="1602" w:type="dxa"/>
            <w:hideMark/>
          </w:tcPr>
          <w:p w:rsidR="00156B86" w:rsidRPr="002D5FD2" w:rsidRDefault="00156B8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156B86" w:rsidRPr="002D5FD2" w:rsidTr="00A14174">
        <w:trPr>
          <w:jc w:val="center"/>
        </w:trPr>
        <w:tc>
          <w:tcPr>
            <w:tcW w:w="3588" w:type="dxa"/>
            <w:hideMark/>
          </w:tcPr>
          <w:p w:rsidR="00156B86" w:rsidRPr="002D5FD2" w:rsidRDefault="00156B8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156B86" w:rsidRPr="002D5FD2" w:rsidRDefault="00197A2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90,8</w:t>
            </w:r>
          </w:p>
        </w:tc>
        <w:tc>
          <w:tcPr>
            <w:tcW w:w="1602" w:type="dxa"/>
            <w:hideMark/>
          </w:tcPr>
          <w:p w:rsidR="00156B86" w:rsidRPr="002D5FD2" w:rsidRDefault="00156B8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156B86" w:rsidRPr="002D5FD2" w:rsidRDefault="00156B86" w:rsidP="0069079D">
      <w:pPr>
        <w:tabs>
          <w:tab w:val="left" w:pos="1010"/>
          <w:tab w:val="left" w:pos="1950"/>
        </w:tabs>
        <w:spacing w:after="0" w:line="240" w:lineRule="auto"/>
        <w:jc w:val="both"/>
        <w:rPr>
          <w:rFonts w:ascii="Times New Roman" w:eastAsia="Times New Roman" w:hAnsi="Times New Roman"/>
          <w:bCs/>
          <w:sz w:val="20"/>
          <w:szCs w:val="24"/>
          <w:lang w:eastAsia="hu-HU"/>
        </w:rPr>
      </w:pPr>
    </w:p>
    <w:p w:rsidR="00BD0D0F" w:rsidRPr="005868CB" w:rsidRDefault="00C30B44" w:rsidP="005868CB">
      <w:pPr>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2019. évben a</w:t>
      </w:r>
      <w:r w:rsidR="00746327" w:rsidRPr="002D5FD2">
        <w:rPr>
          <w:rFonts w:ascii="Times New Roman" w:eastAsia="Times New Roman" w:hAnsi="Times New Roman" w:cs="Times New Roman"/>
          <w:sz w:val="24"/>
          <w:lang w:eastAsia="hu-HU"/>
        </w:rPr>
        <w:t xml:space="preserve"> számítástechnikai eszközök egy részének beszerzése megtörtént, a többi eszköz 2020. évben kerül</w:t>
      </w:r>
      <w:r w:rsidRPr="002D5FD2">
        <w:rPr>
          <w:rFonts w:ascii="Times New Roman" w:eastAsia="Times New Roman" w:hAnsi="Times New Roman" w:cs="Times New Roman"/>
          <w:sz w:val="24"/>
          <w:lang w:eastAsia="hu-HU"/>
        </w:rPr>
        <w:t>t</w:t>
      </w:r>
      <w:r w:rsidR="00746327" w:rsidRPr="002D5FD2">
        <w:rPr>
          <w:rFonts w:ascii="Times New Roman" w:eastAsia="Times New Roman" w:hAnsi="Times New Roman" w:cs="Times New Roman"/>
          <w:sz w:val="24"/>
          <w:lang w:eastAsia="hu-HU"/>
        </w:rPr>
        <w:t xml:space="preserve"> beszerzésre</w:t>
      </w:r>
      <w:r w:rsidRPr="002D5FD2">
        <w:rPr>
          <w:rFonts w:ascii="Times New Roman" w:eastAsia="Times New Roman" w:hAnsi="Times New Roman" w:cs="Times New Roman"/>
          <w:sz w:val="24"/>
          <w:lang w:eastAsia="hu-HU"/>
        </w:rPr>
        <w:t>.</w:t>
      </w:r>
      <w:r w:rsidR="00746327" w:rsidRPr="002D5FD2">
        <w:rPr>
          <w:rFonts w:ascii="Times New Roman" w:eastAsia="Times New Roman" w:hAnsi="Times New Roman" w:cs="Times New Roman"/>
          <w:sz w:val="24"/>
          <w:lang w:eastAsia="hu-HU"/>
        </w:rPr>
        <w:t xml:space="preserve"> </w:t>
      </w:r>
    </w:p>
    <w:p w:rsidR="00156B86" w:rsidRPr="002D5FD2" w:rsidRDefault="00156B86"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lastRenderedPageBreak/>
        <w:t>7665 Szent István király szobor létesítése</w:t>
      </w:r>
    </w:p>
    <w:p w:rsidR="00156B86" w:rsidRPr="002D5FD2" w:rsidRDefault="00156B86"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156B86" w:rsidRPr="002D5FD2" w:rsidTr="00A14174">
        <w:trPr>
          <w:jc w:val="center"/>
        </w:trPr>
        <w:tc>
          <w:tcPr>
            <w:tcW w:w="3588" w:type="dxa"/>
            <w:hideMark/>
          </w:tcPr>
          <w:p w:rsidR="00156B86" w:rsidRPr="002D5FD2" w:rsidRDefault="00156B8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156B86" w:rsidRPr="002D5FD2" w:rsidRDefault="00952CB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9 393</w:t>
            </w:r>
          </w:p>
        </w:tc>
        <w:tc>
          <w:tcPr>
            <w:tcW w:w="1602" w:type="dxa"/>
            <w:hideMark/>
          </w:tcPr>
          <w:p w:rsidR="00156B86" w:rsidRPr="002D5FD2" w:rsidRDefault="00156B8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156B86" w:rsidRPr="002D5FD2" w:rsidTr="00A14174">
        <w:trPr>
          <w:jc w:val="center"/>
        </w:trPr>
        <w:tc>
          <w:tcPr>
            <w:tcW w:w="3588" w:type="dxa"/>
            <w:hideMark/>
          </w:tcPr>
          <w:p w:rsidR="00156B86" w:rsidRPr="002D5FD2" w:rsidRDefault="00156B8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156B86" w:rsidRPr="002D5FD2" w:rsidRDefault="00952CB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156B86" w:rsidRPr="002D5FD2" w:rsidRDefault="00156B8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156B86" w:rsidRPr="002D5FD2" w:rsidTr="00A14174">
        <w:trPr>
          <w:jc w:val="center"/>
        </w:trPr>
        <w:tc>
          <w:tcPr>
            <w:tcW w:w="3588" w:type="dxa"/>
            <w:hideMark/>
          </w:tcPr>
          <w:p w:rsidR="00156B86" w:rsidRPr="002D5FD2" w:rsidRDefault="00156B8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156B86" w:rsidRPr="002D5FD2" w:rsidRDefault="00952CB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hideMark/>
          </w:tcPr>
          <w:p w:rsidR="00156B86" w:rsidRPr="002D5FD2" w:rsidRDefault="00156B8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156B86" w:rsidRPr="002D5FD2" w:rsidRDefault="00156B86" w:rsidP="0069079D">
      <w:pPr>
        <w:tabs>
          <w:tab w:val="left" w:pos="1010"/>
          <w:tab w:val="left" w:pos="1950"/>
        </w:tabs>
        <w:spacing w:after="0" w:line="240" w:lineRule="auto"/>
        <w:jc w:val="both"/>
        <w:rPr>
          <w:rFonts w:ascii="Times New Roman" w:eastAsia="Times New Roman" w:hAnsi="Times New Roman"/>
          <w:bCs/>
          <w:sz w:val="20"/>
          <w:szCs w:val="24"/>
          <w:lang w:eastAsia="hu-HU"/>
        </w:rPr>
      </w:pPr>
    </w:p>
    <w:p w:rsidR="009F4FA8" w:rsidRPr="002D5FD2" w:rsidRDefault="009F4FA8" w:rsidP="0069079D">
      <w:pPr>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A Fővárosi Közgyűlés 136/2017. (01.25.) számú határozatával úgy döntött, hogy Szent István királyt ábrázoló szobrot helyez el a Szent István parkban, melynek avatására 2019. augusztus 20-án került volna sor. A műalkotás készítésének ideje alatt a szobor elhelyezésének helyszíne megváltozott. A szobor idő közben elkészül</w:t>
      </w:r>
      <w:r w:rsidR="00807267">
        <w:rPr>
          <w:rFonts w:ascii="Times New Roman" w:eastAsia="Times New Roman" w:hAnsi="Times New Roman" w:cs="Times New Roman"/>
          <w:sz w:val="24"/>
          <w:lang w:eastAsia="hu-HU"/>
        </w:rPr>
        <w:t>t</w:t>
      </w:r>
      <w:r w:rsidRPr="002D5FD2">
        <w:rPr>
          <w:rFonts w:ascii="Times New Roman" w:eastAsia="Times New Roman" w:hAnsi="Times New Roman" w:cs="Times New Roman"/>
          <w:sz w:val="24"/>
          <w:lang w:eastAsia="hu-HU"/>
        </w:rPr>
        <w:t>. 2020. évben az új helyszín megtalálása érdekében folytatott egyeztetések eredményeképpen a Szent István szobor a XIX. kerületi Templom téren kerül elhelyezésre.</w:t>
      </w:r>
    </w:p>
    <w:p w:rsidR="005A0E9C" w:rsidRPr="002D5FD2" w:rsidRDefault="005A0E9C" w:rsidP="0069079D">
      <w:pPr>
        <w:tabs>
          <w:tab w:val="left" w:pos="1010"/>
          <w:tab w:val="left" w:pos="1950"/>
        </w:tabs>
        <w:spacing w:after="0" w:line="240" w:lineRule="auto"/>
        <w:jc w:val="both"/>
        <w:rPr>
          <w:rFonts w:ascii="Times New Roman" w:hAnsi="Times New Roman" w:cs="Times New Roman"/>
          <w:sz w:val="20"/>
          <w:szCs w:val="24"/>
        </w:rPr>
      </w:pPr>
    </w:p>
    <w:p w:rsidR="00D8370F" w:rsidRPr="002D5FD2" w:rsidRDefault="00D8370F"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7723 Budapest Galéria Lajos u-i kiállítóhely villámvédelmének kiépítése</w:t>
      </w:r>
      <w:r w:rsidR="00111094">
        <w:rPr>
          <w:rFonts w:ascii="Times New Roman" w:eastAsia="Times New Roman" w:hAnsi="Times New Roman"/>
          <w:b/>
          <w:bCs/>
          <w:sz w:val="24"/>
          <w:szCs w:val="24"/>
          <w:lang w:eastAsia="hu-HU"/>
        </w:rPr>
        <w:t>-</w:t>
      </w:r>
      <w:r w:rsidRPr="002D5FD2">
        <w:rPr>
          <w:rFonts w:ascii="Times New Roman" w:eastAsia="Times New Roman" w:hAnsi="Times New Roman"/>
          <w:b/>
          <w:bCs/>
          <w:sz w:val="24"/>
          <w:szCs w:val="24"/>
          <w:lang w:eastAsia="hu-HU"/>
        </w:rPr>
        <w:t>tervezés</w:t>
      </w:r>
    </w:p>
    <w:p w:rsidR="00D8370F" w:rsidRPr="002D5FD2" w:rsidRDefault="00D8370F"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D8370F" w:rsidRPr="002D5FD2" w:rsidTr="008F72E8">
        <w:trPr>
          <w:jc w:val="center"/>
        </w:trPr>
        <w:tc>
          <w:tcPr>
            <w:tcW w:w="3588" w:type="dxa"/>
            <w:hideMark/>
          </w:tcPr>
          <w:p w:rsidR="00D8370F" w:rsidRPr="002D5FD2" w:rsidRDefault="00D8370F"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D8370F" w:rsidRPr="002D5FD2" w:rsidRDefault="00D8370F"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5 000</w:t>
            </w:r>
          </w:p>
        </w:tc>
        <w:tc>
          <w:tcPr>
            <w:tcW w:w="1602" w:type="dxa"/>
            <w:hideMark/>
          </w:tcPr>
          <w:p w:rsidR="00D8370F" w:rsidRPr="002D5FD2" w:rsidRDefault="00D8370F"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8370F" w:rsidRPr="002D5FD2" w:rsidTr="008F72E8">
        <w:trPr>
          <w:jc w:val="center"/>
        </w:trPr>
        <w:tc>
          <w:tcPr>
            <w:tcW w:w="3588" w:type="dxa"/>
            <w:hideMark/>
          </w:tcPr>
          <w:p w:rsidR="00D8370F" w:rsidRPr="002D5FD2" w:rsidRDefault="00D8370F"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D8370F" w:rsidRPr="002D5FD2" w:rsidRDefault="00D8370F"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D8370F" w:rsidRPr="002D5FD2" w:rsidRDefault="00D8370F"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8370F" w:rsidRPr="002D5FD2" w:rsidTr="008F72E8">
        <w:trPr>
          <w:jc w:val="center"/>
        </w:trPr>
        <w:tc>
          <w:tcPr>
            <w:tcW w:w="3588" w:type="dxa"/>
            <w:hideMark/>
          </w:tcPr>
          <w:p w:rsidR="00D8370F" w:rsidRPr="002D5FD2" w:rsidRDefault="00D8370F"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D8370F" w:rsidRPr="002D5FD2" w:rsidRDefault="00D8370F"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hideMark/>
          </w:tcPr>
          <w:p w:rsidR="00D8370F" w:rsidRPr="002D5FD2" w:rsidRDefault="00D8370F"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D8370F" w:rsidRPr="002D5FD2" w:rsidRDefault="00D8370F" w:rsidP="0069079D">
      <w:pPr>
        <w:spacing w:after="0" w:line="240" w:lineRule="auto"/>
        <w:jc w:val="both"/>
        <w:rPr>
          <w:rFonts w:ascii="Times New Roman" w:eastAsia="Times New Roman" w:hAnsi="Times New Roman" w:cs="Times New Roman"/>
          <w:sz w:val="24"/>
          <w:lang w:eastAsia="hu-HU"/>
        </w:rPr>
      </w:pPr>
    </w:p>
    <w:p w:rsidR="00D8370F" w:rsidRPr="002D5FD2" w:rsidRDefault="00D8370F" w:rsidP="0069079D">
      <w:pPr>
        <w:autoSpaceDE w:val="0"/>
        <w:autoSpaceDN w:val="0"/>
        <w:adjustRightInd w:val="0"/>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A feladat áthúzódott 2020. évre. A pontos műszaki tartalom meghatározása érdekében, szükséges az épület tetőszerkezet helyreállításának és a villámvédelmének a megtervezése.</w:t>
      </w:r>
      <w:r w:rsidR="00744A52" w:rsidRPr="002D5FD2">
        <w:rPr>
          <w:rFonts w:ascii="Times New Roman" w:eastAsia="Times New Roman" w:hAnsi="Times New Roman" w:cs="Times New Roman"/>
          <w:sz w:val="24"/>
          <w:lang w:eastAsia="hu-HU"/>
        </w:rPr>
        <w:t xml:space="preserve"> A tervezési feladat a 2020. évben is folytatódott, azonban számla nem került benyújtásra, így a megvalósítás befejezése és a pénzügyi rendezés áthúzódott 2021. évre. </w:t>
      </w:r>
    </w:p>
    <w:p w:rsidR="00B7249A" w:rsidRPr="00911E70" w:rsidRDefault="00B7249A" w:rsidP="0069079D">
      <w:pPr>
        <w:spacing w:after="0" w:line="240" w:lineRule="auto"/>
        <w:jc w:val="both"/>
        <w:rPr>
          <w:rFonts w:ascii="Times New Roman" w:hAnsi="Times New Roman" w:cs="Times New Roman"/>
          <w:sz w:val="20"/>
          <w:szCs w:val="20"/>
        </w:rPr>
      </w:pPr>
    </w:p>
    <w:p w:rsidR="00D8370F" w:rsidRPr="002D5FD2" w:rsidRDefault="00D8370F"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7118 Vármúzeum Barokk Csarnok üvegtető csere és rekonstrukció I. és II. ütem</w:t>
      </w:r>
    </w:p>
    <w:p w:rsidR="00D8370F" w:rsidRPr="002D5FD2" w:rsidRDefault="00D8370F"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D8370F" w:rsidRPr="002D5FD2" w:rsidTr="008F72E8">
        <w:trPr>
          <w:jc w:val="center"/>
        </w:trPr>
        <w:tc>
          <w:tcPr>
            <w:tcW w:w="3588" w:type="dxa"/>
            <w:hideMark/>
          </w:tcPr>
          <w:p w:rsidR="00D8370F" w:rsidRPr="002D5FD2" w:rsidRDefault="00D8370F"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D8370F" w:rsidRPr="002D5FD2" w:rsidRDefault="00D8370F"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1 036</w:t>
            </w:r>
          </w:p>
        </w:tc>
        <w:tc>
          <w:tcPr>
            <w:tcW w:w="1602" w:type="dxa"/>
            <w:hideMark/>
          </w:tcPr>
          <w:p w:rsidR="00D8370F" w:rsidRPr="002D5FD2" w:rsidRDefault="00D8370F"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8370F" w:rsidRPr="002D5FD2" w:rsidTr="008F72E8">
        <w:trPr>
          <w:jc w:val="center"/>
        </w:trPr>
        <w:tc>
          <w:tcPr>
            <w:tcW w:w="3588" w:type="dxa"/>
            <w:hideMark/>
          </w:tcPr>
          <w:p w:rsidR="00D8370F" w:rsidRPr="002D5FD2" w:rsidRDefault="00D8370F"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D8370F" w:rsidRPr="002D5FD2" w:rsidRDefault="00D8370F"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D8370F" w:rsidRPr="002D5FD2" w:rsidRDefault="00D8370F"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8370F" w:rsidRPr="002D5FD2" w:rsidTr="008F72E8">
        <w:trPr>
          <w:jc w:val="center"/>
        </w:trPr>
        <w:tc>
          <w:tcPr>
            <w:tcW w:w="3588" w:type="dxa"/>
            <w:hideMark/>
          </w:tcPr>
          <w:p w:rsidR="00D8370F" w:rsidRPr="002D5FD2" w:rsidRDefault="00D8370F"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D8370F" w:rsidRPr="002D5FD2" w:rsidRDefault="00D8370F"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hideMark/>
          </w:tcPr>
          <w:p w:rsidR="00D8370F" w:rsidRPr="002D5FD2" w:rsidRDefault="00D8370F"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D8370F" w:rsidRPr="002D5FD2" w:rsidRDefault="00D8370F" w:rsidP="0069079D">
      <w:pPr>
        <w:spacing w:after="0" w:line="240" w:lineRule="auto"/>
        <w:jc w:val="both"/>
        <w:rPr>
          <w:rFonts w:ascii="Times New Roman" w:eastAsia="Times New Roman" w:hAnsi="Times New Roman"/>
          <w:b/>
          <w:sz w:val="20"/>
          <w:szCs w:val="24"/>
          <w:lang w:eastAsia="hu-HU"/>
        </w:rPr>
      </w:pPr>
    </w:p>
    <w:p w:rsidR="00D8370F" w:rsidRPr="002D5FD2" w:rsidRDefault="00D8370F" w:rsidP="0069079D">
      <w:pPr>
        <w:autoSpaceDE w:val="0"/>
        <w:autoSpaceDN w:val="0"/>
        <w:adjustRightInd w:val="0"/>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Az üvegtető csere már 2018. évben elkészült</w:t>
      </w:r>
      <w:r w:rsidR="009B3B0B">
        <w:rPr>
          <w:rFonts w:ascii="Times New Roman" w:eastAsia="Times New Roman" w:hAnsi="Times New Roman" w:cs="Times New Roman"/>
          <w:sz w:val="24"/>
          <w:lang w:eastAsia="hu-HU"/>
        </w:rPr>
        <w:t>,</w:t>
      </w:r>
      <w:r w:rsidRPr="002D5FD2">
        <w:rPr>
          <w:rFonts w:ascii="Times New Roman" w:eastAsia="Times New Roman" w:hAnsi="Times New Roman" w:cs="Times New Roman"/>
          <w:sz w:val="24"/>
          <w:lang w:eastAsia="hu-HU"/>
        </w:rPr>
        <w:t xml:space="preserve"> a pénzügyi teljesítés is megtörtént. A tárgyévi előirányzat a madarak elleni védelemre vonatkozott, </w:t>
      </w:r>
      <w:r w:rsidR="00B66358" w:rsidRPr="002D5FD2">
        <w:rPr>
          <w:rFonts w:ascii="Times New Roman" w:eastAsia="Times New Roman" w:hAnsi="Times New Roman" w:cs="Times New Roman"/>
          <w:sz w:val="24"/>
          <w:lang w:eastAsia="hu-HU"/>
        </w:rPr>
        <w:t>amely 2020. évben nem valósult meg, áttervezésre került</w:t>
      </w:r>
      <w:r w:rsidRPr="002D5FD2">
        <w:rPr>
          <w:rFonts w:ascii="Times New Roman" w:eastAsia="Times New Roman" w:hAnsi="Times New Roman" w:cs="Times New Roman"/>
          <w:sz w:val="24"/>
          <w:lang w:eastAsia="hu-HU"/>
        </w:rPr>
        <w:t xml:space="preserve"> 202</w:t>
      </w:r>
      <w:r w:rsidR="00B66358" w:rsidRPr="002D5FD2">
        <w:rPr>
          <w:rFonts w:ascii="Times New Roman" w:eastAsia="Times New Roman" w:hAnsi="Times New Roman" w:cs="Times New Roman"/>
          <w:sz w:val="24"/>
          <w:lang w:eastAsia="hu-HU"/>
        </w:rPr>
        <w:t>1</w:t>
      </w:r>
      <w:r w:rsidRPr="002D5FD2">
        <w:rPr>
          <w:rFonts w:ascii="Times New Roman" w:eastAsia="Times New Roman" w:hAnsi="Times New Roman" w:cs="Times New Roman"/>
          <w:sz w:val="24"/>
          <w:lang w:eastAsia="hu-HU"/>
        </w:rPr>
        <w:t>. év</w:t>
      </w:r>
      <w:r w:rsidR="00B66358" w:rsidRPr="002D5FD2">
        <w:rPr>
          <w:rFonts w:ascii="Times New Roman" w:eastAsia="Times New Roman" w:hAnsi="Times New Roman" w:cs="Times New Roman"/>
          <w:sz w:val="24"/>
          <w:lang w:eastAsia="hu-HU"/>
        </w:rPr>
        <w:t>re.</w:t>
      </w:r>
      <w:r w:rsidRPr="002D5FD2">
        <w:rPr>
          <w:rFonts w:ascii="Times New Roman" w:eastAsia="Times New Roman" w:hAnsi="Times New Roman" w:cs="Times New Roman"/>
          <w:sz w:val="24"/>
          <w:lang w:eastAsia="hu-HU"/>
        </w:rPr>
        <w:t xml:space="preserve"> </w:t>
      </w:r>
    </w:p>
    <w:p w:rsidR="00D8370F" w:rsidRPr="002D5FD2" w:rsidRDefault="00D8370F" w:rsidP="0069079D">
      <w:pPr>
        <w:tabs>
          <w:tab w:val="left" w:pos="1010"/>
          <w:tab w:val="left" w:pos="1950"/>
        </w:tabs>
        <w:spacing w:after="0" w:line="240" w:lineRule="auto"/>
        <w:jc w:val="both"/>
        <w:rPr>
          <w:rFonts w:ascii="Times New Roman" w:hAnsi="Times New Roman" w:cs="Times New Roman"/>
          <w:sz w:val="20"/>
          <w:szCs w:val="24"/>
        </w:rPr>
      </w:pPr>
    </w:p>
    <w:p w:rsidR="00156B86" w:rsidRPr="002D5FD2" w:rsidRDefault="00AB5EA8"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7851 Budapesti Történeti Múzeum Wesselényi Miklós emléktábla</w:t>
      </w:r>
    </w:p>
    <w:p w:rsidR="00156B86" w:rsidRPr="002D5FD2" w:rsidRDefault="00156B86"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156B86" w:rsidRPr="002D5FD2" w:rsidTr="00A14174">
        <w:trPr>
          <w:jc w:val="center"/>
        </w:trPr>
        <w:tc>
          <w:tcPr>
            <w:tcW w:w="3588" w:type="dxa"/>
            <w:hideMark/>
          </w:tcPr>
          <w:p w:rsidR="00156B86" w:rsidRPr="002D5FD2" w:rsidRDefault="00156B8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156B86" w:rsidRPr="002D5FD2" w:rsidRDefault="00AB5EA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600</w:t>
            </w:r>
          </w:p>
        </w:tc>
        <w:tc>
          <w:tcPr>
            <w:tcW w:w="1602" w:type="dxa"/>
            <w:hideMark/>
          </w:tcPr>
          <w:p w:rsidR="00156B86" w:rsidRPr="002D5FD2" w:rsidRDefault="00156B8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156B86" w:rsidRPr="002D5FD2" w:rsidTr="00A14174">
        <w:trPr>
          <w:jc w:val="center"/>
        </w:trPr>
        <w:tc>
          <w:tcPr>
            <w:tcW w:w="3588" w:type="dxa"/>
            <w:hideMark/>
          </w:tcPr>
          <w:p w:rsidR="00156B86" w:rsidRPr="002D5FD2" w:rsidRDefault="00156B8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156B86" w:rsidRPr="002D5FD2" w:rsidRDefault="00AB5EA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530</w:t>
            </w:r>
          </w:p>
        </w:tc>
        <w:tc>
          <w:tcPr>
            <w:tcW w:w="1602" w:type="dxa"/>
            <w:hideMark/>
          </w:tcPr>
          <w:p w:rsidR="00156B86" w:rsidRPr="002D5FD2" w:rsidRDefault="00156B8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156B86" w:rsidRPr="002D5FD2" w:rsidTr="00A14174">
        <w:trPr>
          <w:jc w:val="center"/>
        </w:trPr>
        <w:tc>
          <w:tcPr>
            <w:tcW w:w="3588" w:type="dxa"/>
            <w:hideMark/>
          </w:tcPr>
          <w:p w:rsidR="00156B86" w:rsidRPr="002D5FD2" w:rsidRDefault="00156B8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156B86" w:rsidRPr="002D5FD2" w:rsidRDefault="00AB5EA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88,3</w:t>
            </w:r>
          </w:p>
        </w:tc>
        <w:tc>
          <w:tcPr>
            <w:tcW w:w="1602" w:type="dxa"/>
            <w:hideMark/>
          </w:tcPr>
          <w:p w:rsidR="00156B86" w:rsidRPr="002D5FD2" w:rsidRDefault="00156B8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5513F2" w:rsidRPr="002D5FD2" w:rsidRDefault="005513F2" w:rsidP="0069079D">
      <w:pPr>
        <w:tabs>
          <w:tab w:val="left" w:pos="1010"/>
          <w:tab w:val="left" w:pos="1950"/>
        </w:tabs>
        <w:spacing w:after="0" w:line="240" w:lineRule="auto"/>
        <w:jc w:val="both"/>
        <w:rPr>
          <w:rFonts w:ascii="Times New Roman" w:hAnsi="Times New Roman" w:cs="Times New Roman"/>
          <w:sz w:val="24"/>
          <w:szCs w:val="24"/>
        </w:rPr>
      </w:pPr>
    </w:p>
    <w:p w:rsidR="007E3E48" w:rsidRPr="002D5FD2" w:rsidRDefault="00747DE7" w:rsidP="0069079D">
      <w:pPr>
        <w:autoSpaceDE w:val="0"/>
        <w:autoSpaceDN w:val="0"/>
        <w:adjustRightInd w:val="0"/>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A feladat 2020. évben megvalósult, a pénzügyi kifizetés megtörtént.</w:t>
      </w:r>
    </w:p>
    <w:p w:rsidR="00911E70" w:rsidRPr="002D5FD2" w:rsidRDefault="00911E70" w:rsidP="0069079D">
      <w:pPr>
        <w:spacing w:after="0" w:line="240" w:lineRule="auto"/>
        <w:jc w:val="both"/>
        <w:rPr>
          <w:rFonts w:ascii="Times New Roman" w:eastAsia="Times New Roman" w:hAnsi="Times New Roman" w:cs="Times New Roman"/>
          <w:sz w:val="20"/>
          <w:lang w:eastAsia="hu-HU"/>
        </w:rPr>
      </w:pPr>
    </w:p>
    <w:p w:rsidR="00AB5EA8" w:rsidRPr="002D5FD2" w:rsidRDefault="00E7554F"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 xml:space="preserve">7842 </w:t>
      </w:r>
      <w:r w:rsidR="00AB5EA8" w:rsidRPr="002D5FD2">
        <w:rPr>
          <w:rFonts w:ascii="Times New Roman" w:eastAsia="Times New Roman" w:hAnsi="Times New Roman"/>
          <w:b/>
          <w:bCs/>
          <w:sz w:val="24"/>
          <w:szCs w:val="24"/>
          <w:lang w:eastAsia="hu-HU"/>
        </w:rPr>
        <w:t>BTM Aquincum múzeum rekonstrukciójának előkészítése</w:t>
      </w:r>
    </w:p>
    <w:p w:rsidR="00AB5EA8" w:rsidRPr="002D5FD2" w:rsidRDefault="00AB5EA8"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AB5EA8" w:rsidRPr="002D5FD2" w:rsidTr="008F72E8">
        <w:trPr>
          <w:jc w:val="center"/>
        </w:trPr>
        <w:tc>
          <w:tcPr>
            <w:tcW w:w="3588" w:type="dxa"/>
            <w:hideMark/>
          </w:tcPr>
          <w:p w:rsidR="00AB5EA8" w:rsidRPr="002D5FD2" w:rsidRDefault="00AB5EA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AB5EA8" w:rsidRPr="002D5FD2" w:rsidRDefault="00AB5EA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17 600</w:t>
            </w:r>
          </w:p>
        </w:tc>
        <w:tc>
          <w:tcPr>
            <w:tcW w:w="1602" w:type="dxa"/>
            <w:hideMark/>
          </w:tcPr>
          <w:p w:rsidR="00AB5EA8" w:rsidRPr="002D5FD2" w:rsidRDefault="00AB5EA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B5EA8" w:rsidRPr="002D5FD2" w:rsidTr="008F72E8">
        <w:trPr>
          <w:jc w:val="center"/>
        </w:trPr>
        <w:tc>
          <w:tcPr>
            <w:tcW w:w="3588" w:type="dxa"/>
            <w:hideMark/>
          </w:tcPr>
          <w:p w:rsidR="00AB5EA8" w:rsidRPr="002D5FD2" w:rsidRDefault="00AB5EA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AB5EA8" w:rsidRPr="002D5FD2" w:rsidRDefault="00AB5EA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5 600</w:t>
            </w:r>
          </w:p>
        </w:tc>
        <w:tc>
          <w:tcPr>
            <w:tcW w:w="1602" w:type="dxa"/>
            <w:hideMark/>
          </w:tcPr>
          <w:p w:rsidR="00AB5EA8" w:rsidRPr="002D5FD2" w:rsidRDefault="00AB5EA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B5EA8" w:rsidRPr="002D5FD2" w:rsidTr="008F72E8">
        <w:trPr>
          <w:jc w:val="center"/>
        </w:trPr>
        <w:tc>
          <w:tcPr>
            <w:tcW w:w="3588" w:type="dxa"/>
            <w:hideMark/>
          </w:tcPr>
          <w:p w:rsidR="00AB5EA8" w:rsidRPr="002D5FD2" w:rsidRDefault="00AB5EA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AB5EA8" w:rsidRPr="002D5FD2" w:rsidRDefault="00AB5EA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31,8</w:t>
            </w:r>
          </w:p>
        </w:tc>
        <w:tc>
          <w:tcPr>
            <w:tcW w:w="1602" w:type="dxa"/>
            <w:hideMark/>
          </w:tcPr>
          <w:p w:rsidR="00AB5EA8" w:rsidRPr="002D5FD2" w:rsidRDefault="00AB5EA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B5EA8" w:rsidRPr="002D5FD2" w:rsidRDefault="00AB5EA8" w:rsidP="0069079D">
      <w:pPr>
        <w:spacing w:after="0" w:line="240" w:lineRule="auto"/>
        <w:jc w:val="both"/>
        <w:rPr>
          <w:rFonts w:ascii="Times New Roman" w:eastAsia="Times New Roman" w:hAnsi="Times New Roman"/>
          <w:sz w:val="20"/>
          <w:szCs w:val="24"/>
          <w:lang w:eastAsia="hu-HU"/>
        </w:rPr>
      </w:pPr>
    </w:p>
    <w:p w:rsidR="00360D1C" w:rsidRPr="002D5FD2" w:rsidRDefault="00AB5EA8" w:rsidP="0069079D">
      <w:pPr>
        <w:autoSpaceDE w:val="0"/>
        <w:autoSpaceDN w:val="0"/>
        <w:adjustRightInd w:val="0"/>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 xml:space="preserve">Az Aquincumi Múzeum és Régészeti park régi kiállítóépülete 120 éves, rendkívül rossz állapotban van: a hátsó szárny süllyed, </w:t>
      </w:r>
      <w:proofErr w:type="spellStart"/>
      <w:r w:rsidRPr="002D5FD2">
        <w:rPr>
          <w:rFonts w:ascii="Times New Roman" w:eastAsia="Times New Roman" w:hAnsi="Times New Roman" w:cs="Times New Roman"/>
          <w:sz w:val="24"/>
          <w:lang w:eastAsia="hu-HU"/>
        </w:rPr>
        <w:t>födéme</w:t>
      </w:r>
      <w:proofErr w:type="spellEnd"/>
      <w:r w:rsidRPr="002D5FD2">
        <w:rPr>
          <w:rFonts w:ascii="Times New Roman" w:eastAsia="Times New Roman" w:hAnsi="Times New Roman" w:cs="Times New Roman"/>
          <w:sz w:val="24"/>
          <w:lang w:eastAsia="hu-HU"/>
        </w:rPr>
        <w:t xml:space="preserve"> beszakadt, életveszélyes. A teljes épület (egy része műemlék) felújításra szorul, a közművek felújítása, tető csere, szigetelés szükséges. Az </w:t>
      </w:r>
      <w:r w:rsidRPr="002D5FD2">
        <w:rPr>
          <w:rFonts w:ascii="Times New Roman" w:eastAsia="Times New Roman" w:hAnsi="Times New Roman" w:cs="Times New Roman"/>
          <w:sz w:val="24"/>
          <w:lang w:eastAsia="hu-HU"/>
        </w:rPr>
        <w:lastRenderedPageBreak/>
        <w:t xml:space="preserve">épületben állandó múzeumtörténeti kiállítást, kávézót, múzeumpedagógiai foglalkoztatót, raktárt és kutatói vendégszobákat terveznek kialakítani. </w:t>
      </w:r>
      <w:r w:rsidR="00360D1C" w:rsidRPr="002D5FD2">
        <w:rPr>
          <w:rFonts w:ascii="Times New Roman" w:eastAsia="Times New Roman" w:hAnsi="Times New Roman" w:cs="Times New Roman"/>
          <w:sz w:val="24"/>
          <w:lang w:eastAsia="hu-HU"/>
        </w:rPr>
        <w:t>A kiválasztott tervező elkészítette az építési koncepciót. Az engedélyezési tervek elkészítésére várhatóan 2021</w:t>
      </w:r>
      <w:r w:rsidR="00B346F3">
        <w:rPr>
          <w:rFonts w:ascii="Times New Roman" w:eastAsia="Times New Roman" w:hAnsi="Times New Roman" w:cs="Times New Roman"/>
          <w:sz w:val="24"/>
          <w:lang w:eastAsia="hu-HU"/>
        </w:rPr>
        <w:t>.</w:t>
      </w:r>
      <w:r w:rsidR="00360D1C" w:rsidRPr="002D5FD2">
        <w:rPr>
          <w:rFonts w:ascii="Times New Roman" w:eastAsia="Times New Roman" w:hAnsi="Times New Roman" w:cs="Times New Roman"/>
          <w:sz w:val="24"/>
          <w:lang w:eastAsia="hu-HU"/>
        </w:rPr>
        <w:t xml:space="preserve"> évben szerződést köt az Intézmény. Az örökségvédelmi építési engedély megszerzése után szükséges a kiviteli tervek elkészítése is. </w:t>
      </w:r>
    </w:p>
    <w:p w:rsidR="00037A0A" w:rsidRPr="00911E70" w:rsidRDefault="00037A0A" w:rsidP="0069079D">
      <w:pPr>
        <w:tabs>
          <w:tab w:val="left" w:pos="6835"/>
          <w:tab w:val="left" w:pos="7715"/>
          <w:tab w:val="left" w:pos="8555"/>
        </w:tabs>
        <w:spacing w:after="0" w:line="240" w:lineRule="auto"/>
        <w:jc w:val="both"/>
        <w:rPr>
          <w:rFonts w:ascii="Times New Roman" w:eastAsia="Times New Roman" w:hAnsi="Times New Roman"/>
          <w:b/>
          <w:bCs/>
          <w:sz w:val="20"/>
          <w:szCs w:val="20"/>
          <w:lang w:eastAsia="hu-HU"/>
        </w:rPr>
      </w:pPr>
    </w:p>
    <w:p w:rsidR="00A67AA7" w:rsidRPr="002D5FD2" w:rsidRDefault="00A67AA7"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7852 BTM A Vármúzeumi „Buda-a királyi méltóság széke és trónusa” című állandó kiállításának installációja, korszerűsítése (Gótikus terem előtere)</w:t>
      </w:r>
    </w:p>
    <w:p w:rsidR="00A67AA7" w:rsidRPr="002D5FD2" w:rsidRDefault="00A67AA7"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A67AA7" w:rsidRPr="002D5FD2" w:rsidTr="008F72E8">
        <w:trPr>
          <w:jc w:val="center"/>
        </w:trPr>
        <w:tc>
          <w:tcPr>
            <w:tcW w:w="3588" w:type="dxa"/>
            <w:hideMark/>
          </w:tcPr>
          <w:p w:rsidR="00A67AA7" w:rsidRPr="002D5FD2" w:rsidRDefault="00A67AA7"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A67AA7" w:rsidRPr="002D5FD2" w:rsidRDefault="00A67AA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2 000</w:t>
            </w:r>
          </w:p>
        </w:tc>
        <w:tc>
          <w:tcPr>
            <w:tcW w:w="1602" w:type="dxa"/>
            <w:hideMark/>
          </w:tcPr>
          <w:p w:rsidR="00A67AA7" w:rsidRPr="002D5FD2" w:rsidRDefault="00A67AA7"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67AA7" w:rsidRPr="002D5FD2" w:rsidTr="008F72E8">
        <w:trPr>
          <w:jc w:val="center"/>
        </w:trPr>
        <w:tc>
          <w:tcPr>
            <w:tcW w:w="3588" w:type="dxa"/>
            <w:hideMark/>
          </w:tcPr>
          <w:p w:rsidR="00A67AA7" w:rsidRPr="002D5FD2" w:rsidRDefault="00A67AA7"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A67AA7" w:rsidRPr="002D5FD2" w:rsidRDefault="00A67AA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A67AA7" w:rsidRPr="002D5FD2" w:rsidRDefault="00A67AA7"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67AA7" w:rsidRPr="002D5FD2" w:rsidTr="008F72E8">
        <w:trPr>
          <w:jc w:val="center"/>
        </w:trPr>
        <w:tc>
          <w:tcPr>
            <w:tcW w:w="3588" w:type="dxa"/>
            <w:hideMark/>
          </w:tcPr>
          <w:p w:rsidR="00A67AA7" w:rsidRPr="002D5FD2" w:rsidRDefault="00A67AA7"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A67AA7" w:rsidRPr="002D5FD2" w:rsidRDefault="00A67AA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hideMark/>
          </w:tcPr>
          <w:p w:rsidR="00A67AA7" w:rsidRPr="002D5FD2" w:rsidRDefault="00A67AA7"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67AA7" w:rsidRPr="002D5FD2" w:rsidRDefault="00A67AA7" w:rsidP="0069079D">
      <w:pPr>
        <w:spacing w:after="0" w:line="240" w:lineRule="auto"/>
        <w:jc w:val="both"/>
        <w:rPr>
          <w:rFonts w:ascii="Times New Roman" w:eastAsia="Times New Roman" w:hAnsi="Times New Roman"/>
          <w:sz w:val="20"/>
          <w:szCs w:val="24"/>
          <w:lang w:eastAsia="hu-HU"/>
        </w:rPr>
      </w:pPr>
    </w:p>
    <w:p w:rsidR="005E58B9" w:rsidRPr="002D5FD2" w:rsidRDefault="00A67AA7" w:rsidP="0069079D">
      <w:pPr>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Az emberi erőforrások minisztere – a belügyminiszterrel és a nemzetgazdasági miniszterrel egyetértésben – pályázatot hirdetett a Muzeális intézmények szakmai támogatása (</w:t>
      </w:r>
      <w:proofErr w:type="spellStart"/>
      <w:r w:rsidRPr="002D5FD2">
        <w:rPr>
          <w:rFonts w:ascii="Times New Roman" w:hAnsi="Times New Roman" w:cs="Times New Roman"/>
          <w:sz w:val="24"/>
          <w:szCs w:val="24"/>
        </w:rPr>
        <w:t>Kubinyi</w:t>
      </w:r>
      <w:proofErr w:type="spellEnd"/>
      <w:r w:rsidRPr="002D5FD2">
        <w:rPr>
          <w:rFonts w:ascii="Times New Roman" w:hAnsi="Times New Roman" w:cs="Times New Roman"/>
          <w:sz w:val="24"/>
          <w:szCs w:val="24"/>
        </w:rPr>
        <w:t xml:space="preserve"> Ágoston Program) céljára. A Fővárosi Önkormányzat, mint a Budapesti Történeti Múzeumnak </w:t>
      </w:r>
      <w:r w:rsidR="0099212F">
        <w:rPr>
          <w:rFonts w:ascii="Times New Roman" w:hAnsi="Times New Roman" w:cs="Times New Roman"/>
          <w:sz w:val="24"/>
          <w:szCs w:val="24"/>
        </w:rPr>
        <w:t xml:space="preserve">a </w:t>
      </w:r>
      <w:r w:rsidRPr="002D5FD2">
        <w:rPr>
          <w:rFonts w:ascii="Times New Roman" w:hAnsi="Times New Roman" w:cs="Times New Roman"/>
          <w:sz w:val="24"/>
          <w:szCs w:val="24"/>
        </w:rPr>
        <w:t>fenntartója, benyújtotta kérelmét „Buda – a királyi méltóság széke és trónusa” címmel, a Budapesti Történeti Múzeum középkori királyi palota megújuló kiállítása – reneszánsz terem, gótikus terem és előtere megújítására. Az emberi erőforrások miniszterének 2019. november 25-én kelt döntése és az ennek megfelelő támogatási szerződés alapján Budapest Főváros Önkormányzata a fenti célra 2 000 e</w:t>
      </w:r>
      <w:r w:rsidR="0099212F">
        <w:rPr>
          <w:rFonts w:ascii="Times New Roman" w:hAnsi="Times New Roman" w:cs="Times New Roman"/>
          <w:sz w:val="24"/>
          <w:szCs w:val="24"/>
        </w:rPr>
        <w:t>zer</w:t>
      </w:r>
      <w:r w:rsidRPr="002D5FD2">
        <w:rPr>
          <w:rFonts w:ascii="Times New Roman" w:hAnsi="Times New Roman" w:cs="Times New Roman"/>
          <w:sz w:val="24"/>
          <w:szCs w:val="24"/>
        </w:rPr>
        <w:t xml:space="preserve"> Ft támogatásban részesült. A felhasználás 2020. évre húzódott át.</w:t>
      </w:r>
      <w:r w:rsidR="005E58B9" w:rsidRPr="002D5FD2">
        <w:rPr>
          <w:rFonts w:ascii="Times New Roman" w:hAnsi="Times New Roman" w:cs="Times New Roman"/>
          <w:sz w:val="24"/>
          <w:szCs w:val="24"/>
        </w:rPr>
        <w:t xml:space="preserve"> 2020. évben az Intézmény szerződést kötött a kiállítás vitrinjének létrehozására. </w:t>
      </w:r>
      <w:r w:rsidR="00483767">
        <w:rPr>
          <w:rFonts w:ascii="Times New Roman" w:hAnsi="Times New Roman" w:cs="Times New Roman"/>
          <w:sz w:val="24"/>
          <w:szCs w:val="24"/>
        </w:rPr>
        <w:t xml:space="preserve">Egy </w:t>
      </w:r>
      <w:r w:rsidR="005E58B9" w:rsidRPr="002D5FD2">
        <w:rPr>
          <w:rFonts w:ascii="Times New Roman" w:hAnsi="Times New Roman" w:cs="Times New Roman"/>
          <w:sz w:val="24"/>
          <w:szCs w:val="24"/>
        </w:rPr>
        <w:t xml:space="preserve">vitrin megvalósult kiállítási tárgyakkal, feliratokkal, múzeumpedagógiai szemléltető eszközökkel. Pénzügyi rendezése </w:t>
      </w:r>
      <w:r w:rsidR="00B346F3">
        <w:rPr>
          <w:rFonts w:ascii="Times New Roman" w:hAnsi="Times New Roman" w:cs="Times New Roman"/>
          <w:sz w:val="24"/>
          <w:szCs w:val="24"/>
        </w:rPr>
        <w:t>áthúzódott 2021. évre</w:t>
      </w:r>
      <w:r w:rsidR="005E58B9" w:rsidRPr="002D5FD2">
        <w:rPr>
          <w:rFonts w:ascii="Times New Roman" w:hAnsi="Times New Roman" w:cs="Times New Roman"/>
          <w:sz w:val="24"/>
          <w:szCs w:val="24"/>
        </w:rPr>
        <w:t>.</w:t>
      </w:r>
    </w:p>
    <w:p w:rsidR="00C60715" w:rsidRPr="002D5FD2" w:rsidRDefault="00C60715" w:rsidP="0069079D">
      <w:pPr>
        <w:tabs>
          <w:tab w:val="left" w:pos="6835"/>
          <w:tab w:val="left" w:pos="7715"/>
          <w:tab w:val="left" w:pos="8555"/>
        </w:tabs>
        <w:spacing w:after="0" w:line="240" w:lineRule="auto"/>
        <w:jc w:val="both"/>
        <w:rPr>
          <w:rFonts w:ascii="Times New Roman" w:eastAsia="Times New Roman" w:hAnsi="Times New Roman"/>
          <w:b/>
          <w:bCs/>
          <w:sz w:val="20"/>
          <w:szCs w:val="24"/>
          <w:lang w:eastAsia="hu-HU"/>
        </w:rPr>
      </w:pPr>
    </w:p>
    <w:p w:rsidR="00C60715" w:rsidRPr="002D5FD2" w:rsidRDefault="00A67AA7"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7813 BTM – Budapest Galéria Háború(k)</w:t>
      </w:r>
      <w:proofErr w:type="spellStart"/>
      <w:r w:rsidRPr="002D5FD2">
        <w:rPr>
          <w:rFonts w:ascii="Times New Roman" w:eastAsia="Times New Roman" w:hAnsi="Times New Roman"/>
          <w:b/>
          <w:bCs/>
          <w:sz w:val="24"/>
          <w:szCs w:val="24"/>
          <w:lang w:eastAsia="hu-HU"/>
        </w:rPr>
        <w:t>ban</w:t>
      </w:r>
      <w:proofErr w:type="spellEnd"/>
      <w:r w:rsidRPr="002D5FD2">
        <w:rPr>
          <w:rFonts w:ascii="Times New Roman" w:eastAsia="Times New Roman" w:hAnsi="Times New Roman"/>
          <w:b/>
          <w:bCs/>
          <w:sz w:val="24"/>
          <w:szCs w:val="24"/>
          <w:lang w:eastAsia="hu-HU"/>
        </w:rPr>
        <w:t xml:space="preserve"> megerőszakolt nők emlékműve</w:t>
      </w:r>
    </w:p>
    <w:p w:rsidR="00C60715" w:rsidRPr="002D5FD2" w:rsidRDefault="00C60715"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C60715" w:rsidRPr="002D5FD2" w:rsidTr="00536743">
        <w:trPr>
          <w:jc w:val="center"/>
        </w:trPr>
        <w:tc>
          <w:tcPr>
            <w:tcW w:w="3588" w:type="dxa"/>
            <w:hideMark/>
          </w:tcPr>
          <w:p w:rsidR="00C60715" w:rsidRPr="002D5FD2" w:rsidRDefault="00C60715"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C60715" w:rsidRPr="002D5FD2" w:rsidRDefault="00A67AA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5 000</w:t>
            </w:r>
          </w:p>
        </w:tc>
        <w:tc>
          <w:tcPr>
            <w:tcW w:w="1602" w:type="dxa"/>
            <w:hideMark/>
          </w:tcPr>
          <w:p w:rsidR="00C60715" w:rsidRPr="002D5FD2" w:rsidRDefault="00C60715"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C60715" w:rsidRPr="002D5FD2" w:rsidTr="00536743">
        <w:trPr>
          <w:jc w:val="center"/>
        </w:trPr>
        <w:tc>
          <w:tcPr>
            <w:tcW w:w="3588" w:type="dxa"/>
            <w:hideMark/>
          </w:tcPr>
          <w:p w:rsidR="00C60715" w:rsidRPr="002D5FD2" w:rsidRDefault="00C60715"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C60715" w:rsidRPr="002D5FD2" w:rsidRDefault="00A67AA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C60715" w:rsidRPr="002D5FD2" w:rsidRDefault="00C60715"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C60715" w:rsidRPr="002D5FD2" w:rsidTr="00536743">
        <w:trPr>
          <w:jc w:val="center"/>
        </w:trPr>
        <w:tc>
          <w:tcPr>
            <w:tcW w:w="3588" w:type="dxa"/>
            <w:hideMark/>
          </w:tcPr>
          <w:p w:rsidR="00C60715" w:rsidRPr="002D5FD2" w:rsidRDefault="00C60715"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C60715" w:rsidRPr="002D5FD2" w:rsidRDefault="00A67AA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hideMark/>
          </w:tcPr>
          <w:p w:rsidR="00C60715" w:rsidRPr="002D5FD2" w:rsidRDefault="00C60715"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3E2851" w:rsidRPr="002D5FD2" w:rsidRDefault="003E2851" w:rsidP="0069079D">
      <w:pPr>
        <w:spacing w:after="0" w:line="240" w:lineRule="auto"/>
        <w:jc w:val="both"/>
        <w:rPr>
          <w:rFonts w:ascii="Times New Roman" w:hAnsi="Times New Roman" w:cs="Times New Roman"/>
          <w:sz w:val="24"/>
          <w:szCs w:val="24"/>
        </w:rPr>
      </w:pPr>
    </w:p>
    <w:p w:rsidR="00C60715" w:rsidRPr="002D5FD2" w:rsidRDefault="000E7EFB" w:rsidP="0069079D">
      <w:pPr>
        <w:spacing w:after="0" w:line="240" w:lineRule="auto"/>
        <w:rPr>
          <w:rFonts w:ascii="Times New Roman" w:hAnsi="Times New Roman" w:cs="Times New Roman"/>
          <w:sz w:val="24"/>
          <w:szCs w:val="24"/>
        </w:rPr>
      </w:pPr>
      <w:r w:rsidRPr="002D5FD2">
        <w:rPr>
          <w:rFonts w:ascii="Times New Roman" w:hAnsi="Times New Roman" w:cs="Times New Roman"/>
          <w:sz w:val="24"/>
          <w:szCs w:val="24"/>
        </w:rPr>
        <w:t>2020. évben nem történt kifizetés a feladatról, áthúzódott 2021. évre.</w:t>
      </w:r>
    </w:p>
    <w:p w:rsidR="000E7EFB" w:rsidRPr="002D5FD2" w:rsidRDefault="000E7EFB" w:rsidP="0069079D">
      <w:pPr>
        <w:spacing w:after="0" w:line="240" w:lineRule="auto"/>
        <w:rPr>
          <w:rFonts w:ascii="Times New Roman" w:eastAsia="Times New Roman" w:hAnsi="Times New Roman" w:cs="Times New Roman"/>
          <w:sz w:val="20"/>
          <w:szCs w:val="24"/>
          <w:lang w:eastAsia="hu-HU"/>
        </w:rPr>
      </w:pPr>
    </w:p>
    <w:p w:rsidR="00C60715" w:rsidRPr="002D5FD2" w:rsidRDefault="0020581C"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7953 BTM raktározási kapacitásbővítése és régészeti bemutató és múzeumpedagógiai központ létesítése</w:t>
      </w:r>
    </w:p>
    <w:p w:rsidR="00C60715" w:rsidRPr="002D5FD2" w:rsidRDefault="00C60715"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C60715" w:rsidRPr="002D5FD2" w:rsidTr="00536743">
        <w:trPr>
          <w:jc w:val="center"/>
        </w:trPr>
        <w:tc>
          <w:tcPr>
            <w:tcW w:w="3588" w:type="dxa"/>
            <w:hideMark/>
          </w:tcPr>
          <w:p w:rsidR="00C60715" w:rsidRPr="002D5FD2" w:rsidRDefault="00C60715"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C60715" w:rsidRPr="002D5FD2" w:rsidRDefault="0020581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11 000</w:t>
            </w:r>
          </w:p>
        </w:tc>
        <w:tc>
          <w:tcPr>
            <w:tcW w:w="1602" w:type="dxa"/>
            <w:hideMark/>
          </w:tcPr>
          <w:p w:rsidR="00C60715" w:rsidRPr="002D5FD2" w:rsidRDefault="00C60715"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C60715" w:rsidRPr="002D5FD2" w:rsidTr="00536743">
        <w:trPr>
          <w:jc w:val="center"/>
        </w:trPr>
        <w:tc>
          <w:tcPr>
            <w:tcW w:w="3588" w:type="dxa"/>
            <w:hideMark/>
          </w:tcPr>
          <w:p w:rsidR="00C60715" w:rsidRPr="002D5FD2" w:rsidRDefault="00C60715"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C60715" w:rsidRPr="002D5FD2" w:rsidRDefault="0020581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C60715" w:rsidRPr="002D5FD2" w:rsidRDefault="00C60715"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C60715" w:rsidRPr="002D5FD2" w:rsidTr="00536743">
        <w:trPr>
          <w:jc w:val="center"/>
        </w:trPr>
        <w:tc>
          <w:tcPr>
            <w:tcW w:w="3588" w:type="dxa"/>
            <w:hideMark/>
          </w:tcPr>
          <w:p w:rsidR="00C60715" w:rsidRPr="002D5FD2" w:rsidRDefault="00C60715"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C60715" w:rsidRPr="002D5FD2" w:rsidRDefault="0020581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hideMark/>
          </w:tcPr>
          <w:p w:rsidR="00C60715" w:rsidRPr="002D5FD2" w:rsidRDefault="00C60715"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554342" w:rsidRPr="002D5FD2" w:rsidRDefault="00554342" w:rsidP="0069079D">
      <w:pPr>
        <w:spacing w:after="0" w:line="240" w:lineRule="auto"/>
        <w:jc w:val="both"/>
        <w:rPr>
          <w:rFonts w:ascii="Times New Roman" w:eastAsia="Times New Roman" w:hAnsi="Times New Roman"/>
          <w:sz w:val="20"/>
          <w:szCs w:val="24"/>
          <w:lang w:eastAsia="hu-HU"/>
        </w:rPr>
      </w:pPr>
    </w:p>
    <w:p w:rsidR="00DA64A4" w:rsidRPr="002D5FD2" w:rsidRDefault="00DA64A4" w:rsidP="0069079D">
      <w:pPr>
        <w:pStyle w:val="NormlWeb"/>
        <w:spacing w:after="0" w:line="240" w:lineRule="auto"/>
        <w:jc w:val="both"/>
        <w:rPr>
          <w:rFonts w:eastAsiaTheme="minorHAnsi"/>
        </w:rPr>
      </w:pPr>
      <w:r w:rsidRPr="002D5FD2">
        <w:rPr>
          <w:rFonts w:eastAsiaTheme="minorHAnsi"/>
        </w:rPr>
        <w:t>A projekt előkészítés részfolyamatai: felmérések, szakvélemények beszerzése, feltárások elvégzése, tervezési program összeállítása. 2020. évben kifizetés nem történt. A teljes előirányzat áttervezésre került 2021. évre.</w:t>
      </w:r>
    </w:p>
    <w:p w:rsidR="00085423" w:rsidRPr="002D5FD2" w:rsidRDefault="00085423" w:rsidP="0069079D">
      <w:pPr>
        <w:pStyle w:val="NormlWeb"/>
        <w:spacing w:after="0" w:line="240" w:lineRule="auto"/>
        <w:jc w:val="both"/>
        <w:rPr>
          <w:rFonts w:eastAsiaTheme="minorHAnsi"/>
          <w:sz w:val="20"/>
          <w:szCs w:val="20"/>
        </w:rPr>
      </w:pPr>
    </w:p>
    <w:p w:rsidR="005513F2" w:rsidRPr="002D5FD2" w:rsidRDefault="00526D1F" w:rsidP="0069079D">
      <w:pPr>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b/>
          <w:sz w:val="24"/>
          <w:szCs w:val="24"/>
          <w:lang w:eastAsia="hu-HU"/>
        </w:rPr>
        <w:t>550111 Bartók Béla Emlékház</w:t>
      </w:r>
    </w:p>
    <w:p w:rsidR="007148F3" w:rsidRPr="002D5FD2" w:rsidRDefault="007148F3"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Az Emlékház kiállítási koncepciójának megújításának I. üteme, zenehallgatási állomások létesítése interaktív estközök beépítésével</w:t>
      </w:r>
    </w:p>
    <w:p w:rsidR="007148F3" w:rsidRPr="002D5FD2" w:rsidRDefault="007148F3"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7148F3" w:rsidRPr="002D5FD2" w:rsidTr="00520DA9">
        <w:trPr>
          <w:jc w:val="center"/>
        </w:trPr>
        <w:tc>
          <w:tcPr>
            <w:tcW w:w="3588" w:type="dxa"/>
            <w:hideMark/>
          </w:tcPr>
          <w:p w:rsidR="007148F3" w:rsidRPr="002D5FD2" w:rsidRDefault="007148F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7148F3" w:rsidRPr="002D5FD2" w:rsidRDefault="0014192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4 878</w:t>
            </w:r>
          </w:p>
        </w:tc>
        <w:tc>
          <w:tcPr>
            <w:tcW w:w="1602" w:type="dxa"/>
            <w:hideMark/>
          </w:tcPr>
          <w:p w:rsidR="007148F3" w:rsidRPr="002D5FD2" w:rsidRDefault="007148F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148F3" w:rsidRPr="002D5FD2" w:rsidTr="00520DA9">
        <w:trPr>
          <w:jc w:val="center"/>
        </w:trPr>
        <w:tc>
          <w:tcPr>
            <w:tcW w:w="3588" w:type="dxa"/>
            <w:hideMark/>
          </w:tcPr>
          <w:p w:rsidR="007148F3" w:rsidRPr="002D5FD2" w:rsidRDefault="007148F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7148F3" w:rsidRPr="002D5FD2" w:rsidRDefault="0014192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7148F3" w:rsidRPr="002D5FD2" w:rsidRDefault="007148F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148F3" w:rsidRPr="002D5FD2" w:rsidTr="00520DA9">
        <w:trPr>
          <w:jc w:val="center"/>
        </w:trPr>
        <w:tc>
          <w:tcPr>
            <w:tcW w:w="3588" w:type="dxa"/>
            <w:hideMark/>
          </w:tcPr>
          <w:p w:rsidR="007148F3" w:rsidRPr="002D5FD2" w:rsidRDefault="007148F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7148F3" w:rsidRPr="002D5FD2" w:rsidRDefault="0014192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r w:rsidR="007148F3" w:rsidRPr="002D5FD2">
              <w:rPr>
                <w:rFonts w:ascii="Times New Roman" w:eastAsia="Times New Roman" w:hAnsi="Times New Roman"/>
                <w:sz w:val="24"/>
                <w:szCs w:val="24"/>
                <w:lang w:eastAsia="hu-HU"/>
              </w:rPr>
              <w:t>,0</w:t>
            </w:r>
          </w:p>
        </w:tc>
        <w:tc>
          <w:tcPr>
            <w:tcW w:w="1602" w:type="dxa"/>
            <w:hideMark/>
          </w:tcPr>
          <w:p w:rsidR="007148F3" w:rsidRPr="002D5FD2" w:rsidRDefault="007148F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7148F3" w:rsidRPr="002D5FD2" w:rsidRDefault="007148F3" w:rsidP="0069079D">
      <w:pPr>
        <w:tabs>
          <w:tab w:val="left" w:pos="1010"/>
          <w:tab w:val="left" w:pos="1950"/>
        </w:tabs>
        <w:spacing w:after="0" w:line="240" w:lineRule="auto"/>
        <w:jc w:val="both"/>
        <w:rPr>
          <w:rFonts w:ascii="Times New Roman" w:eastAsia="Times New Roman" w:hAnsi="Times New Roman"/>
          <w:b/>
          <w:bCs/>
          <w:sz w:val="24"/>
          <w:szCs w:val="24"/>
          <w:lang w:eastAsia="hu-HU"/>
        </w:rPr>
      </w:pPr>
    </w:p>
    <w:p w:rsidR="007148F3" w:rsidRPr="002D5FD2" w:rsidRDefault="007148F3" w:rsidP="0069079D">
      <w:pPr>
        <w:spacing w:after="0" w:line="240" w:lineRule="auto"/>
        <w:jc w:val="both"/>
        <w:rPr>
          <w:rFonts w:ascii="Times New Roman" w:hAnsi="Times New Roman" w:cs="Times New Roman"/>
          <w:sz w:val="24"/>
          <w:szCs w:val="24"/>
        </w:rPr>
      </w:pPr>
      <w:r w:rsidRPr="002D5FD2">
        <w:rPr>
          <w:rFonts w:ascii="Times New Roman" w:hAnsi="Times New Roman" w:cs="Times New Roman"/>
          <w:sz w:val="24"/>
          <w:szCs w:val="24"/>
        </w:rPr>
        <w:t>A fogadószinten, a 2. emeleti szinten és a padlástérben kerülnek elhelyezésre a gyerekbarát, interaktív zenehallgatási eszközök, amelyek elkészítés</w:t>
      </w:r>
      <w:r w:rsidR="00E84D85">
        <w:rPr>
          <w:rFonts w:ascii="Times New Roman" w:hAnsi="Times New Roman" w:cs="Times New Roman"/>
          <w:sz w:val="24"/>
          <w:szCs w:val="24"/>
        </w:rPr>
        <w:t>é</w:t>
      </w:r>
      <w:r w:rsidRPr="002D5FD2">
        <w:rPr>
          <w:rFonts w:ascii="Times New Roman" w:hAnsi="Times New Roman" w:cs="Times New Roman"/>
          <w:sz w:val="24"/>
          <w:szCs w:val="24"/>
        </w:rPr>
        <w:t>re</w:t>
      </w:r>
      <w:r w:rsidR="00E84D85">
        <w:rPr>
          <w:rFonts w:ascii="Times New Roman" w:hAnsi="Times New Roman" w:cs="Times New Roman"/>
          <w:sz w:val="24"/>
          <w:szCs w:val="24"/>
        </w:rPr>
        <w:t xml:space="preserve"> az</w:t>
      </w:r>
      <w:r w:rsidRPr="002D5FD2">
        <w:rPr>
          <w:rFonts w:ascii="Times New Roman" w:hAnsi="Times New Roman" w:cs="Times New Roman"/>
          <w:sz w:val="24"/>
          <w:szCs w:val="24"/>
        </w:rPr>
        <w:t xml:space="preserve"> árajánlat bekérése megtörtént. Az ehhez szükséges berendezési tárgyak (párásító készülékek, tekerőlant, asztalok, székek) beszerzése, film készítés, szerelési munkák 2019. évben megkezdődtek. A megvalósítás befejezése 202</w:t>
      </w:r>
      <w:r w:rsidR="008738B7" w:rsidRPr="002D5FD2">
        <w:rPr>
          <w:rFonts w:ascii="Times New Roman" w:hAnsi="Times New Roman" w:cs="Times New Roman"/>
          <w:sz w:val="24"/>
          <w:szCs w:val="24"/>
        </w:rPr>
        <w:t>1</w:t>
      </w:r>
      <w:r w:rsidRPr="002D5FD2">
        <w:rPr>
          <w:rFonts w:ascii="Times New Roman" w:hAnsi="Times New Roman" w:cs="Times New Roman"/>
          <w:sz w:val="24"/>
          <w:szCs w:val="24"/>
        </w:rPr>
        <w:t>. évre húzódott át.</w:t>
      </w:r>
    </w:p>
    <w:p w:rsidR="007148F3" w:rsidRPr="002D5FD2" w:rsidRDefault="007148F3" w:rsidP="0069079D">
      <w:pPr>
        <w:spacing w:after="0" w:line="240" w:lineRule="auto"/>
        <w:jc w:val="both"/>
        <w:rPr>
          <w:rFonts w:ascii="Times New Roman" w:eastAsia="Times New Roman" w:hAnsi="Times New Roman" w:cs="Times New Roman"/>
          <w:sz w:val="20"/>
          <w:lang w:eastAsia="hu-HU"/>
        </w:rPr>
      </w:pPr>
    </w:p>
    <w:p w:rsidR="00FD0F96" w:rsidRPr="002D5FD2" w:rsidRDefault="00FC4CE7"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 xml:space="preserve">7975 </w:t>
      </w:r>
      <w:r w:rsidR="007148F3" w:rsidRPr="002D5FD2">
        <w:rPr>
          <w:rFonts w:ascii="Times New Roman" w:eastAsia="Times New Roman" w:hAnsi="Times New Roman"/>
          <w:b/>
          <w:bCs/>
          <w:sz w:val="24"/>
          <w:szCs w:val="24"/>
          <w:lang w:eastAsia="hu-HU"/>
        </w:rPr>
        <w:t>Bartók Béla Emlékház</w:t>
      </w:r>
      <w:r w:rsidRPr="002D5FD2">
        <w:rPr>
          <w:rFonts w:ascii="Times New Roman" w:eastAsia="Times New Roman" w:hAnsi="Times New Roman"/>
          <w:b/>
          <w:bCs/>
          <w:sz w:val="24"/>
          <w:szCs w:val="24"/>
          <w:lang w:eastAsia="hu-HU"/>
        </w:rPr>
        <w:t xml:space="preserve"> felszerelések beszerzése online közvetítéshez és dokumentáláshoz</w:t>
      </w:r>
    </w:p>
    <w:p w:rsidR="00FD0F96" w:rsidRPr="002D5FD2" w:rsidRDefault="00FD0F96"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FD0F96" w:rsidRPr="002D5FD2" w:rsidTr="00A14174">
        <w:trPr>
          <w:jc w:val="center"/>
        </w:trPr>
        <w:tc>
          <w:tcPr>
            <w:tcW w:w="3588" w:type="dxa"/>
            <w:hideMark/>
          </w:tcPr>
          <w:p w:rsidR="00FD0F96" w:rsidRPr="002D5FD2" w:rsidRDefault="00FD0F9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FD0F96" w:rsidRPr="002D5FD2" w:rsidRDefault="007148F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1 195</w:t>
            </w:r>
          </w:p>
        </w:tc>
        <w:tc>
          <w:tcPr>
            <w:tcW w:w="1602" w:type="dxa"/>
            <w:hideMark/>
          </w:tcPr>
          <w:p w:rsidR="00FD0F96" w:rsidRPr="002D5FD2" w:rsidRDefault="00FD0F9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FD0F96" w:rsidRPr="002D5FD2" w:rsidTr="00A14174">
        <w:trPr>
          <w:jc w:val="center"/>
        </w:trPr>
        <w:tc>
          <w:tcPr>
            <w:tcW w:w="3588" w:type="dxa"/>
            <w:hideMark/>
          </w:tcPr>
          <w:p w:rsidR="00FD0F96" w:rsidRPr="002D5FD2" w:rsidRDefault="00FD0F9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FD0F96" w:rsidRPr="002D5FD2" w:rsidRDefault="00FC4CE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 xml:space="preserve">1 </w:t>
            </w:r>
            <w:r w:rsidR="00FD0F96" w:rsidRPr="002D5FD2">
              <w:rPr>
                <w:rFonts w:ascii="Times New Roman" w:eastAsia="Times New Roman" w:hAnsi="Times New Roman"/>
                <w:sz w:val="24"/>
                <w:szCs w:val="24"/>
                <w:lang w:eastAsia="hu-HU"/>
              </w:rPr>
              <w:t>0</w:t>
            </w:r>
            <w:r w:rsidRPr="002D5FD2">
              <w:rPr>
                <w:rFonts w:ascii="Times New Roman" w:eastAsia="Times New Roman" w:hAnsi="Times New Roman"/>
                <w:sz w:val="24"/>
                <w:szCs w:val="24"/>
                <w:lang w:eastAsia="hu-HU"/>
              </w:rPr>
              <w:t>38</w:t>
            </w:r>
          </w:p>
        </w:tc>
        <w:tc>
          <w:tcPr>
            <w:tcW w:w="1602" w:type="dxa"/>
            <w:hideMark/>
          </w:tcPr>
          <w:p w:rsidR="00FD0F96" w:rsidRPr="002D5FD2" w:rsidRDefault="00FD0F9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FD0F96" w:rsidRPr="002D5FD2" w:rsidTr="00A14174">
        <w:trPr>
          <w:jc w:val="center"/>
        </w:trPr>
        <w:tc>
          <w:tcPr>
            <w:tcW w:w="3588" w:type="dxa"/>
            <w:hideMark/>
          </w:tcPr>
          <w:p w:rsidR="00FD0F96" w:rsidRPr="002D5FD2" w:rsidRDefault="00FD0F9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FD0F96" w:rsidRPr="002D5FD2" w:rsidRDefault="00FC4CE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86,9</w:t>
            </w:r>
          </w:p>
        </w:tc>
        <w:tc>
          <w:tcPr>
            <w:tcW w:w="1602" w:type="dxa"/>
            <w:hideMark/>
          </w:tcPr>
          <w:p w:rsidR="00FD0F96" w:rsidRPr="002D5FD2" w:rsidRDefault="00FD0F96"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36A93" w:rsidRPr="002D5FD2" w:rsidRDefault="00A36A93" w:rsidP="0069079D">
      <w:pPr>
        <w:tabs>
          <w:tab w:val="left" w:pos="1010"/>
          <w:tab w:val="left" w:pos="1950"/>
        </w:tabs>
        <w:spacing w:after="0" w:line="240" w:lineRule="auto"/>
        <w:jc w:val="both"/>
        <w:rPr>
          <w:rFonts w:ascii="Times New Roman" w:eastAsia="Times New Roman" w:hAnsi="Times New Roman"/>
          <w:b/>
          <w:bCs/>
          <w:sz w:val="24"/>
          <w:szCs w:val="24"/>
          <w:lang w:eastAsia="hu-HU"/>
        </w:rPr>
      </w:pPr>
    </w:p>
    <w:p w:rsidR="007B625E" w:rsidRPr="002D5FD2" w:rsidRDefault="007B625E" w:rsidP="0069079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2020. év megváltozott körülményeihez igazodva szükségessé vált, hogy a Bartók Béla Emlékház koncertjei és egyéb rendezvényei online streaming közvetítésének lehetőségét és valamennyi rendezvény, koncertek képi-hangi rögzítésének feltételeit biztosítani tudja az Intézmény, amely egyben elősegíti egy értékes saját archívum kiépítését is.</w:t>
      </w:r>
    </w:p>
    <w:p w:rsidR="007B625E" w:rsidRPr="002D5FD2" w:rsidRDefault="007B625E" w:rsidP="0069079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Ehhez technikai eszközök (</w:t>
      </w:r>
      <w:r w:rsidRPr="002D5FD2">
        <w:rPr>
          <w:rFonts w:ascii="Times New Roman" w:hAnsi="Times New Roman" w:cs="Times New Roman"/>
          <w:sz w:val="24"/>
          <w:szCs w:val="24"/>
        </w:rPr>
        <w:t xml:space="preserve">1 db notebook, router, </w:t>
      </w:r>
      <w:proofErr w:type="spellStart"/>
      <w:r w:rsidRPr="002D5FD2">
        <w:rPr>
          <w:rFonts w:ascii="Times New Roman" w:hAnsi="Times New Roman" w:cs="Times New Roman"/>
          <w:sz w:val="24"/>
          <w:szCs w:val="24"/>
        </w:rPr>
        <w:t>switch</w:t>
      </w:r>
      <w:proofErr w:type="spellEnd"/>
      <w:r w:rsidRPr="002D5FD2">
        <w:rPr>
          <w:rFonts w:ascii="Times New Roman" w:hAnsi="Times New Roman" w:cs="Times New Roman"/>
          <w:sz w:val="24"/>
          <w:szCs w:val="24"/>
        </w:rPr>
        <w:t>, állvány, digitalizáló eszköz)</w:t>
      </w:r>
      <w:r w:rsidRPr="002D5FD2">
        <w:rPr>
          <w:rFonts w:ascii="Times New Roman" w:eastAsia="Times New Roman" w:hAnsi="Times New Roman" w:cs="Times New Roman"/>
          <w:sz w:val="24"/>
          <w:szCs w:val="24"/>
          <w:lang w:eastAsia="hu-HU"/>
        </w:rPr>
        <w:t xml:space="preserve"> kerültek 2020. évben beszerzésre, </w:t>
      </w:r>
      <w:r w:rsidR="003F16B5" w:rsidRPr="002D5FD2">
        <w:rPr>
          <w:rFonts w:ascii="Times New Roman" w:eastAsia="Times New Roman" w:hAnsi="Times New Roman" w:cs="Times New Roman"/>
          <w:sz w:val="24"/>
          <w:szCs w:val="24"/>
          <w:lang w:eastAsia="hu-HU"/>
        </w:rPr>
        <w:t>a beszerzés folytatódik 2021. évben.</w:t>
      </w:r>
    </w:p>
    <w:p w:rsidR="00037A0A" w:rsidRPr="00911E70" w:rsidRDefault="00037A0A" w:rsidP="0069079D">
      <w:pPr>
        <w:tabs>
          <w:tab w:val="left" w:pos="1010"/>
          <w:tab w:val="left" w:pos="1950"/>
        </w:tabs>
        <w:spacing w:after="0" w:line="240" w:lineRule="auto"/>
        <w:jc w:val="both"/>
        <w:rPr>
          <w:rFonts w:ascii="Times New Roman" w:eastAsia="Times New Roman" w:hAnsi="Times New Roman"/>
          <w:b/>
          <w:bCs/>
          <w:sz w:val="20"/>
          <w:szCs w:val="20"/>
          <w:lang w:eastAsia="hu-HU"/>
        </w:rPr>
      </w:pPr>
    </w:p>
    <w:p w:rsidR="00B159D3" w:rsidRPr="002D5FD2" w:rsidRDefault="00526D1F" w:rsidP="0069079D">
      <w:pPr>
        <w:tabs>
          <w:tab w:val="left" w:pos="1010"/>
          <w:tab w:val="left" w:pos="1950"/>
        </w:tabs>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 xml:space="preserve">560101 </w:t>
      </w:r>
      <w:r w:rsidR="00B159D3" w:rsidRPr="002D5FD2">
        <w:rPr>
          <w:rFonts w:ascii="Times New Roman" w:eastAsia="Times New Roman" w:hAnsi="Times New Roman"/>
          <w:b/>
          <w:bCs/>
          <w:sz w:val="24"/>
          <w:szCs w:val="24"/>
          <w:lang w:eastAsia="hu-HU"/>
        </w:rPr>
        <w:t>Budapest Főváros Levéltára</w:t>
      </w:r>
    </w:p>
    <w:p w:rsidR="00B159D3" w:rsidRPr="002D5FD2" w:rsidRDefault="00B159D3" w:rsidP="0069079D">
      <w:pPr>
        <w:tabs>
          <w:tab w:val="left" w:pos="1010"/>
          <w:tab w:val="left" w:pos="1950"/>
        </w:tabs>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7</w:t>
      </w:r>
      <w:r w:rsidR="00526D1F" w:rsidRPr="002D5FD2">
        <w:rPr>
          <w:rFonts w:ascii="Times New Roman" w:eastAsia="Times New Roman" w:hAnsi="Times New Roman"/>
          <w:b/>
          <w:bCs/>
          <w:sz w:val="24"/>
          <w:szCs w:val="24"/>
          <w:lang w:eastAsia="hu-HU"/>
        </w:rPr>
        <w:t>190 R</w:t>
      </w:r>
      <w:r w:rsidRPr="002D5FD2">
        <w:rPr>
          <w:rFonts w:ascii="Times New Roman" w:eastAsia="Times New Roman" w:hAnsi="Times New Roman"/>
          <w:b/>
          <w:bCs/>
          <w:sz w:val="24"/>
          <w:szCs w:val="24"/>
          <w:lang w:eastAsia="hu-HU"/>
        </w:rPr>
        <w:t>aktárkapacitás bővítése</w:t>
      </w:r>
    </w:p>
    <w:p w:rsidR="00B159D3" w:rsidRPr="002D5FD2" w:rsidRDefault="00B159D3" w:rsidP="0069079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159D3" w:rsidRPr="002D5FD2" w:rsidTr="00A41204">
        <w:trPr>
          <w:jc w:val="center"/>
        </w:trPr>
        <w:tc>
          <w:tcPr>
            <w:tcW w:w="3588" w:type="dxa"/>
            <w:hideMark/>
          </w:tcPr>
          <w:p w:rsidR="00B159D3" w:rsidRPr="002D5FD2" w:rsidRDefault="00B159D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B159D3" w:rsidRPr="002D5FD2" w:rsidRDefault="00C3285F"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29 046</w:t>
            </w:r>
          </w:p>
        </w:tc>
        <w:tc>
          <w:tcPr>
            <w:tcW w:w="1602" w:type="dxa"/>
            <w:hideMark/>
          </w:tcPr>
          <w:p w:rsidR="00B159D3" w:rsidRPr="002D5FD2" w:rsidRDefault="00B159D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B159D3" w:rsidRPr="002D5FD2" w:rsidTr="00A41204">
        <w:trPr>
          <w:jc w:val="center"/>
        </w:trPr>
        <w:tc>
          <w:tcPr>
            <w:tcW w:w="3588" w:type="dxa"/>
            <w:hideMark/>
          </w:tcPr>
          <w:p w:rsidR="00B159D3" w:rsidRPr="002D5FD2" w:rsidRDefault="00B159D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B159D3" w:rsidRPr="002D5FD2" w:rsidRDefault="00C3285F"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28 849</w:t>
            </w:r>
          </w:p>
        </w:tc>
        <w:tc>
          <w:tcPr>
            <w:tcW w:w="1602" w:type="dxa"/>
            <w:hideMark/>
          </w:tcPr>
          <w:p w:rsidR="00B159D3" w:rsidRPr="002D5FD2" w:rsidRDefault="00B159D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B159D3" w:rsidRPr="002D5FD2" w:rsidTr="00A41204">
        <w:trPr>
          <w:jc w:val="center"/>
        </w:trPr>
        <w:tc>
          <w:tcPr>
            <w:tcW w:w="3588" w:type="dxa"/>
            <w:hideMark/>
          </w:tcPr>
          <w:p w:rsidR="00B159D3" w:rsidRPr="002D5FD2" w:rsidRDefault="00B159D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B159D3" w:rsidRPr="002D5FD2" w:rsidRDefault="00C3285F"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99,3</w:t>
            </w:r>
          </w:p>
        </w:tc>
        <w:tc>
          <w:tcPr>
            <w:tcW w:w="1602" w:type="dxa"/>
            <w:hideMark/>
          </w:tcPr>
          <w:p w:rsidR="00B159D3" w:rsidRPr="002D5FD2" w:rsidRDefault="00B159D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B159D3" w:rsidRPr="002D5FD2" w:rsidRDefault="00B159D3" w:rsidP="0069079D">
      <w:pPr>
        <w:tabs>
          <w:tab w:val="left" w:pos="1010"/>
          <w:tab w:val="left" w:pos="1950"/>
        </w:tabs>
        <w:spacing w:after="0" w:line="240" w:lineRule="auto"/>
        <w:jc w:val="both"/>
        <w:rPr>
          <w:rFonts w:ascii="Times New Roman" w:eastAsia="Times New Roman" w:hAnsi="Times New Roman"/>
          <w:b/>
          <w:bCs/>
          <w:sz w:val="24"/>
          <w:szCs w:val="24"/>
          <w:lang w:eastAsia="hu-HU"/>
        </w:rPr>
      </w:pPr>
    </w:p>
    <w:p w:rsidR="00A85955" w:rsidRPr="002D5FD2" w:rsidRDefault="00EA663D" w:rsidP="0069079D">
      <w:pPr>
        <w:spacing w:after="0" w:line="240" w:lineRule="auto"/>
        <w:jc w:val="both"/>
        <w:rPr>
          <w:rFonts w:ascii="Times New Roman" w:eastAsia="Times New Roman" w:hAnsi="Times New Roman" w:cs="Times New Roman"/>
          <w:sz w:val="24"/>
          <w:szCs w:val="20"/>
          <w:lang w:eastAsia="hu-HU"/>
        </w:rPr>
      </w:pPr>
      <w:r w:rsidRPr="002D5FD2">
        <w:rPr>
          <w:rFonts w:ascii="Times New Roman" w:eastAsia="Times New Roman" w:hAnsi="Times New Roman" w:cs="Times New Roman"/>
          <w:sz w:val="24"/>
          <w:szCs w:val="20"/>
          <w:lang w:eastAsia="hu-HU"/>
        </w:rPr>
        <w:t>A bővítés magába foglalja irattári polcok beszerzését</w:t>
      </w:r>
      <w:r w:rsidR="00526D1F" w:rsidRPr="002D5FD2">
        <w:rPr>
          <w:rFonts w:ascii="Times New Roman" w:eastAsia="Times New Roman" w:hAnsi="Times New Roman" w:cs="Times New Roman"/>
          <w:sz w:val="24"/>
          <w:szCs w:val="20"/>
          <w:lang w:eastAsia="hu-HU"/>
        </w:rPr>
        <w:t>, felépítés</w:t>
      </w:r>
      <w:r w:rsidRPr="002D5FD2">
        <w:rPr>
          <w:rFonts w:ascii="Times New Roman" w:eastAsia="Times New Roman" w:hAnsi="Times New Roman" w:cs="Times New Roman"/>
          <w:sz w:val="24"/>
          <w:szCs w:val="20"/>
          <w:lang w:eastAsia="hu-HU"/>
        </w:rPr>
        <w:t>ét</w:t>
      </w:r>
      <w:r w:rsidR="00526D1F" w:rsidRPr="002D5FD2">
        <w:rPr>
          <w:rFonts w:ascii="Times New Roman" w:eastAsia="Times New Roman" w:hAnsi="Times New Roman" w:cs="Times New Roman"/>
          <w:sz w:val="24"/>
          <w:szCs w:val="20"/>
          <w:lang w:eastAsia="hu-HU"/>
        </w:rPr>
        <w:t xml:space="preserve"> é</w:t>
      </w:r>
      <w:r w:rsidRPr="002D5FD2">
        <w:rPr>
          <w:rFonts w:ascii="Times New Roman" w:eastAsia="Times New Roman" w:hAnsi="Times New Roman" w:cs="Times New Roman"/>
          <w:sz w:val="24"/>
          <w:szCs w:val="20"/>
          <w:lang w:eastAsia="hu-HU"/>
        </w:rPr>
        <w:t>s gördülő rendszerűre átépítését. A</w:t>
      </w:r>
      <w:r w:rsidR="00526D1F" w:rsidRPr="002D5FD2">
        <w:rPr>
          <w:rFonts w:ascii="Times New Roman" w:eastAsia="Times New Roman" w:hAnsi="Times New Roman" w:cs="Times New Roman"/>
          <w:sz w:val="24"/>
          <w:szCs w:val="20"/>
          <w:lang w:eastAsia="hu-HU"/>
        </w:rPr>
        <w:t xml:space="preserve"> beruházással lehetővé válik </w:t>
      </w:r>
      <w:r w:rsidR="00A36A93" w:rsidRPr="002D5FD2">
        <w:rPr>
          <w:rFonts w:ascii="Times New Roman" w:eastAsia="Times New Roman" w:hAnsi="Times New Roman" w:cs="Times New Roman"/>
          <w:sz w:val="24"/>
          <w:szCs w:val="20"/>
          <w:lang w:eastAsia="hu-HU"/>
        </w:rPr>
        <w:t xml:space="preserve">a </w:t>
      </w:r>
      <w:r w:rsidR="00526D1F" w:rsidRPr="002D5FD2">
        <w:rPr>
          <w:rFonts w:ascii="Times New Roman" w:eastAsia="Times New Roman" w:hAnsi="Times New Roman" w:cs="Times New Roman"/>
          <w:sz w:val="24"/>
          <w:szCs w:val="20"/>
          <w:lang w:eastAsia="hu-HU"/>
        </w:rPr>
        <w:t>Levéltári törvény előírásai szerinti iratátvételi kötelezettségek folyam</w:t>
      </w:r>
      <w:r w:rsidR="00A85955" w:rsidRPr="002D5FD2">
        <w:rPr>
          <w:rFonts w:ascii="Times New Roman" w:eastAsia="Times New Roman" w:hAnsi="Times New Roman" w:cs="Times New Roman"/>
          <w:sz w:val="24"/>
          <w:szCs w:val="20"/>
          <w:lang w:eastAsia="hu-HU"/>
        </w:rPr>
        <w:t>atos biztosítása 202</w:t>
      </w:r>
      <w:r w:rsidR="00D65390" w:rsidRPr="002D5FD2">
        <w:rPr>
          <w:rFonts w:ascii="Times New Roman" w:eastAsia="Times New Roman" w:hAnsi="Times New Roman" w:cs="Times New Roman"/>
          <w:sz w:val="24"/>
          <w:szCs w:val="20"/>
          <w:lang w:eastAsia="hu-HU"/>
        </w:rPr>
        <w:t>4</w:t>
      </w:r>
      <w:r w:rsidR="00A85955" w:rsidRPr="002D5FD2">
        <w:rPr>
          <w:rFonts w:ascii="Times New Roman" w:eastAsia="Times New Roman" w:hAnsi="Times New Roman" w:cs="Times New Roman"/>
          <w:sz w:val="24"/>
          <w:szCs w:val="20"/>
          <w:lang w:eastAsia="hu-HU"/>
        </w:rPr>
        <w:t>-ig. A 20</w:t>
      </w:r>
      <w:r w:rsidR="00D65390" w:rsidRPr="002D5FD2">
        <w:rPr>
          <w:rFonts w:ascii="Times New Roman" w:eastAsia="Times New Roman" w:hAnsi="Times New Roman" w:cs="Times New Roman"/>
          <w:sz w:val="24"/>
          <w:szCs w:val="20"/>
          <w:lang w:eastAsia="hu-HU"/>
        </w:rPr>
        <w:t>20</w:t>
      </w:r>
      <w:r w:rsidR="00526D1F" w:rsidRPr="002D5FD2">
        <w:rPr>
          <w:rFonts w:ascii="Times New Roman" w:eastAsia="Times New Roman" w:hAnsi="Times New Roman" w:cs="Times New Roman"/>
          <w:sz w:val="24"/>
          <w:szCs w:val="20"/>
          <w:lang w:eastAsia="hu-HU"/>
        </w:rPr>
        <w:t>. évi ütem elkészült</w:t>
      </w:r>
      <w:r w:rsidR="00A85955" w:rsidRPr="002D5FD2">
        <w:rPr>
          <w:rFonts w:ascii="Times New Roman" w:eastAsia="Times New Roman" w:hAnsi="Times New Roman" w:cs="Times New Roman"/>
          <w:sz w:val="24"/>
          <w:szCs w:val="20"/>
          <w:lang w:eastAsia="hu-HU"/>
        </w:rPr>
        <w:t>.</w:t>
      </w:r>
    </w:p>
    <w:p w:rsidR="00BF6E60" w:rsidRPr="00911E70" w:rsidRDefault="00BF6E60" w:rsidP="0069079D">
      <w:pPr>
        <w:tabs>
          <w:tab w:val="left" w:pos="1010"/>
          <w:tab w:val="left" w:pos="1950"/>
        </w:tabs>
        <w:spacing w:after="0" w:line="240" w:lineRule="auto"/>
        <w:jc w:val="both"/>
        <w:rPr>
          <w:rFonts w:ascii="Times New Roman" w:eastAsia="Times New Roman" w:hAnsi="Times New Roman"/>
          <w:b/>
          <w:bCs/>
          <w:sz w:val="20"/>
          <w:szCs w:val="20"/>
          <w:lang w:eastAsia="hu-HU"/>
        </w:rPr>
      </w:pPr>
    </w:p>
    <w:p w:rsidR="00C85374" w:rsidRPr="002D5FD2" w:rsidRDefault="00C85374" w:rsidP="0069079D">
      <w:pPr>
        <w:tabs>
          <w:tab w:val="left" w:pos="1010"/>
          <w:tab w:val="left" w:pos="1950"/>
        </w:tabs>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7730 Budapest Főváros Levéltára E-levéltári archiváló rendszer megújítása, cseréje</w:t>
      </w:r>
    </w:p>
    <w:p w:rsidR="00C85374" w:rsidRPr="002D5FD2" w:rsidRDefault="00C85374" w:rsidP="0069079D">
      <w:pPr>
        <w:tabs>
          <w:tab w:val="left" w:pos="1010"/>
          <w:tab w:val="left" w:pos="1950"/>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C85374" w:rsidRPr="002D5FD2" w:rsidTr="008F72E8">
        <w:trPr>
          <w:jc w:val="center"/>
        </w:trPr>
        <w:tc>
          <w:tcPr>
            <w:tcW w:w="3588" w:type="dxa"/>
            <w:hideMark/>
          </w:tcPr>
          <w:p w:rsidR="00C85374" w:rsidRPr="002D5FD2" w:rsidRDefault="00C853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C85374" w:rsidRPr="002D5FD2" w:rsidRDefault="00C8537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5 390</w:t>
            </w:r>
          </w:p>
        </w:tc>
        <w:tc>
          <w:tcPr>
            <w:tcW w:w="1602" w:type="dxa"/>
            <w:hideMark/>
          </w:tcPr>
          <w:p w:rsidR="00C85374" w:rsidRPr="002D5FD2" w:rsidRDefault="00C853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C85374" w:rsidRPr="002D5FD2" w:rsidTr="008F72E8">
        <w:trPr>
          <w:jc w:val="center"/>
        </w:trPr>
        <w:tc>
          <w:tcPr>
            <w:tcW w:w="3588" w:type="dxa"/>
            <w:hideMark/>
          </w:tcPr>
          <w:p w:rsidR="00C85374" w:rsidRPr="002D5FD2" w:rsidRDefault="00C853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C85374" w:rsidRPr="002D5FD2" w:rsidRDefault="00C8537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5 290</w:t>
            </w:r>
          </w:p>
        </w:tc>
        <w:tc>
          <w:tcPr>
            <w:tcW w:w="1602" w:type="dxa"/>
            <w:hideMark/>
          </w:tcPr>
          <w:p w:rsidR="00C85374" w:rsidRPr="002D5FD2" w:rsidRDefault="00C853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C85374" w:rsidRPr="002D5FD2" w:rsidTr="008F72E8">
        <w:trPr>
          <w:jc w:val="center"/>
        </w:trPr>
        <w:tc>
          <w:tcPr>
            <w:tcW w:w="3588" w:type="dxa"/>
            <w:hideMark/>
          </w:tcPr>
          <w:p w:rsidR="00C85374" w:rsidRPr="002D5FD2" w:rsidRDefault="00C853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C85374" w:rsidRPr="002D5FD2" w:rsidRDefault="00C8537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98,1</w:t>
            </w:r>
          </w:p>
        </w:tc>
        <w:tc>
          <w:tcPr>
            <w:tcW w:w="1602" w:type="dxa"/>
            <w:hideMark/>
          </w:tcPr>
          <w:p w:rsidR="00C85374" w:rsidRPr="002D5FD2" w:rsidRDefault="00C85374"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C85374" w:rsidRPr="002D5FD2" w:rsidRDefault="00C85374" w:rsidP="0069079D">
      <w:pPr>
        <w:spacing w:after="0" w:line="240" w:lineRule="auto"/>
        <w:jc w:val="both"/>
        <w:rPr>
          <w:rFonts w:ascii="Times New Roman" w:eastAsia="Times New Roman" w:hAnsi="Times New Roman" w:cs="Times New Roman"/>
          <w:sz w:val="20"/>
          <w:szCs w:val="20"/>
          <w:lang w:eastAsia="hu-HU"/>
        </w:rPr>
      </w:pPr>
    </w:p>
    <w:p w:rsidR="00C85374" w:rsidRPr="002D5FD2" w:rsidRDefault="00C85374"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 xml:space="preserve">A rendszer megújítására a </w:t>
      </w:r>
      <w:proofErr w:type="spellStart"/>
      <w:r w:rsidRPr="002D5FD2">
        <w:rPr>
          <w:rFonts w:ascii="Times New Roman" w:eastAsia="Times New Roman" w:hAnsi="Times New Roman" w:cs="Times New Roman"/>
          <w:sz w:val="24"/>
          <w:szCs w:val="24"/>
          <w:lang w:eastAsia="hu-HU"/>
        </w:rPr>
        <w:t>Silicon</w:t>
      </w:r>
      <w:proofErr w:type="spellEnd"/>
      <w:r w:rsidRPr="002D5FD2">
        <w:rPr>
          <w:rFonts w:ascii="Times New Roman" w:eastAsia="Times New Roman" w:hAnsi="Times New Roman" w:cs="Times New Roman"/>
          <w:sz w:val="24"/>
          <w:szCs w:val="24"/>
          <w:lang w:eastAsia="hu-HU"/>
        </w:rPr>
        <w:t xml:space="preserve"> Zrt.-</w:t>
      </w:r>
      <w:proofErr w:type="spellStart"/>
      <w:r w:rsidRPr="002D5FD2">
        <w:rPr>
          <w:rFonts w:ascii="Times New Roman" w:eastAsia="Times New Roman" w:hAnsi="Times New Roman" w:cs="Times New Roman"/>
          <w:sz w:val="24"/>
          <w:szCs w:val="24"/>
          <w:lang w:eastAsia="hu-HU"/>
        </w:rPr>
        <w:t>tól</w:t>
      </w:r>
      <w:proofErr w:type="spellEnd"/>
      <w:r w:rsidRPr="002D5FD2">
        <w:rPr>
          <w:rFonts w:ascii="Times New Roman" w:eastAsia="Times New Roman" w:hAnsi="Times New Roman" w:cs="Times New Roman"/>
          <w:sz w:val="24"/>
          <w:szCs w:val="24"/>
          <w:lang w:eastAsia="hu-HU"/>
        </w:rPr>
        <w:t xml:space="preserve"> 2018. augusztusában megrendelt tanulmány alapján került sor. A hardver és szoftver eszközök szállítása és beüzemelése megtörtént 2019. évben. Az elvégzendő migrációs és egyéb rendszerintegrációs szolgáltatások, tesztelések 2020. évben </w:t>
      </w:r>
      <w:r w:rsidR="006B1664" w:rsidRPr="002D5FD2">
        <w:rPr>
          <w:rFonts w:ascii="Times New Roman" w:eastAsia="Times New Roman" w:hAnsi="Times New Roman" w:cs="Times New Roman"/>
          <w:sz w:val="24"/>
          <w:szCs w:val="24"/>
          <w:lang w:eastAsia="hu-HU"/>
        </w:rPr>
        <w:t>be</w:t>
      </w:r>
      <w:r w:rsidRPr="002D5FD2">
        <w:rPr>
          <w:rFonts w:ascii="Times New Roman" w:eastAsia="Times New Roman" w:hAnsi="Times New Roman" w:cs="Times New Roman"/>
          <w:sz w:val="24"/>
          <w:szCs w:val="24"/>
          <w:lang w:eastAsia="hu-HU"/>
        </w:rPr>
        <w:t>fejeződ</w:t>
      </w:r>
      <w:r w:rsidR="006B1664" w:rsidRPr="002D5FD2">
        <w:rPr>
          <w:rFonts w:ascii="Times New Roman" w:eastAsia="Times New Roman" w:hAnsi="Times New Roman" w:cs="Times New Roman"/>
          <w:sz w:val="24"/>
          <w:szCs w:val="24"/>
          <w:lang w:eastAsia="hu-HU"/>
        </w:rPr>
        <w:t>tek</w:t>
      </w:r>
      <w:r w:rsidRPr="002D5FD2">
        <w:rPr>
          <w:rFonts w:ascii="Times New Roman" w:eastAsia="Times New Roman" w:hAnsi="Times New Roman" w:cs="Times New Roman"/>
          <w:sz w:val="24"/>
          <w:szCs w:val="24"/>
          <w:lang w:eastAsia="hu-HU"/>
        </w:rPr>
        <w:t xml:space="preserve">.  </w:t>
      </w:r>
    </w:p>
    <w:p w:rsidR="00C85374" w:rsidRPr="00911E70" w:rsidRDefault="00C85374" w:rsidP="0069079D">
      <w:pPr>
        <w:tabs>
          <w:tab w:val="left" w:pos="1010"/>
          <w:tab w:val="left" w:pos="1950"/>
        </w:tabs>
        <w:spacing w:after="0" w:line="240" w:lineRule="auto"/>
        <w:jc w:val="both"/>
        <w:rPr>
          <w:rFonts w:ascii="Times New Roman" w:eastAsia="Times New Roman" w:hAnsi="Times New Roman"/>
          <w:b/>
          <w:bCs/>
          <w:sz w:val="20"/>
          <w:szCs w:val="20"/>
          <w:lang w:eastAsia="hu-HU"/>
        </w:rPr>
      </w:pPr>
    </w:p>
    <w:p w:rsidR="008770CC" w:rsidRPr="002D5FD2" w:rsidRDefault="00935447" w:rsidP="0069079D">
      <w:pPr>
        <w:tabs>
          <w:tab w:val="left" w:pos="1010"/>
          <w:tab w:val="left" w:pos="1950"/>
        </w:tabs>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7868 Digitalizáló és azt közvetlenül kiszolgáló eszközpark megújítása</w:t>
      </w:r>
    </w:p>
    <w:p w:rsidR="008770CC" w:rsidRPr="002D5FD2" w:rsidRDefault="008770CC" w:rsidP="0069079D">
      <w:pPr>
        <w:tabs>
          <w:tab w:val="left" w:pos="1010"/>
          <w:tab w:val="left" w:pos="1950"/>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8770CC" w:rsidRPr="002D5FD2" w:rsidTr="00674F49">
        <w:trPr>
          <w:jc w:val="center"/>
        </w:trPr>
        <w:tc>
          <w:tcPr>
            <w:tcW w:w="3588" w:type="dxa"/>
            <w:hideMark/>
          </w:tcPr>
          <w:p w:rsidR="008770CC" w:rsidRPr="002D5FD2" w:rsidRDefault="008770C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8770CC" w:rsidRPr="002D5FD2" w:rsidRDefault="0093544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30 000</w:t>
            </w:r>
          </w:p>
        </w:tc>
        <w:tc>
          <w:tcPr>
            <w:tcW w:w="1602" w:type="dxa"/>
            <w:hideMark/>
          </w:tcPr>
          <w:p w:rsidR="008770CC" w:rsidRPr="002D5FD2" w:rsidRDefault="008770C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8770CC" w:rsidRPr="002D5FD2" w:rsidTr="00674F49">
        <w:trPr>
          <w:jc w:val="center"/>
        </w:trPr>
        <w:tc>
          <w:tcPr>
            <w:tcW w:w="3588" w:type="dxa"/>
            <w:hideMark/>
          </w:tcPr>
          <w:p w:rsidR="008770CC" w:rsidRPr="002D5FD2" w:rsidRDefault="008770C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hideMark/>
          </w:tcPr>
          <w:p w:rsidR="008770CC" w:rsidRPr="002D5FD2" w:rsidRDefault="0093544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29 413</w:t>
            </w:r>
          </w:p>
        </w:tc>
        <w:tc>
          <w:tcPr>
            <w:tcW w:w="1602" w:type="dxa"/>
            <w:hideMark/>
          </w:tcPr>
          <w:p w:rsidR="008770CC" w:rsidRPr="002D5FD2" w:rsidRDefault="008770C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8770CC" w:rsidRPr="002D5FD2" w:rsidTr="00674F49">
        <w:trPr>
          <w:jc w:val="center"/>
        </w:trPr>
        <w:tc>
          <w:tcPr>
            <w:tcW w:w="3588" w:type="dxa"/>
            <w:hideMark/>
          </w:tcPr>
          <w:p w:rsidR="008770CC" w:rsidRPr="002D5FD2" w:rsidRDefault="008770C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hideMark/>
          </w:tcPr>
          <w:p w:rsidR="008770CC" w:rsidRPr="002D5FD2" w:rsidRDefault="0093544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98,0</w:t>
            </w:r>
          </w:p>
        </w:tc>
        <w:tc>
          <w:tcPr>
            <w:tcW w:w="1602" w:type="dxa"/>
            <w:hideMark/>
          </w:tcPr>
          <w:p w:rsidR="008770CC" w:rsidRPr="002D5FD2" w:rsidRDefault="008770C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8770CC" w:rsidRPr="002D5FD2" w:rsidRDefault="008770CC" w:rsidP="0069079D">
      <w:pPr>
        <w:tabs>
          <w:tab w:val="left" w:pos="1010"/>
          <w:tab w:val="left" w:pos="1950"/>
        </w:tabs>
        <w:spacing w:after="0" w:line="240" w:lineRule="auto"/>
        <w:jc w:val="both"/>
        <w:rPr>
          <w:rFonts w:ascii="Times New Roman" w:eastAsia="Times New Roman" w:hAnsi="Times New Roman"/>
          <w:b/>
          <w:bCs/>
          <w:sz w:val="24"/>
          <w:szCs w:val="24"/>
          <w:lang w:eastAsia="hu-HU"/>
        </w:rPr>
      </w:pPr>
    </w:p>
    <w:p w:rsidR="003F1E61" w:rsidRPr="002D5FD2" w:rsidRDefault="00266B53"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 xml:space="preserve">A/1-es és A/2-es professzionális könyvszkenner, a hozzá tartozó számítógép konfigurációval és szoftverrel, szélesformátumú (nagyformátumú) térképszkenner, a hozzá tartozó számítógép </w:t>
      </w:r>
      <w:r w:rsidRPr="002D5FD2">
        <w:rPr>
          <w:rFonts w:ascii="Times New Roman" w:eastAsia="Times New Roman" w:hAnsi="Times New Roman" w:cs="Times New Roman"/>
          <w:sz w:val="24"/>
          <w:szCs w:val="24"/>
          <w:lang w:eastAsia="hu-HU"/>
        </w:rPr>
        <w:lastRenderedPageBreak/>
        <w:t>konfigurációval és szoftverrel, és a digitalizálási előkészítő feladatok támogatására egy szívóasztal, tartozékaival beszerzésre kerültek, pénzügyi rendezése megtörtént.</w:t>
      </w:r>
    </w:p>
    <w:p w:rsidR="00676CB2" w:rsidRPr="002D5FD2" w:rsidRDefault="00676CB2" w:rsidP="0069079D">
      <w:pPr>
        <w:spacing w:after="0" w:line="240" w:lineRule="auto"/>
        <w:jc w:val="both"/>
        <w:rPr>
          <w:rFonts w:ascii="Times New Roman" w:eastAsia="Times New Roman" w:hAnsi="Times New Roman" w:cs="Times New Roman"/>
          <w:sz w:val="20"/>
          <w:szCs w:val="20"/>
          <w:lang w:eastAsia="hu-HU"/>
        </w:rPr>
      </w:pPr>
    </w:p>
    <w:p w:rsidR="00FA3273" w:rsidRPr="002D5FD2" w:rsidRDefault="007350FD" w:rsidP="0069079D">
      <w:pPr>
        <w:tabs>
          <w:tab w:val="left" w:pos="1010"/>
          <w:tab w:val="left" w:pos="1950"/>
        </w:tabs>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5701</w:t>
      </w:r>
      <w:r w:rsidR="009517F8">
        <w:rPr>
          <w:rFonts w:ascii="Times New Roman" w:eastAsia="Times New Roman" w:hAnsi="Times New Roman"/>
          <w:b/>
          <w:bCs/>
          <w:sz w:val="24"/>
          <w:szCs w:val="24"/>
          <w:lang w:eastAsia="hu-HU"/>
        </w:rPr>
        <w:t>1</w:t>
      </w:r>
      <w:r w:rsidRPr="002D5FD2">
        <w:rPr>
          <w:rFonts w:ascii="Times New Roman" w:eastAsia="Times New Roman" w:hAnsi="Times New Roman"/>
          <w:b/>
          <w:bCs/>
          <w:sz w:val="24"/>
          <w:szCs w:val="24"/>
          <w:lang w:eastAsia="hu-HU"/>
        </w:rPr>
        <w:t xml:space="preserve">1 </w:t>
      </w:r>
      <w:r w:rsidR="00FA3273" w:rsidRPr="002D5FD2">
        <w:rPr>
          <w:rFonts w:ascii="Times New Roman" w:eastAsia="Times New Roman" w:hAnsi="Times New Roman"/>
          <w:b/>
          <w:bCs/>
          <w:sz w:val="24"/>
          <w:szCs w:val="24"/>
          <w:lang w:eastAsia="hu-HU"/>
        </w:rPr>
        <w:t>Fővárosi Állat- és Növénykert</w:t>
      </w:r>
      <w:r w:rsidR="009517F8">
        <w:rPr>
          <w:rFonts w:ascii="Times New Roman" w:eastAsia="Times New Roman" w:hAnsi="Times New Roman"/>
          <w:b/>
          <w:bCs/>
          <w:sz w:val="24"/>
          <w:szCs w:val="24"/>
          <w:lang w:eastAsia="hu-HU"/>
        </w:rPr>
        <w:t xml:space="preserve"> – Pannon Park projekt</w:t>
      </w:r>
    </w:p>
    <w:p w:rsidR="009B0BFE" w:rsidRPr="002D5FD2" w:rsidRDefault="007350FD" w:rsidP="0069079D">
      <w:pPr>
        <w:spacing w:after="0" w:line="240" w:lineRule="auto"/>
        <w:jc w:val="both"/>
        <w:rPr>
          <w:rFonts w:ascii="Times New Roman" w:hAnsi="Times New Roman"/>
          <w:b/>
          <w:sz w:val="24"/>
          <w:szCs w:val="24"/>
        </w:rPr>
      </w:pPr>
      <w:r w:rsidRPr="002D5FD2">
        <w:rPr>
          <w:rFonts w:ascii="Times New Roman" w:hAnsi="Times New Roman"/>
          <w:b/>
          <w:sz w:val="24"/>
          <w:szCs w:val="24"/>
        </w:rPr>
        <w:t xml:space="preserve">6719 </w:t>
      </w:r>
      <w:r w:rsidR="00933FA9" w:rsidRPr="002D5FD2">
        <w:rPr>
          <w:rFonts w:ascii="Times New Roman" w:hAnsi="Times New Roman"/>
          <w:b/>
          <w:sz w:val="24"/>
          <w:szCs w:val="24"/>
        </w:rPr>
        <w:t>Pannon Park fejlesztése</w:t>
      </w:r>
    </w:p>
    <w:p w:rsidR="009B0BFE" w:rsidRPr="002D5FD2" w:rsidRDefault="009B0BFE"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9B0BFE" w:rsidRPr="002D5FD2" w:rsidTr="009B0BFE">
        <w:trPr>
          <w:jc w:val="center"/>
        </w:trPr>
        <w:tc>
          <w:tcPr>
            <w:tcW w:w="3588" w:type="dxa"/>
            <w:hideMark/>
          </w:tcPr>
          <w:p w:rsidR="009B0BFE" w:rsidRPr="002D5FD2" w:rsidRDefault="009B0BFE"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9B0BFE" w:rsidRPr="002D5FD2" w:rsidRDefault="009C7C3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16 144 362</w:t>
            </w:r>
            <w:r w:rsidR="009B0BFE" w:rsidRPr="002D5FD2">
              <w:rPr>
                <w:rFonts w:ascii="Times New Roman" w:eastAsia="Times New Roman" w:hAnsi="Times New Roman"/>
                <w:sz w:val="24"/>
                <w:szCs w:val="24"/>
                <w:lang w:eastAsia="hu-HU"/>
              </w:rPr>
              <w:t xml:space="preserve">     </w:t>
            </w:r>
          </w:p>
        </w:tc>
        <w:tc>
          <w:tcPr>
            <w:tcW w:w="1602" w:type="dxa"/>
            <w:hideMark/>
          </w:tcPr>
          <w:p w:rsidR="009B0BFE" w:rsidRPr="002D5FD2" w:rsidRDefault="009B0BFE"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B0BFE" w:rsidRPr="002D5FD2" w:rsidTr="009B0BFE">
        <w:trPr>
          <w:jc w:val="center"/>
        </w:trPr>
        <w:tc>
          <w:tcPr>
            <w:tcW w:w="3588" w:type="dxa"/>
            <w:hideMark/>
          </w:tcPr>
          <w:p w:rsidR="009B0BFE" w:rsidRPr="002D5FD2" w:rsidRDefault="009B0BFE"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B0BFE" w:rsidRPr="002D5FD2" w:rsidRDefault="00E7554F"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9 579 463</w:t>
            </w:r>
          </w:p>
        </w:tc>
        <w:tc>
          <w:tcPr>
            <w:tcW w:w="1602" w:type="dxa"/>
            <w:hideMark/>
          </w:tcPr>
          <w:p w:rsidR="009B0BFE" w:rsidRPr="002D5FD2" w:rsidRDefault="009B0BFE"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B0BFE" w:rsidRPr="002D5FD2" w:rsidTr="009B0BFE">
        <w:trPr>
          <w:jc w:val="center"/>
        </w:trPr>
        <w:tc>
          <w:tcPr>
            <w:tcW w:w="3588" w:type="dxa"/>
            <w:hideMark/>
          </w:tcPr>
          <w:p w:rsidR="009B0BFE" w:rsidRPr="002D5FD2" w:rsidRDefault="009B0BFE"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B0BFE" w:rsidRPr="002D5FD2" w:rsidRDefault="00D1243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59,3</w:t>
            </w:r>
          </w:p>
        </w:tc>
        <w:tc>
          <w:tcPr>
            <w:tcW w:w="1602" w:type="dxa"/>
            <w:hideMark/>
          </w:tcPr>
          <w:p w:rsidR="009B0BFE" w:rsidRPr="002D5FD2" w:rsidRDefault="009B0BFE"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B0BFE" w:rsidRPr="002D5FD2" w:rsidRDefault="009B0BFE" w:rsidP="0069079D">
      <w:pPr>
        <w:spacing w:after="0" w:line="240" w:lineRule="auto"/>
        <w:jc w:val="both"/>
        <w:rPr>
          <w:rFonts w:ascii="Times New Roman" w:eastAsia="Times New Roman" w:hAnsi="Times New Roman" w:cs="Times New Roman"/>
          <w:sz w:val="24"/>
          <w:szCs w:val="24"/>
          <w:lang w:eastAsia="hu-HU"/>
        </w:rPr>
      </w:pPr>
    </w:p>
    <w:p w:rsidR="00442853" w:rsidRPr="002D5FD2" w:rsidRDefault="00442853"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 xml:space="preserve">A </w:t>
      </w:r>
      <w:proofErr w:type="spellStart"/>
      <w:r w:rsidRPr="002D5FD2">
        <w:rPr>
          <w:rFonts w:ascii="Times New Roman" w:eastAsia="Times New Roman" w:hAnsi="Times New Roman" w:cs="Times New Roman"/>
          <w:sz w:val="24"/>
          <w:szCs w:val="24"/>
          <w:lang w:eastAsia="hu-HU"/>
        </w:rPr>
        <w:t>Biodóm</w:t>
      </w:r>
      <w:proofErr w:type="spellEnd"/>
      <w:r w:rsidRPr="002D5FD2">
        <w:rPr>
          <w:rFonts w:ascii="Times New Roman" w:eastAsia="Times New Roman" w:hAnsi="Times New Roman" w:cs="Times New Roman"/>
          <w:sz w:val="24"/>
          <w:szCs w:val="24"/>
          <w:lang w:eastAsia="hu-HU"/>
        </w:rPr>
        <w:t xml:space="preserve"> szerkezetkész kivitelezési folyamatai 2020. október 29-én lezárultak, megtörtént az épület átadás-átvétele. Az ún. második ütem </w:t>
      </w:r>
      <w:r w:rsidR="000A4700" w:rsidRPr="002D5FD2">
        <w:rPr>
          <w:rFonts w:ascii="Times New Roman" w:eastAsia="Times New Roman" w:hAnsi="Times New Roman" w:cs="Times New Roman"/>
          <w:sz w:val="24"/>
          <w:szCs w:val="24"/>
          <w:lang w:eastAsia="hu-HU"/>
        </w:rPr>
        <w:t>–</w:t>
      </w:r>
      <w:r w:rsidRPr="002D5FD2">
        <w:rPr>
          <w:rFonts w:ascii="Times New Roman" w:eastAsia="Times New Roman" w:hAnsi="Times New Roman" w:cs="Times New Roman"/>
          <w:sz w:val="24"/>
          <w:szCs w:val="24"/>
          <w:lang w:eastAsia="hu-HU"/>
        </w:rPr>
        <w:t xml:space="preserve"> ami a növény- és állatbeszerzésről, dekorációs munkákról, egyéb belső és külső munkálatokról szól – megvalósítása csak a Kormány és a Főváros közötti megállapodás létrejöttét követően indulhat újra. Jelenleg nem zajlik kivitelezés az épületben, csak épületfenntartás történik az állagmegóvás, illetve a garanciális feltételek biztosítása céljából.</w:t>
      </w:r>
    </w:p>
    <w:p w:rsidR="00AD633C" w:rsidRPr="002D5FD2" w:rsidRDefault="00AD633C" w:rsidP="0069079D">
      <w:pPr>
        <w:spacing w:after="0" w:line="240" w:lineRule="auto"/>
        <w:jc w:val="both"/>
        <w:rPr>
          <w:rFonts w:ascii="Times New Roman" w:hAnsi="Times New Roman"/>
          <w:b/>
          <w:sz w:val="20"/>
          <w:szCs w:val="24"/>
        </w:rPr>
      </w:pPr>
    </w:p>
    <w:p w:rsidR="009517F8" w:rsidRPr="009517F8" w:rsidRDefault="009517F8" w:rsidP="009517F8">
      <w:pPr>
        <w:tabs>
          <w:tab w:val="left" w:pos="1010"/>
          <w:tab w:val="left" w:pos="1950"/>
        </w:tabs>
        <w:spacing w:after="0" w:line="240" w:lineRule="auto"/>
        <w:jc w:val="both"/>
        <w:rPr>
          <w:rFonts w:ascii="Times New Roman" w:eastAsia="Times New Roman" w:hAnsi="Times New Roman"/>
          <w:b/>
          <w:bCs/>
          <w:sz w:val="24"/>
          <w:szCs w:val="24"/>
          <w:lang w:eastAsia="hu-HU"/>
        </w:rPr>
      </w:pPr>
      <w:r w:rsidRPr="002D5FD2">
        <w:rPr>
          <w:rFonts w:ascii="Times New Roman" w:eastAsia="Times New Roman" w:hAnsi="Times New Roman"/>
          <w:b/>
          <w:bCs/>
          <w:sz w:val="24"/>
          <w:szCs w:val="24"/>
          <w:lang w:eastAsia="hu-HU"/>
        </w:rPr>
        <w:t>5701</w:t>
      </w:r>
      <w:r>
        <w:rPr>
          <w:rFonts w:ascii="Times New Roman" w:eastAsia="Times New Roman" w:hAnsi="Times New Roman"/>
          <w:b/>
          <w:bCs/>
          <w:sz w:val="24"/>
          <w:szCs w:val="24"/>
          <w:lang w:eastAsia="hu-HU"/>
        </w:rPr>
        <w:t>0</w:t>
      </w:r>
      <w:r w:rsidRPr="002D5FD2">
        <w:rPr>
          <w:rFonts w:ascii="Times New Roman" w:eastAsia="Times New Roman" w:hAnsi="Times New Roman"/>
          <w:b/>
          <w:bCs/>
          <w:sz w:val="24"/>
          <w:szCs w:val="24"/>
          <w:lang w:eastAsia="hu-HU"/>
        </w:rPr>
        <w:t>1 Fővárosi Állat- és Növénykert</w:t>
      </w:r>
    </w:p>
    <w:p w:rsidR="009C7C33" w:rsidRPr="002D5FD2" w:rsidRDefault="009C7C33" w:rsidP="0069079D">
      <w:pPr>
        <w:spacing w:after="0" w:line="240" w:lineRule="auto"/>
        <w:jc w:val="both"/>
        <w:rPr>
          <w:rFonts w:ascii="Times New Roman" w:hAnsi="Times New Roman"/>
          <w:b/>
          <w:sz w:val="24"/>
          <w:szCs w:val="24"/>
        </w:rPr>
      </w:pPr>
      <w:r w:rsidRPr="002D5FD2">
        <w:rPr>
          <w:rFonts w:ascii="Times New Roman" w:hAnsi="Times New Roman"/>
          <w:b/>
          <w:sz w:val="24"/>
          <w:szCs w:val="24"/>
        </w:rPr>
        <w:t>7390 Elefántház rekonstrukció</w:t>
      </w:r>
    </w:p>
    <w:p w:rsidR="009C7C33" w:rsidRPr="002D5FD2" w:rsidRDefault="009C7C33"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9C7C33" w:rsidRPr="002D5FD2" w:rsidTr="008F72E8">
        <w:trPr>
          <w:jc w:val="center"/>
        </w:trPr>
        <w:tc>
          <w:tcPr>
            <w:tcW w:w="3588" w:type="dxa"/>
            <w:hideMark/>
          </w:tcPr>
          <w:p w:rsidR="009C7C33" w:rsidRPr="002D5FD2" w:rsidRDefault="009C7C3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9C7C33" w:rsidRPr="002D5FD2" w:rsidRDefault="009C7C3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100 441</w:t>
            </w:r>
          </w:p>
        </w:tc>
        <w:tc>
          <w:tcPr>
            <w:tcW w:w="1602" w:type="dxa"/>
            <w:hideMark/>
          </w:tcPr>
          <w:p w:rsidR="009C7C33" w:rsidRPr="002D5FD2" w:rsidRDefault="009C7C3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C7C33" w:rsidRPr="002D5FD2" w:rsidTr="008F72E8">
        <w:trPr>
          <w:trHeight w:val="20"/>
          <w:jc w:val="center"/>
        </w:trPr>
        <w:tc>
          <w:tcPr>
            <w:tcW w:w="3588" w:type="dxa"/>
            <w:hideMark/>
          </w:tcPr>
          <w:p w:rsidR="009C7C33" w:rsidRPr="002D5FD2" w:rsidRDefault="009C7C3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C7C33" w:rsidRPr="002D5FD2" w:rsidRDefault="009C7C3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48 761</w:t>
            </w:r>
          </w:p>
        </w:tc>
        <w:tc>
          <w:tcPr>
            <w:tcW w:w="1602" w:type="dxa"/>
            <w:hideMark/>
          </w:tcPr>
          <w:p w:rsidR="009C7C33" w:rsidRPr="002D5FD2" w:rsidRDefault="009C7C3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C7C33" w:rsidRPr="002D5FD2" w:rsidTr="008F72E8">
        <w:trPr>
          <w:jc w:val="center"/>
        </w:trPr>
        <w:tc>
          <w:tcPr>
            <w:tcW w:w="3588" w:type="dxa"/>
            <w:hideMark/>
          </w:tcPr>
          <w:p w:rsidR="009C7C33" w:rsidRPr="002D5FD2" w:rsidRDefault="009C7C3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C7C33" w:rsidRPr="002D5FD2" w:rsidRDefault="009C7C3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48,5</w:t>
            </w:r>
          </w:p>
        </w:tc>
        <w:tc>
          <w:tcPr>
            <w:tcW w:w="1602" w:type="dxa"/>
            <w:hideMark/>
          </w:tcPr>
          <w:p w:rsidR="009C7C33" w:rsidRPr="002D5FD2" w:rsidRDefault="009C7C3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 xml:space="preserve">% </w:t>
            </w:r>
          </w:p>
        </w:tc>
      </w:tr>
    </w:tbl>
    <w:p w:rsidR="009C7C33" w:rsidRPr="002D5FD2" w:rsidRDefault="009C7C33" w:rsidP="0069079D">
      <w:pPr>
        <w:spacing w:after="0" w:line="240" w:lineRule="auto"/>
        <w:jc w:val="both"/>
        <w:rPr>
          <w:rFonts w:ascii="Times New Roman" w:eastAsia="Times New Roman" w:hAnsi="Times New Roman"/>
          <w:sz w:val="24"/>
          <w:szCs w:val="24"/>
          <w:lang w:eastAsia="hu-HU"/>
        </w:rPr>
      </w:pPr>
    </w:p>
    <w:p w:rsidR="00135CBC" w:rsidRPr="002D5FD2" w:rsidRDefault="00135CBC" w:rsidP="0069079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műemlék jellegű épület zsolnai tetőcserepének több évre ütemezett cseréje folyamatosan történik. A 2020. évi előirányzott ütemezéssel szemben csak a tervezett mérték közel fele tudott év végéig megvalósulni, mivel a vonatkozó szerződés megkötésére csak 2020. november 17-én került sor, télen pedig a munkát már nem lehetett folytatni. Ezen okok miatt a munka elmaradt része áthúzód</w:t>
      </w:r>
      <w:r w:rsidR="00000446" w:rsidRPr="002D5FD2">
        <w:rPr>
          <w:rFonts w:ascii="Times New Roman" w:eastAsia="Times New Roman" w:hAnsi="Times New Roman" w:cs="Times New Roman"/>
          <w:sz w:val="24"/>
          <w:szCs w:val="24"/>
          <w:lang w:eastAsia="hu-HU"/>
        </w:rPr>
        <w:t>ott</w:t>
      </w:r>
      <w:r w:rsidRPr="002D5FD2">
        <w:rPr>
          <w:rFonts w:ascii="Times New Roman" w:eastAsia="Times New Roman" w:hAnsi="Times New Roman" w:cs="Times New Roman"/>
          <w:sz w:val="24"/>
          <w:szCs w:val="24"/>
          <w:lang w:eastAsia="hu-HU"/>
        </w:rPr>
        <w:t xml:space="preserve"> 2021. évre.</w:t>
      </w:r>
    </w:p>
    <w:p w:rsidR="009C7C33" w:rsidRPr="00911E70" w:rsidRDefault="009C7C33" w:rsidP="0069079D">
      <w:pPr>
        <w:spacing w:after="0" w:line="240" w:lineRule="auto"/>
        <w:jc w:val="both"/>
        <w:rPr>
          <w:rFonts w:ascii="Times New Roman" w:hAnsi="Times New Roman"/>
          <w:b/>
          <w:sz w:val="20"/>
          <w:szCs w:val="20"/>
        </w:rPr>
      </w:pPr>
    </w:p>
    <w:p w:rsidR="009C7C33" w:rsidRPr="002D5FD2" w:rsidRDefault="009C7C33" w:rsidP="0069079D">
      <w:pPr>
        <w:spacing w:after="0" w:line="240" w:lineRule="auto"/>
        <w:jc w:val="both"/>
        <w:rPr>
          <w:rFonts w:ascii="Times New Roman" w:hAnsi="Times New Roman"/>
          <w:b/>
          <w:sz w:val="24"/>
          <w:szCs w:val="24"/>
        </w:rPr>
      </w:pPr>
      <w:r w:rsidRPr="002D5FD2">
        <w:rPr>
          <w:rFonts w:ascii="Times New Roman" w:hAnsi="Times New Roman"/>
          <w:b/>
          <w:sz w:val="24"/>
          <w:szCs w:val="24"/>
        </w:rPr>
        <w:t>7397 Nagyszikla héjazat rekonstrukció</w:t>
      </w:r>
    </w:p>
    <w:p w:rsidR="009C7C33" w:rsidRPr="002D5FD2" w:rsidRDefault="009C7C33"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9C7C33" w:rsidRPr="002D5FD2" w:rsidTr="008F72E8">
        <w:trPr>
          <w:jc w:val="center"/>
        </w:trPr>
        <w:tc>
          <w:tcPr>
            <w:tcW w:w="3588" w:type="dxa"/>
            <w:hideMark/>
          </w:tcPr>
          <w:p w:rsidR="009C7C33" w:rsidRPr="002D5FD2" w:rsidRDefault="009C7C3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9C7C33" w:rsidRPr="002D5FD2" w:rsidRDefault="009C7C3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40 000</w:t>
            </w:r>
          </w:p>
        </w:tc>
        <w:tc>
          <w:tcPr>
            <w:tcW w:w="1602" w:type="dxa"/>
            <w:hideMark/>
          </w:tcPr>
          <w:p w:rsidR="009C7C33" w:rsidRPr="002D5FD2" w:rsidRDefault="009C7C3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C7C33" w:rsidRPr="002D5FD2" w:rsidTr="008F72E8">
        <w:trPr>
          <w:trHeight w:val="20"/>
          <w:jc w:val="center"/>
        </w:trPr>
        <w:tc>
          <w:tcPr>
            <w:tcW w:w="3588" w:type="dxa"/>
            <w:hideMark/>
          </w:tcPr>
          <w:p w:rsidR="009C7C33" w:rsidRPr="002D5FD2" w:rsidRDefault="009C7C3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C7C33" w:rsidRPr="002D5FD2" w:rsidRDefault="009C7C3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9C7C33" w:rsidRPr="002D5FD2" w:rsidRDefault="009C7C3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C7C33" w:rsidRPr="002D5FD2" w:rsidTr="008F72E8">
        <w:trPr>
          <w:jc w:val="center"/>
        </w:trPr>
        <w:tc>
          <w:tcPr>
            <w:tcW w:w="3588" w:type="dxa"/>
            <w:hideMark/>
          </w:tcPr>
          <w:p w:rsidR="009C7C33" w:rsidRPr="002D5FD2" w:rsidRDefault="009C7C3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C7C33" w:rsidRPr="002D5FD2" w:rsidRDefault="009C7C3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hideMark/>
          </w:tcPr>
          <w:p w:rsidR="009C7C33" w:rsidRPr="002D5FD2" w:rsidRDefault="009C7C3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 xml:space="preserve">% </w:t>
            </w:r>
          </w:p>
        </w:tc>
      </w:tr>
    </w:tbl>
    <w:p w:rsidR="009C7C33" w:rsidRPr="002D5FD2" w:rsidRDefault="009C7C33" w:rsidP="0069079D">
      <w:pPr>
        <w:spacing w:after="0" w:line="240" w:lineRule="auto"/>
        <w:jc w:val="both"/>
        <w:rPr>
          <w:rFonts w:ascii="Times New Roman" w:eastAsia="Times New Roman" w:hAnsi="Times New Roman"/>
          <w:sz w:val="24"/>
          <w:szCs w:val="24"/>
          <w:lang w:eastAsia="hu-HU"/>
        </w:rPr>
      </w:pPr>
    </w:p>
    <w:p w:rsidR="009C7C33" w:rsidRDefault="00000446" w:rsidP="009B7079">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Nagyszikla kéregfelújítási munkálatai több évre ütemezetten zajlanak, a céltámogatás ütemezésének megfelelően. A 2020. évre vonatkozó vállalkozási szerződés 2020. november 17-én jött létre. 2020</w:t>
      </w:r>
      <w:r w:rsidR="00FE4677">
        <w:rPr>
          <w:rFonts w:ascii="Times New Roman" w:eastAsia="Times New Roman" w:hAnsi="Times New Roman" w:cs="Times New Roman"/>
          <w:sz w:val="24"/>
          <w:szCs w:val="24"/>
          <w:lang w:eastAsia="hu-HU"/>
        </w:rPr>
        <w:t>. év</w:t>
      </w:r>
      <w:r w:rsidRPr="002D5FD2">
        <w:rPr>
          <w:rFonts w:ascii="Times New Roman" w:eastAsia="Times New Roman" w:hAnsi="Times New Roman" w:cs="Times New Roman"/>
          <w:sz w:val="24"/>
          <w:szCs w:val="24"/>
          <w:lang w:eastAsia="hu-HU"/>
        </w:rPr>
        <w:t xml:space="preserve"> folyamán a szerződés keretén belül rendelkezésre álló előleg lehívása megtörtént, de a munkálatokra a téli időjárás miatt már nem kerülhetett sor. Így a feladat áthúzódott 2021. évre.</w:t>
      </w:r>
    </w:p>
    <w:p w:rsidR="009517F8" w:rsidRPr="009517F8" w:rsidRDefault="009517F8" w:rsidP="009B7079">
      <w:pPr>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9C7C33" w:rsidRPr="002D5FD2" w:rsidRDefault="009C7C33" w:rsidP="0069079D">
      <w:pPr>
        <w:spacing w:after="0" w:line="240" w:lineRule="auto"/>
        <w:jc w:val="both"/>
        <w:rPr>
          <w:rFonts w:ascii="Times New Roman" w:hAnsi="Times New Roman"/>
          <w:b/>
          <w:sz w:val="24"/>
          <w:szCs w:val="24"/>
        </w:rPr>
      </w:pPr>
      <w:r w:rsidRPr="002D5FD2">
        <w:rPr>
          <w:rFonts w:ascii="Times New Roman" w:hAnsi="Times New Roman"/>
          <w:b/>
          <w:sz w:val="24"/>
          <w:szCs w:val="24"/>
        </w:rPr>
        <w:t>7557 FÁNK Hermina Garázs tervezése, megvalósítása</w:t>
      </w:r>
    </w:p>
    <w:p w:rsidR="009C7C33" w:rsidRPr="002D5FD2" w:rsidRDefault="009C7C33"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9C7C33" w:rsidRPr="002D5FD2" w:rsidTr="008F72E8">
        <w:trPr>
          <w:jc w:val="center"/>
        </w:trPr>
        <w:tc>
          <w:tcPr>
            <w:tcW w:w="3588" w:type="dxa"/>
            <w:hideMark/>
          </w:tcPr>
          <w:p w:rsidR="009C7C33" w:rsidRPr="002D5FD2" w:rsidRDefault="009C7C3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9C7C33" w:rsidRPr="002D5FD2" w:rsidRDefault="009C7C3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171 900</w:t>
            </w:r>
          </w:p>
        </w:tc>
        <w:tc>
          <w:tcPr>
            <w:tcW w:w="1602" w:type="dxa"/>
            <w:hideMark/>
          </w:tcPr>
          <w:p w:rsidR="009C7C33" w:rsidRPr="002D5FD2" w:rsidRDefault="009C7C3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C7C33" w:rsidRPr="002D5FD2" w:rsidTr="008F72E8">
        <w:trPr>
          <w:trHeight w:val="20"/>
          <w:jc w:val="center"/>
        </w:trPr>
        <w:tc>
          <w:tcPr>
            <w:tcW w:w="3588" w:type="dxa"/>
            <w:hideMark/>
          </w:tcPr>
          <w:p w:rsidR="009C7C33" w:rsidRPr="002D5FD2" w:rsidRDefault="009C7C3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C7C33" w:rsidRPr="002D5FD2" w:rsidRDefault="009C7C3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9C7C33" w:rsidRPr="002D5FD2" w:rsidRDefault="009C7C3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C7C33" w:rsidRPr="002D5FD2" w:rsidTr="008F72E8">
        <w:trPr>
          <w:jc w:val="center"/>
        </w:trPr>
        <w:tc>
          <w:tcPr>
            <w:tcW w:w="3588" w:type="dxa"/>
            <w:hideMark/>
          </w:tcPr>
          <w:p w:rsidR="009C7C33" w:rsidRPr="002D5FD2" w:rsidRDefault="009C7C3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C7C33" w:rsidRPr="002D5FD2" w:rsidRDefault="009C7C3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hideMark/>
          </w:tcPr>
          <w:p w:rsidR="009C7C33" w:rsidRPr="002D5FD2" w:rsidRDefault="009C7C33"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 xml:space="preserve">% </w:t>
            </w:r>
          </w:p>
        </w:tc>
      </w:tr>
    </w:tbl>
    <w:p w:rsidR="009C7C33" w:rsidRPr="002D5FD2" w:rsidRDefault="009C7C33" w:rsidP="0069079D">
      <w:pPr>
        <w:autoSpaceDE w:val="0"/>
        <w:autoSpaceDN w:val="0"/>
        <w:adjustRightInd w:val="0"/>
        <w:spacing w:after="0" w:line="240" w:lineRule="auto"/>
        <w:jc w:val="both"/>
        <w:rPr>
          <w:rFonts w:ascii="Times New Roman" w:hAnsi="Times New Roman" w:cs="Times New Roman"/>
          <w:sz w:val="24"/>
          <w:szCs w:val="24"/>
        </w:rPr>
      </w:pPr>
    </w:p>
    <w:p w:rsidR="00D221CD" w:rsidRPr="002D5FD2" w:rsidRDefault="009C7C33"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Hermina Garázs a Liget Projekthez kapcsolódva, a 138</w:t>
      </w:r>
      <w:r w:rsidR="00A72800">
        <w:rPr>
          <w:rFonts w:ascii="Times New Roman" w:eastAsia="Times New Roman" w:hAnsi="Times New Roman" w:cs="Times New Roman"/>
          <w:sz w:val="24"/>
          <w:szCs w:val="24"/>
          <w:lang w:eastAsia="hu-HU"/>
        </w:rPr>
        <w:t>4</w:t>
      </w:r>
      <w:r w:rsidRPr="002D5FD2">
        <w:rPr>
          <w:rFonts w:ascii="Times New Roman" w:eastAsia="Times New Roman" w:hAnsi="Times New Roman" w:cs="Times New Roman"/>
          <w:sz w:val="24"/>
          <w:szCs w:val="24"/>
          <w:lang w:eastAsia="hu-HU"/>
        </w:rPr>
        <w:t xml:space="preserve">/2017. (VI.20.) számú Kormányhatározat értelmében az Önkormányzat tulajdonában álló, volt Vidámpark területén valósul meg. A kapcsolódó parkolási lehetőséget biztosító garázs segíti a Liget Budapest </w:t>
      </w:r>
      <w:r w:rsidRPr="002D5FD2">
        <w:rPr>
          <w:rFonts w:ascii="Times New Roman" w:eastAsia="Times New Roman" w:hAnsi="Times New Roman" w:cs="Times New Roman"/>
          <w:sz w:val="24"/>
          <w:szCs w:val="24"/>
          <w:lang w:eastAsia="hu-HU"/>
        </w:rPr>
        <w:lastRenderedPageBreak/>
        <w:t>program koncepciójának megvalósulását.</w:t>
      </w:r>
      <w:r w:rsidR="00FE4677">
        <w:rPr>
          <w:rFonts w:ascii="Times New Roman" w:eastAsia="Times New Roman" w:hAnsi="Times New Roman" w:cs="Times New Roman"/>
          <w:sz w:val="24"/>
          <w:szCs w:val="24"/>
          <w:lang w:eastAsia="hu-HU"/>
        </w:rPr>
        <w:t xml:space="preserve"> </w:t>
      </w:r>
      <w:r w:rsidR="00D221CD" w:rsidRPr="002D5FD2">
        <w:rPr>
          <w:rFonts w:ascii="Times New Roman" w:eastAsia="Times New Roman" w:hAnsi="Times New Roman" w:cs="Times New Roman"/>
          <w:sz w:val="24"/>
          <w:szCs w:val="24"/>
          <w:lang w:eastAsia="hu-HU"/>
        </w:rPr>
        <w:t>2020. évben az építkezésben érdemi előrelépés nem történt, költségek nem merültek fel</w:t>
      </w:r>
      <w:r w:rsidR="00FE4677">
        <w:rPr>
          <w:rFonts w:ascii="Times New Roman" w:eastAsia="Times New Roman" w:hAnsi="Times New Roman" w:cs="Times New Roman"/>
          <w:sz w:val="24"/>
          <w:szCs w:val="24"/>
          <w:lang w:eastAsia="hu-HU"/>
        </w:rPr>
        <w:t>.</w:t>
      </w:r>
    </w:p>
    <w:p w:rsidR="009C7C33" w:rsidRPr="002D5FD2" w:rsidRDefault="009C7C33" w:rsidP="0069079D">
      <w:pPr>
        <w:autoSpaceDE w:val="0"/>
        <w:autoSpaceDN w:val="0"/>
        <w:adjustRightInd w:val="0"/>
        <w:spacing w:after="0" w:line="240" w:lineRule="auto"/>
        <w:jc w:val="both"/>
        <w:rPr>
          <w:rFonts w:ascii="Times New Roman" w:hAnsi="Times New Roman"/>
          <w:b/>
          <w:sz w:val="20"/>
          <w:szCs w:val="24"/>
        </w:rPr>
      </w:pPr>
    </w:p>
    <w:p w:rsidR="007350FD" w:rsidRPr="002D5FD2" w:rsidRDefault="008F72E8" w:rsidP="0069079D">
      <w:pPr>
        <w:spacing w:after="0" w:line="240" w:lineRule="auto"/>
        <w:jc w:val="both"/>
        <w:rPr>
          <w:rFonts w:ascii="Times New Roman" w:hAnsi="Times New Roman"/>
          <w:b/>
          <w:sz w:val="24"/>
          <w:szCs w:val="24"/>
        </w:rPr>
      </w:pPr>
      <w:bookmarkStart w:id="23" w:name="_Hlk67383259"/>
      <w:r w:rsidRPr="002D5FD2">
        <w:rPr>
          <w:rFonts w:ascii="Times New Roman" w:hAnsi="Times New Roman"/>
          <w:b/>
          <w:sz w:val="24"/>
          <w:szCs w:val="24"/>
        </w:rPr>
        <w:t>7967 Kis és nagyértékű tárgyi eszközök beszerzése</w:t>
      </w:r>
    </w:p>
    <w:p w:rsidR="007350FD" w:rsidRPr="002D5FD2" w:rsidRDefault="007350FD"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7350FD" w:rsidRPr="002D5FD2" w:rsidTr="00674F49">
        <w:trPr>
          <w:jc w:val="center"/>
        </w:trPr>
        <w:tc>
          <w:tcPr>
            <w:tcW w:w="3588" w:type="dxa"/>
            <w:hideMark/>
          </w:tcPr>
          <w:p w:rsidR="007350FD" w:rsidRPr="002D5FD2" w:rsidRDefault="007350FD"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7350FD" w:rsidRPr="002D5FD2" w:rsidRDefault="008F72E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1 000</w:t>
            </w:r>
          </w:p>
        </w:tc>
        <w:tc>
          <w:tcPr>
            <w:tcW w:w="1602" w:type="dxa"/>
            <w:hideMark/>
          </w:tcPr>
          <w:p w:rsidR="007350FD" w:rsidRPr="002D5FD2" w:rsidRDefault="007350FD"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350FD" w:rsidRPr="002D5FD2" w:rsidTr="0047745E">
        <w:trPr>
          <w:trHeight w:val="20"/>
          <w:jc w:val="center"/>
        </w:trPr>
        <w:tc>
          <w:tcPr>
            <w:tcW w:w="3588" w:type="dxa"/>
            <w:hideMark/>
          </w:tcPr>
          <w:p w:rsidR="007350FD" w:rsidRPr="002D5FD2" w:rsidRDefault="007350FD"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7350FD" w:rsidRPr="002D5FD2" w:rsidRDefault="008F72E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7350FD" w:rsidRPr="002D5FD2" w:rsidRDefault="007350FD"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350FD" w:rsidRPr="002D5FD2" w:rsidTr="00674F49">
        <w:trPr>
          <w:jc w:val="center"/>
        </w:trPr>
        <w:tc>
          <w:tcPr>
            <w:tcW w:w="3588" w:type="dxa"/>
            <w:hideMark/>
          </w:tcPr>
          <w:p w:rsidR="007350FD" w:rsidRPr="002D5FD2" w:rsidRDefault="007350FD"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7350FD" w:rsidRPr="002D5FD2" w:rsidRDefault="008F72E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hideMark/>
          </w:tcPr>
          <w:p w:rsidR="007350FD" w:rsidRPr="002D5FD2" w:rsidRDefault="007350FD"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 xml:space="preserve">% </w:t>
            </w:r>
          </w:p>
        </w:tc>
      </w:tr>
      <w:bookmarkEnd w:id="23"/>
    </w:tbl>
    <w:p w:rsidR="007350FD" w:rsidRPr="002D5FD2" w:rsidRDefault="007350FD" w:rsidP="0069079D">
      <w:pPr>
        <w:spacing w:after="0" w:line="240" w:lineRule="auto"/>
        <w:jc w:val="both"/>
        <w:rPr>
          <w:rFonts w:ascii="Times New Roman" w:eastAsia="Times New Roman" w:hAnsi="Times New Roman"/>
          <w:bCs/>
          <w:sz w:val="24"/>
          <w:szCs w:val="24"/>
          <w:lang w:eastAsia="hu-HU"/>
        </w:rPr>
      </w:pPr>
    </w:p>
    <w:p w:rsidR="00D221CD" w:rsidRPr="002D5FD2" w:rsidRDefault="00D221CD"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2020. évben kifizetés nem történt, az eszközök nem kerültek beszerzésre. A feladat megvalósítása 2021. évben várható.</w:t>
      </w:r>
    </w:p>
    <w:p w:rsidR="007E3E48" w:rsidRPr="002D5FD2" w:rsidRDefault="007E3E48" w:rsidP="0069079D">
      <w:pPr>
        <w:autoSpaceDE w:val="0"/>
        <w:autoSpaceDN w:val="0"/>
        <w:adjustRightInd w:val="0"/>
        <w:spacing w:after="0" w:line="240" w:lineRule="auto"/>
        <w:jc w:val="both"/>
        <w:rPr>
          <w:rFonts w:ascii="Times New Roman" w:eastAsia="Times New Roman" w:hAnsi="Times New Roman" w:cs="Times New Roman"/>
          <w:sz w:val="20"/>
          <w:szCs w:val="24"/>
          <w:lang w:eastAsia="hu-HU"/>
        </w:rPr>
      </w:pPr>
    </w:p>
    <w:p w:rsidR="008F72E8" w:rsidRPr="002D5FD2" w:rsidRDefault="008F72E8" w:rsidP="0069079D">
      <w:pPr>
        <w:spacing w:after="0" w:line="240" w:lineRule="auto"/>
        <w:jc w:val="both"/>
        <w:rPr>
          <w:rFonts w:ascii="Times New Roman" w:hAnsi="Times New Roman"/>
          <w:b/>
          <w:sz w:val="24"/>
          <w:szCs w:val="24"/>
        </w:rPr>
      </w:pPr>
      <w:r w:rsidRPr="002D5FD2">
        <w:rPr>
          <w:rFonts w:ascii="Times New Roman" w:hAnsi="Times New Roman"/>
          <w:b/>
          <w:sz w:val="24"/>
          <w:szCs w:val="24"/>
        </w:rPr>
        <w:t>7968 Informatikai eszközök beszerzése</w:t>
      </w:r>
    </w:p>
    <w:p w:rsidR="008F72E8" w:rsidRPr="002D5FD2" w:rsidRDefault="008F72E8"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8F72E8" w:rsidRPr="002D5FD2" w:rsidTr="008F72E8">
        <w:trPr>
          <w:jc w:val="center"/>
        </w:trPr>
        <w:tc>
          <w:tcPr>
            <w:tcW w:w="3588" w:type="dxa"/>
            <w:hideMark/>
          </w:tcPr>
          <w:p w:rsidR="008F72E8" w:rsidRPr="002D5FD2" w:rsidRDefault="008F72E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8F72E8" w:rsidRPr="002D5FD2" w:rsidRDefault="008F72E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1 000</w:t>
            </w:r>
          </w:p>
        </w:tc>
        <w:tc>
          <w:tcPr>
            <w:tcW w:w="1602" w:type="dxa"/>
            <w:hideMark/>
          </w:tcPr>
          <w:p w:rsidR="008F72E8" w:rsidRPr="002D5FD2" w:rsidRDefault="008F72E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8F72E8" w:rsidRPr="002D5FD2" w:rsidTr="008F72E8">
        <w:trPr>
          <w:trHeight w:val="20"/>
          <w:jc w:val="center"/>
        </w:trPr>
        <w:tc>
          <w:tcPr>
            <w:tcW w:w="3588" w:type="dxa"/>
            <w:hideMark/>
          </w:tcPr>
          <w:p w:rsidR="008F72E8" w:rsidRPr="002D5FD2" w:rsidRDefault="008F72E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8F72E8" w:rsidRPr="002D5FD2" w:rsidRDefault="008F72E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8F72E8" w:rsidRPr="002D5FD2" w:rsidRDefault="008F72E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8F72E8" w:rsidRPr="002D5FD2" w:rsidTr="008F72E8">
        <w:trPr>
          <w:jc w:val="center"/>
        </w:trPr>
        <w:tc>
          <w:tcPr>
            <w:tcW w:w="3588" w:type="dxa"/>
            <w:hideMark/>
          </w:tcPr>
          <w:p w:rsidR="008F72E8" w:rsidRPr="002D5FD2" w:rsidRDefault="008F72E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8F72E8" w:rsidRPr="002D5FD2" w:rsidRDefault="008F72E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hideMark/>
          </w:tcPr>
          <w:p w:rsidR="008F72E8" w:rsidRPr="002D5FD2" w:rsidRDefault="008F72E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 xml:space="preserve">% </w:t>
            </w:r>
          </w:p>
        </w:tc>
      </w:tr>
    </w:tbl>
    <w:p w:rsidR="008F72E8" w:rsidRPr="002D5FD2" w:rsidRDefault="008F72E8" w:rsidP="0069079D">
      <w:pPr>
        <w:autoSpaceDE w:val="0"/>
        <w:autoSpaceDN w:val="0"/>
        <w:adjustRightInd w:val="0"/>
        <w:spacing w:after="0" w:line="240" w:lineRule="auto"/>
        <w:jc w:val="both"/>
        <w:rPr>
          <w:rFonts w:ascii="Times New Roman" w:eastAsia="Times New Roman" w:hAnsi="Times New Roman" w:cs="Times New Roman"/>
          <w:sz w:val="20"/>
          <w:szCs w:val="24"/>
          <w:lang w:eastAsia="hu-HU"/>
        </w:rPr>
      </w:pPr>
    </w:p>
    <w:p w:rsidR="00C617E0" w:rsidRPr="002D5FD2" w:rsidRDefault="00C617E0"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2020. évben kifizetés nem történt, az eszközök nem kerültek beszerzésre. A feladat megvalósítása 2021. évben várható.</w:t>
      </w:r>
    </w:p>
    <w:p w:rsidR="00C617E0" w:rsidRPr="002D5FD2" w:rsidRDefault="00C617E0" w:rsidP="0069079D">
      <w:pPr>
        <w:autoSpaceDE w:val="0"/>
        <w:autoSpaceDN w:val="0"/>
        <w:adjustRightInd w:val="0"/>
        <w:spacing w:after="0" w:line="240" w:lineRule="auto"/>
        <w:jc w:val="both"/>
        <w:rPr>
          <w:rFonts w:ascii="Times New Roman" w:eastAsia="Times New Roman" w:hAnsi="Times New Roman" w:cs="Times New Roman"/>
          <w:sz w:val="20"/>
          <w:szCs w:val="24"/>
          <w:lang w:eastAsia="hu-HU"/>
        </w:rPr>
      </w:pPr>
    </w:p>
    <w:p w:rsidR="008F72E8" w:rsidRPr="002D5FD2" w:rsidRDefault="008F72E8" w:rsidP="0069079D">
      <w:pPr>
        <w:spacing w:after="0" w:line="240" w:lineRule="auto"/>
        <w:jc w:val="both"/>
        <w:rPr>
          <w:rFonts w:ascii="Times New Roman" w:hAnsi="Times New Roman"/>
          <w:b/>
          <w:sz w:val="24"/>
          <w:szCs w:val="24"/>
        </w:rPr>
      </w:pPr>
      <w:r w:rsidRPr="002D5FD2">
        <w:rPr>
          <w:rFonts w:ascii="Times New Roman" w:hAnsi="Times New Roman"/>
          <w:b/>
          <w:sz w:val="24"/>
          <w:szCs w:val="24"/>
        </w:rPr>
        <w:t>7972 3 db kút kútgépészeti kivitelezése</w:t>
      </w:r>
    </w:p>
    <w:p w:rsidR="008F72E8" w:rsidRPr="002D5FD2" w:rsidRDefault="008F72E8"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8F72E8" w:rsidRPr="002D5FD2" w:rsidTr="008F72E8">
        <w:trPr>
          <w:jc w:val="center"/>
        </w:trPr>
        <w:tc>
          <w:tcPr>
            <w:tcW w:w="3588" w:type="dxa"/>
            <w:hideMark/>
          </w:tcPr>
          <w:p w:rsidR="008F72E8" w:rsidRPr="002D5FD2" w:rsidRDefault="008F72E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8F72E8" w:rsidRPr="002D5FD2" w:rsidRDefault="008F72E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1 000</w:t>
            </w:r>
          </w:p>
        </w:tc>
        <w:tc>
          <w:tcPr>
            <w:tcW w:w="1602" w:type="dxa"/>
            <w:hideMark/>
          </w:tcPr>
          <w:p w:rsidR="008F72E8" w:rsidRPr="002D5FD2" w:rsidRDefault="008F72E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8F72E8" w:rsidRPr="002D5FD2" w:rsidTr="008F72E8">
        <w:trPr>
          <w:trHeight w:val="20"/>
          <w:jc w:val="center"/>
        </w:trPr>
        <w:tc>
          <w:tcPr>
            <w:tcW w:w="3588" w:type="dxa"/>
            <w:hideMark/>
          </w:tcPr>
          <w:p w:rsidR="008F72E8" w:rsidRPr="002D5FD2" w:rsidRDefault="008F72E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8F72E8" w:rsidRPr="002D5FD2" w:rsidRDefault="008F72E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8F72E8" w:rsidRPr="002D5FD2" w:rsidRDefault="008F72E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8F72E8" w:rsidRPr="002D5FD2" w:rsidTr="008F72E8">
        <w:trPr>
          <w:jc w:val="center"/>
        </w:trPr>
        <w:tc>
          <w:tcPr>
            <w:tcW w:w="3588" w:type="dxa"/>
            <w:hideMark/>
          </w:tcPr>
          <w:p w:rsidR="008F72E8" w:rsidRPr="002D5FD2" w:rsidRDefault="008F72E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8F72E8" w:rsidRPr="002D5FD2" w:rsidRDefault="008F72E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hideMark/>
          </w:tcPr>
          <w:p w:rsidR="008F72E8" w:rsidRPr="002D5FD2" w:rsidRDefault="008F72E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 xml:space="preserve">% </w:t>
            </w:r>
          </w:p>
        </w:tc>
      </w:tr>
    </w:tbl>
    <w:p w:rsidR="008E36B6" w:rsidRPr="002D5FD2" w:rsidRDefault="008E36B6" w:rsidP="0069079D">
      <w:pPr>
        <w:spacing w:after="0" w:line="240" w:lineRule="auto"/>
        <w:jc w:val="both"/>
        <w:rPr>
          <w:rFonts w:ascii="Times New Roman" w:hAnsi="Times New Roman"/>
          <w:b/>
          <w:sz w:val="24"/>
          <w:szCs w:val="24"/>
        </w:rPr>
      </w:pPr>
    </w:p>
    <w:p w:rsidR="008E36B6" w:rsidRPr="002D5FD2" w:rsidRDefault="008E36B6"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2020. évben kifizetés nem történt, a feladat megvalósítása 2021. évben várható.</w:t>
      </w:r>
    </w:p>
    <w:p w:rsidR="008E36B6" w:rsidRPr="00911E70" w:rsidRDefault="008E36B6" w:rsidP="0069079D">
      <w:pPr>
        <w:spacing w:after="0" w:line="240" w:lineRule="auto"/>
        <w:jc w:val="both"/>
        <w:rPr>
          <w:rFonts w:ascii="Times New Roman" w:hAnsi="Times New Roman"/>
          <w:b/>
          <w:sz w:val="20"/>
          <w:szCs w:val="20"/>
        </w:rPr>
      </w:pPr>
    </w:p>
    <w:p w:rsidR="008F72E8" w:rsidRPr="002D5FD2" w:rsidRDefault="008F72E8" w:rsidP="0069079D">
      <w:pPr>
        <w:spacing w:after="0" w:line="240" w:lineRule="auto"/>
        <w:jc w:val="both"/>
        <w:rPr>
          <w:rFonts w:ascii="Times New Roman" w:hAnsi="Times New Roman"/>
          <w:b/>
          <w:sz w:val="24"/>
          <w:szCs w:val="24"/>
        </w:rPr>
      </w:pPr>
      <w:r w:rsidRPr="002D5FD2">
        <w:rPr>
          <w:rFonts w:ascii="Times New Roman" w:hAnsi="Times New Roman"/>
          <w:b/>
          <w:sz w:val="24"/>
          <w:szCs w:val="24"/>
        </w:rPr>
        <w:t>7969 Erős és gyenge áramú rendszerek, eszközök fejlesztése és működtetése a műemléki állatkert biztonsága érdekében</w:t>
      </w:r>
    </w:p>
    <w:p w:rsidR="008F72E8" w:rsidRPr="002D5FD2" w:rsidRDefault="008F72E8"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8F72E8" w:rsidRPr="002D5FD2" w:rsidTr="008F72E8">
        <w:trPr>
          <w:jc w:val="center"/>
        </w:trPr>
        <w:tc>
          <w:tcPr>
            <w:tcW w:w="3588" w:type="dxa"/>
            <w:hideMark/>
          </w:tcPr>
          <w:p w:rsidR="008F72E8" w:rsidRPr="002D5FD2" w:rsidRDefault="008F72E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8F72E8" w:rsidRPr="002D5FD2" w:rsidRDefault="008F72E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1 000</w:t>
            </w:r>
          </w:p>
        </w:tc>
        <w:tc>
          <w:tcPr>
            <w:tcW w:w="1602" w:type="dxa"/>
            <w:hideMark/>
          </w:tcPr>
          <w:p w:rsidR="008F72E8" w:rsidRPr="002D5FD2" w:rsidRDefault="008F72E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8F72E8" w:rsidRPr="002D5FD2" w:rsidTr="008F72E8">
        <w:trPr>
          <w:trHeight w:val="20"/>
          <w:jc w:val="center"/>
        </w:trPr>
        <w:tc>
          <w:tcPr>
            <w:tcW w:w="3588" w:type="dxa"/>
            <w:hideMark/>
          </w:tcPr>
          <w:p w:rsidR="008F72E8" w:rsidRPr="002D5FD2" w:rsidRDefault="008F72E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8F72E8" w:rsidRPr="002D5FD2" w:rsidRDefault="008F72E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8F72E8" w:rsidRPr="002D5FD2" w:rsidRDefault="008F72E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8F72E8" w:rsidRPr="002D5FD2" w:rsidTr="008F72E8">
        <w:trPr>
          <w:jc w:val="center"/>
        </w:trPr>
        <w:tc>
          <w:tcPr>
            <w:tcW w:w="3588" w:type="dxa"/>
            <w:hideMark/>
          </w:tcPr>
          <w:p w:rsidR="008F72E8" w:rsidRPr="002D5FD2" w:rsidRDefault="008F72E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8F72E8" w:rsidRPr="002D5FD2" w:rsidRDefault="008F72E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hideMark/>
          </w:tcPr>
          <w:p w:rsidR="008F72E8" w:rsidRPr="002D5FD2" w:rsidRDefault="008F72E8"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 xml:space="preserve">% </w:t>
            </w:r>
          </w:p>
        </w:tc>
      </w:tr>
    </w:tbl>
    <w:p w:rsidR="00E77D9F" w:rsidRPr="002D5FD2" w:rsidRDefault="00E77D9F" w:rsidP="0069079D">
      <w:pPr>
        <w:autoSpaceDE w:val="0"/>
        <w:autoSpaceDN w:val="0"/>
        <w:adjustRightInd w:val="0"/>
        <w:spacing w:after="0" w:line="240" w:lineRule="auto"/>
        <w:jc w:val="both"/>
        <w:rPr>
          <w:sz w:val="20"/>
          <w:szCs w:val="24"/>
        </w:rPr>
      </w:pPr>
    </w:p>
    <w:p w:rsidR="009B7079" w:rsidRDefault="00B310B1"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2020. évben kifizetés nem történt, az eszközök nem kerültek beszerzésre. A feladat megvalósítása 2021. évben várható.</w:t>
      </w:r>
    </w:p>
    <w:p w:rsidR="006E79B6" w:rsidRPr="002D5FD2" w:rsidRDefault="006E79B6" w:rsidP="0069079D">
      <w:pPr>
        <w:autoSpaceDE w:val="0"/>
        <w:autoSpaceDN w:val="0"/>
        <w:adjustRightInd w:val="0"/>
        <w:spacing w:after="0" w:line="240" w:lineRule="auto"/>
        <w:jc w:val="both"/>
        <w:rPr>
          <w:rFonts w:ascii="Times New Roman" w:hAnsi="Times New Roman" w:cs="Times New Roman"/>
          <w:b/>
          <w:sz w:val="20"/>
          <w:szCs w:val="24"/>
          <w:u w:val="single"/>
        </w:rPr>
      </w:pPr>
    </w:p>
    <w:p w:rsidR="00DF1927" w:rsidRPr="002D5FD2" w:rsidRDefault="00DF1927" w:rsidP="0069079D">
      <w:pPr>
        <w:spacing w:line="240" w:lineRule="auto"/>
        <w:jc w:val="center"/>
        <w:rPr>
          <w:rFonts w:ascii="Times New Roman" w:hAnsi="Times New Roman" w:cs="Times New Roman"/>
          <w:b/>
          <w:sz w:val="24"/>
          <w:szCs w:val="24"/>
          <w:u w:val="single"/>
        </w:rPr>
      </w:pPr>
      <w:r w:rsidRPr="002D5FD2">
        <w:rPr>
          <w:rFonts w:ascii="Times New Roman" w:hAnsi="Times New Roman" w:cs="Times New Roman"/>
          <w:b/>
          <w:sz w:val="24"/>
          <w:szCs w:val="24"/>
          <w:u w:val="single"/>
        </w:rPr>
        <w:t>Sport feladatok</w:t>
      </w:r>
    </w:p>
    <w:tbl>
      <w:tblPr>
        <w:tblW w:w="0" w:type="auto"/>
        <w:jc w:val="center"/>
        <w:tblLook w:val="01E0" w:firstRow="1" w:lastRow="1" w:firstColumn="1" w:lastColumn="1" w:noHBand="0" w:noVBand="0"/>
      </w:tblPr>
      <w:tblGrid>
        <w:gridCol w:w="3588"/>
        <w:gridCol w:w="1417"/>
        <w:gridCol w:w="1602"/>
      </w:tblGrid>
      <w:tr w:rsidR="00DF1927" w:rsidRPr="002D5FD2" w:rsidTr="00520DA9">
        <w:trPr>
          <w:jc w:val="center"/>
        </w:trPr>
        <w:tc>
          <w:tcPr>
            <w:tcW w:w="3588" w:type="dxa"/>
          </w:tcPr>
          <w:p w:rsidR="00DF1927" w:rsidRPr="002D5FD2" w:rsidRDefault="00DF1927"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Módosított előirányzat:</w:t>
            </w:r>
          </w:p>
        </w:tc>
        <w:tc>
          <w:tcPr>
            <w:tcW w:w="1417" w:type="dxa"/>
          </w:tcPr>
          <w:p w:rsidR="00DF1927" w:rsidRPr="002D5FD2" w:rsidRDefault="0071481D"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177 209</w:t>
            </w:r>
          </w:p>
        </w:tc>
        <w:tc>
          <w:tcPr>
            <w:tcW w:w="1602" w:type="dxa"/>
          </w:tcPr>
          <w:p w:rsidR="00DF1927" w:rsidRPr="002D5FD2" w:rsidRDefault="00DF1927"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 Ft</w:t>
            </w:r>
          </w:p>
        </w:tc>
      </w:tr>
      <w:tr w:rsidR="00DF1927" w:rsidRPr="002D5FD2" w:rsidTr="00520DA9">
        <w:trPr>
          <w:jc w:val="center"/>
        </w:trPr>
        <w:tc>
          <w:tcPr>
            <w:tcW w:w="3588" w:type="dxa"/>
          </w:tcPr>
          <w:p w:rsidR="00DF1927" w:rsidRPr="002D5FD2" w:rsidRDefault="00DF1927"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Éves tény:</w:t>
            </w:r>
          </w:p>
        </w:tc>
        <w:tc>
          <w:tcPr>
            <w:tcW w:w="1417" w:type="dxa"/>
          </w:tcPr>
          <w:p w:rsidR="00DF1927" w:rsidRPr="002D5FD2" w:rsidRDefault="0071481D"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5 557</w:t>
            </w:r>
          </w:p>
        </w:tc>
        <w:tc>
          <w:tcPr>
            <w:tcW w:w="1602" w:type="dxa"/>
          </w:tcPr>
          <w:p w:rsidR="00DF1927" w:rsidRPr="002D5FD2" w:rsidRDefault="00DF1927"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 Ft</w:t>
            </w:r>
          </w:p>
        </w:tc>
      </w:tr>
      <w:tr w:rsidR="00DF1927" w:rsidRPr="002D5FD2" w:rsidTr="00520DA9">
        <w:trPr>
          <w:jc w:val="center"/>
        </w:trPr>
        <w:tc>
          <w:tcPr>
            <w:tcW w:w="3588" w:type="dxa"/>
          </w:tcPr>
          <w:p w:rsidR="00DF1927" w:rsidRPr="002D5FD2" w:rsidRDefault="00DF1927"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Teljesítés:</w:t>
            </w:r>
          </w:p>
        </w:tc>
        <w:tc>
          <w:tcPr>
            <w:tcW w:w="1417" w:type="dxa"/>
          </w:tcPr>
          <w:p w:rsidR="00DF1927" w:rsidRPr="002D5FD2" w:rsidRDefault="0071481D"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3,1</w:t>
            </w:r>
          </w:p>
        </w:tc>
        <w:tc>
          <w:tcPr>
            <w:tcW w:w="1602" w:type="dxa"/>
          </w:tcPr>
          <w:p w:rsidR="00DF1927" w:rsidRPr="002D5FD2" w:rsidRDefault="00DF1927"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w:t>
            </w:r>
          </w:p>
        </w:tc>
      </w:tr>
    </w:tbl>
    <w:p w:rsidR="0077658D" w:rsidRPr="002D5FD2" w:rsidRDefault="0077658D" w:rsidP="0069079D">
      <w:pPr>
        <w:spacing w:after="0" w:line="240" w:lineRule="auto"/>
        <w:jc w:val="both"/>
        <w:rPr>
          <w:rFonts w:ascii="Times New Roman" w:hAnsi="Times New Roman" w:cs="Times New Roman"/>
          <w:b/>
          <w:sz w:val="20"/>
          <w:szCs w:val="24"/>
        </w:rPr>
      </w:pPr>
    </w:p>
    <w:p w:rsidR="00DF1927" w:rsidRPr="002D5FD2" w:rsidRDefault="00BD7F3B" w:rsidP="0069079D">
      <w:pPr>
        <w:spacing w:after="0" w:line="240" w:lineRule="auto"/>
        <w:rPr>
          <w:rFonts w:ascii="Times New Roman" w:hAnsi="Times New Roman" w:cs="Times New Roman"/>
          <w:b/>
          <w:i/>
          <w:iCs/>
          <w:sz w:val="24"/>
          <w:szCs w:val="24"/>
          <w:u w:val="single"/>
        </w:rPr>
      </w:pPr>
      <w:r w:rsidRPr="002D5FD2">
        <w:rPr>
          <w:rFonts w:ascii="Times New Roman" w:hAnsi="Times New Roman" w:cs="Times New Roman"/>
          <w:b/>
          <w:i/>
          <w:iCs/>
          <w:sz w:val="24"/>
          <w:szCs w:val="24"/>
          <w:u w:val="single"/>
        </w:rPr>
        <w:t>Önkormányzati feladatok</w:t>
      </w:r>
    </w:p>
    <w:p w:rsidR="005A0E9C" w:rsidRPr="002D5FD2" w:rsidRDefault="005A0E9C" w:rsidP="0069079D">
      <w:pPr>
        <w:spacing w:after="0" w:line="240" w:lineRule="auto"/>
        <w:rPr>
          <w:rFonts w:ascii="Times New Roman" w:hAnsi="Times New Roman" w:cs="Times New Roman"/>
          <w:b/>
          <w:sz w:val="20"/>
          <w:szCs w:val="24"/>
          <w:u w:val="single"/>
        </w:rPr>
      </w:pPr>
    </w:p>
    <w:p w:rsidR="003337AA" w:rsidRPr="002D5FD2" w:rsidRDefault="0071481D" w:rsidP="0069079D">
      <w:pPr>
        <w:spacing w:after="0" w:line="240" w:lineRule="auto"/>
        <w:jc w:val="both"/>
        <w:rPr>
          <w:rFonts w:ascii="Times New Roman" w:hAnsi="Times New Roman"/>
          <w:b/>
          <w:sz w:val="24"/>
          <w:szCs w:val="24"/>
        </w:rPr>
      </w:pPr>
      <w:r w:rsidRPr="002D5FD2">
        <w:rPr>
          <w:rFonts w:ascii="Times New Roman" w:hAnsi="Times New Roman"/>
          <w:b/>
          <w:sz w:val="24"/>
          <w:szCs w:val="24"/>
        </w:rPr>
        <w:t xml:space="preserve">7687 </w:t>
      </w:r>
      <w:r w:rsidR="003337AA" w:rsidRPr="002D5FD2">
        <w:rPr>
          <w:rFonts w:ascii="Times New Roman" w:hAnsi="Times New Roman"/>
          <w:b/>
          <w:sz w:val="24"/>
          <w:szCs w:val="24"/>
        </w:rPr>
        <w:t>Márton út 25. számon található sportpálya fejlesztése, előkészítés</w:t>
      </w:r>
    </w:p>
    <w:p w:rsidR="003337AA" w:rsidRPr="002D5FD2" w:rsidRDefault="003337AA"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3337AA" w:rsidRPr="002D5FD2" w:rsidTr="00520DA9">
        <w:trPr>
          <w:jc w:val="center"/>
        </w:trPr>
        <w:tc>
          <w:tcPr>
            <w:tcW w:w="3588" w:type="dxa"/>
            <w:hideMark/>
          </w:tcPr>
          <w:p w:rsidR="003337AA" w:rsidRPr="002D5FD2" w:rsidRDefault="003337A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3337AA" w:rsidRPr="002D5FD2" w:rsidRDefault="0071481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171 209</w:t>
            </w:r>
          </w:p>
        </w:tc>
        <w:tc>
          <w:tcPr>
            <w:tcW w:w="1602" w:type="dxa"/>
            <w:hideMark/>
          </w:tcPr>
          <w:p w:rsidR="003337AA" w:rsidRPr="002D5FD2" w:rsidRDefault="003337A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3337AA" w:rsidRPr="002D5FD2" w:rsidTr="00520DA9">
        <w:trPr>
          <w:trHeight w:val="20"/>
          <w:jc w:val="center"/>
        </w:trPr>
        <w:tc>
          <w:tcPr>
            <w:tcW w:w="3588" w:type="dxa"/>
            <w:hideMark/>
          </w:tcPr>
          <w:p w:rsidR="003337AA" w:rsidRPr="002D5FD2" w:rsidRDefault="003337A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3337AA" w:rsidRPr="002D5FD2" w:rsidRDefault="0071481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5 557</w:t>
            </w:r>
          </w:p>
        </w:tc>
        <w:tc>
          <w:tcPr>
            <w:tcW w:w="1602" w:type="dxa"/>
            <w:hideMark/>
          </w:tcPr>
          <w:p w:rsidR="003337AA" w:rsidRPr="002D5FD2" w:rsidRDefault="003337A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3337AA" w:rsidRPr="002D5FD2" w:rsidTr="00520DA9">
        <w:trPr>
          <w:jc w:val="center"/>
        </w:trPr>
        <w:tc>
          <w:tcPr>
            <w:tcW w:w="3588" w:type="dxa"/>
            <w:hideMark/>
          </w:tcPr>
          <w:p w:rsidR="003337AA" w:rsidRPr="002D5FD2" w:rsidRDefault="003337A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3337AA" w:rsidRPr="002D5FD2" w:rsidRDefault="0071481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3,2</w:t>
            </w:r>
          </w:p>
        </w:tc>
        <w:tc>
          <w:tcPr>
            <w:tcW w:w="1602" w:type="dxa"/>
            <w:hideMark/>
          </w:tcPr>
          <w:p w:rsidR="003337AA" w:rsidRPr="002D5FD2" w:rsidRDefault="003337AA"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 xml:space="preserve">% </w:t>
            </w:r>
          </w:p>
        </w:tc>
      </w:tr>
    </w:tbl>
    <w:p w:rsidR="00DF1927" w:rsidRPr="002D5FD2" w:rsidRDefault="00DF1927" w:rsidP="0069079D">
      <w:pPr>
        <w:spacing w:after="0" w:line="240" w:lineRule="auto"/>
        <w:rPr>
          <w:rFonts w:ascii="Times New Roman" w:hAnsi="Times New Roman" w:cs="Times New Roman"/>
          <w:b/>
          <w:sz w:val="24"/>
          <w:szCs w:val="24"/>
          <w:u w:val="single"/>
        </w:rPr>
      </w:pPr>
    </w:p>
    <w:p w:rsidR="0077658D" w:rsidRPr="002D5FD2" w:rsidRDefault="00E3498E"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 xml:space="preserve">A feladat keretében kialakításra kerül </w:t>
      </w:r>
      <w:r w:rsidR="00E81D4F">
        <w:rPr>
          <w:rFonts w:ascii="Times New Roman" w:eastAsia="Times New Roman" w:hAnsi="Times New Roman" w:cs="Times New Roman"/>
          <w:sz w:val="24"/>
          <w:szCs w:val="24"/>
          <w:lang w:eastAsia="hu-HU"/>
        </w:rPr>
        <w:t>három darab</w:t>
      </w:r>
      <w:r w:rsidRPr="002D5FD2">
        <w:rPr>
          <w:rFonts w:ascii="Times New Roman" w:eastAsia="Times New Roman" w:hAnsi="Times New Roman" w:cs="Times New Roman"/>
          <w:sz w:val="24"/>
          <w:szCs w:val="24"/>
          <w:lang w:eastAsia="hu-HU"/>
        </w:rPr>
        <w:t xml:space="preserve"> műfüves, </w:t>
      </w:r>
      <w:r w:rsidR="00E81D4F">
        <w:rPr>
          <w:rFonts w:ascii="Times New Roman" w:eastAsia="Times New Roman" w:hAnsi="Times New Roman" w:cs="Times New Roman"/>
          <w:sz w:val="24"/>
          <w:szCs w:val="24"/>
          <w:lang w:eastAsia="hu-HU"/>
        </w:rPr>
        <w:t>egy darab</w:t>
      </w:r>
      <w:r w:rsidRPr="002D5FD2">
        <w:rPr>
          <w:rFonts w:ascii="Times New Roman" w:eastAsia="Times New Roman" w:hAnsi="Times New Roman" w:cs="Times New Roman"/>
          <w:sz w:val="24"/>
          <w:szCs w:val="24"/>
          <w:lang w:eastAsia="hu-HU"/>
        </w:rPr>
        <w:t xml:space="preserve"> előfüves labdar</w:t>
      </w:r>
      <w:r w:rsidR="00E81D4F">
        <w:rPr>
          <w:rFonts w:ascii="Times New Roman" w:eastAsia="Times New Roman" w:hAnsi="Times New Roman" w:cs="Times New Roman"/>
          <w:sz w:val="24"/>
          <w:szCs w:val="24"/>
          <w:lang w:eastAsia="hu-HU"/>
        </w:rPr>
        <w:t>ú</w:t>
      </w:r>
      <w:r w:rsidRPr="002D5FD2">
        <w:rPr>
          <w:rFonts w:ascii="Times New Roman" w:eastAsia="Times New Roman" w:hAnsi="Times New Roman" w:cs="Times New Roman"/>
          <w:sz w:val="24"/>
          <w:szCs w:val="24"/>
          <w:lang w:eastAsia="hu-HU"/>
        </w:rPr>
        <w:t xml:space="preserve">gópálya, pályavilágítással, és az azokat kiszolgáló öltözőépület és gépjármű parkolók. </w:t>
      </w:r>
      <w:r w:rsidR="0077658D" w:rsidRPr="002D5FD2">
        <w:rPr>
          <w:rFonts w:ascii="Times New Roman" w:eastAsia="Times New Roman" w:hAnsi="Times New Roman" w:cs="Times New Roman"/>
          <w:sz w:val="24"/>
          <w:szCs w:val="24"/>
          <w:lang w:eastAsia="hu-HU"/>
        </w:rPr>
        <w:t>A fejlesztés előkészítésével kapcsolatos feladatok az önkormányzatot terhelik. A rossz állapotban lévő telepen szükséges bontási és előkészítési munkák</w:t>
      </w:r>
      <w:r w:rsidR="00E81D4F">
        <w:rPr>
          <w:rFonts w:ascii="Times New Roman" w:eastAsia="Times New Roman" w:hAnsi="Times New Roman" w:cs="Times New Roman"/>
          <w:sz w:val="24"/>
          <w:szCs w:val="24"/>
          <w:lang w:eastAsia="hu-HU"/>
        </w:rPr>
        <w:t xml:space="preserve"> elvégzése</w:t>
      </w:r>
      <w:r w:rsidR="0077658D" w:rsidRPr="002D5FD2">
        <w:rPr>
          <w:rFonts w:ascii="Times New Roman" w:eastAsia="Times New Roman" w:hAnsi="Times New Roman" w:cs="Times New Roman"/>
          <w:sz w:val="24"/>
          <w:szCs w:val="24"/>
          <w:lang w:eastAsia="hu-HU"/>
        </w:rPr>
        <w:t xml:space="preserve">, illetve a megépülő felépítmények közmű ellátásának </w:t>
      </w:r>
      <w:r w:rsidR="00E81D4F">
        <w:rPr>
          <w:rFonts w:ascii="Times New Roman" w:eastAsia="Times New Roman" w:hAnsi="Times New Roman" w:cs="Times New Roman"/>
          <w:sz w:val="24"/>
          <w:szCs w:val="24"/>
          <w:lang w:eastAsia="hu-HU"/>
        </w:rPr>
        <w:t xml:space="preserve">és megközelítésének </w:t>
      </w:r>
      <w:r w:rsidR="0077658D" w:rsidRPr="002D5FD2">
        <w:rPr>
          <w:rFonts w:ascii="Times New Roman" w:eastAsia="Times New Roman" w:hAnsi="Times New Roman" w:cs="Times New Roman"/>
          <w:sz w:val="24"/>
          <w:szCs w:val="24"/>
          <w:lang w:eastAsia="hu-HU"/>
        </w:rPr>
        <w:t xml:space="preserve">biztosítása, </w:t>
      </w:r>
      <w:r w:rsidR="00E81D4F">
        <w:rPr>
          <w:rFonts w:ascii="Times New Roman" w:eastAsia="Times New Roman" w:hAnsi="Times New Roman" w:cs="Times New Roman"/>
          <w:sz w:val="24"/>
          <w:szCs w:val="24"/>
          <w:lang w:eastAsia="hu-HU"/>
        </w:rPr>
        <w:t xml:space="preserve">illetve </w:t>
      </w:r>
      <w:r w:rsidR="0077658D" w:rsidRPr="002D5FD2">
        <w:rPr>
          <w:rFonts w:ascii="Times New Roman" w:eastAsia="Times New Roman" w:hAnsi="Times New Roman" w:cs="Times New Roman"/>
          <w:sz w:val="24"/>
          <w:szCs w:val="24"/>
          <w:lang w:eastAsia="hu-HU"/>
        </w:rPr>
        <w:t xml:space="preserve">gépjármű parkolók kialakítása az ingatlan tulajdonosának feladata. </w:t>
      </w:r>
      <w:bookmarkStart w:id="24" w:name="_Hlk35422824"/>
      <w:r w:rsidR="0077658D" w:rsidRPr="002D5FD2">
        <w:rPr>
          <w:rFonts w:ascii="Times New Roman" w:eastAsia="Times New Roman" w:hAnsi="Times New Roman" w:cs="Times New Roman"/>
          <w:sz w:val="24"/>
          <w:szCs w:val="24"/>
          <w:lang w:eastAsia="hu-HU"/>
        </w:rPr>
        <w:t>2020. évben az előkészítéshez kapcsolódó tervezési munkák,</w:t>
      </w:r>
      <w:bookmarkEnd w:id="24"/>
      <w:r w:rsidR="0077658D" w:rsidRPr="002D5FD2">
        <w:rPr>
          <w:rFonts w:ascii="Times New Roman" w:eastAsia="Times New Roman" w:hAnsi="Times New Roman" w:cs="Times New Roman"/>
          <w:sz w:val="24"/>
          <w:szCs w:val="24"/>
          <w:lang w:eastAsia="hu-HU"/>
        </w:rPr>
        <w:t xml:space="preserve"> a közművekre vonatkozóan az engedélyeztetési eljárások folytak. A terület hasznosítását a város vezetés újra gondolja, ezért kezdeményezte az MLSZ-szel kötött megállapodás felbontását, és 2021</w:t>
      </w:r>
      <w:r w:rsidR="003D27F9">
        <w:rPr>
          <w:rFonts w:ascii="Times New Roman" w:eastAsia="Times New Roman" w:hAnsi="Times New Roman" w:cs="Times New Roman"/>
          <w:sz w:val="24"/>
          <w:szCs w:val="24"/>
          <w:lang w:eastAsia="hu-HU"/>
        </w:rPr>
        <w:t>.</w:t>
      </w:r>
      <w:r w:rsidR="0077658D" w:rsidRPr="002D5FD2">
        <w:rPr>
          <w:rFonts w:ascii="Times New Roman" w:eastAsia="Times New Roman" w:hAnsi="Times New Roman" w:cs="Times New Roman"/>
          <w:sz w:val="24"/>
          <w:szCs w:val="24"/>
          <w:lang w:eastAsia="hu-HU"/>
        </w:rPr>
        <w:t xml:space="preserve"> évre csökkentette a feladat szabad előirányzatát 131 millió forinttal. </w:t>
      </w:r>
    </w:p>
    <w:p w:rsidR="00DF1927" w:rsidRPr="002D5FD2" w:rsidRDefault="00DF1927" w:rsidP="0069079D">
      <w:pPr>
        <w:spacing w:after="0" w:line="240" w:lineRule="auto"/>
        <w:rPr>
          <w:rFonts w:ascii="Times New Roman" w:hAnsi="Times New Roman" w:cs="Times New Roman"/>
          <w:b/>
          <w:sz w:val="20"/>
          <w:szCs w:val="24"/>
          <w:u w:val="single"/>
        </w:rPr>
      </w:pPr>
    </w:p>
    <w:p w:rsidR="00F92BAC" w:rsidRPr="002D5FD2" w:rsidRDefault="0071481D" w:rsidP="0069079D">
      <w:pPr>
        <w:spacing w:after="0" w:line="240" w:lineRule="auto"/>
        <w:jc w:val="both"/>
        <w:rPr>
          <w:rFonts w:ascii="Times New Roman" w:hAnsi="Times New Roman"/>
          <w:b/>
          <w:sz w:val="24"/>
          <w:szCs w:val="24"/>
        </w:rPr>
      </w:pPr>
      <w:r w:rsidRPr="002D5FD2">
        <w:rPr>
          <w:rFonts w:ascii="Times New Roman" w:hAnsi="Times New Roman"/>
          <w:b/>
          <w:sz w:val="24"/>
          <w:szCs w:val="24"/>
        </w:rPr>
        <w:t>7974 BSK Zugligeti lőtér funkcióváltás</w:t>
      </w:r>
    </w:p>
    <w:p w:rsidR="00F92BAC" w:rsidRPr="002D5FD2" w:rsidRDefault="00F92BAC"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F92BAC" w:rsidRPr="002D5FD2" w:rsidTr="00520DA9">
        <w:trPr>
          <w:jc w:val="center"/>
        </w:trPr>
        <w:tc>
          <w:tcPr>
            <w:tcW w:w="3588" w:type="dxa"/>
            <w:hideMark/>
          </w:tcPr>
          <w:p w:rsidR="00F92BAC" w:rsidRPr="002D5FD2" w:rsidRDefault="00F92BA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F92BAC" w:rsidRPr="002D5FD2" w:rsidRDefault="00F92BA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5 000</w:t>
            </w:r>
          </w:p>
        </w:tc>
        <w:tc>
          <w:tcPr>
            <w:tcW w:w="1602" w:type="dxa"/>
            <w:hideMark/>
          </w:tcPr>
          <w:p w:rsidR="00F92BAC" w:rsidRPr="002D5FD2" w:rsidRDefault="00F92BA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F92BAC" w:rsidRPr="002D5FD2" w:rsidTr="00520DA9">
        <w:trPr>
          <w:trHeight w:val="20"/>
          <w:jc w:val="center"/>
        </w:trPr>
        <w:tc>
          <w:tcPr>
            <w:tcW w:w="3588" w:type="dxa"/>
            <w:hideMark/>
          </w:tcPr>
          <w:p w:rsidR="00F92BAC" w:rsidRPr="002D5FD2" w:rsidRDefault="00F92BA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F92BAC" w:rsidRPr="002D5FD2" w:rsidRDefault="0071481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F92BAC" w:rsidRPr="002D5FD2" w:rsidRDefault="00F92BA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F92BAC" w:rsidRPr="002D5FD2" w:rsidTr="00520DA9">
        <w:trPr>
          <w:jc w:val="center"/>
        </w:trPr>
        <w:tc>
          <w:tcPr>
            <w:tcW w:w="3588" w:type="dxa"/>
            <w:hideMark/>
          </w:tcPr>
          <w:p w:rsidR="00F92BAC" w:rsidRPr="002D5FD2" w:rsidRDefault="00F92BA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F92BAC" w:rsidRPr="002D5FD2" w:rsidRDefault="0071481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hideMark/>
          </w:tcPr>
          <w:p w:rsidR="00F92BAC" w:rsidRPr="002D5FD2" w:rsidRDefault="00F92BAC"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 xml:space="preserve">% </w:t>
            </w:r>
          </w:p>
        </w:tc>
      </w:tr>
    </w:tbl>
    <w:p w:rsidR="00DF1927" w:rsidRPr="002D5FD2" w:rsidRDefault="00DF1927" w:rsidP="0069079D">
      <w:pPr>
        <w:spacing w:after="0" w:line="240" w:lineRule="auto"/>
        <w:rPr>
          <w:rFonts w:ascii="Times New Roman" w:hAnsi="Times New Roman" w:cs="Times New Roman"/>
          <w:b/>
          <w:sz w:val="24"/>
          <w:szCs w:val="24"/>
          <w:u w:val="single"/>
        </w:rPr>
      </w:pPr>
    </w:p>
    <w:p w:rsidR="00EA6887" w:rsidRPr="002D5FD2" w:rsidRDefault="00EA6887"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fejlesztés célja, hogy az ingatlan szabadidősport- és turisztikai központként üzemeljen. 2020. évben kifizetés nem történt. A fejlesztéshez kapcsolódó előkészítési munkák (felmérés, terveztetés) megkezdése 2021. évben várható.</w:t>
      </w:r>
    </w:p>
    <w:p w:rsidR="00EA6887" w:rsidRPr="00911E70" w:rsidRDefault="00EA6887" w:rsidP="0069079D">
      <w:pPr>
        <w:spacing w:after="0" w:line="240" w:lineRule="auto"/>
        <w:rPr>
          <w:rFonts w:ascii="Times New Roman" w:hAnsi="Times New Roman" w:cs="Times New Roman"/>
          <w:b/>
          <w:sz w:val="20"/>
          <w:szCs w:val="20"/>
          <w:u w:val="single"/>
        </w:rPr>
      </w:pPr>
    </w:p>
    <w:p w:rsidR="0071481D" w:rsidRPr="002D5FD2" w:rsidRDefault="0071481D" w:rsidP="0069079D">
      <w:pPr>
        <w:spacing w:after="0" w:line="240" w:lineRule="auto"/>
        <w:jc w:val="both"/>
        <w:rPr>
          <w:rFonts w:ascii="Times New Roman" w:hAnsi="Times New Roman"/>
          <w:b/>
          <w:sz w:val="24"/>
          <w:szCs w:val="24"/>
        </w:rPr>
      </w:pPr>
      <w:r w:rsidRPr="002D5FD2">
        <w:rPr>
          <w:rFonts w:ascii="Times New Roman" w:hAnsi="Times New Roman"/>
          <w:b/>
          <w:sz w:val="24"/>
          <w:szCs w:val="24"/>
        </w:rPr>
        <w:t>7976 BSK MAC sporteszköz és hangosítás beszerzés</w:t>
      </w:r>
    </w:p>
    <w:p w:rsidR="0071481D" w:rsidRPr="002D5FD2" w:rsidRDefault="0071481D"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71481D" w:rsidRPr="002D5FD2" w:rsidTr="007637F5">
        <w:trPr>
          <w:jc w:val="center"/>
        </w:trPr>
        <w:tc>
          <w:tcPr>
            <w:tcW w:w="3588" w:type="dxa"/>
            <w:hideMark/>
          </w:tcPr>
          <w:p w:rsidR="0071481D" w:rsidRPr="002D5FD2" w:rsidRDefault="0071481D"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hideMark/>
          </w:tcPr>
          <w:p w:rsidR="0071481D" w:rsidRPr="002D5FD2" w:rsidRDefault="0071481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1 000</w:t>
            </w:r>
          </w:p>
        </w:tc>
        <w:tc>
          <w:tcPr>
            <w:tcW w:w="1602" w:type="dxa"/>
            <w:hideMark/>
          </w:tcPr>
          <w:p w:rsidR="0071481D" w:rsidRPr="002D5FD2" w:rsidRDefault="0071481D"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1481D" w:rsidRPr="002D5FD2" w:rsidTr="007637F5">
        <w:trPr>
          <w:trHeight w:val="20"/>
          <w:jc w:val="center"/>
        </w:trPr>
        <w:tc>
          <w:tcPr>
            <w:tcW w:w="3588" w:type="dxa"/>
            <w:hideMark/>
          </w:tcPr>
          <w:p w:rsidR="0071481D" w:rsidRPr="002D5FD2" w:rsidRDefault="0071481D"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71481D" w:rsidRPr="002D5FD2" w:rsidRDefault="0071481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hideMark/>
          </w:tcPr>
          <w:p w:rsidR="0071481D" w:rsidRPr="002D5FD2" w:rsidRDefault="0071481D"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1481D" w:rsidRPr="002D5FD2" w:rsidTr="007637F5">
        <w:trPr>
          <w:jc w:val="center"/>
        </w:trPr>
        <w:tc>
          <w:tcPr>
            <w:tcW w:w="3588" w:type="dxa"/>
            <w:hideMark/>
          </w:tcPr>
          <w:p w:rsidR="0071481D" w:rsidRPr="002D5FD2" w:rsidRDefault="0071481D"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71481D" w:rsidRPr="002D5FD2" w:rsidRDefault="0071481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hideMark/>
          </w:tcPr>
          <w:p w:rsidR="0071481D" w:rsidRPr="002D5FD2" w:rsidRDefault="0071481D" w:rsidP="0069079D">
            <w:pPr>
              <w:spacing w:after="0" w:line="240" w:lineRule="auto"/>
              <w:jc w:val="both"/>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 xml:space="preserve">% </w:t>
            </w:r>
          </w:p>
        </w:tc>
      </w:tr>
    </w:tbl>
    <w:p w:rsidR="00BF6E60" w:rsidRPr="002D5FD2" w:rsidRDefault="00BF6E60" w:rsidP="0069079D">
      <w:pPr>
        <w:spacing w:after="0" w:line="240" w:lineRule="auto"/>
        <w:rPr>
          <w:rFonts w:ascii="Times New Roman" w:hAnsi="Times New Roman" w:cs="Times New Roman"/>
          <w:b/>
          <w:sz w:val="24"/>
          <w:szCs w:val="24"/>
          <w:u w:val="single"/>
        </w:rPr>
      </w:pPr>
    </w:p>
    <w:p w:rsidR="009B7079" w:rsidRPr="00151B13" w:rsidRDefault="005661B9" w:rsidP="0069079D">
      <w:pPr>
        <w:spacing w:after="0" w:line="240" w:lineRule="auto"/>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beszerzések előkészítése kezdődött meg. A feladat áttervezésre kerül 2021. évre.</w:t>
      </w:r>
    </w:p>
    <w:p w:rsidR="009B7079" w:rsidRPr="002D5FD2" w:rsidRDefault="009B7079" w:rsidP="0069079D">
      <w:pPr>
        <w:spacing w:after="0" w:line="240" w:lineRule="auto"/>
        <w:rPr>
          <w:rFonts w:ascii="Times New Roman" w:hAnsi="Times New Roman" w:cs="Times New Roman"/>
          <w:b/>
          <w:sz w:val="24"/>
          <w:szCs w:val="24"/>
          <w:u w:val="single"/>
        </w:rPr>
      </w:pPr>
    </w:p>
    <w:p w:rsidR="003D286C" w:rsidRPr="002D5FD2" w:rsidRDefault="00FF4BCF" w:rsidP="0069079D">
      <w:pPr>
        <w:spacing w:line="240" w:lineRule="auto"/>
        <w:jc w:val="center"/>
        <w:rPr>
          <w:rFonts w:ascii="Times New Roman" w:hAnsi="Times New Roman" w:cs="Times New Roman"/>
          <w:b/>
          <w:sz w:val="24"/>
          <w:szCs w:val="24"/>
          <w:u w:val="single"/>
        </w:rPr>
      </w:pPr>
      <w:r w:rsidRPr="002D5FD2">
        <w:rPr>
          <w:rFonts w:ascii="Times New Roman" w:hAnsi="Times New Roman" w:cs="Times New Roman"/>
          <w:b/>
          <w:sz w:val="24"/>
          <w:szCs w:val="24"/>
          <w:u w:val="single"/>
        </w:rPr>
        <w:t>Közlekedési feladatok</w:t>
      </w:r>
    </w:p>
    <w:tbl>
      <w:tblPr>
        <w:tblW w:w="0" w:type="auto"/>
        <w:jc w:val="center"/>
        <w:tblLook w:val="01E0" w:firstRow="1" w:lastRow="1" w:firstColumn="1" w:lastColumn="1" w:noHBand="0" w:noVBand="0"/>
      </w:tblPr>
      <w:tblGrid>
        <w:gridCol w:w="3588"/>
        <w:gridCol w:w="1417"/>
        <w:gridCol w:w="1602"/>
      </w:tblGrid>
      <w:tr w:rsidR="00FF4BCF" w:rsidRPr="002D5FD2" w:rsidTr="003C3C0A">
        <w:trPr>
          <w:jc w:val="center"/>
        </w:trPr>
        <w:tc>
          <w:tcPr>
            <w:tcW w:w="3588" w:type="dxa"/>
          </w:tcPr>
          <w:p w:rsidR="00FF4BCF" w:rsidRPr="002D5FD2" w:rsidRDefault="00FF4BCF"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Módosított előirányzat:</w:t>
            </w:r>
          </w:p>
        </w:tc>
        <w:tc>
          <w:tcPr>
            <w:tcW w:w="1417" w:type="dxa"/>
          </w:tcPr>
          <w:p w:rsidR="00FF4BCF" w:rsidRPr="002D5FD2" w:rsidRDefault="0071481D"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41 557 137</w:t>
            </w:r>
          </w:p>
        </w:tc>
        <w:tc>
          <w:tcPr>
            <w:tcW w:w="1602" w:type="dxa"/>
          </w:tcPr>
          <w:p w:rsidR="00FF4BCF" w:rsidRPr="002D5FD2" w:rsidRDefault="00185A27"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w:t>
            </w:r>
            <w:r w:rsidR="00FF4BCF" w:rsidRPr="002D5FD2">
              <w:rPr>
                <w:rFonts w:ascii="Times New Roman" w:eastAsia="Times New Roman" w:hAnsi="Times New Roman"/>
                <w:b/>
                <w:sz w:val="24"/>
                <w:szCs w:val="24"/>
                <w:lang w:eastAsia="hu-HU"/>
              </w:rPr>
              <w:t xml:space="preserve"> Ft</w:t>
            </w:r>
          </w:p>
        </w:tc>
      </w:tr>
      <w:tr w:rsidR="00FF4BCF" w:rsidRPr="002D5FD2" w:rsidTr="003C3C0A">
        <w:trPr>
          <w:jc w:val="center"/>
        </w:trPr>
        <w:tc>
          <w:tcPr>
            <w:tcW w:w="3588" w:type="dxa"/>
          </w:tcPr>
          <w:p w:rsidR="00FF4BCF" w:rsidRPr="002D5FD2" w:rsidRDefault="00FF4BCF"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Éves tény:</w:t>
            </w:r>
          </w:p>
        </w:tc>
        <w:tc>
          <w:tcPr>
            <w:tcW w:w="1417" w:type="dxa"/>
          </w:tcPr>
          <w:p w:rsidR="00FF4BCF" w:rsidRPr="002D5FD2" w:rsidRDefault="0071481D"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11 378 476</w:t>
            </w:r>
          </w:p>
        </w:tc>
        <w:tc>
          <w:tcPr>
            <w:tcW w:w="1602" w:type="dxa"/>
          </w:tcPr>
          <w:p w:rsidR="00FF4BCF" w:rsidRPr="002D5FD2" w:rsidRDefault="00185A27"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w:t>
            </w:r>
            <w:r w:rsidR="00FF4BCF" w:rsidRPr="002D5FD2">
              <w:rPr>
                <w:rFonts w:ascii="Times New Roman" w:eastAsia="Times New Roman" w:hAnsi="Times New Roman"/>
                <w:b/>
                <w:sz w:val="24"/>
                <w:szCs w:val="24"/>
                <w:lang w:eastAsia="hu-HU"/>
              </w:rPr>
              <w:t xml:space="preserve"> Ft</w:t>
            </w:r>
          </w:p>
        </w:tc>
      </w:tr>
      <w:tr w:rsidR="00FF4BCF" w:rsidRPr="002D5FD2" w:rsidTr="003C3C0A">
        <w:trPr>
          <w:jc w:val="center"/>
        </w:trPr>
        <w:tc>
          <w:tcPr>
            <w:tcW w:w="3588" w:type="dxa"/>
          </w:tcPr>
          <w:p w:rsidR="00FF4BCF" w:rsidRPr="002D5FD2" w:rsidRDefault="00FF4BCF"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Teljesítés:</w:t>
            </w:r>
          </w:p>
        </w:tc>
        <w:tc>
          <w:tcPr>
            <w:tcW w:w="1417" w:type="dxa"/>
          </w:tcPr>
          <w:p w:rsidR="00FF4BCF" w:rsidRPr="002D5FD2" w:rsidRDefault="0071481D"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27,4</w:t>
            </w:r>
          </w:p>
        </w:tc>
        <w:tc>
          <w:tcPr>
            <w:tcW w:w="1602" w:type="dxa"/>
          </w:tcPr>
          <w:p w:rsidR="00FF4BCF" w:rsidRPr="002D5FD2" w:rsidRDefault="00FF4BCF"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w:t>
            </w:r>
          </w:p>
        </w:tc>
      </w:tr>
    </w:tbl>
    <w:p w:rsidR="00464C2C" w:rsidRPr="002D5FD2" w:rsidRDefault="00464C2C" w:rsidP="0069079D">
      <w:pPr>
        <w:spacing w:after="0" w:line="240" w:lineRule="auto"/>
        <w:jc w:val="both"/>
        <w:rPr>
          <w:rFonts w:ascii="Times New Roman" w:hAnsi="Times New Roman" w:cs="Times New Roman"/>
          <w:b/>
          <w:sz w:val="24"/>
          <w:szCs w:val="24"/>
        </w:rPr>
      </w:pPr>
    </w:p>
    <w:p w:rsidR="008679A9" w:rsidRPr="002D5FD2" w:rsidRDefault="00BD7F3B" w:rsidP="0069079D">
      <w:pPr>
        <w:spacing w:after="0" w:line="240" w:lineRule="auto"/>
        <w:rPr>
          <w:rFonts w:ascii="Times New Roman" w:hAnsi="Times New Roman" w:cs="Times New Roman"/>
          <w:b/>
          <w:i/>
          <w:iCs/>
          <w:sz w:val="24"/>
          <w:szCs w:val="24"/>
          <w:u w:val="single"/>
        </w:rPr>
      </w:pPr>
      <w:r w:rsidRPr="002D5FD2">
        <w:rPr>
          <w:rFonts w:ascii="Times New Roman" w:hAnsi="Times New Roman" w:cs="Times New Roman"/>
          <w:b/>
          <w:i/>
          <w:iCs/>
          <w:sz w:val="24"/>
          <w:szCs w:val="24"/>
          <w:u w:val="single"/>
        </w:rPr>
        <w:t>Önkormányzati feladatok</w:t>
      </w:r>
    </w:p>
    <w:p w:rsidR="00441ACD" w:rsidRPr="00911E70" w:rsidRDefault="00441ACD" w:rsidP="0069079D">
      <w:pPr>
        <w:tabs>
          <w:tab w:val="left" w:pos="5245"/>
        </w:tabs>
        <w:spacing w:after="0" w:line="240" w:lineRule="auto"/>
        <w:jc w:val="both"/>
        <w:rPr>
          <w:rFonts w:ascii="Times New Roman" w:hAnsi="Times New Roman"/>
          <w:b/>
          <w:sz w:val="20"/>
          <w:szCs w:val="20"/>
        </w:rPr>
      </w:pPr>
    </w:p>
    <w:p w:rsidR="00441ACD" w:rsidRPr="002D5FD2" w:rsidRDefault="00441ACD" w:rsidP="0069079D">
      <w:pPr>
        <w:tabs>
          <w:tab w:val="left" w:pos="5245"/>
        </w:tabs>
        <w:spacing w:after="0" w:line="240" w:lineRule="auto"/>
        <w:jc w:val="both"/>
        <w:rPr>
          <w:rFonts w:ascii="Times New Roman" w:hAnsi="Times New Roman"/>
          <w:b/>
          <w:sz w:val="24"/>
          <w:szCs w:val="24"/>
        </w:rPr>
      </w:pPr>
      <w:r w:rsidRPr="002D5FD2">
        <w:rPr>
          <w:rFonts w:ascii="Times New Roman" w:hAnsi="Times New Roman"/>
          <w:b/>
          <w:sz w:val="24"/>
          <w:szCs w:val="24"/>
        </w:rPr>
        <w:t>7574 M3 metróvonal infrastruktúra rekonstrukció projekt megvalósításához szükséges közműkiváltásokkal összefüggésben felmerülő, nem elszámolható költségekhez szükséges forrás biztosítása</w:t>
      </w:r>
    </w:p>
    <w:p w:rsidR="00441ACD" w:rsidRPr="002D5FD2" w:rsidRDefault="00441ACD" w:rsidP="0069079D">
      <w:pPr>
        <w:tabs>
          <w:tab w:val="left" w:pos="5245"/>
        </w:tabs>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441ACD" w:rsidRPr="002D5FD2" w:rsidTr="007637F5">
        <w:trPr>
          <w:jc w:val="center"/>
        </w:trPr>
        <w:tc>
          <w:tcPr>
            <w:tcW w:w="3588" w:type="dxa"/>
          </w:tcPr>
          <w:p w:rsidR="00441ACD" w:rsidRPr="002D5FD2" w:rsidRDefault="00441AC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441ACD" w:rsidRPr="002D5FD2" w:rsidRDefault="00441AC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18 823</w:t>
            </w:r>
          </w:p>
        </w:tc>
        <w:tc>
          <w:tcPr>
            <w:tcW w:w="1602" w:type="dxa"/>
          </w:tcPr>
          <w:p w:rsidR="00441ACD" w:rsidRPr="002D5FD2" w:rsidRDefault="00441AC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41ACD" w:rsidRPr="002D5FD2" w:rsidTr="007637F5">
        <w:trPr>
          <w:jc w:val="center"/>
        </w:trPr>
        <w:tc>
          <w:tcPr>
            <w:tcW w:w="3588" w:type="dxa"/>
          </w:tcPr>
          <w:p w:rsidR="00441ACD" w:rsidRPr="002D5FD2" w:rsidRDefault="00441AC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441ACD" w:rsidRPr="002D5FD2" w:rsidRDefault="00441AC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12</w:t>
            </w:r>
          </w:p>
        </w:tc>
        <w:tc>
          <w:tcPr>
            <w:tcW w:w="1602" w:type="dxa"/>
          </w:tcPr>
          <w:p w:rsidR="00441ACD" w:rsidRPr="002D5FD2" w:rsidRDefault="00441AC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41ACD" w:rsidRPr="002D5FD2" w:rsidTr="007637F5">
        <w:trPr>
          <w:jc w:val="center"/>
        </w:trPr>
        <w:tc>
          <w:tcPr>
            <w:tcW w:w="3588" w:type="dxa"/>
          </w:tcPr>
          <w:p w:rsidR="00441ACD" w:rsidRPr="002D5FD2" w:rsidRDefault="00441AC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441ACD" w:rsidRPr="002D5FD2" w:rsidRDefault="00441AC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0,1</w:t>
            </w:r>
          </w:p>
        </w:tc>
        <w:tc>
          <w:tcPr>
            <w:tcW w:w="1602" w:type="dxa"/>
          </w:tcPr>
          <w:p w:rsidR="00441ACD" w:rsidRPr="002D5FD2" w:rsidRDefault="00441AC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441ACD" w:rsidRPr="002D5FD2" w:rsidRDefault="00441ACD" w:rsidP="0069079D">
      <w:pPr>
        <w:spacing w:after="0" w:line="240" w:lineRule="auto"/>
        <w:jc w:val="both"/>
        <w:rPr>
          <w:rFonts w:ascii="Times New Roman" w:hAnsi="Times New Roman" w:cs="Times New Roman"/>
          <w:sz w:val="24"/>
          <w:szCs w:val="24"/>
        </w:rPr>
      </w:pPr>
    </w:p>
    <w:p w:rsidR="00441ACD" w:rsidRPr="002D5FD2" w:rsidRDefault="00441ACD" w:rsidP="0069079D">
      <w:pPr>
        <w:spacing w:after="0" w:line="240" w:lineRule="auto"/>
        <w:jc w:val="both"/>
        <w:rPr>
          <w:rFonts w:ascii="Times New Roman" w:hAnsi="Times New Roman" w:cs="Times New Roman"/>
          <w:sz w:val="24"/>
          <w:szCs w:val="24"/>
        </w:rPr>
      </w:pPr>
      <w:r w:rsidRPr="009954ED">
        <w:rPr>
          <w:rFonts w:ascii="Times New Roman" w:hAnsi="Times New Roman" w:cs="Times New Roman"/>
          <w:sz w:val="24"/>
          <w:szCs w:val="24"/>
        </w:rPr>
        <w:t xml:space="preserve">A Fővárosi Közgyűlés 2017. december </w:t>
      </w:r>
      <w:r w:rsidR="005C305C" w:rsidRPr="009954ED">
        <w:rPr>
          <w:rFonts w:ascii="Times New Roman" w:hAnsi="Times New Roman" w:cs="Times New Roman"/>
          <w:sz w:val="24"/>
          <w:szCs w:val="24"/>
        </w:rPr>
        <w:t>6-i</w:t>
      </w:r>
      <w:r w:rsidRPr="009954ED">
        <w:rPr>
          <w:rFonts w:ascii="Times New Roman" w:hAnsi="Times New Roman" w:cs="Times New Roman"/>
          <w:sz w:val="24"/>
          <w:szCs w:val="24"/>
        </w:rPr>
        <w:t xml:space="preserve"> ülésén döntött a feladatról és elfogadta a kapcsolódó engedélyokiratot és megállapodást. </w:t>
      </w:r>
      <w:r w:rsidR="00222FAA" w:rsidRPr="009954ED">
        <w:rPr>
          <w:rFonts w:ascii="Times New Roman" w:hAnsi="Times New Roman" w:cs="Times New Roman"/>
          <w:sz w:val="24"/>
          <w:szCs w:val="24"/>
        </w:rPr>
        <w:t>Az M3 metróvonal infrastruktúra rekonstrukció Északi és Déli szakaszainak keretében azok a közműkiváltások, amelyhez</w:t>
      </w:r>
      <w:r w:rsidR="009954ED" w:rsidRPr="009954ED">
        <w:rPr>
          <w:rFonts w:ascii="Times New Roman" w:hAnsi="Times New Roman" w:cs="Times New Roman"/>
          <w:sz w:val="24"/>
          <w:szCs w:val="24"/>
        </w:rPr>
        <w:t xml:space="preserve"> a Támogatási Szerződés terhére</w:t>
      </w:r>
      <w:r w:rsidR="00222FAA" w:rsidRPr="009954ED">
        <w:rPr>
          <w:rFonts w:ascii="Times New Roman" w:hAnsi="Times New Roman" w:cs="Times New Roman"/>
          <w:sz w:val="24"/>
          <w:szCs w:val="24"/>
        </w:rPr>
        <w:t xml:space="preserve"> el nem számolható költségek társultak</w:t>
      </w:r>
      <w:r w:rsidR="009954ED" w:rsidRPr="009954ED">
        <w:rPr>
          <w:rFonts w:ascii="Times New Roman" w:hAnsi="Times New Roman" w:cs="Times New Roman"/>
          <w:sz w:val="24"/>
          <w:szCs w:val="24"/>
        </w:rPr>
        <w:t xml:space="preserve"> (kibontásra kerülő és áthelyezendő vízvezetékek, közművezetékek, csövek, bontott eszközök)</w:t>
      </w:r>
      <w:r w:rsidR="00222FAA" w:rsidRPr="009954ED">
        <w:rPr>
          <w:rFonts w:ascii="Times New Roman" w:hAnsi="Times New Roman" w:cs="Times New Roman"/>
          <w:sz w:val="24"/>
          <w:szCs w:val="24"/>
        </w:rPr>
        <w:t>, a 2018</w:t>
      </w:r>
      <w:r w:rsidR="001A0D41" w:rsidRPr="009954ED">
        <w:rPr>
          <w:rFonts w:ascii="Times New Roman" w:hAnsi="Times New Roman" w:cs="Times New Roman"/>
          <w:sz w:val="24"/>
          <w:szCs w:val="24"/>
        </w:rPr>
        <w:t>-</w:t>
      </w:r>
      <w:r w:rsidR="00222FAA" w:rsidRPr="009954ED">
        <w:rPr>
          <w:rFonts w:ascii="Times New Roman" w:hAnsi="Times New Roman" w:cs="Times New Roman"/>
          <w:sz w:val="24"/>
          <w:szCs w:val="24"/>
        </w:rPr>
        <w:t xml:space="preserve">2020. években elvégzésre kerültek. A </w:t>
      </w:r>
      <w:r w:rsidR="00222FAA" w:rsidRPr="009954ED">
        <w:rPr>
          <w:rFonts w:ascii="Times New Roman" w:hAnsi="Times New Roman" w:cs="Times New Roman"/>
          <w:sz w:val="24"/>
          <w:szCs w:val="24"/>
        </w:rPr>
        <w:lastRenderedPageBreak/>
        <w:t>középső szakasz teljes rekonstrukciója 2020. november 7. napján kezdődött meg. Az M3 metróvonal infrastruktúra rekonstrukciója során a közműkiváltások folyamatosan történnek.</w:t>
      </w:r>
    </w:p>
    <w:p w:rsidR="00295E68" w:rsidRPr="00911E70" w:rsidRDefault="00295E68" w:rsidP="0069079D">
      <w:pPr>
        <w:tabs>
          <w:tab w:val="left" w:pos="5245"/>
        </w:tabs>
        <w:spacing w:after="0" w:line="240" w:lineRule="auto"/>
        <w:jc w:val="both"/>
        <w:rPr>
          <w:rFonts w:ascii="Times New Roman" w:hAnsi="Times New Roman"/>
          <w:b/>
          <w:sz w:val="20"/>
          <w:szCs w:val="20"/>
        </w:rPr>
      </w:pPr>
    </w:p>
    <w:p w:rsidR="00DE49AC" w:rsidRPr="00C46F8E" w:rsidRDefault="00DE49AC" w:rsidP="0069079D">
      <w:pPr>
        <w:tabs>
          <w:tab w:val="left" w:pos="5245"/>
        </w:tabs>
        <w:spacing w:after="0" w:line="240" w:lineRule="auto"/>
        <w:jc w:val="both"/>
        <w:rPr>
          <w:rFonts w:ascii="Times New Roman" w:hAnsi="Times New Roman"/>
          <w:b/>
          <w:sz w:val="24"/>
          <w:szCs w:val="24"/>
        </w:rPr>
      </w:pPr>
      <w:bookmarkStart w:id="25" w:name="_Hlk38525228"/>
      <w:r w:rsidRPr="00C46F8E">
        <w:rPr>
          <w:rFonts w:ascii="Times New Roman" w:hAnsi="Times New Roman"/>
          <w:b/>
          <w:sz w:val="24"/>
          <w:szCs w:val="24"/>
        </w:rPr>
        <w:t>4. sz. metró (1. szakasz alapprojekt + 1. szakasz kapcsolódó beruházás) KÖZOP előleg állományváltozással</w:t>
      </w:r>
    </w:p>
    <w:p w:rsidR="00DE49AC" w:rsidRPr="00C46F8E" w:rsidRDefault="00DE49AC" w:rsidP="0069079D">
      <w:pPr>
        <w:spacing w:after="0" w:line="240" w:lineRule="auto"/>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DE49AC" w:rsidRPr="00C46F8E" w:rsidTr="0013767D">
        <w:trPr>
          <w:jc w:val="center"/>
        </w:trPr>
        <w:tc>
          <w:tcPr>
            <w:tcW w:w="3588" w:type="dxa"/>
          </w:tcPr>
          <w:p w:rsidR="00DE49AC" w:rsidRPr="00C46F8E" w:rsidRDefault="00DE49AC" w:rsidP="0069079D">
            <w:pPr>
              <w:spacing w:after="0" w:line="240" w:lineRule="auto"/>
              <w:rPr>
                <w:rFonts w:ascii="Times New Roman" w:eastAsia="Times New Roman" w:hAnsi="Times New Roman"/>
                <w:sz w:val="24"/>
                <w:szCs w:val="24"/>
                <w:lang w:eastAsia="hu-HU"/>
              </w:rPr>
            </w:pPr>
            <w:r w:rsidRPr="00C46F8E">
              <w:rPr>
                <w:rFonts w:ascii="Times New Roman" w:eastAsia="Times New Roman" w:hAnsi="Times New Roman"/>
                <w:sz w:val="24"/>
                <w:szCs w:val="24"/>
                <w:lang w:eastAsia="hu-HU"/>
              </w:rPr>
              <w:t>Módosított előirányzat:</w:t>
            </w:r>
          </w:p>
        </w:tc>
        <w:tc>
          <w:tcPr>
            <w:tcW w:w="1417" w:type="dxa"/>
          </w:tcPr>
          <w:p w:rsidR="00DE49AC" w:rsidRPr="00C46F8E" w:rsidRDefault="00532A95" w:rsidP="0069079D">
            <w:pPr>
              <w:spacing w:after="0" w:line="240" w:lineRule="auto"/>
              <w:jc w:val="right"/>
              <w:rPr>
                <w:rFonts w:ascii="Times New Roman" w:eastAsia="Times New Roman" w:hAnsi="Times New Roman"/>
                <w:sz w:val="24"/>
                <w:szCs w:val="24"/>
                <w:lang w:eastAsia="hu-HU"/>
              </w:rPr>
            </w:pPr>
            <w:r w:rsidRPr="00C46F8E">
              <w:rPr>
                <w:rFonts w:ascii="Times New Roman" w:eastAsia="Times New Roman" w:hAnsi="Times New Roman"/>
                <w:sz w:val="24"/>
                <w:szCs w:val="24"/>
                <w:lang w:eastAsia="hu-HU"/>
              </w:rPr>
              <w:t>4 097 633</w:t>
            </w:r>
          </w:p>
        </w:tc>
        <w:tc>
          <w:tcPr>
            <w:tcW w:w="1602" w:type="dxa"/>
          </w:tcPr>
          <w:p w:rsidR="00DE49AC" w:rsidRPr="00C46F8E" w:rsidRDefault="00DE49AC" w:rsidP="0069079D">
            <w:pPr>
              <w:spacing w:after="0" w:line="240" w:lineRule="auto"/>
              <w:rPr>
                <w:rFonts w:ascii="Times New Roman" w:eastAsia="Times New Roman" w:hAnsi="Times New Roman"/>
                <w:sz w:val="24"/>
                <w:szCs w:val="24"/>
                <w:lang w:eastAsia="hu-HU"/>
              </w:rPr>
            </w:pPr>
            <w:r w:rsidRPr="00C46F8E">
              <w:rPr>
                <w:rFonts w:ascii="Times New Roman" w:eastAsia="Times New Roman" w:hAnsi="Times New Roman"/>
                <w:sz w:val="24"/>
                <w:szCs w:val="24"/>
                <w:lang w:eastAsia="hu-HU"/>
              </w:rPr>
              <w:t>ezer Ft</w:t>
            </w:r>
          </w:p>
        </w:tc>
      </w:tr>
      <w:tr w:rsidR="00DE49AC" w:rsidRPr="00C46F8E" w:rsidTr="0013767D">
        <w:trPr>
          <w:jc w:val="center"/>
        </w:trPr>
        <w:tc>
          <w:tcPr>
            <w:tcW w:w="3588" w:type="dxa"/>
          </w:tcPr>
          <w:p w:rsidR="00DE49AC" w:rsidRPr="00C46F8E" w:rsidRDefault="00DE49AC" w:rsidP="0069079D">
            <w:pPr>
              <w:spacing w:after="0" w:line="240" w:lineRule="auto"/>
              <w:rPr>
                <w:rFonts w:ascii="Times New Roman" w:eastAsia="Times New Roman" w:hAnsi="Times New Roman"/>
                <w:sz w:val="24"/>
                <w:szCs w:val="24"/>
                <w:lang w:eastAsia="hu-HU"/>
              </w:rPr>
            </w:pPr>
            <w:r w:rsidRPr="00C46F8E">
              <w:rPr>
                <w:rFonts w:ascii="Times New Roman" w:eastAsia="Times New Roman" w:hAnsi="Times New Roman"/>
                <w:sz w:val="24"/>
                <w:szCs w:val="24"/>
                <w:lang w:eastAsia="hu-HU"/>
              </w:rPr>
              <w:t>Éves tény:</w:t>
            </w:r>
          </w:p>
        </w:tc>
        <w:tc>
          <w:tcPr>
            <w:tcW w:w="1417" w:type="dxa"/>
          </w:tcPr>
          <w:p w:rsidR="00DE49AC" w:rsidRPr="00C46F8E" w:rsidRDefault="00532A95" w:rsidP="0069079D">
            <w:pPr>
              <w:spacing w:after="0" w:line="240" w:lineRule="auto"/>
              <w:jc w:val="right"/>
              <w:rPr>
                <w:rFonts w:ascii="Times New Roman" w:eastAsia="Times New Roman" w:hAnsi="Times New Roman"/>
                <w:sz w:val="24"/>
                <w:szCs w:val="24"/>
                <w:lang w:eastAsia="hu-HU"/>
              </w:rPr>
            </w:pPr>
            <w:r w:rsidRPr="00C46F8E">
              <w:rPr>
                <w:rFonts w:ascii="Times New Roman" w:eastAsia="Times New Roman" w:hAnsi="Times New Roman"/>
                <w:sz w:val="24"/>
                <w:szCs w:val="24"/>
                <w:lang w:eastAsia="hu-HU"/>
              </w:rPr>
              <w:t>2 643 308</w:t>
            </w:r>
          </w:p>
        </w:tc>
        <w:tc>
          <w:tcPr>
            <w:tcW w:w="1602" w:type="dxa"/>
          </w:tcPr>
          <w:p w:rsidR="00DE49AC" w:rsidRPr="00C46F8E" w:rsidRDefault="00DE49AC" w:rsidP="0069079D">
            <w:pPr>
              <w:spacing w:after="0" w:line="240" w:lineRule="auto"/>
              <w:rPr>
                <w:rFonts w:ascii="Times New Roman" w:eastAsia="Times New Roman" w:hAnsi="Times New Roman"/>
                <w:sz w:val="24"/>
                <w:szCs w:val="24"/>
                <w:lang w:eastAsia="hu-HU"/>
              </w:rPr>
            </w:pPr>
            <w:r w:rsidRPr="00C46F8E">
              <w:rPr>
                <w:rFonts w:ascii="Times New Roman" w:eastAsia="Times New Roman" w:hAnsi="Times New Roman"/>
                <w:sz w:val="24"/>
                <w:szCs w:val="24"/>
                <w:lang w:eastAsia="hu-HU"/>
              </w:rPr>
              <w:t>ezer Ft</w:t>
            </w:r>
          </w:p>
        </w:tc>
      </w:tr>
      <w:tr w:rsidR="00DE49AC" w:rsidRPr="00C46F8E" w:rsidTr="00C46F8E">
        <w:trPr>
          <w:trHeight w:val="80"/>
          <w:jc w:val="center"/>
        </w:trPr>
        <w:tc>
          <w:tcPr>
            <w:tcW w:w="3588" w:type="dxa"/>
          </w:tcPr>
          <w:p w:rsidR="00DE49AC" w:rsidRPr="00C46F8E" w:rsidRDefault="00DE49AC" w:rsidP="0069079D">
            <w:pPr>
              <w:spacing w:after="0" w:line="240" w:lineRule="auto"/>
              <w:rPr>
                <w:rFonts w:ascii="Times New Roman" w:eastAsia="Times New Roman" w:hAnsi="Times New Roman"/>
                <w:sz w:val="24"/>
                <w:szCs w:val="24"/>
                <w:lang w:eastAsia="hu-HU"/>
              </w:rPr>
            </w:pPr>
            <w:r w:rsidRPr="00C46F8E">
              <w:rPr>
                <w:rFonts w:ascii="Times New Roman" w:eastAsia="Times New Roman" w:hAnsi="Times New Roman"/>
                <w:sz w:val="24"/>
                <w:szCs w:val="24"/>
                <w:lang w:eastAsia="hu-HU"/>
              </w:rPr>
              <w:t>Teljesítés:</w:t>
            </w:r>
          </w:p>
        </w:tc>
        <w:tc>
          <w:tcPr>
            <w:tcW w:w="1417" w:type="dxa"/>
          </w:tcPr>
          <w:p w:rsidR="00DE49AC" w:rsidRPr="00C46F8E" w:rsidRDefault="00532A95" w:rsidP="0069079D">
            <w:pPr>
              <w:spacing w:after="0" w:line="240" w:lineRule="auto"/>
              <w:jc w:val="right"/>
              <w:rPr>
                <w:rFonts w:ascii="Times New Roman" w:eastAsia="Times New Roman" w:hAnsi="Times New Roman"/>
                <w:sz w:val="24"/>
                <w:szCs w:val="24"/>
                <w:lang w:eastAsia="hu-HU"/>
              </w:rPr>
            </w:pPr>
            <w:r w:rsidRPr="00C46F8E">
              <w:rPr>
                <w:rFonts w:ascii="Times New Roman" w:eastAsia="Times New Roman" w:hAnsi="Times New Roman"/>
                <w:sz w:val="24"/>
                <w:szCs w:val="24"/>
                <w:lang w:eastAsia="hu-HU"/>
              </w:rPr>
              <w:t>64,5</w:t>
            </w:r>
          </w:p>
        </w:tc>
        <w:tc>
          <w:tcPr>
            <w:tcW w:w="1602" w:type="dxa"/>
          </w:tcPr>
          <w:p w:rsidR="00DE49AC" w:rsidRPr="00C46F8E" w:rsidRDefault="00DE49AC" w:rsidP="0069079D">
            <w:pPr>
              <w:spacing w:after="0" w:line="240" w:lineRule="auto"/>
              <w:rPr>
                <w:rFonts w:ascii="Times New Roman" w:eastAsia="Times New Roman" w:hAnsi="Times New Roman"/>
                <w:sz w:val="24"/>
                <w:szCs w:val="24"/>
                <w:lang w:eastAsia="hu-HU"/>
              </w:rPr>
            </w:pPr>
            <w:r w:rsidRPr="00C46F8E">
              <w:rPr>
                <w:rFonts w:ascii="Times New Roman" w:eastAsia="Times New Roman" w:hAnsi="Times New Roman"/>
                <w:sz w:val="24"/>
                <w:szCs w:val="24"/>
                <w:lang w:eastAsia="hu-HU"/>
              </w:rPr>
              <w:t>%</w:t>
            </w:r>
          </w:p>
        </w:tc>
      </w:tr>
      <w:bookmarkEnd w:id="25"/>
    </w:tbl>
    <w:p w:rsidR="00EB7DC2" w:rsidRPr="00166CE2" w:rsidRDefault="00EB7DC2" w:rsidP="0069079D">
      <w:pPr>
        <w:spacing w:after="0" w:line="240" w:lineRule="auto"/>
        <w:jc w:val="both"/>
        <w:rPr>
          <w:rFonts w:ascii="Times New Roman" w:hAnsi="Times New Roman" w:cs="Times New Roman"/>
          <w:sz w:val="24"/>
          <w:szCs w:val="20"/>
          <w:highlight w:val="yellow"/>
        </w:rPr>
      </w:pPr>
    </w:p>
    <w:p w:rsidR="000B1C54" w:rsidRPr="00C66930" w:rsidRDefault="000B1C54" w:rsidP="0069079D">
      <w:pPr>
        <w:tabs>
          <w:tab w:val="left" w:pos="5245"/>
        </w:tabs>
        <w:spacing w:after="0" w:line="240" w:lineRule="auto"/>
        <w:ind w:left="709"/>
        <w:jc w:val="both"/>
        <w:rPr>
          <w:rFonts w:ascii="Times New Roman" w:hAnsi="Times New Roman"/>
          <w:b/>
          <w:sz w:val="24"/>
          <w:szCs w:val="24"/>
        </w:rPr>
      </w:pPr>
      <w:r w:rsidRPr="00C66930">
        <w:rPr>
          <w:rFonts w:ascii="Times New Roman" w:hAnsi="Times New Roman"/>
          <w:b/>
          <w:sz w:val="24"/>
          <w:szCs w:val="24"/>
        </w:rPr>
        <w:t>ebből: 4. sz. metró DBR Metró Projekt Igazgatóság Menedzsment Költség</w:t>
      </w:r>
    </w:p>
    <w:p w:rsidR="000B1C54" w:rsidRPr="00C66930" w:rsidRDefault="000B1C54" w:rsidP="0069079D">
      <w:pPr>
        <w:spacing w:after="0" w:line="240" w:lineRule="auto"/>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0B1C54" w:rsidRPr="00C66930" w:rsidTr="00EA5DB5">
        <w:trPr>
          <w:jc w:val="center"/>
        </w:trPr>
        <w:tc>
          <w:tcPr>
            <w:tcW w:w="3588" w:type="dxa"/>
          </w:tcPr>
          <w:p w:rsidR="000B1C54" w:rsidRPr="00C66930" w:rsidRDefault="000B1C54" w:rsidP="0069079D">
            <w:pPr>
              <w:spacing w:after="0" w:line="240" w:lineRule="auto"/>
              <w:rPr>
                <w:rFonts w:ascii="Times New Roman" w:eastAsia="Times New Roman" w:hAnsi="Times New Roman"/>
                <w:sz w:val="24"/>
                <w:szCs w:val="24"/>
                <w:lang w:eastAsia="hu-HU"/>
              </w:rPr>
            </w:pPr>
            <w:bookmarkStart w:id="26" w:name="_Hlk509473741"/>
            <w:r w:rsidRPr="00C66930">
              <w:rPr>
                <w:rFonts w:ascii="Times New Roman" w:eastAsia="Times New Roman" w:hAnsi="Times New Roman"/>
                <w:sz w:val="24"/>
                <w:szCs w:val="24"/>
                <w:lang w:eastAsia="hu-HU"/>
              </w:rPr>
              <w:t>Módosított előirányzat:</w:t>
            </w:r>
          </w:p>
        </w:tc>
        <w:tc>
          <w:tcPr>
            <w:tcW w:w="1417" w:type="dxa"/>
          </w:tcPr>
          <w:p w:rsidR="000B1C54" w:rsidRPr="00C66930" w:rsidRDefault="002B0750" w:rsidP="0069079D">
            <w:pPr>
              <w:spacing w:after="0" w:line="240" w:lineRule="auto"/>
              <w:jc w:val="right"/>
              <w:rPr>
                <w:rFonts w:ascii="Times New Roman" w:eastAsia="Times New Roman" w:hAnsi="Times New Roman"/>
                <w:sz w:val="24"/>
                <w:szCs w:val="24"/>
                <w:lang w:eastAsia="hu-HU"/>
              </w:rPr>
            </w:pPr>
            <w:r w:rsidRPr="00C66930">
              <w:rPr>
                <w:rFonts w:ascii="Times New Roman" w:eastAsia="Times New Roman" w:hAnsi="Times New Roman"/>
                <w:sz w:val="24"/>
                <w:szCs w:val="24"/>
                <w:lang w:eastAsia="hu-HU"/>
              </w:rPr>
              <w:t>336 887</w:t>
            </w:r>
          </w:p>
        </w:tc>
        <w:tc>
          <w:tcPr>
            <w:tcW w:w="1602" w:type="dxa"/>
          </w:tcPr>
          <w:p w:rsidR="000B1C54" w:rsidRPr="00C66930" w:rsidRDefault="000B1C54" w:rsidP="0069079D">
            <w:pPr>
              <w:spacing w:after="0" w:line="240" w:lineRule="auto"/>
              <w:rPr>
                <w:rFonts w:ascii="Times New Roman" w:eastAsia="Times New Roman" w:hAnsi="Times New Roman"/>
                <w:sz w:val="24"/>
                <w:szCs w:val="24"/>
                <w:lang w:eastAsia="hu-HU"/>
              </w:rPr>
            </w:pPr>
            <w:r w:rsidRPr="00C66930">
              <w:rPr>
                <w:rFonts w:ascii="Times New Roman" w:eastAsia="Times New Roman" w:hAnsi="Times New Roman"/>
                <w:sz w:val="24"/>
                <w:szCs w:val="24"/>
                <w:lang w:eastAsia="hu-HU"/>
              </w:rPr>
              <w:t>ezer Ft</w:t>
            </w:r>
          </w:p>
        </w:tc>
      </w:tr>
      <w:tr w:rsidR="000B1C54" w:rsidRPr="00C66930" w:rsidTr="00EA5DB5">
        <w:trPr>
          <w:jc w:val="center"/>
        </w:trPr>
        <w:tc>
          <w:tcPr>
            <w:tcW w:w="3588" w:type="dxa"/>
          </w:tcPr>
          <w:p w:rsidR="000B1C54" w:rsidRPr="00C66930" w:rsidRDefault="000B1C54" w:rsidP="0069079D">
            <w:pPr>
              <w:spacing w:after="0" w:line="240" w:lineRule="auto"/>
              <w:rPr>
                <w:rFonts w:ascii="Times New Roman" w:eastAsia="Times New Roman" w:hAnsi="Times New Roman"/>
                <w:sz w:val="24"/>
                <w:szCs w:val="24"/>
                <w:lang w:eastAsia="hu-HU"/>
              </w:rPr>
            </w:pPr>
            <w:r w:rsidRPr="00C66930">
              <w:rPr>
                <w:rFonts w:ascii="Times New Roman" w:eastAsia="Times New Roman" w:hAnsi="Times New Roman"/>
                <w:sz w:val="24"/>
                <w:szCs w:val="24"/>
                <w:lang w:eastAsia="hu-HU"/>
              </w:rPr>
              <w:t>Éves tény:</w:t>
            </w:r>
          </w:p>
        </w:tc>
        <w:tc>
          <w:tcPr>
            <w:tcW w:w="1417" w:type="dxa"/>
          </w:tcPr>
          <w:p w:rsidR="000B1C54" w:rsidRPr="00C66930" w:rsidRDefault="002B0750" w:rsidP="0069079D">
            <w:pPr>
              <w:spacing w:after="0" w:line="240" w:lineRule="auto"/>
              <w:jc w:val="right"/>
              <w:rPr>
                <w:rFonts w:ascii="Times New Roman" w:eastAsia="Times New Roman" w:hAnsi="Times New Roman"/>
                <w:sz w:val="24"/>
                <w:szCs w:val="24"/>
                <w:lang w:eastAsia="hu-HU"/>
              </w:rPr>
            </w:pPr>
            <w:r w:rsidRPr="00C66930">
              <w:rPr>
                <w:rFonts w:ascii="Times New Roman" w:eastAsia="Times New Roman" w:hAnsi="Times New Roman"/>
                <w:sz w:val="24"/>
                <w:szCs w:val="24"/>
                <w:lang w:eastAsia="hu-HU"/>
              </w:rPr>
              <w:t>300 110</w:t>
            </w:r>
          </w:p>
        </w:tc>
        <w:tc>
          <w:tcPr>
            <w:tcW w:w="1602" w:type="dxa"/>
          </w:tcPr>
          <w:p w:rsidR="000B1C54" w:rsidRPr="00C66930" w:rsidRDefault="000B1C54" w:rsidP="0069079D">
            <w:pPr>
              <w:spacing w:after="0" w:line="240" w:lineRule="auto"/>
              <w:rPr>
                <w:rFonts w:ascii="Times New Roman" w:eastAsia="Times New Roman" w:hAnsi="Times New Roman"/>
                <w:sz w:val="24"/>
                <w:szCs w:val="24"/>
                <w:lang w:eastAsia="hu-HU"/>
              </w:rPr>
            </w:pPr>
            <w:r w:rsidRPr="00C66930">
              <w:rPr>
                <w:rFonts w:ascii="Times New Roman" w:eastAsia="Times New Roman" w:hAnsi="Times New Roman"/>
                <w:sz w:val="24"/>
                <w:szCs w:val="24"/>
                <w:lang w:eastAsia="hu-HU"/>
              </w:rPr>
              <w:t>ezer Ft</w:t>
            </w:r>
          </w:p>
        </w:tc>
      </w:tr>
      <w:tr w:rsidR="000B1C54" w:rsidRPr="00C66930" w:rsidTr="00EA5DB5">
        <w:trPr>
          <w:jc w:val="center"/>
        </w:trPr>
        <w:tc>
          <w:tcPr>
            <w:tcW w:w="3588" w:type="dxa"/>
          </w:tcPr>
          <w:p w:rsidR="000B1C54" w:rsidRPr="00C66930" w:rsidRDefault="000B1C54" w:rsidP="0069079D">
            <w:pPr>
              <w:spacing w:after="0" w:line="240" w:lineRule="auto"/>
              <w:rPr>
                <w:rFonts w:ascii="Times New Roman" w:eastAsia="Times New Roman" w:hAnsi="Times New Roman"/>
                <w:sz w:val="24"/>
                <w:szCs w:val="24"/>
                <w:lang w:eastAsia="hu-HU"/>
              </w:rPr>
            </w:pPr>
            <w:r w:rsidRPr="00C66930">
              <w:rPr>
                <w:rFonts w:ascii="Times New Roman" w:eastAsia="Times New Roman" w:hAnsi="Times New Roman"/>
                <w:sz w:val="24"/>
                <w:szCs w:val="24"/>
                <w:lang w:eastAsia="hu-HU"/>
              </w:rPr>
              <w:t>Teljesítés:</w:t>
            </w:r>
          </w:p>
        </w:tc>
        <w:tc>
          <w:tcPr>
            <w:tcW w:w="1417" w:type="dxa"/>
          </w:tcPr>
          <w:p w:rsidR="000B1C54" w:rsidRPr="00C66930" w:rsidRDefault="00C66930" w:rsidP="0069079D">
            <w:pPr>
              <w:spacing w:after="0" w:line="240" w:lineRule="auto"/>
              <w:jc w:val="right"/>
              <w:rPr>
                <w:rFonts w:ascii="Times New Roman" w:eastAsia="Times New Roman" w:hAnsi="Times New Roman"/>
                <w:sz w:val="24"/>
                <w:szCs w:val="24"/>
                <w:lang w:eastAsia="hu-HU"/>
              </w:rPr>
            </w:pPr>
            <w:r w:rsidRPr="00C66930">
              <w:rPr>
                <w:rFonts w:ascii="Times New Roman" w:eastAsia="Times New Roman" w:hAnsi="Times New Roman"/>
                <w:sz w:val="24"/>
                <w:szCs w:val="24"/>
                <w:lang w:eastAsia="hu-HU"/>
              </w:rPr>
              <w:t>89,1</w:t>
            </w:r>
          </w:p>
        </w:tc>
        <w:tc>
          <w:tcPr>
            <w:tcW w:w="1602" w:type="dxa"/>
          </w:tcPr>
          <w:p w:rsidR="000B1C54" w:rsidRPr="00C66930" w:rsidRDefault="000B1C54" w:rsidP="0069079D">
            <w:pPr>
              <w:spacing w:after="0" w:line="240" w:lineRule="auto"/>
              <w:rPr>
                <w:rFonts w:ascii="Times New Roman" w:eastAsia="Times New Roman" w:hAnsi="Times New Roman"/>
                <w:sz w:val="24"/>
                <w:szCs w:val="24"/>
                <w:lang w:eastAsia="hu-HU"/>
              </w:rPr>
            </w:pPr>
            <w:r w:rsidRPr="00C66930">
              <w:rPr>
                <w:rFonts w:ascii="Times New Roman" w:eastAsia="Times New Roman" w:hAnsi="Times New Roman"/>
                <w:sz w:val="24"/>
                <w:szCs w:val="24"/>
                <w:lang w:eastAsia="hu-HU"/>
              </w:rPr>
              <w:t>%</w:t>
            </w:r>
          </w:p>
        </w:tc>
      </w:tr>
      <w:bookmarkEnd w:id="26"/>
    </w:tbl>
    <w:p w:rsidR="000B1C54" w:rsidRPr="00166CE2" w:rsidRDefault="000B1C54" w:rsidP="0069079D">
      <w:pPr>
        <w:tabs>
          <w:tab w:val="left" w:pos="5245"/>
        </w:tabs>
        <w:spacing w:after="0" w:line="240" w:lineRule="auto"/>
        <w:jc w:val="both"/>
        <w:rPr>
          <w:rFonts w:ascii="Times New Roman" w:hAnsi="Times New Roman" w:cs="Times New Roman"/>
          <w:sz w:val="24"/>
          <w:szCs w:val="20"/>
          <w:highlight w:val="yellow"/>
        </w:rPr>
      </w:pPr>
    </w:p>
    <w:p w:rsidR="00166CE2" w:rsidRPr="00873534" w:rsidRDefault="000B1C54" w:rsidP="0069079D">
      <w:pPr>
        <w:pStyle w:val="Szvegtrzs"/>
        <w:spacing w:after="0" w:line="240" w:lineRule="auto"/>
        <w:ind w:right="70"/>
        <w:jc w:val="both"/>
        <w:rPr>
          <w:rFonts w:ascii="Times New Roman" w:hAnsi="Times New Roman" w:cs="Times New Roman"/>
          <w:sz w:val="24"/>
          <w:szCs w:val="20"/>
        </w:rPr>
      </w:pPr>
      <w:r w:rsidRPr="00873534">
        <w:rPr>
          <w:rFonts w:ascii="Times New Roman" w:hAnsi="Times New Roman" w:cs="Times New Roman"/>
          <w:sz w:val="24"/>
          <w:szCs w:val="20"/>
        </w:rPr>
        <w:t xml:space="preserve">Az Európai Unió által támogatott projekt fizikailag megvalósult, de a projekt fenntartási kötelezettségeit és a szerződések garanciális időszakait figyelembe véve a teljes pénzügyi zárás még nem történt meg. </w:t>
      </w:r>
      <w:r w:rsidR="00166CE2" w:rsidRPr="00873534">
        <w:rPr>
          <w:rFonts w:ascii="Times New Roman" w:hAnsi="Times New Roman" w:cs="Times New Roman"/>
          <w:sz w:val="24"/>
          <w:szCs w:val="20"/>
        </w:rPr>
        <w:t>A kapcsolódó felszínrendezések (Baross tér felszíni rendezése, Fehérvári úti üzemi célú villamos félreállóhely, M1/M7 csomópont átépítése esetében fennálló hibák javítása</w:t>
      </w:r>
      <w:r w:rsidR="00193018">
        <w:rPr>
          <w:rFonts w:ascii="Times New Roman" w:hAnsi="Times New Roman" w:cs="Times New Roman"/>
          <w:sz w:val="24"/>
          <w:szCs w:val="20"/>
        </w:rPr>
        <w:t>)</w:t>
      </w:r>
      <w:r w:rsidR="00166CE2" w:rsidRPr="00873534">
        <w:rPr>
          <w:rFonts w:ascii="Times New Roman" w:hAnsi="Times New Roman" w:cs="Times New Roman"/>
          <w:sz w:val="24"/>
          <w:szCs w:val="20"/>
        </w:rPr>
        <w:t xml:space="preserve"> folyamatos</w:t>
      </w:r>
      <w:r w:rsidR="00193018">
        <w:rPr>
          <w:rFonts w:ascii="Times New Roman" w:hAnsi="Times New Roman" w:cs="Times New Roman"/>
          <w:sz w:val="24"/>
          <w:szCs w:val="20"/>
        </w:rPr>
        <w:t>ak</w:t>
      </w:r>
      <w:r w:rsidR="00166CE2" w:rsidRPr="00873534">
        <w:rPr>
          <w:rFonts w:ascii="Times New Roman" w:hAnsi="Times New Roman" w:cs="Times New Roman"/>
          <w:sz w:val="24"/>
          <w:szCs w:val="20"/>
        </w:rPr>
        <w:t>.</w:t>
      </w:r>
    </w:p>
    <w:p w:rsidR="000B1C54" w:rsidRPr="00873534" w:rsidRDefault="000B1C54" w:rsidP="0069079D">
      <w:pPr>
        <w:pStyle w:val="Szvegtrzs"/>
        <w:spacing w:after="0" w:line="240" w:lineRule="auto"/>
        <w:ind w:right="70"/>
        <w:jc w:val="both"/>
        <w:rPr>
          <w:rFonts w:ascii="Times New Roman" w:hAnsi="Times New Roman" w:cs="Times New Roman"/>
          <w:sz w:val="24"/>
          <w:szCs w:val="20"/>
        </w:rPr>
      </w:pPr>
      <w:r w:rsidRPr="00873534">
        <w:rPr>
          <w:rFonts w:ascii="Times New Roman" w:hAnsi="Times New Roman" w:cs="Times New Roman"/>
          <w:sz w:val="24"/>
          <w:szCs w:val="20"/>
        </w:rPr>
        <w:t xml:space="preserve">Folyamatban vannak vállalkozók által indított választottbírósági eljárások, továbbá rendes bíróság előtti eljárások épület, zaj és rezgés károkkal, valamint közbeszerzési eljárásokkal kapcsolatban. </w:t>
      </w:r>
      <w:r w:rsidR="00873534" w:rsidRPr="00873534">
        <w:rPr>
          <w:rFonts w:ascii="Times New Roman" w:hAnsi="Times New Roman" w:cs="Times New Roman"/>
          <w:sz w:val="24"/>
          <w:szCs w:val="20"/>
        </w:rPr>
        <w:t>A feladaton szereplő előirányzat ezen ügyek lezárásával keletkező esetleges kötelezettségekre biztosít fedezetet.</w:t>
      </w:r>
      <w:r w:rsidR="00873534" w:rsidRPr="00873534">
        <w:rPr>
          <w:rFonts w:ascii="Times New Roman" w:eastAsia="Times New Roman" w:hAnsi="Times New Roman"/>
          <w:sz w:val="24"/>
          <w:lang w:eastAsia="hu-HU"/>
        </w:rPr>
        <w:t xml:space="preserve"> </w:t>
      </w:r>
      <w:r w:rsidR="00166725" w:rsidRPr="00873534">
        <w:rPr>
          <w:rFonts w:ascii="Times New Roman" w:eastAsia="Times New Roman" w:hAnsi="Times New Roman"/>
          <w:sz w:val="24"/>
          <w:lang w:eastAsia="hu-HU"/>
        </w:rPr>
        <w:t>Az M4 Egységes Támogatási Szerződésének (ETSZ) 5. számú módosítását a Fővárosi Közgyűlés az 1722/2017. (</w:t>
      </w:r>
      <w:r w:rsidR="0027712A">
        <w:rPr>
          <w:rFonts w:ascii="Times New Roman" w:eastAsia="Times New Roman" w:hAnsi="Times New Roman"/>
          <w:sz w:val="24"/>
          <w:lang w:eastAsia="hu-HU"/>
        </w:rPr>
        <w:t>XII.06</w:t>
      </w:r>
      <w:r w:rsidR="00166725" w:rsidRPr="00873534">
        <w:rPr>
          <w:rFonts w:ascii="Times New Roman" w:eastAsia="Times New Roman" w:hAnsi="Times New Roman"/>
          <w:sz w:val="24"/>
          <w:lang w:eastAsia="hu-HU"/>
        </w:rPr>
        <w:t>.) számú határozatával fogadta el. Az ETSZ módosítása lehetővé teszi a kiegészítő finanszírozás felhasználását a projekt peres ügyeinek lezárása érdekében felmerült költségekre 2022. december 31-ig.</w:t>
      </w:r>
    </w:p>
    <w:p w:rsidR="00BE30C6" w:rsidRPr="002D5FD2" w:rsidRDefault="001800C9" w:rsidP="0069079D">
      <w:pPr>
        <w:tabs>
          <w:tab w:val="left" w:pos="5245"/>
        </w:tabs>
        <w:spacing w:after="0" w:line="240" w:lineRule="auto"/>
        <w:jc w:val="both"/>
        <w:rPr>
          <w:rFonts w:ascii="Times New Roman" w:hAnsi="Times New Roman" w:cs="Times New Roman"/>
          <w:sz w:val="24"/>
          <w:szCs w:val="20"/>
        </w:rPr>
      </w:pPr>
      <w:r w:rsidRPr="00873534">
        <w:rPr>
          <w:rFonts w:ascii="Times New Roman" w:hAnsi="Times New Roman" w:cs="Times New Roman"/>
          <w:sz w:val="24"/>
          <w:szCs w:val="20"/>
        </w:rPr>
        <w:t xml:space="preserve">2020. év végével </w:t>
      </w:r>
      <w:r w:rsidR="00646B0B">
        <w:rPr>
          <w:rFonts w:ascii="Times New Roman" w:hAnsi="Times New Roman" w:cs="Times New Roman"/>
          <w:sz w:val="24"/>
          <w:szCs w:val="20"/>
        </w:rPr>
        <w:t>öt</w:t>
      </w:r>
      <w:r w:rsidRPr="00873534">
        <w:rPr>
          <w:rFonts w:ascii="Times New Roman" w:hAnsi="Times New Roman" w:cs="Times New Roman"/>
          <w:sz w:val="24"/>
          <w:szCs w:val="20"/>
        </w:rPr>
        <w:t xml:space="preserve"> eljárás van folyamatban különböző bíróságok előtt (</w:t>
      </w:r>
      <w:r w:rsidR="00646B0B">
        <w:rPr>
          <w:rFonts w:ascii="Times New Roman" w:hAnsi="Times New Roman" w:cs="Times New Roman"/>
          <w:sz w:val="24"/>
          <w:szCs w:val="20"/>
        </w:rPr>
        <w:t>három</w:t>
      </w:r>
      <w:r w:rsidRPr="00873534">
        <w:rPr>
          <w:rFonts w:ascii="Times New Roman" w:hAnsi="Times New Roman" w:cs="Times New Roman"/>
          <w:sz w:val="24"/>
          <w:szCs w:val="20"/>
        </w:rPr>
        <w:t xml:space="preserve"> választottbírósági eljárás, </w:t>
      </w:r>
      <w:r w:rsidR="00646B0B">
        <w:rPr>
          <w:rFonts w:ascii="Times New Roman" w:hAnsi="Times New Roman" w:cs="Times New Roman"/>
          <w:sz w:val="24"/>
          <w:szCs w:val="20"/>
        </w:rPr>
        <w:t>két</w:t>
      </w:r>
      <w:r w:rsidRPr="00873534">
        <w:rPr>
          <w:rFonts w:ascii="Times New Roman" w:hAnsi="Times New Roman" w:cs="Times New Roman"/>
          <w:sz w:val="24"/>
          <w:szCs w:val="20"/>
        </w:rPr>
        <w:t xml:space="preserve"> rendes bíróság előtt), amelyek közül kiemelkednek a BAMCO Kkt.-</w:t>
      </w:r>
      <w:proofErr w:type="spellStart"/>
      <w:r w:rsidRPr="00873534">
        <w:rPr>
          <w:rFonts w:ascii="Times New Roman" w:hAnsi="Times New Roman" w:cs="Times New Roman"/>
          <w:sz w:val="24"/>
          <w:szCs w:val="20"/>
        </w:rPr>
        <w:t>val</w:t>
      </w:r>
      <w:proofErr w:type="spellEnd"/>
      <w:r w:rsidRPr="00873534">
        <w:rPr>
          <w:rFonts w:ascii="Times New Roman" w:hAnsi="Times New Roman" w:cs="Times New Roman"/>
          <w:sz w:val="24"/>
          <w:szCs w:val="20"/>
        </w:rPr>
        <w:t xml:space="preserve"> kapcsolatos választottbírósági perek.</w:t>
      </w:r>
      <w:r w:rsidR="00386679" w:rsidRPr="00873534">
        <w:rPr>
          <w:rFonts w:ascii="Times New Roman" w:hAnsi="Times New Roman" w:cs="Times New Roman"/>
          <w:sz w:val="24"/>
          <w:szCs w:val="20"/>
        </w:rPr>
        <w:t xml:space="preserve"> </w:t>
      </w:r>
      <w:r w:rsidR="00BE30C6" w:rsidRPr="00873534">
        <w:rPr>
          <w:rFonts w:ascii="Times New Roman" w:hAnsi="Times New Roman" w:cs="Times New Roman"/>
          <w:sz w:val="24"/>
          <w:szCs w:val="20"/>
        </w:rPr>
        <w:t xml:space="preserve">2020. évben lezárult a HÍDÉPÍTŐ-vel folyamatban </w:t>
      </w:r>
      <w:r w:rsidR="005D08FE" w:rsidRPr="00873534">
        <w:rPr>
          <w:rFonts w:ascii="Times New Roman" w:hAnsi="Times New Roman" w:cs="Times New Roman"/>
          <w:sz w:val="24"/>
          <w:szCs w:val="20"/>
        </w:rPr>
        <w:t>lévő</w:t>
      </w:r>
      <w:r w:rsidR="00BE30C6" w:rsidRPr="00873534">
        <w:rPr>
          <w:rFonts w:ascii="Times New Roman" w:hAnsi="Times New Roman" w:cs="Times New Roman"/>
          <w:sz w:val="24"/>
          <w:szCs w:val="20"/>
        </w:rPr>
        <w:t xml:space="preserve"> utolsó választottbírósági eljárás, amely az alperes BKV Zrt. 63%-os pernyertességével </w:t>
      </w:r>
      <w:r w:rsidR="00F10BF3">
        <w:rPr>
          <w:rFonts w:ascii="Times New Roman" w:hAnsi="Times New Roman" w:cs="Times New Roman"/>
          <w:sz w:val="24"/>
          <w:szCs w:val="20"/>
        </w:rPr>
        <w:t>fejeződött be</w:t>
      </w:r>
      <w:r w:rsidR="00BE30C6" w:rsidRPr="00873534">
        <w:rPr>
          <w:rFonts w:ascii="Times New Roman" w:hAnsi="Times New Roman" w:cs="Times New Roman"/>
          <w:sz w:val="24"/>
          <w:szCs w:val="20"/>
        </w:rPr>
        <w:t xml:space="preserve">. A BAMCO és a BKV között 2020. év végén </w:t>
      </w:r>
      <w:r w:rsidR="00646B0B">
        <w:rPr>
          <w:rFonts w:ascii="Times New Roman" w:hAnsi="Times New Roman" w:cs="Times New Roman"/>
          <w:sz w:val="24"/>
          <w:szCs w:val="20"/>
        </w:rPr>
        <w:t>három</w:t>
      </w:r>
      <w:r w:rsidR="005D08FE" w:rsidRPr="00873534">
        <w:rPr>
          <w:rFonts w:ascii="Times New Roman" w:hAnsi="Times New Roman" w:cs="Times New Roman"/>
          <w:sz w:val="24"/>
          <w:szCs w:val="20"/>
        </w:rPr>
        <w:t xml:space="preserve"> </w:t>
      </w:r>
      <w:r w:rsidR="00BE30C6" w:rsidRPr="00873534">
        <w:rPr>
          <w:rFonts w:ascii="Times New Roman" w:hAnsi="Times New Roman" w:cs="Times New Roman"/>
          <w:sz w:val="24"/>
          <w:szCs w:val="20"/>
        </w:rPr>
        <w:t>d</w:t>
      </w:r>
      <w:r w:rsidR="005D08FE" w:rsidRPr="00873534">
        <w:rPr>
          <w:rFonts w:ascii="Times New Roman" w:hAnsi="Times New Roman" w:cs="Times New Roman"/>
          <w:sz w:val="24"/>
          <w:szCs w:val="20"/>
        </w:rPr>
        <w:t>ara</w:t>
      </w:r>
      <w:r w:rsidR="00BE30C6" w:rsidRPr="00873534">
        <w:rPr>
          <w:rFonts w:ascii="Times New Roman" w:hAnsi="Times New Roman" w:cs="Times New Roman"/>
          <w:sz w:val="24"/>
          <w:szCs w:val="20"/>
        </w:rPr>
        <w:t>b választottbírósági eljárás volt folyamatban, egy eljárást 2020. évben indított. Két eljárásban 2021. év elején született ítélet.</w:t>
      </w:r>
      <w:r w:rsidR="00BE30C6" w:rsidRPr="00873534">
        <w:t xml:space="preserve"> </w:t>
      </w:r>
      <w:r w:rsidR="00BE30C6" w:rsidRPr="00873534">
        <w:rPr>
          <w:rFonts w:ascii="Times New Roman" w:hAnsi="Times New Roman" w:cs="Times New Roman"/>
          <w:sz w:val="24"/>
          <w:szCs w:val="20"/>
        </w:rPr>
        <w:t>A folyamatban lévő másik jelentős pertárgyértékű per esetében a felperes kérte a tárgyalás olyan időpontra történő elhalasztását, amikor biztosítható a hagyományos, személyes jelenléti tárgyalás megtartása.</w:t>
      </w:r>
      <w:r w:rsidR="005D08FE" w:rsidRPr="00873534">
        <w:rPr>
          <w:rFonts w:ascii="Times New Roman" w:hAnsi="Times New Roman" w:cs="Times New Roman"/>
          <w:sz w:val="24"/>
          <w:szCs w:val="20"/>
        </w:rPr>
        <w:t xml:space="preserve"> A további kettő, a Fővárosi Törvényszék előtti per, amely két korábbi közbeszerzés kapcsán indult a Közbeszerzési Hatósággal szemben 2021. februárban zárult le.</w:t>
      </w:r>
    </w:p>
    <w:p w:rsidR="005C2ECE" w:rsidRPr="002D5FD2" w:rsidRDefault="005C2ECE" w:rsidP="0069079D">
      <w:pPr>
        <w:tabs>
          <w:tab w:val="left" w:pos="5245"/>
        </w:tabs>
        <w:spacing w:after="0" w:line="240" w:lineRule="auto"/>
        <w:jc w:val="both"/>
        <w:rPr>
          <w:rFonts w:ascii="Times New Roman" w:eastAsia="Times New Roman" w:hAnsi="Times New Roman" w:cs="Times New Roman"/>
          <w:sz w:val="20"/>
          <w:szCs w:val="20"/>
          <w:lang w:eastAsia="hu-HU"/>
        </w:rPr>
      </w:pPr>
    </w:p>
    <w:p w:rsidR="00EB7DC2" w:rsidRPr="002D5FD2" w:rsidRDefault="00D905FD" w:rsidP="0069079D">
      <w:pPr>
        <w:spacing w:after="0" w:line="240" w:lineRule="auto"/>
        <w:jc w:val="both"/>
        <w:rPr>
          <w:rFonts w:ascii="Times New Roman" w:hAnsi="Times New Roman"/>
          <w:b/>
          <w:sz w:val="24"/>
          <w:szCs w:val="24"/>
        </w:rPr>
      </w:pPr>
      <w:r w:rsidRPr="002D5FD2">
        <w:rPr>
          <w:rFonts w:ascii="Times New Roman" w:hAnsi="Times New Roman"/>
          <w:b/>
          <w:sz w:val="24"/>
          <w:szCs w:val="24"/>
        </w:rPr>
        <w:t>5764 Rákoskeresztúri buszkorridor</w:t>
      </w:r>
    </w:p>
    <w:p w:rsidR="00EB7DC2" w:rsidRPr="002D5FD2" w:rsidRDefault="00EB7DC2" w:rsidP="0069079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EB7DC2" w:rsidRPr="002D5FD2" w:rsidTr="00691095">
        <w:trPr>
          <w:jc w:val="center"/>
        </w:trPr>
        <w:tc>
          <w:tcPr>
            <w:tcW w:w="3588" w:type="dxa"/>
          </w:tcPr>
          <w:p w:rsidR="00EB7DC2" w:rsidRPr="002D5FD2" w:rsidRDefault="00EB7DC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EB7DC2" w:rsidRPr="002D5FD2" w:rsidRDefault="00FB730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26 352</w:t>
            </w:r>
          </w:p>
        </w:tc>
        <w:tc>
          <w:tcPr>
            <w:tcW w:w="1602" w:type="dxa"/>
          </w:tcPr>
          <w:p w:rsidR="00EB7DC2" w:rsidRPr="002D5FD2" w:rsidRDefault="00EB7DC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B7DC2" w:rsidRPr="002D5FD2" w:rsidTr="00691095">
        <w:trPr>
          <w:jc w:val="center"/>
        </w:trPr>
        <w:tc>
          <w:tcPr>
            <w:tcW w:w="3588" w:type="dxa"/>
          </w:tcPr>
          <w:p w:rsidR="00EB7DC2" w:rsidRPr="002D5FD2" w:rsidRDefault="00EB7DC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EB7DC2" w:rsidRPr="002D5FD2" w:rsidRDefault="00FB730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EB7DC2" w:rsidRPr="002D5FD2" w:rsidRDefault="00EB7DC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B7DC2" w:rsidRPr="002D5FD2" w:rsidTr="00691095">
        <w:trPr>
          <w:jc w:val="center"/>
        </w:trPr>
        <w:tc>
          <w:tcPr>
            <w:tcW w:w="3588" w:type="dxa"/>
          </w:tcPr>
          <w:p w:rsidR="00EB7DC2" w:rsidRPr="002D5FD2" w:rsidRDefault="00EB7DC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EB7DC2" w:rsidRPr="002D5FD2" w:rsidRDefault="00FB730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EB7DC2" w:rsidRPr="002D5FD2" w:rsidRDefault="00EB7DC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r w:rsidR="00D905FD" w:rsidRPr="002D5FD2" w:rsidTr="0013767D">
        <w:trPr>
          <w:jc w:val="center"/>
        </w:trPr>
        <w:tc>
          <w:tcPr>
            <w:tcW w:w="3588" w:type="dxa"/>
          </w:tcPr>
          <w:p w:rsidR="00D905FD" w:rsidRPr="002D5FD2" w:rsidRDefault="00D905FD" w:rsidP="0069079D">
            <w:pPr>
              <w:spacing w:after="0" w:line="240" w:lineRule="auto"/>
              <w:rPr>
                <w:rFonts w:ascii="Times New Roman" w:eastAsia="Times New Roman" w:hAnsi="Times New Roman"/>
                <w:sz w:val="24"/>
                <w:szCs w:val="24"/>
                <w:lang w:eastAsia="hu-HU"/>
              </w:rPr>
            </w:pPr>
          </w:p>
        </w:tc>
        <w:tc>
          <w:tcPr>
            <w:tcW w:w="1417" w:type="dxa"/>
          </w:tcPr>
          <w:p w:rsidR="00EB7DC2" w:rsidRPr="002D5FD2" w:rsidRDefault="00EB7DC2" w:rsidP="0069079D">
            <w:pPr>
              <w:spacing w:after="0" w:line="240" w:lineRule="auto"/>
              <w:rPr>
                <w:rFonts w:ascii="Times New Roman" w:eastAsia="Times New Roman" w:hAnsi="Times New Roman"/>
                <w:sz w:val="24"/>
                <w:szCs w:val="24"/>
                <w:lang w:eastAsia="hu-HU"/>
              </w:rPr>
            </w:pPr>
          </w:p>
        </w:tc>
        <w:tc>
          <w:tcPr>
            <w:tcW w:w="1602" w:type="dxa"/>
          </w:tcPr>
          <w:p w:rsidR="00EB7DC2" w:rsidRPr="002D5FD2" w:rsidRDefault="00EB7DC2" w:rsidP="0069079D">
            <w:pPr>
              <w:spacing w:after="0" w:line="240" w:lineRule="auto"/>
              <w:rPr>
                <w:rFonts w:ascii="Times New Roman" w:eastAsia="Times New Roman" w:hAnsi="Times New Roman"/>
                <w:sz w:val="24"/>
                <w:szCs w:val="24"/>
                <w:lang w:eastAsia="hu-HU"/>
              </w:rPr>
            </w:pPr>
          </w:p>
        </w:tc>
      </w:tr>
    </w:tbl>
    <w:p w:rsidR="00D87C90" w:rsidRPr="002D5FD2" w:rsidRDefault="005B4881" w:rsidP="0069079D">
      <w:pPr>
        <w:spacing w:after="0" w:line="240" w:lineRule="auto"/>
        <w:jc w:val="both"/>
        <w:rPr>
          <w:rFonts w:ascii="Times New Roman" w:hAnsi="Times New Roman" w:cs="Times New Roman"/>
          <w:sz w:val="24"/>
          <w:szCs w:val="20"/>
        </w:rPr>
      </w:pPr>
      <w:r w:rsidRPr="002D5FD2">
        <w:rPr>
          <w:rFonts w:ascii="Times New Roman" w:hAnsi="Times New Roman" w:cs="Times New Roman"/>
          <w:sz w:val="24"/>
          <w:szCs w:val="20"/>
        </w:rPr>
        <w:t>A buszkorridor és kerékpársáv elkészült. A kerékpársáv a fővárosi és kerületi önkormányzati területeken kívül két idegen tulajdonra is ráépült. Ezen ingatlanokból a MOL Kiskereskedelmi Kft</w:t>
      </w:r>
      <w:r w:rsidR="00FA0B90">
        <w:rPr>
          <w:rFonts w:ascii="Times New Roman" w:hAnsi="Times New Roman" w:cs="Times New Roman"/>
          <w:sz w:val="24"/>
          <w:szCs w:val="20"/>
        </w:rPr>
        <w:t>.</w:t>
      </w:r>
      <w:r w:rsidRPr="002D5FD2">
        <w:rPr>
          <w:rFonts w:ascii="Times New Roman" w:hAnsi="Times New Roman" w:cs="Times New Roman"/>
          <w:sz w:val="24"/>
          <w:szCs w:val="20"/>
        </w:rPr>
        <w:t xml:space="preserve"> tulajdonát képező terület 2018</w:t>
      </w:r>
      <w:r w:rsidR="00FA0B90">
        <w:rPr>
          <w:rFonts w:ascii="Times New Roman" w:hAnsi="Times New Roman" w:cs="Times New Roman"/>
          <w:sz w:val="24"/>
          <w:szCs w:val="20"/>
        </w:rPr>
        <w:t>. évben</w:t>
      </w:r>
      <w:r w:rsidRPr="002D5FD2">
        <w:rPr>
          <w:rFonts w:ascii="Times New Roman" w:hAnsi="Times New Roman" w:cs="Times New Roman"/>
          <w:sz w:val="24"/>
          <w:szCs w:val="20"/>
        </w:rPr>
        <w:t xml:space="preserve"> megvásárlásra került. A TESCO GLOBAL Zrt. ráépített területrészének megvásárlására a kisajátítást helyettesítő adás-vételi szerződés előterjesztése és megkötése 2020</w:t>
      </w:r>
      <w:r w:rsidR="00FA0B90">
        <w:rPr>
          <w:rFonts w:ascii="Times New Roman" w:hAnsi="Times New Roman" w:cs="Times New Roman"/>
          <w:sz w:val="24"/>
          <w:szCs w:val="20"/>
        </w:rPr>
        <w:t>.</w:t>
      </w:r>
      <w:r w:rsidRPr="002D5FD2">
        <w:rPr>
          <w:rFonts w:ascii="Times New Roman" w:hAnsi="Times New Roman" w:cs="Times New Roman"/>
          <w:sz w:val="24"/>
          <w:szCs w:val="20"/>
        </w:rPr>
        <w:t xml:space="preserve"> III. negyedévében megtörtént</w:t>
      </w:r>
      <w:r w:rsidR="0075607A">
        <w:rPr>
          <w:rFonts w:ascii="Times New Roman" w:hAnsi="Times New Roman" w:cs="Times New Roman"/>
          <w:sz w:val="24"/>
          <w:szCs w:val="20"/>
        </w:rPr>
        <w:t>.</w:t>
      </w:r>
      <w:r w:rsidRPr="002D5FD2">
        <w:rPr>
          <w:rFonts w:ascii="Times New Roman" w:hAnsi="Times New Roman" w:cs="Times New Roman"/>
          <w:sz w:val="24"/>
          <w:szCs w:val="20"/>
        </w:rPr>
        <w:t xml:space="preserve"> Időközben a kisajátítási </w:t>
      </w:r>
      <w:r w:rsidRPr="002D5FD2">
        <w:rPr>
          <w:rFonts w:ascii="Times New Roman" w:hAnsi="Times New Roman" w:cs="Times New Roman"/>
          <w:sz w:val="24"/>
          <w:szCs w:val="20"/>
        </w:rPr>
        <w:lastRenderedPageBreak/>
        <w:t xml:space="preserve">változási vázrajz záradékolásának határideje lejárt, azt az eladó </w:t>
      </w:r>
      <w:proofErr w:type="spellStart"/>
      <w:r w:rsidRPr="002D5FD2">
        <w:rPr>
          <w:rFonts w:ascii="Times New Roman" w:hAnsi="Times New Roman" w:cs="Times New Roman"/>
          <w:sz w:val="24"/>
          <w:szCs w:val="20"/>
        </w:rPr>
        <w:t>újrazáradékoltatta</w:t>
      </w:r>
      <w:proofErr w:type="spellEnd"/>
      <w:r w:rsidRPr="002D5FD2">
        <w:rPr>
          <w:rFonts w:ascii="Times New Roman" w:hAnsi="Times New Roman" w:cs="Times New Roman"/>
          <w:sz w:val="24"/>
          <w:szCs w:val="20"/>
        </w:rPr>
        <w:t>, illetve a földhivatal elismert jogértelmezési hibája miatt a</w:t>
      </w:r>
      <w:r w:rsidR="00FA0B90">
        <w:rPr>
          <w:rFonts w:ascii="Times New Roman" w:hAnsi="Times New Roman" w:cs="Times New Roman"/>
          <w:sz w:val="24"/>
          <w:szCs w:val="20"/>
        </w:rPr>
        <w:t xml:space="preserve"> </w:t>
      </w:r>
      <w:r w:rsidRPr="002D5FD2">
        <w:rPr>
          <w:rFonts w:ascii="Times New Roman" w:hAnsi="Times New Roman" w:cs="Times New Roman"/>
          <w:sz w:val="24"/>
          <w:szCs w:val="20"/>
        </w:rPr>
        <w:t>tulajdonjogi eljárást 2021</w:t>
      </w:r>
      <w:r w:rsidR="00FA0B90">
        <w:rPr>
          <w:rFonts w:ascii="Times New Roman" w:hAnsi="Times New Roman" w:cs="Times New Roman"/>
          <w:sz w:val="24"/>
          <w:szCs w:val="20"/>
        </w:rPr>
        <w:t>. évben</w:t>
      </w:r>
      <w:r w:rsidRPr="002D5FD2">
        <w:rPr>
          <w:rFonts w:ascii="Times New Roman" w:hAnsi="Times New Roman" w:cs="Times New Roman"/>
          <w:sz w:val="24"/>
          <w:szCs w:val="20"/>
        </w:rPr>
        <w:t xml:space="preserve"> újra kellett indítani a benyújtott iratok felhasználásával, a kérelem bejegyzés alatt áll. A kiváltásra került elektromos kábelek, illetve egy igénybe vett terület tulajdonjogi rendezése szükséges a továbbiakban, melyet Budapest Főváros Önkormányzata a MÁV Zrt.-</w:t>
      </w:r>
      <w:proofErr w:type="spellStart"/>
      <w:r w:rsidRPr="002D5FD2">
        <w:rPr>
          <w:rFonts w:ascii="Times New Roman" w:hAnsi="Times New Roman" w:cs="Times New Roman"/>
          <w:sz w:val="24"/>
          <w:szCs w:val="20"/>
        </w:rPr>
        <w:t>től</w:t>
      </w:r>
      <w:proofErr w:type="spellEnd"/>
      <w:r w:rsidRPr="002D5FD2">
        <w:rPr>
          <w:rFonts w:ascii="Times New Roman" w:hAnsi="Times New Roman" w:cs="Times New Roman"/>
          <w:sz w:val="24"/>
          <w:szCs w:val="20"/>
        </w:rPr>
        <w:t xml:space="preserve"> bérel. Tulajdonosa a Magyar Nemzeti Vagyonkezelő Zrt.</w:t>
      </w:r>
    </w:p>
    <w:p w:rsidR="005C305C" w:rsidRPr="00911E70" w:rsidRDefault="005C305C" w:rsidP="0069079D">
      <w:pPr>
        <w:spacing w:after="0" w:line="240" w:lineRule="auto"/>
        <w:rPr>
          <w:rFonts w:ascii="Times New Roman" w:hAnsi="Times New Roman" w:cs="Times New Roman"/>
          <w:b/>
          <w:sz w:val="20"/>
          <w:szCs w:val="20"/>
        </w:rPr>
      </w:pPr>
    </w:p>
    <w:p w:rsidR="005C305C" w:rsidRPr="002D5FD2" w:rsidRDefault="005C305C" w:rsidP="0069079D">
      <w:pPr>
        <w:spacing w:line="240" w:lineRule="auto"/>
        <w:rPr>
          <w:rFonts w:ascii="Times New Roman" w:hAnsi="Times New Roman" w:cs="Times New Roman"/>
          <w:b/>
          <w:sz w:val="24"/>
          <w:szCs w:val="24"/>
        </w:rPr>
      </w:pPr>
      <w:r w:rsidRPr="002D5FD2">
        <w:rPr>
          <w:rFonts w:ascii="Times New Roman" w:hAnsi="Times New Roman" w:cs="Times New Roman"/>
          <w:b/>
          <w:sz w:val="24"/>
          <w:szCs w:val="24"/>
        </w:rPr>
        <w:t>6078 XIX.-XX. Nagykőrösi út menti lakóterületek zaj elleni védelme</w:t>
      </w:r>
    </w:p>
    <w:tbl>
      <w:tblPr>
        <w:tblW w:w="0" w:type="auto"/>
        <w:jc w:val="center"/>
        <w:tblLook w:val="01E0" w:firstRow="1" w:lastRow="1" w:firstColumn="1" w:lastColumn="1" w:noHBand="0" w:noVBand="0"/>
      </w:tblPr>
      <w:tblGrid>
        <w:gridCol w:w="3588"/>
        <w:gridCol w:w="1417"/>
        <w:gridCol w:w="1602"/>
      </w:tblGrid>
      <w:tr w:rsidR="005C305C" w:rsidRPr="002D5FD2" w:rsidTr="00EA5DB5">
        <w:trPr>
          <w:jc w:val="center"/>
        </w:trPr>
        <w:tc>
          <w:tcPr>
            <w:tcW w:w="3588" w:type="dxa"/>
          </w:tcPr>
          <w:p w:rsidR="005C305C" w:rsidRPr="002D5FD2" w:rsidRDefault="005C305C" w:rsidP="0069079D">
            <w:pPr>
              <w:spacing w:after="0" w:line="240" w:lineRule="auto"/>
              <w:rPr>
                <w:rFonts w:ascii="Times New Roman" w:eastAsia="Times New Roman" w:hAnsi="Times New Roman"/>
                <w:sz w:val="24"/>
                <w:szCs w:val="24"/>
                <w:lang w:eastAsia="hu-HU"/>
              </w:rPr>
            </w:pPr>
            <w:bookmarkStart w:id="27" w:name="_Hlk510524181"/>
            <w:r w:rsidRPr="002D5FD2">
              <w:rPr>
                <w:rFonts w:ascii="Times New Roman" w:eastAsia="Times New Roman" w:hAnsi="Times New Roman"/>
                <w:sz w:val="24"/>
                <w:szCs w:val="24"/>
                <w:lang w:eastAsia="hu-HU"/>
              </w:rPr>
              <w:t>Módosított előirányzat:</w:t>
            </w:r>
          </w:p>
        </w:tc>
        <w:tc>
          <w:tcPr>
            <w:tcW w:w="1417" w:type="dxa"/>
          </w:tcPr>
          <w:p w:rsidR="005C305C" w:rsidRPr="002D5FD2" w:rsidRDefault="005C305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1 587</w:t>
            </w:r>
          </w:p>
        </w:tc>
        <w:tc>
          <w:tcPr>
            <w:tcW w:w="1602" w:type="dxa"/>
          </w:tcPr>
          <w:p w:rsidR="005C305C" w:rsidRPr="002D5FD2" w:rsidRDefault="005C305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C305C" w:rsidRPr="002D5FD2" w:rsidTr="00EA5DB5">
        <w:trPr>
          <w:jc w:val="center"/>
        </w:trPr>
        <w:tc>
          <w:tcPr>
            <w:tcW w:w="3588" w:type="dxa"/>
          </w:tcPr>
          <w:p w:rsidR="005C305C" w:rsidRPr="002D5FD2" w:rsidRDefault="005C305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5C305C" w:rsidRPr="002D5FD2" w:rsidRDefault="005C305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 xml:space="preserve">6 009 </w:t>
            </w:r>
          </w:p>
        </w:tc>
        <w:tc>
          <w:tcPr>
            <w:tcW w:w="1602" w:type="dxa"/>
          </w:tcPr>
          <w:p w:rsidR="005C305C" w:rsidRPr="002D5FD2" w:rsidRDefault="005C305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C305C" w:rsidRPr="002D5FD2" w:rsidTr="00EA5DB5">
        <w:trPr>
          <w:trHeight w:val="80"/>
          <w:jc w:val="center"/>
        </w:trPr>
        <w:tc>
          <w:tcPr>
            <w:tcW w:w="3588" w:type="dxa"/>
          </w:tcPr>
          <w:p w:rsidR="005C305C" w:rsidRPr="002D5FD2" w:rsidRDefault="005C305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5C305C" w:rsidRPr="002D5FD2" w:rsidRDefault="005C305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378,6</w:t>
            </w:r>
          </w:p>
        </w:tc>
        <w:tc>
          <w:tcPr>
            <w:tcW w:w="1602" w:type="dxa"/>
          </w:tcPr>
          <w:p w:rsidR="005C305C" w:rsidRPr="002D5FD2" w:rsidRDefault="005C305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bookmarkEnd w:id="27"/>
    </w:tbl>
    <w:p w:rsidR="005C305C" w:rsidRPr="002D5FD2" w:rsidRDefault="005C305C" w:rsidP="0069079D">
      <w:pPr>
        <w:tabs>
          <w:tab w:val="left" w:pos="5245"/>
        </w:tabs>
        <w:spacing w:after="0" w:line="240" w:lineRule="auto"/>
        <w:jc w:val="both"/>
        <w:rPr>
          <w:rFonts w:ascii="Times New Roman" w:hAnsi="Times New Roman" w:cs="Times New Roman"/>
          <w:b/>
          <w:sz w:val="24"/>
          <w:szCs w:val="24"/>
        </w:rPr>
      </w:pPr>
    </w:p>
    <w:p w:rsidR="005C305C" w:rsidRPr="002D5FD2" w:rsidRDefault="005C305C" w:rsidP="0069079D">
      <w:pPr>
        <w:spacing w:after="0" w:line="240" w:lineRule="auto"/>
        <w:jc w:val="both"/>
        <w:rPr>
          <w:rFonts w:ascii="Times New Roman" w:hAnsi="Times New Roman" w:cs="Times New Roman"/>
          <w:sz w:val="24"/>
          <w:szCs w:val="20"/>
          <w:lang w:eastAsia="hu-HU"/>
        </w:rPr>
      </w:pPr>
      <w:r w:rsidRPr="002D5FD2">
        <w:rPr>
          <w:rFonts w:ascii="Times New Roman" w:hAnsi="Times New Roman" w:cs="Times New Roman"/>
          <w:sz w:val="24"/>
          <w:szCs w:val="20"/>
        </w:rPr>
        <w:t xml:space="preserve">A </w:t>
      </w:r>
      <w:r w:rsidRPr="002D5FD2">
        <w:rPr>
          <w:rFonts w:ascii="Times New Roman" w:hAnsi="Times New Roman" w:cs="Times New Roman"/>
          <w:sz w:val="24"/>
          <w:szCs w:val="20"/>
          <w:lang w:eastAsia="hu-HU"/>
        </w:rPr>
        <w:t>XIX-XX., Nagykőrösi út menti lakóterületek zaj elleni védelmére </w:t>
      </w:r>
      <w:r w:rsidR="00D32542">
        <w:rPr>
          <w:rFonts w:ascii="Times New Roman" w:hAnsi="Times New Roman" w:cs="Times New Roman"/>
          <w:sz w:val="24"/>
          <w:szCs w:val="20"/>
          <w:lang w:eastAsia="hu-HU"/>
        </w:rPr>
        <w:t xml:space="preserve">a </w:t>
      </w:r>
      <w:r w:rsidRPr="002D5FD2">
        <w:rPr>
          <w:rFonts w:ascii="Times New Roman" w:hAnsi="Times New Roman" w:cs="Times New Roman"/>
          <w:sz w:val="24"/>
          <w:szCs w:val="20"/>
          <w:lang w:eastAsia="hu-HU"/>
        </w:rPr>
        <w:t>zajvédő fal elkészült</w:t>
      </w:r>
      <w:r w:rsidR="00D32542">
        <w:rPr>
          <w:rFonts w:ascii="Times New Roman" w:hAnsi="Times New Roman" w:cs="Times New Roman"/>
          <w:sz w:val="24"/>
          <w:szCs w:val="20"/>
          <w:lang w:eastAsia="hu-HU"/>
        </w:rPr>
        <w:t>,</w:t>
      </w:r>
      <w:r w:rsidRPr="002D5FD2">
        <w:rPr>
          <w:rFonts w:ascii="Times New Roman" w:hAnsi="Times New Roman" w:cs="Times New Roman"/>
          <w:sz w:val="24"/>
          <w:szCs w:val="20"/>
          <w:lang w:eastAsia="hu-HU"/>
        </w:rPr>
        <w:t xml:space="preserve"> azonban még nem került forgalomba helyezésre, tekintettel arra, hogy birtokvédelmi per van folyamatban. A Fővárosi Közigazgatási és Munkaügyi Bíróság a HWP Kereskedelmi és Szolgáltató Kft. részére kártalanítást állapított meg, amely kifizetésre került 2018. évben. A felperes a megállapított kártalanítás összegével elégedetlen volt, így a Kúriához fordult, és a jogerős ítélet ellen felülvizsgálati kérelmet nyújtott be. A Kúria által hozott döntés hatályon kívül helyezte a tárgyi ügyben korábban hozott ítéletet és az elsőfokú bíróságot új eljárásra és új határozat hozatalára utasította. Az új eljárás még nem fejeződött be.</w:t>
      </w:r>
    </w:p>
    <w:p w:rsidR="005B4881" w:rsidRPr="002D5FD2" w:rsidRDefault="005B4881" w:rsidP="0069079D">
      <w:pPr>
        <w:spacing w:after="0" w:line="240" w:lineRule="auto"/>
        <w:jc w:val="both"/>
        <w:rPr>
          <w:rFonts w:ascii="Times New Roman" w:eastAsia="Times New Roman" w:hAnsi="Times New Roman" w:cs="Times New Roman"/>
          <w:bCs/>
          <w:iCs/>
          <w:sz w:val="20"/>
          <w:szCs w:val="20"/>
          <w:lang w:eastAsia="hu-HU"/>
        </w:rPr>
      </w:pPr>
    </w:p>
    <w:p w:rsidR="00BE1DCF" w:rsidRPr="002D5FD2" w:rsidRDefault="00BE1DCF" w:rsidP="0069079D">
      <w:pPr>
        <w:spacing w:after="0" w:line="240" w:lineRule="auto"/>
        <w:jc w:val="both"/>
        <w:rPr>
          <w:rFonts w:ascii="Times New Roman" w:hAnsi="Times New Roman"/>
          <w:b/>
          <w:color w:val="000000" w:themeColor="text1"/>
          <w:sz w:val="24"/>
          <w:szCs w:val="24"/>
        </w:rPr>
      </w:pPr>
      <w:bookmarkStart w:id="28" w:name="_Hlk69121324"/>
      <w:r w:rsidRPr="002D5FD2">
        <w:rPr>
          <w:rFonts w:ascii="Times New Roman" w:hAnsi="Times New Roman"/>
          <w:b/>
          <w:color w:val="000000" w:themeColor="text1"/>
          <w:sz w:val="24"/>
          <w:szCs w:val="24"/>
        </w:rPr>
        <w:t>Városok az emberekért Innovatív közlekedésfejlesztés a Dunaparton</w:t>
      </w:r>
    </w:p>
    <w:bookmarkEnd w:id="28"/>
    <w:p w:rsidR="00CF5BB0" w:rsidRPr="002D5FD2" w:rsidRDefault="00CF5BB0" w:rsidP="0069079D">
      <w:pPr>
        <w:spacing w:after="0" w:line="240" w:lineRule="auto"/>
        <w:jc w:val="both"/>
        <w:rPr>
          <w:rFonts w:ascii="Times New Roman" w:hAnsi="Times New Roman"/>
          <w:b/>
          <w:color w:val="000000" w:themeColor="text1"/>
          <w:sz w:val="24"/>
          <w:szCs w:val="24"/>
        </w:rPr>
      </w:pPr>
    </w:p>
    <w:tbl>
      <w:tblPr>
        <w:tblW w:w="0" w:type="auto"/>
        <w:jc w:val="center"/>
        <w:tblLook w:val="01E0" w:firstRow="1" w:lastRow="1" w:firstColumn="1" w:lastColumn="1" w:noHBand="0" w:noVBand="0"/>
      </w:tblPr>
      <w:tblGrid>
        <w:gridCol w:w="3588"/>
        <w:gridCol w:w="1417"/>
        <w:gridCol w:w="1602"/>
      </w:tblGrid>
      <w:tr w:rsidR="00BE1DCF" w:rsidRPr="002D5FD2" w:rsidTr="00C603CE">
        <w:trPr>
          <w:jc w:val="center"/>
        </w:trPr>
        <w:tc>
          <w:tcPr>
            <w:tcW w:w="3588" w:type="dxa"/>
          </w:tcPr>
          <w:p w:rsidR="00BE1DCF" w:rsidRPr="002D5FD2" w:rsidRDefault="00BE1DC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BE1DCF" w:rsidRPr="002D5FD2" w:rsidRDefault="0090378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7 534</w:t>
            </w:r>
          </w:p>
        </w:tc>
        <w:tc>
          <w:tcPr>
            <w:tcW w:w="1602" w:type="dxa"/>
          </w:tcPr>
          <w:p w:rsidR="00BE1DCF" w:rsidRPr="002D5FD2" w:rsidRDefault="00BE1DC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BE1DCF" w:rsidRPr="002D5FD2" w:rsidTr="00C603CE">
        <w:trPr>
          <w:jc w:val="center"/>
        </w:trPr>
        <w:tc>
          <w:tcPr>
            <w:tcW w:w="3588" w:type="dxa"/>
          </w:tcPr>
          <w:p w:rsidR="00BE1DCF" w:rsidRPr="002D5FD2" w:rsidRDefault="00BE1DC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BE1DCF" w:rsidRPr="002D5FD2" w:rsidRDefault="0090378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32</w:t>
            </w:r>
          </w:p>
        </w:tc>
        <w:tc>
          <w:tcPr>
            <w:tcW w:w="1602" w:type="dxa"/>
          </w:tcPr>
          <w:p w:rsidR="00BE1DCF" w:rsidRPr="002D5FD2" w:rsidRDefault="00BE1DC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BE1DCF" w:rsidRPr="002D5FD2" w:rsidTr="00C603CE">
        <w:trPr>
          <w:jc w:val="center"/>
        </w:trPr>
        <w:tc>
          <w:tcPr>
            <w:tcW w:w="3588" w:type="dxa"/>
          </w:tcPr>
          <w:p w:rsidR="00BE1DCF" w:rsidRPr="002D5FD2" w:rsidRDefault="00BE1DC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BE1DCF" w:rsidRPr="002D5FD2" w:rsidRDefault="0090378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0,4</w:t>
            </w:r>
          </w:p>
        </w:tc>
        <w:tc>
          <w:tcPr>
            <w:tcW w:w="1602" w:type="dxa"/>
          </w:tcPr>
          <w:p w:rsidR="00BE1DCF" w:rsidRPr="002D5FD2" w:rsidRDefault="00BE1DC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532DFD" w:rsidRPr="002D5FD2" w:rsidRDefault="00532DFD" w:rsidP="0069079D">
      <w:pPr>
        <w:spacing w:after="0" w:line="240" w:lineRule="auto"/>
        <w:jc w:val="both"/>
        <w:rPr>
          <w:rFonts w:ascii="Times New Roman" w:eastAsia="Times New Roman" w:hAnsi="Times New Roman" w:cs="Times New Roman"/>
          <w:sz w:val="24"/>
          <w:lang w:eastAsia="hu-HU"/>
        </w:rPr>
      </w:pPr>
    </w:p>
    <w:p w:rsidR="006B2A94" w:rsidRPr="002D5FD2" w:rsidRDefault="00D25382" w:rsidP="0069079D">
      <w:pPr>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 xml:space="preserve">A projekt keretében 2018. évben létrehozásra került az ún. mobilitási labor, amely közösségi teret biztosít a lakosság bevonásán alapuló, alulról </w:t>
      </w:r>
      <w:r w:rsidR="005C305C">
        <w:rPr>
          <w:rFonts w:ascii="Times New Roman" w:eastAsia="Times New Roman" w:hAnsi="Times New Roman" w:cs="Times New Roman"/>
          <w:sz w:val="24"/>
          <w:lang w:eastAsia="hu-HU"/>
        </w:rPr>
        <w:t>építkező</w:t>
      </w:r>
      <w:r w:rsidRPr="002D5FD2">
        <w:rPr>
          <w:rFonts w:ascii="Times New Roman" w:eastAsia="Times New Roman" w:hAnsi="Times New Roman" w:cs="Times New Roman"/>
          <w:sz w:val="24"/>
          <w:lang w:eastAsia="hu-HU"/>
        </w:rPr>
        <w:t xml:space="preserve"> mobilitási innovációs elképzelések megvalósulásához, elősegíti a nyitott közlekedés-fejlesztési folyamat létrehozását és lehetővé teszi az interaktív tervezési folyamatot. A mobilitási labor működése során elsajátított tapasztalatok és a projekt keretében létrejött eredmények alapján 2018. évben megkezdődött 3 mintaprojekt megtervezése. 2019. évben a</w:t>
      </w:r>
      <w:r w:rsidR="006B2A94" w:rsidRPr="002D5FD2">
        <w:rPr>
          <w:rFonts w:ascii="Times New Roman" w:eastAsia="Times New Roman" w:hAnsi="Times New Roman" w:cs="Times New Roman"/>
          <w:sz w:val="24"/>
          <w:lang w:eastAsia="hu-HU"/>
        </w:rPr>
        <w:t xml:space="preserve">z alábbi három </w:t>
      </w:r>
      <w:r w:rsidRPr="002D5FD2">
        <w:rPr>
          <w:rFonts w:ascii="Times New Roman" w:eastAsia="Times New Roman" w:hAnsi="Times New Roman" w:cs="Times New Roman"/>
          <w:sz w:val="24"/>
          <w:lang w:eastAsia="hu-HU"/>
        </w:rPr>
        <w:t xml:space="preserve">mintaprojekt </w:t>
      </w:r>
      <w:r w:rsidR="006B2A94" w:rsidRPr="002D5FD2">
        <w:rPr>
          <w:rFonts w:ascii="Times New Roman" w:eastAsia="Times New Roman" w:hAnsi="Times New Roman" w:cs="Times New Roman"/>
          <w:sz w:val="24"/>
          <w:lang w:eastAsia="hu-HU"/>
        </w:rPr>
        <w:t>valósult meg:</w:t>
      </w:r>
    </w:p>
    <w:p w:rsidR="008124A9" w:rsidRPr="002D5FD2" w:rsidRDefault="008124A9" w:rsidP="0069079D">
      <w:pPr>
        <w:spacing w:after="0" w:line="240" w:lineRule="auto"/>
        <w:jc w:val="both"/>
        <w:rPr>
          <w:rFonts w:ascii="Times New Roman" w:eastAsia="Times New Roman" w:hAnsi="Times New Roman" w:cs="Times New Roman"/>
          <w:lang w:eastAsia="hu-HU"/>
        </w:rPr>
      </w:pPr>
    </w:p>
    <w:p w:rsidR="00D25382" w:rsidRPr="002D5FD2" w:rsidRDefault="00D25382" w:rsidP="0069079D">
      <w:pPr>
        <w:numPr>
          <w:ilvl w:val="0"/>
          <w:numId w:val="12"/>
        </w:numPr>
        <w:spacing w:after="0" w:line="240" w:lineRule="auto"/>
        <w:contextualSpacing/>
        <w:jc w:val="both"/>
        <w:rPr>
          <w:rFonts w:ascii="Times New Roman" w:hAnsi="Times New Roman" w:cs="Times New Roman"/>
          <w:sz w:val="24"/>
        </w:rPr>
      </w:pPr>
      <w:r w:rsidRPr="002D5FD2">
        <w:rPr>
          <w:rFonts w:ascii="Times New Roman" w:hAnsi="Times New Roman" w:cs="Times New Roman"/>
          <w:sz w:val="24"/>
        </w:rPr>
        <w:t>Mobilitási pont létrehozása a Szent Gellért téren</w:t>
      </w:r>
    </w:p>
    <w:p w:rsidR="006B2A94" w:rsidRPr="002D5FD2" w:rsidRDefault="006B2A94" w:rsidP="0069079D">
      <w:pPr>
        <w:numPr>
          <w:ilvl w:val="0"/>
          <w:numId w:val="12"/>
        </w:numPr>
        <w:spacing w:after="0" w:line="240" w:lineRule="auto"/>
        <w:contextualSpacing/>
        <w:jc w:val="both"/>
        <w:rPr>
          <w:rFonts w:ascii="Times New Roman" w:eastAsia="Times New Roman" w:hAnsi="Times New Roman" w:cs="Times New Roman"/>
          <w:sz w:val="20"/>
          <w:szCs w:val="24"/>
          <w:lang w:eastAsia="hu-HU"/>
        </w:rPr>
      </w:pPr>
      <w:r w:rsidRPr="002D5FD2">
        <w:rPr>
          <w:rFonts w:ascii="Times New Roman" w:eastAsia="Times New Roman" w:hAnsi="Times New Roman" w:cs="Times New Roman"/>
          <w:color w:val="000000"/>
          <w:sz w:val="24"/>
          <w:szCs w:val="24"/>
        </w:rPr>
        <w:t xml:space="preserve">Kerékpározást segítő forgalomtechnikai beavatkozás </w:t>
      </w:r>
    </w:p>
    <w:p w:rsidR="006B2A94" w:rsidRPr="002D5FD2" w:rsidRDefault="006B2A94" w:rsidP="0069079D">
      <w:pPr>
        <w:numPr>
          <w:ilvl w:val="0"/>
          <w:numId w:val="12"/>
        </w:numPr>
        <w:spacing w:after="0" w:line="240" w:lineRule="auto"/>
        <w:contextualSpacing/>
        <w:jc w:val="both"/>
        <w:rPr>
          <w:rFonts w:ascii="Times New Roman" w:eastAsia="Times New Roman" w:hAnsi="Times New Roman" w:cs="Times New Roman"/>
          <w:sz w:val="24"/>
          <w:lang w:eastAsia="hu-HU"/>
        </w:rPr>
      </w:pPr>
      <w:r w:rsidRPr="002D5FD2">
        <w:rPr>
          <w:rFonts w:ascii="Times New Roman" w:eastAsia="Times New Roman" w:hAnsi="Times New Roman" w:cs="Times New Roman"/>
          <w:color w:val="000000"/>
          <w:sz w:val="24"/>
          <w:szCs w:val="24"/>
        </w:rPr>
        <w:t>Budai sétaösvény</w:t>
      </w:r>
      <w:r w:rsidR="00965660" w:rsidRPr="002D5FD2">
        <w:rPr>
          <w:rFonts w:ascii="Times New Roman" w:eastAsia="Times New Roman" w:hAnsi="Times New Roman" w:cs="Times New Roman"/>
          <w:sz w:val="24"/>
          <w:lang w:eastAsia="hu-HU"/>
        </w:rPr>
        <w:t>.</w:t>
      </w:r>
    </w:p>
    <w:p w:rsidR="003C766B" w:rsidRPr="002D5FD2" w:rsidRDefault="003C766B" w:rsidP="0069079D">
      <w:pPr>
        <w:spacing w:after="0" w:line="240" w:lineRule="auto"/>
        <w:jc w:val="both"/>
        <w:rPr>
          <w:rFonts w:ascii="Times New Roman" w:eastAsia="Times New Roman" w:hAnsi="Times New Roman" w:cs="Times New Roman"/>
          <w:color w:val="000000"/>
          <w:sz w:val="24"/>
          <w:szCs w:val="24"/>
        </w:rPr>
      </w:pPr>
    </w:p>
    <w:p w:rsidR="00D61BDB" w:rsidRDefault="003C766B" w:rsidP="0069079D">
      <w:pPr>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 xml:space="preserve">2020. évben az </w:t>
      </w:r>
      <w:proofErr w:type="spellStart"/>
      <w:r w:rsidRPr="002D5FD2">
        <w:rPr>
          <w:rFonts w:ascii="Times New Roman" w:eastAsia="Times New Roman" w:hAnsi="Times New Roman" w:cs="Times New Roman"/>
          <w:sz w:val="24"/>
          <w:lang w:eastAsia="hu-HU"/>
        </w:rPr>
        <w:t>Infopark</w:t>
      </w:r>
      <w:proofErr w:type="spellEnd"/>
      <w:r w:rsidRPr="002D5FD2">
        <w:rPr>
          <w:rFonts w:ascii="Times New Roman" w:eastAsia="Times New Roman" w:hAnsi="Times New Roman" w:cs="Times New Roman"/>
          <w:sz w:val="24"/>
          <w:lang w:eastAsia="hu-HU"/>
        </w:rPr>
        <w:t xml:space="preserve"> mobilitási hálózat négy állomását, valamint a célterületen megtalálható MOL BUBI állomások mellé több kisebb mobilitási pont (virtuális gyűjtőállomások) létrehozását és azok népszerűsítését tervezték. A virtuális mobilitási pontok célja, a célterületen belül a </w:t>
      </w:r>
      <w:proofErr w:type="spellStart"/>
      <w:r w:rsidRPr="002D5FD2">
        <w:rPr>
          <w:rFonts w:ascii="Times New Roman" w:eastAsia="Times New Roman" w:hAnsi="Times New Roman" w:cs="Times New Roman"/>
          <w:sz w:val="24"/>
          <w:lang w:eastAsia="hu-HU"/>
        </w:rPr>
        <w:t>mikromobilitási</w:t>
      </w:r>
      <w:proofErr w:type="spellEnd"/>
      <w:r w:rsidRPr="002D5FD2">
        <w:rPr>
          <w:rFonts w:ascii="Times New Roman" w:eastAsia="Times New Roman" w:hAnsi="Times New Roman" w:cs="Times New Roman"/>
          <w:sz w:val="24"/>
          <w:lang w:eastAsia="hu-HU"/>
        </w:rPr>
        <w:t xml:space="preserve"> eszközöket használó szolgáltatások számára egy virtuális dokkoló hálózat kialakítása. A feladat folytatódik 2021. évben.</w:t>
      </w:r>
    </w:p>
    <w:p w:rsidR="009B7079" w:rsidRPr="00911E70" w:rsidRDefault="009B7079" w:rsidP="0069079D">
      <w:pPr>
        <w:spacing w:after="0" w:line="240" w:lineRule="auto"/>
        <w:jc w:val="both"/>
        <w:rPr>
          <w:rFonts w:ascii="Times New Roman" w:eastAsia="Times New Roman" w:hAnsi="Times New Roman" w:cs="Times New Roman"/>
          <w:sz w:val="20"/>
          <w:szCs w:val="18"/>
          <w:lang w:eastAsia="hu-HU"/>
        </w:rPr>
      </w:pPr>
    </w:p>
    <w:p w:rsidR="00903788" w:rsidRPr="002D5FD2" w:rsidRDefault="00903788" w:rsidP="0069079D">
      <w:pPr>
        <w:spacing w:after="0" w:line="240" w:lineRule="auto"/>
        <w:jc w:val="both"/>
        <w:rPr>
          <w:rFonts w:ascii="Times New Roman" w:hAnsi="Times New Roman"/>
          <w:b/>
          <w:color w:val="000000" w:themeColor="text1"/>
          <w:sz w:val="24"/>
          <w:szCs w:val="24"/>
        </w:rPr>
      </w:pPr>
      <w:bookmarkStart w:id="29" w:name="_Hlk69121332"/>
      <w:r w:rsidRPr="002D5FD2">
        <w:rPr>
          <w:rFonts w:ascii="Times New Roman" w:hAnsi="Times New Roman"/>
          <w:b/>
          <w:color w:val="000000" w:themeColor="text1"/>
          <w:sz w:val="24"/>
          <w:szCs w:val="24"/>
        </w:rPr>
        <w:t>Széna tér felújítása I./A ütem</w:t>
      </w:r>
    </w:p>
    <w:bookmarkEnd w:id="29"/>
    <w:p w:rsidR="00903788" w:rsidRPr="002D5FD2" w:rsidRDefault="00903788" w:rsidP="0069079D">
      <w:pPr>
        <w:spacing w:after="0" w:line="240" w:lineRule="auto"/>
        <w:jc w:val="both"/>
        <w:rPr>
          <w:rFonts w:ascii="Times New Roman" w:hAnsi="Times New Roman"/>
          <w:b/>
          <w:color w:val="000000" w:themeColor="text1"/>
          <w:sz w:val="24"/>
          <w:szCs w:val="24"/>
        </w:rPr>
      </w:pPr>
    </w:p>
    <w:tbl>
      <w:tblPr>
        <w:tblW w:w="0" w:type="auto"/>
        <w:jc w:val="center"/>
        <w:tblLook w:val="01E0" w:firstRow="1" w:lastRow="1" w:firstColumn="1" w:lastColumn="1" w:noHBand="0" w:noVBand="0"/>
      </w:tblPr>
      <w:tblGrid>
        <w:gridCol w:w="3588"/>
        <w:gridCol w:w="1417"/>
        <w:gridCol w:w="1602"/>
      </w:tblGrid>
      <w:tr w:rsidR="00903788" w:rsidRPr="002D5FD2" w:rsidTr="007637F5">
        <w:trPr>
          <w:jc w:val="center"/>
        </w:trPr>
        <w:tc>
          <w:tcPr>
            <w:tcW w:w="3588" w:type="dxa"/>
          </w:tcPr>
          <w:p w:rsidR="00903788" w:rsidRPr="002D5FD2" w:rsidRDefault="0090378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03788" w:rsidRPr="002D5FD2" w:rsidRDefault="0090378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200 000</w:t>
            </w:r>
          </w:p>
        </w:tc>
        <w:tc>
          <w:tcPr>
            <w:tcW w:w="1602" w:type="dxa"/>
          </w:tcPr>
          <w:p w:rsidR="00903788" w:rsidRPr="002D5FD2" w:rsidRDefault="0090378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03788" w:rsidRPr="002D5FD2" w:rsidTr="007637F5">
        <w:trPr>
          <w:jc w:val="center"/>
        </w:trPr>
        <w:tc>
          <w:tcPr>
            <w:tcW w:w="3588" w:type="dxa"/>
          </w:tcPr>
          <w:p w:rsidR="00903788" w:rsidRPr="002D5FD2" w:rsidRDefault="0090378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03788" w:rsidRPr="002D5FD2" w:rsidRDefault="0090378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903788" w:rsidRPr="002D5FD2" w:rsidRDefault="0090378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03788" w:rsidRPr="002D5FD2" w:rsidTr="007637F5">
        <w:trPr>
          <w:jc w:val="center"/>
        </w:trPr>
        <w:tc>
          <w:tcPr>
            <w:tcW w:w="3588" w:type="dxa"/>
          </w:tcPr>
          <w:p w:rsidR="00903788" w:rsidRPr="002D5FD2" w:rsidRDefault="0090378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03788" w:rsidRPr="002D5FD2" w:rsidRDefault="0090378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903788" w:rsidRPr="002D5FD2" w:rsidRDefault="0090378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03788" w:rsidRPr="002D5FD2" w:rsidRDefault="00903788" w:rsidP="0069079D">
      <w:pPr>
        <w:spacing w:after="0" w:line="240" w:lineRule="auto"/>
        <w:contextualSpacing/>
        <w:jc w:val="both"/>
        <w:rPr>
          <w:rFonts w:ascii="Times New Roman" w:eastAsia="Times New Roman" w:hAnsi="Times New Roman" w:cs="Times New Roman"/>
          <w:sz w:val="20"/>
          <w:szCs w:val="24"/>
          <w:lang w:eastAsia="hu-HU"/>
        </w:rPr>
      </w:pPr>
    </w:p>
    <w:p w:rsidR="00903788" w:rsidRPr="002D5FD2" w:rsidRDefault="00331705" w:rsidP="0069079D">
      <w:pPr>
        <w:spacing w:after="0" w:line="240" w:lineRule="auto"/>
        <w:contextualSpacing/>
        <w:jc w:val="both"/>
        <w:rPr>
          <w:rFonts w:ascii="Times New Roman" w:eastAsia="Times New Roman" w:hAnsi="Times New Roman" w:cs="Times New Roman"/>
          <w:sz w:val="24"/>
          <w:szCs w:val="20"/>
          <w:lang w:eastAsia="hu-HU"/>
        </w:rPr>
      </w:pPr>
      <w:r w:rsidRPr="002D5FD2">
        <w:rPr>
          <w:rFonts w:ascii="Times New Roman" w:eastAsia="Times New Roman" w:hAnsi="Times New Roman" w:cs="Times New Roman"/>
          <w:sz w:val="24"/>
          <w:szCs w:val="20"/>
          <w:lang w:eastAsia="hu-HU"/>
        </w:rPr>
        <w:lastRenderedPageBreak/>
        <w:t xml:space="preserve">A Fővárosi Közgyűlés 2020. június 24-én döntött arról, hogy a Széna tér felújításának megvalósítója a Budapest Főváros II. kerületi Önkormányzat legyen, melyhez a Fővárosi Önkormányzat </w:t>
      </w:r>
      <w:r w:rsidR="005C305C">
        <w:rPr>
          <w:rFonts w:ascii="Times New Roman" w:eastAsia="Times New Roman" w:hAnsi="Times New Roman" w:cs="Times New Roman"/>
          <w:sz w:val="24"/>
          <w:szCs w:val="20"/>
          <w:lang w:eastAsia="hu-HU"/>
        </w:rPr>
        <w:t xml:space="preserve">összesen </w:t>
      </w:r>
      <w:r w:rsidRPr="002D5FD2">
        <w:rPr>
          <w:rFonts w:ascii="Times New Roman" w:eastAsia="Times New Roman" w:hAnsi="Times New Roman" w:cs="Times New Roman"/>
          <w:sz w:val="24"/>
          <w:szCs w:val="20"/>
          <w:lang w:eastAsia="hu-HU"/>
        </w:rPr>
        <w:t>750.000 ezer Ft fejlesztési forrást biztosít. A feladat megvalósítása áthúzódott 2021. évre.</w:t>
      </w:r>
    </w:p>
    <w:p w:rsidR="00D16E8B" w:rsidRPr="002D5FD2" w:rsidRDefault="00D16E8B" w:rsidP="0069079D">
      <w:pPr>
        <w:spacing w:after="0" w:line="240" w:lineRule="auto"/>
        <w:contextualSpacing/>
        <w:jc w:val="both"/>
        <w:rPr>
          <w:rFonts w:ascii="Times New Roman" w:eastAsia="Times New Roman" w:hAnsi="Times New Roman" w:cs="Times New Roman"/>
          <w:sz w:val="20"/>
          <w:szCs w:val="24"/>
          <w:lang w:eastAsia="hu-HU"/>
        </w:rPr>
      </w:pPr>
    </w:p>
    <w:p w:rsidR="00C60DB0" w:rsidRPr="002D5FD2" w:rsidRDefault="00C60DB0" w:rsidP="0069079D">
      <w:pPr>
        <w:autoSpaceDE w:val="0"/>
        <w:autoSpaceDN w:val="0"/>
        <w:adjustRightInd w:val="0"/>
        <w:spacing w:after="0" w:line="240" w:lineRule="auto"/>
        <w:jc w:val="both"/>
        <w:rPr>
          <w:rFonts w:ascii="Times New Roman" w:hAnsi="Times New Roman"/>
          <w:b/>
          <w:sz w:val="24"/>
          <w:szCs w:val="24"/>
        </w:rPr>
      </w:pPr>
      <w:r w:rsidRPr="002D5FD2">
        <w:rPr>
          <w:rFonts w:ascii="Times New Roman" w:hAnsi="Times New Roman"/>
          <w:b/>
          <w:sz w:val="24"/>
          <w:szCs w:val="24"/>
        </w:rPr>
        <w:t xml:space="preserve">7770 Life </w:t>
      </w:r>
      <w:proofErr w:type="spellStart"/>
      <w:r w:rsidRPr="002D5FD2">
        <w:rPr>
          <w:rFonts w:ascii="Times New Roman" w:hAnsi="Times New Roman"/>
          <w:b/>
          <w:sz w:val="24"/>
          <w:szCs w:val="24"/>
        </w:rPr>
        <w:t>HungAIRy</w:t>
      </w:r>
      <w:proofErr w:type="spellEnd"/>
    </w:p>
    <w:p w:rsidR="00C60DB0" w:rsidRPr="002D5FD2" w:rsidRDefault="00C60DB0" w:rsidP="0069079D">
      <w:pPr>
        <w:autoSpaceDE w:val="0"/>
        <w:autoSpaceDN w:val="0"/>
        <w:adjustRightInd w:val="0"/>
        <w:spacing w:after="0" w:line="240" w:lineRule="auto"/>
        <w:jc w:val="both"/>
        <w:rPr>
          <w:rFonts w:ascii="Times New Roman" w:hAnsi="Times New Roman"/>
          <w:sz w:val="24"/>
          <w:szCs w:val="24"/>
        </w:rPr>
      </w:pPr>
    </w:p>
    <w:tbl>
      <w:tblPr>
        <w:tblpPr w:leftFromText="141" w:rightFromText="141" w:vertAnchor="text" w:tblpXSpec="center" w:tblpY="1"/>
        <w:tblOverlap w:val="never"/>
        <w:tblW w:w="0" w:type="auto"/>
        <w:tblLook w:val="01E0" w:firstRow="1" w:lastRow="1" w:firstColumn="1" w:lastColumn="1" w:noHBand="0" w:noVBand="0"/>
      </w:tblPr>
      <w:tblGrid>
        <w:gridCol w:w="3588"/>
        <w:gridCol w:w="1417"/>
        <w:gridCol w:w="1602"/>
      </w:tblGrid>
      <w:tr w:rsidR="00C60DB0" w:rsidRPr="002D5FD2" w:rsidTr="007637F5">
        <w:tc>
          <w:tcPr>
            <w:tcW w:w="3588" w:type="dxa"/>
          </w:tcPr>
          <w:p w:rsidR="00C60DB0" w:rsidRPr="002D5FD2" w:rsidRDefault="00C60DB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C60DB0" w:rsidRPr="002D5FD2" w:rsidRDefault="00C60DB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135 535</w:t>
            </w:r>
          </w:p>
        </w:tc>
        <w:tc>
          <w:tcPr>
            <w:tcW w:w="1602" w:type="dxa"/>
          </w:tcPr>
          <w:p w:rsidR="00C60DB0" w:rsidRPr="002D5FD2" w:rsidRDefault="00C60DB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C60DB0" w:rsidRPr="002D5FD2" w:rsidTr="007637F5">
        <w:tc>
          <w:tcPr>
            <w:tcW w:w="3588" w:type="dxa"/>
          </w:tcPr>
          <w:p w:rsidR="00C60DB0" w:rsidRPr="002D5FD2" w:rsidRDefault="00C60DB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C60DB0" w:rsidRPr="002D5FD2" w:rsidRDefault="00C60DB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17 109</w:t>
            </w:r>
          </w:p>
        </w:tc>
        <w:tc>
          <w:tcPr>
            <w:tcW w:w="1602" w:type="dxa"/>
          </w:tcPr>
          <w:p w:rsidR="00C60DB0" w:rsidRPr="002D5FD2" w:rsidRDefault="00C60DB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C60DB0" w:rsidRPr="002D5FD2" w:rsidTr="007637F5">
        <w:tc>
          <w:tcPr>
            <w:tcW w:w="3588" w:type="dxa"/>
          </w:tcPr>
          <w:p w:rsidR="00C60DB0" w:rsidRPr="002D5FD2" w:rsidRDefault="00C60DB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C60DB0" w:rsidRPr="002D5FD2" w:rsidRDefault="00C60DB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12,6</w:t>
            </w:r>
          </w:p>
        </w:tc>
        <w:tc>
          <w:tcPr>
            <w:tcW w:w="1602" w:type="dxa"/>
          </w:tcPr>
          <w:p w:rsidR="00C60DB0" w:rsidRPr="002D5FD2" w:rsidRDefault="00C60DB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C60DB0" w:rsidRPr="002D5FD2" w:rsidRDefault="00C60DB0" w:rsidP="0069079D">
      <w:pPr>
        <w:tabs>
          <w:tab w:val="right" w:pos="5529"/>
        </w:tabs>
        <w:spacing w:after="0" w:line="240" w:lineRule="auto"/>
        <w:rPr>
          <w:rFonts w:ascii="Times New Roman" w:eastAsia="Times New Roman" w:hAnsi="Times New Roman" w:cs="Times New Roman"/>
          <w:b/>
          <w:sz w:val="24"/>
          <w:szCs w:val="24"/>
          <w:lang w:eastAsia="hu-HU"/>
        </w:rPr>
      </w:pPr>
    </w:p>
    <w:p w:rsidR="00C60DB0" w:rsidRPr="002D5FD2" w:rsidRDefault="00C60DB0" w:rsidP="0069079D">
      <w:pPr>
        <w:tabs>
          <w:tab w:val="right" w:pos="5529"/>
        </w:tabs>
        <w:spacing w:after="0" w:line="240" w:lineRule="auto"/>
        <w:rPr>
          <w:rFonts w:ascii="Times New Roman" w:eastAsia="Times New Roman" w:hAnsi="Times New Roman" w:cs="Times New Roman"/>
          <w:b/>
          <w:sz w:val="24"/>
          <w:szCs w:val="24"/>
          <w:lang w:eastAsia="hu-HU"/>
        </w:rPr>
      </w:pPr>
    </w:p>
    <w:p w:rsidR="00C60DB0" w:rsidRPr="002D5FD2" w:rsidRDefault="00C60DB0" w:rsidP="0069079D">
      <w:pPr>
        <w:tabs>
          <w:tab w:val="right" w:pos="5529"/>
        </w:tabs>
        <w:spacing w:after="0" w:line="240" w:lineRule="auto"/>
        <w:jc w:val="both"/>
        <w:rPr>
          <w:rFonts w:ascii="Times New Roman" w:eastAsia="Times New Roman" w:hAnsi="Times New Roman"/>
          <w:sz w:val="24"/>
          <w:szCs w:val="24"/>
          <w:lang w:eastAsia="hu-HU"/>
        </w:rPr>
      </w:pPr>
    </w:p>
    <w:p w:rsidR="00C60DB0" w:rsidRPr="002D5FD2" w:rsidRDefault="00C60DB0" w:rsidP="0069079D">
      <w:pPr>
        <w:spacing w:after="0" w:line="240" w:lineRule="auto"/>
        <w:jc w:val="both"/>
        <w:rPr>
          <w:rFonts w:ascii="Times New Roman" w:eastAsia="Times New Roman" w:hAnsi="Times New Roman" w:cs="Times New Roman"/>
          <w:sz w:val="24"/>
          <w:szCs w:val="20"/>
          <w:lang w:eastAsia="hu-HU"/>
        </w:rPr>
      </w:pPr>
    </w:p>
    <w:p w:rsidR="00C60DB0" w:rsidRPr="002D5FD2" w:rsidRDefault="00C60DB0" w:rsidP="0069079D">
      <w:pPr>
        <w:spacing w:after="0" w:line="240" w:lineRule="auto"/>
        <w:jc w:val="both"/>
        <w:rPr>
          <w:rFonts w:ascii="Times New Roman" w:eastAsia="Times New Roman" w:hAnsi="Times New Roman" w:cs="Times New Roman"/>
          <w:sz w:val="24"/>
          <w:szCs w:val="20"/>
          <w:lang w:eastAsia="hu-HU"/>
        </w:rPr>
      </w:pPr>
      <w:r w:rsidRPr="002D5FD2">
        <w:rPr>
          <w:rFonts w:ascii="Times New Roman" w:eastAsia="Times New Roman" w:hAnsi="Times New Roman" w:cs="Times New Roman"/>
          <w:sz w:val="24"/>
          <w:szCs w:val="24"/>
          <w:lang w:eastAsia="hu-HU"/>
        </w:rPr>
        <w:t xml:space="preserve">A </w:t>
      </w:r>
      <w:r w:rsidRPr="002D5FD2">
        <w:rPr>
          <w:rFonts w:ascii="Times New Roman" w:eastAsia="Times New Roman" w:hAnsi="Times New Roman" w:cs="Times New Roman"/>
          <w:sz w:val="24"/>
          <w:szCs w:val="20"/>
          <w:lang w:eastAsia="hu-HU"/>
        </w:rPr>
        <w:t>LIFE</w:t>
      </w:r>
      <w:r w:rsidR="005C305C">
        <w:rPr>
          <w:rFonts w:ascii="Times New Roman" w:eastAsia="Times New Roman" w:hAnsi="Times New Roman" w:cs="Times New Roman"/>
          <w:sz w:val="24"/>
          <w:szCs w:val="20"/>
          <w:lang w:eastAsia="hu-HU"/>
        </w:rPr>
        <w:t xml:space="preserve"> </w:t>
      </w:r>
      <w:r w:rsidRPr="002D5FD2">
        <w:rPr>
          <w:rFonts w:ascii="Times New Roman" w:eastAsia="Times New Roman" w:hAnsi="Times New Roman" w:cs="Times New Roman"/>
          <w:sz w:val="24"/>
          <w:szCs w:val="20"/>
          <w:lang w:eastAsia="hu-HU"/>
        </w:rPr>
        <w:t xml:space="preserve">HUNGAIRY projekt keretében az OMSZ által kidolgozott módszertan segítségével létrejön egy ún. emissziós adatbázis, mely alapján </w:t>
      </w:r>
      <w:r w:rsidR="00D32542">
        <w:rPr>
          <w:rFonts w:ascii="Times New Roman" w:eastAsia="Times New Roman" w:hAnsi="Times New Roman" w:cs="Times New Roman"/>
          <w:sz w:val="24"/>
          <w:szCs w:val="20"/>
          <w:lang w:eastAsia="hu-HU"/>
        </w:rPr>
        <w:t>létrehozott</w:t>
      </w:r>
      <w:r w:rsidRPr="002D5FD2">
        <w:rPr>
          <w:rFonts w:ascii="Times New Roman" w:eastAsia="Times New Roman" w:hAnsi="Times New Roman" w:cs="Times New Roman"/>
          <w:sz w:val="24"/>
          <w:szCs w:val="20"/>
          <w:lang w:eastAsia="hu-HU"/>
        </w:rPr>
        <w:t xml:space="preserve"> applikáció a döntéshozók részére nyújthat segítséget a levegőminőségi tervekben foglalt intézkedések végrehajtása, felülvizsgálata során. Továbbá </w:t>
      </w:r>
      <w:r w:rsidR="00313313" w:rsidRPr="002D5FD2">
        <w:rPr>
          <w:rFonts w:ascii="Times New Roman" w:eastAsia="Times New Roman" w:hAnsi="Times New Roman" w:cs="Times New Roman"/>
          <w:sz w:val="24"/>
          <w:szCs w:val="20"/>
          <w:lang w:eastAsia="hu-HU"/>
        </w:rPr>
        <w:t xml:space="preserve">2020. évben létrejött az </w:t>
      </w:r>
      <w:proofErr w:type="spellStart"/>
      <w:r w:rsidR="00313313" w:rsidRPr="002D5FD2">
        <w:rPr>
          <w:rFonts w:ascii="Times New Roman" w:eastAsia="Times New Roman" w:hAnsi="Times New Roman" w:cs="Times New Roman"/>
          <w:sz w:val="24"/>
          <w:szCs w:val="20"/>
          <w:lang w:eastAsia="hu-HU"/>
        </w:rPr>
        <w:t>ökömenedzser</w:t>
      </w:r>
      <w:proofErr w:type="spellEnd"/>
      <w:r w:rsidR="00313313" w:rsidRPr="002D5FD2">
        <w:rPr>
          <w:rFonts w:ascii="Times New Roman" w:eastAsia="Times New Roman" w:hAnsi="Times New Roman" w:cs="Times New Roman"/>
          <w:sz w:val="24"/>
          <w:szCs w:val="20"/>
          <w:lang w:eastAsia="hu-HU"/>
        </w:rPr>
        <w:t xml:space="preserve"> hálózat</w:t>
      </w:r>
      <w:r w:rsidR="003C258C" w:rsidRPr="002D5FD2">
        <w:rPr>
          <w:rFonts w:ascii="Times New Roman" w:eastAsia="Times New Roman" w:hAnsi="Times New Roman" w:cs="Times New Roman"/>
          <w:sz w:val="24"/>
          <w:szCs w:val="20"/>
          <w:lang w:eastAsia="hu-HU"/>
        </w:rPr>
        <w:t xml:space="preserve">, melynek tagjai a városok által foglalkoztatott </w:t>
      </w:r>
      <w:proofErr w:type="spellStart"/>
      <w:r w:rsidR="003C258C" w:rsidRPr="002D5FD2">
        <w:rPr>
          <w:rFonts w:ascii="Times New Roman" w:eastAsia="Times New Roman" w:hAnsi="Times New Roman" w:cs="Times New Roman"/>
          <w:sz w:val="24"/>
          <w:szCs w:val="20"/>
          <w:lang w:eastAsia="hu-HU"/>
        </w:rPr>
        <w:t>ökomenedzserek</w:t>
      </w:r>
      <w:proofErr w:type="spellEnd"/>
      <w:r w:rsidR="003C258C" w:rsidRPr="002D5FD2">
        <w:rPr>
          <w:rFonts w:ascii="Times New Roman" w:eastAsia="Times New Roman" w:hAnsi="Times New Roman" w:cs="Times New Roman"/>
          <w:sz w:val="24"/>
          <w:szCs w:val="20"/>
          <w:lang w:eastAsia="hu-HU"/>
        </w:rPr>
        <w:t xml:space="preserve">, Budapest esetében </w:t>
      </w:r>
      <w:r w:rsidR="00D32542">
        <w:rPr>
          <w:rFonts w:ascii="Times New Roman" w:eastAsia="Times New Roman" w:hAnsi="Times New Roman" w:cs="Times New Roman"/>
          <w:sz w:val="24"/>
          <w:szCs w:val="20"/>
          <w:lang w:eastAsia="hu-HU"/>
        </w:rPr>
        <w:t>öt</w:t>
      </w:r>
      <w:r w:rsidR="003C258C" w:rsidRPr="002D5FD2">
        <w:rPr>
          <w:rFonts w:ascii="Times New Roman" w:eastAsia="Times New Roman" w:hAnsi="Times New Roman" w:cs="Times New Roman"/>
          <w:sz w:val="24"/>
          <w:szCs w:val="20"/>
          <w:lang w:eastAsia="hu-HU"/>
        </w:rPr>
        <w:t xml:space="preserve"> fő </w:t>
      </w:r>
      <w:proofErr w:type="spellStart"/>
      <w:r w:rsidR="003C258C" w:rsidRPr="002D5FD2">
        <w:rPr>
          <w:rFonts w:ascii="Times New Roman" w:eastAsia="Times New Roman" w:hAnsi="Times New Roman" w:cs="Times New Roman"/>
          <w:sz w:val="24"/>
          <w:szCs w:val="20"/>
          <w:lang w:eastAsia="hu-HU"/>
        </w:rPr>
        <w:t>ökomenedzser</w:t>
      </w:r>
      <w:proofErr w:type="spellEnd"/>
      <w:r w:rsidR="003C258C" w:rsidRPr="002D5FD2">
        <w:rPr>
          <w:rFonts w:ascii="Times New Roman" w:eastAsia="Times New Roman" w:hAnsi="Times New Roman" w:cs="Times New Roman"/>
          <w:sz w:val="24"/>
          <w:szCs w:val="20"/>
          <w:lang w:eastAsia="hu-HU"/>
        </w:rPr>
        <w:t xml:space="preserve"> a lakossági szemléletformá</w:t>
      </w:r>
      <w:r w:rsidR="00D32542">
        <w:rPr>
          <w:rFonts w:ascii="Times New Roman" w:eastAsia="Times New Roman" w:hAnsi="Times New Roman" w:cs="Times New Roman"/>
          <w:sz w:val="24"/>
          <w:szCs w:val="20"/>
          <w:lang w:eastAsia="hu-HU"/>
        </w:rPr>
        <w:t>lásba</w:t>
      </w:r>
      <w:r w:rsidR="003C258C" w:rsidRPr="002D5FD2">
        <w:rPr>
          <w:rFonts w:ascii="Times New Roman" w:eastAsia="Times New Roman" w:hAnsi="Times New Roman" w:cs="Times New Roman"/>
          <w:sz w:val="24"/>
          <w:szCs w:val="20"/>
          <w:lang w:eastAsia="hu-HU"/>
        </w:rPr>
        <w:t>n és az emissziós adatbázis létrehozásában, fenntartásában vesz részt. Budapest a projektben az illetékes kormányhivatal által készített levegőminőségi terv felülvizsgálatában is közreműködik. Ezeken felül a Főváros a BKK Zrt. szakmai bevonásával 2020. évben egy city logisztika témájú pilot beavatkozás előkészítését kezdte meg, melyet 2021. évtől valósít meg.</w:t>
      </w:r>
    </w:p>
    <w:p w:rsidR="00903788" w:rsidRPr="002D5FD2" w:rsidRDefault="00903788" w:rsidP="0069079D">
      <w:pPr>
        <w:spacing w:after="0" w:line="240" w:lineRule="auto"/>
        <w:contextualSpacing/>
        <w:jc w:val="both"/>
        <w:rPr>
          <w:rFonts w:ascii="Times New Roman" w:eastAsia="Times New Roman" w:hAnsi="Times New Roman" w:cs="Times New Roman"/>
          <w:sz w:val="20"/>
          <w:szCs w:val="24"/>
          <w:lang w:eastAsia="hu-HU"/>
        </w:rPr>
      </w:pPr>
    </w:p>
    <w:p w:rsidR="009D780F" w:rsidRPr="002D5FD2" w:rsidRDefault="009D780F" w:rsidP="0069079D">
      <w:pPr>
        <w:spacing w:after="0" w:line="240" w:lineRule="auto"/>
        <w:jc w:val="both"/>
        <w:rPr>
          <w:rFonts w:ascii="Times New Roman" w:hAnsi="Times New Roman"/>
          <w:b/>
          <w:color w:val="000000" w:themeColor="text1"/>
          <w:sz w:val="24"/>
          <w:szCs w:val="24"/>
        </w:rPr>
      </w:pPr>
      <w:bookmarkStart w:id="30" w:name="_Hlk69121343"/>
      <w:r w:rsidRPr="002D5FD2">
        <w:rPr>
          <w:rFonts w:ascii="Times New Roman" w:hAnsi="Times New Roman"/>
          <w:b/>
          <w:color w:val="000000" w:themeColor="text1"/>
          <w:sz w:val="24"/>
          <w:szCs w:val="24"/>
        </w:rPr>
        <w:t>Közlekedésfejlesztési feladatok tartalékkerete</w:t>
      </w:r>
    </w:p>
    <w:bookmarkEnd w:id="30"/>
    <w:p w:rsidR="009D780F" w:rsidRPr="002D5FD2" w:rsidRDefault="009D780F" w:rsidP="0069079D">
      <w:pPr>
        <w:spacing w:after="0" w:line="240" w:lineRule="auto"/>
        <w:jc w:val="both"/>
        <w:rPr>
          <w:rFonts w:ascii="Times New Roman" w:hAnsi="Times New Roman"/>
          <w:b/>
          <w:color w:val="000000" w:themeColor="text1"/>
          <w:sz w:val="24"/>
          <w:szCs w:val="24"/>
        </w:rPr>
      </w:pPr>
    </w:p>
    <w:tbl>
      <w:tblPr>
        <w:tblW w:w="0" w:type="auto"/>
        <w:jc w:val="center"/>
        <w:tblLook w:val="01E0" w:firstRow="1" w:lastRow="1" w:firstColumn="1" w:lastColumn="1" w:noHBand="0" w:noVBand="0"/>
      </w:tblPr>
      <w:tblGrid>
        <w:gridCol w:w="3588"/>
        <w:gridCol w:w="1417"/>
        <w:gridCol w:w="1602"/>
      </w:tblGrid>
      <w:tr w:rsidR="009D780F" w:rsidRPr="002D5FD2" w:rsidTr="007637F5">
        <w:trPr>
          <w:jc w:val="center"/>
        </w:trPr>
        <w:tc>
          <w:tcPr>
            <w:tcW w:w="3588" w:type="dxa"/>
          </w:tcPr>
          <w:p w:rsidR="009D780F" w:rsidRPr="002D5FD2" w:rsidRDefault="009D780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D780F" w:rsidRPr="002D5FD2" w:rsidRDefault="009D780F"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7 817 472</w:t>
            </w:r>
          </w:p>
        </w:tc>
        <w:tc>
          <w:tcPr>
            <w:tcW w:w="1602" w:type="dxa"/>
          </w:tcPr>
          <w:p w:rsidR="009D780F" w:rsidRPr="002D5FD2" w:rsidRDefault="009D780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D780F" w:rsidRPr="002D5FD2" w:rsidTr="007637F5">
        <w:trPr>
          <w:jc w:val="center"/>
        </w:trPr>
        <w:tc>
          <w:tcPr>
            <w:tcW w:w="3588" w:type="dxa"/>
          </w:tcPr>
          <w:p w:rsidR="009D780F" w:rsidRPr="002D5FD2" w:rsidRDefault="009D780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D780F" w:rsidRPr="002D5FD2" w:rsidRDefault="009D780F"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9D780F" w:rsidRPr="002D5FD2" w:rsidRDefault="009D780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D780F" w:rsidRPr="002D5FD2" w:rsidTr="007637F5">
        <w:trPr>
          <w:jc w:val="center"/>
        </w:trPr>
        <w:tc>
          <w:tcPr>
            <w:tcW w:w="3588" w:type="dxa"/>
          </w:tcPr>
          <w:p w:rsidR="009D780F" w:rsidRPr="002D5FD2" w:rsidRDefault="009D780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D780F" w:rsidRPr="002D5FD2" w:rsidRDefault="009D780F"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9D780F" w:rsidRPr="002D5FD2" w:rsidRDefault="009D780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03788" w:rsidRPr="002D5FD2" w:rsidRDefault="00903788" w:rsidP="0069079D">
      <w:pPr>
        <w:spacing w:after="0" w:line="240" w:lineRule="auto"/>
        <w:contextualSpacing/>
        <w:jc w:val="both"/>
        <w:rPr>
          <w:rFonts w:ascii="Times New Roman" w:eastAsia="Times New Roman" w:hAnsi="Times New Roman" w:cs="Times New Roman"/>
          <w:sz w:val="20"/>
          <w:szCs w:val="24"/>
          <w:lang w:eastAsia="hu-HU"/>
        </w:rPr>
      </w:pPr>
    </w:p>
    <w:p w:rsidR="00FF0450" w:rsidRDefault="00FF0450" w:rsidP="0069079D">
      <w:pPr>
        <w:spacing w:after="0" w:line="240" w:lineRule="auto"/>
        <w:rPr>
          <w:rFonts w:ascii="Times New Roman" w:eastAsia="Times New Roman" w:hAnsi="Times New Roman" w:cs="Times New Roman"/>
          <w:sz w:val="24"/>
          <w:szCs w:val="20"/>
          <w:lang w:eastAsia="hu-HU"/>
        </w:rPr>
      </w:pPr>
      <w:bookmarkStart w:id="31" w:name="_Hlk32315488"/>
      <w:r w:rsidRPr="002D5FD2">
        <w:rPr>
          <w:rFonts w:ascii="Times New Roman" w:eastAsia="Times New Roman" w:hAnsi="Times New Roman" w:cs="Times New Roman"/>
          <w:sz w:val="24"/>
          <w:szCs w:val="20"/>
          <w:lang w:eastAsia="hu-HU"/>
        </w:rPr>
        <w:t>Az előirányzat az előzetesen nem látható évközben jelentkező fejlesztési feladatok megvalósításának lehetőségére biztosít keretösszeget.</w:t>
      </w:r>
      <w:bookmarkEnd w:id="31"/>
    </w:p>
    <w:p w:rsidR="001A70EE" w:rsidRPr="001A70EE" w:rsidRDefault="001A70EE" w:rsidP="0069079D">
      <w:pPr>
        <w:spacing w:after="0" w:line="240" w:lineRule="auto"/>
        <w:rPr>
          <w:rFonts w:ascii="Times New Roman" w:eastAsia="Times New Roman" w:hAnsi="Times New Roman" w:cs="Times New Roman"/>
          <w:sz w:val="20"/>
          <w:szCs w:val="16"/>
          <w:lang w:eastAsia="hu-HU"/>
        </w:rPr>
      </w:pPr>
    </w:p>
    <w:p w:rsidR="005824A9" w:rsidRPr="002D5FD2" w:rsidRDefault="005824A9" w:rsidP="0069079D">
      <w:pPr>
        <w:tabs>
          <w:tab w:val="left" w:pos="5245"/>
        </w:tabs>
        <w:spacing w:after="0" w:line="240" w:lineRule="auto"/>
        <w:jc w:val="both"/>
        <w:rPr>
          <w:rFonts w:ascii="Times New Roman" w:hAnsi="Times New Roman"/>
          <w:b/>
          <w:sz w:val="24"/>
          <w:szCs w:val="24"/>
          <w:u w:val="single"/>
        </w:rPr>
      </w:pPr>
      <w:r w:rsidRPr="002D5FD2">
        <w:rPr>
          <w:rFonts w:ascii="Times New Roman" w:hAnsi="Times New Roman"/>
          <w:b/>
          <w:sz w:val="24"/>
          <w:szCs w:val="24"/>
          <w:u w:val="single"/>
        </w:rPr>
        <w:t xml:space="preserve">BKK megvalósításában </w:t>
      </w:r>
      <w:r w:rsidR="00F93BAD" w:rsidRPr="002D5FD2">
        <w:rPr>
          <w:rFonts w:ascii="Times New Roman" w:hAnsi="Times New Roman"/>
          <w:b/>
          <w:sz w:val="24"/>
          <w:szCs w:val="24"/>
          <w:u w:val="single"/>
        </w:rPr>
        <w:t>végzett</w:t>
      </w:r>
      <w:r w:rsidRPr="002D5FD2">
        <w:rPr>
          <w:rFonts w:ascii="Times New Roman" w:hAnsi="Times New Roman"/>
          <w:b/>
          <w:sz w:val="24"/>
          <w:szCs w:val="24"/>
          <w:u w:val="single"/>
        </w:rPr>
        <w:t xml:space="preserve"> feladatok</w:t>
      </w:r>
    </w:p>
    <w:p w:rsidR="0017051B" w:rsidRPr="002D5FD2" w:rsidRDefault="0017051B" w:rsidP="0069079D">
      <w:pPr>
        <w:tabs>
          <w:tab w:val="left" w:pos="5245"/>
        </w:tabs>
        <w:spacing w:after="0" w:line="240" w:lineRule="auto"/>
        <w:jc w:val="both"/>
        <w:rPr>
          <w:rFonts w:ascii="Times New Roman" w:hAnsi="Times New Roman"/>
          <w:b/>
          <w:sz w:val="20"/>
          <w:szCs w:val="24"/>
          <w:u w:val="single"/>
        </w:rPr>
      </w:pPr>
    </w:p>
    <w:p w:rsidR="003D286C" w:rsidRPr="002D5FD2" w:rsidRDefault="004B069F" w:rsidP="0069079D">
      <w:pPr>
        <w:spacing w:line="240" w:lineRule="auto"/>
        <w:rPr>
          <w:rFonts w:ascii="Times New Roman" w:hAnsi="Times New Roman" w:cs="Times New Roman"/>
          <w:b/>
          <w:sz w:val="24"/>
          <w:szCs w:val="24"/>
        </w:rPr>
      </w:pPr>
      <w:r w:rsidRPr="002D5FD2">
        <w:rPr>
          <w:rFonts w:ascii="Times New Roman" w:hAnsi="Times New Roman" w:cs="Times New Roman"/>
          <w:b/>
          <w:sz w:val="24"/>
          <w:szCs w:val="24"/>
        </w:rPr>
        <w:t xml:space="preserve">6841 </w:t>
      </w:r>
      <w:r w:rsidR="00832808" w:rsidRPr="002D5FD2">
        <w:rPr>
          <w:rFonts w:ascii="Times New Roman" w:hAnsi="Times New Roman" w:cs="Times New Roman"/>
          <w:b/>
          <w:sz w:val="24"/>
          <w:szCs w:val="24"/>
        </w:rPr>
        <w:t xml:space="preserve">BKK Zrt. </w:t>
      </w:r>
      <w:r w:rsidRPr="002D5FD2">
        <w:rPr>
          <w:rFonts w:ascii="Times New Roman" w:hAnsi="Times New Roman" w:cs="Times New Roman"/>
          <w:b/>
          <w:sz w:val="24"/>
          <w:szCs w:val="24"/>
        </w:rPr>
        <w:t>P+R rendszerű parkolók előkészítése és kivitelezése</w:t>
      </w:r>
    </w:p>
    <w:tbl>
      <w:tblPr>
        <w:tblW w:w="0" w:type="auto"/>
        <w:jc w:val="center"/>
        <w:tblLook w:val="01E0" w:firstRow="1" w:lastRow="1" w:firstColumn="1" w:lastColumn="1" w:noHBand="0" w:noVBand="0"/>
      </w:tblPr>
      <w:tblGrid>
        <w:gridCol w:w="3588"/>
        <w:gridCol w:w="1417"/>
        <w:gridCol w:w="1602"/>
      </w:tblGrid>
      <w:tr w:rsidR="004B069F" w:rsidRPr="002D5FD2" w:rsidTr="003C3C0A">
        <w:trPr>
          <w:jc w:val="center"/>
        </w:trPr>
        <w:tc>
          <w:tcPr>
            <w:tcW w:w="3588" w:type="dxa"/>
          </w:tcPr>
          <w:p w:rsidR="004B069F" w:rsidRPr="002D5FD2" w:rsidRDefault="004B069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4B069F" w:rsidRPr="002D5FD2" w:rsidRDefault="00D76E4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43</w:t>
            </w:r>
            <w:r w:rsidR="00F93BAD" w:rsidRPr="002D5FD2">
              <w:rPr>
                <w:rFonts w:ascii="Times New Roman" w:eastAsia="Times New Roman" w:hAnsi="Times New Roman"/>
                <w:sz w:val="24"/>
                <w:szCs w:val="24"/>
                <w:lang w:eastAsia="hu-HU"/>
              </w:rPr>
              <w:t>1</w:t>
            </w:r>
            <w:r w:rsidRPr="002D5FD2">
              <w:rPr>
                <w:rFonts w:ascii="Times New Roman" w:eastAsia="Times New Roman" w:hAnsi="Times New Roman"/>
                <w:sz w:val="24"/>
                <w:szCs w:val="24"/>
                <w:lang w:eastAsia="hu-HU"/>
              </w:rPr>
              <w:t xml:space="preserve"> </w:t>
            </w:r>
            <w:r w:rsidR="00F93BAD" w:rsidRPr="002D5FD2">
              <w:rPr>
                <w:rFonts w:ascii="Times New Roman" w:eastAsia="Times New Roman" w:hAnsi="Times New Roman"/>
                <w:sz w:val="24"/>
                <w:szCs w:val="24"/>
                <w:lang w:eastAsia="hu-HU"/>
              </w:rPr>
              <w:t>905</w:t>
            </w:r>
          </w:p>
        </w:tc>
        <w:tc>
          <w:tcPr>
            <w:tcW w:w="1602" w:type="dxa"/>
          </w:tcPr>
          <w:p w:rsidR="004B069F" w:rsidRPr="002D5FD2" w:rsidRDefault="00185A2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w:t>
            </w:r>
            <w:r w:rsidR="004B069F" w:rsidRPr="002D5FD2">
              <w:rPr>
                <w:rFonts w:ascii="Times New Roman" w:eastAsia="Times New Roman" w:hAnsi="Times New Roman"/>
                <w:sz w:val="24"/>
                <w:szCs w:val="24"/>
                <w:lang w:eastAsia="hu-HU"/>
              </w:rPr>
              <w:t xml:space="preserve"> Ft</w:t>
            </w:r>
          </w:p>
        </w:tc>
      </w:tr>
      <w:tr w:rsidR="004B069F" w:rsidRPr="002D5FD2" w:rsidTr="003C3C0A">
        <w:trPr>
          <w:jc w:val="center"/>
        </w:trPr>
        <w:tc>
          <w:tcPr>
            <w:tcW w:w="3588" w:type="dxa"/>
          </w:tcPr>
          <w:p w:rsidR="004B069F" w:rsidRPr="002D5FD2" w:rsidRDefault="004B069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4B069F" w:rsidRPr="002D5FD2" w:rsidRDefault="00F93BA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280 044</w:t>
            </w:r>
          </w:p>
        </w:tc>
        <w:tc>
          <w:tcPr>
            <w:tcW w:w="1602" w:type="dxa"/>
          </w:tcPr>
          <w:p w:rsidR="004B069F" w:rsidRPr="002D5FD2" w:rsidRDefault="00185A2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w:t>
            </w:r>
            <w:r w:rsidR="004B069F" w:rsidRPr="002D5FD2">
              <w:rPr>
                <w:rFonts w:ascii="Times New Roman" w:eastAsia="Times New Roman" w:hAnsi="Times New Roman"/>
                <w:sz w:val="24"/>
                <w:szCs w:val="24"/>
                <w:lang w:eastAsia="hu-HU"/>
              </w:rPr>
              <w:t xml:space="preserve"> Ft</w:t>
            </w:r>
          </w:p>
        </w:tc>
      </w:tr>
      <w:tr w:rsidR="004B069F" w:rsidRPr="002D5FD2" w:rsidTr="003C3C0A">
        <w:trPr>
          <w:jc w:val="center"/>
        </w:trPr>
        <w:tc>
          <w:tcPr>
            <w:tcW w:w="3588" w:type="dxa"/>
          </w:tcPr>
          <w:p w:rsidR="004B069F" w:rsidRPr="002D5FD2" w:rsidRDefault="004B069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4B069F" w:rsidRPr="002D5FD2" w:rsidRDefault="00F93BA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64,8</w:t>
            </w:r>
          </w:p>
        </w:tc>
        <w:tc>
          <w:tcPr>
            <w:tcW w:w="1602" w:type="dxa"/>
          </w:tcPr>
          <w:p w:rsidR="004B069F" w:rsidRPr="002D5FD2" w:rsidRDefault="004B069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4F2EC8" w:rsidRPr="002D5FD2" w:rsidRDefault="004F2EC8" w:rsidP="0069079D">
      <w:pPr>
        <w:tabs>
          <w:tab w:val="left" w:pos="5245"/>
        </w:tabs>
        <w:spacing w:after="0" w:line="240" w:lineRule="auto"/>
        <w:jc w:val="both"/>
        <w:rPr>
          <w:rFonts w:ascii="Times New Roman" w:eastAsia="Calibri" w:hAnsi="Times New Roman" w:cs="Times New Roman"/>
          <w:sz w:val="24"/>
          <w:szCs w:val="24"/>
        </w:rPr>
      </w:pPr>
    </w:p>
    <w:p w:rsidR="005E39EC" w:rsidRPr="002D5FD2" w:rsidRDefault="00B31517" w:rsidP="0069079D">
      <w:pPr>
        <w:autoSpaceDE w:val="0"/>
        <w:autoSpaceDN w:val="0"/>
        <w:adjustRightInd w:val="0"/>
        <w:spacing w:after="0" w:line="240" w:lineRule="auto"/>
        <w:jc w:val="both"/>
        <w:rPr>
          <w:rFonts w:ascii="Times New Roman" w:eastAsia="Times New Roman" w:hAnsi="Times New Roman" w:cs="Times New Roman"/>
          <w:sz w:val="24"/>
          <w:szCs w:val="20"/>
          <w:lang w:eastAsia="hu-HU"/>
        </w:rPr>
      </w:pPr>
      <w:r w:rsidRPr="002D5FD2">
        <w:rPr>
          <w:rFonts w:ascii="Times New Roman" w:eastAsia="Times New Roman" w:hAnsi="Times New Roman" w:cs="Times New Roman"/>
          <w:sz w:val="24"/>
          <w:szCs w:val="20"/>
          <w:lang w:eastAsia="hu-HU"/>
        </w:rPr>
        <w:t>2020. év végére</w:t>
      </w:r>
      <w:r w:rsidR="005C305C">
        <w:rPr>
          <w:rFonts w:ascii="Times New Roman" w:eastAsia="Times New Roman" w:hAnsi="Times New Roman" w:cs="Times New Roman"/>
          <w:sz w:val="24"/>
          <w:szCs w:val="20"/>
          <w:lang w:eastAsia="hu-HU"/>
        </w:rPr>
        <w:t xml:space="preserve"> </w:t>
      </w:r>
      <w:r w:rsidRPr="002D5FD2">
        <w:rPr>
          <w:rFonts w:ascii="Times New Roman" w:eastAsia="Times New Roman" w:hAnsi="Times New Roman" w:cs="Times New Roman"/>
          <w:sz w:val="24"/>
          <w:szCs w:val="20"/>
          <w:lang w:eastAsia="hu-HU"/>
        </w:rPr>
        <w:t xml:space="preserve">22 telepítési helyen a feladatok maradéktalanul elvégzésre kerültek. Egy feladat, az Akadémia Park P+R parkoló esetében kiegészítő tervezési és engedélyezési munkák váltak szükségessé. A szerződéskötés a nyertes kivitelezővel még 2019. augusztus 12-én megtörtént, de a munkaterület átadására nem kerülhetett sor tekintettel arra, hogy a Közútkezelő hosszabb időtartamú közúti zárást iskolaidőben nem engedélyez, így a kivitelezési munkák (a 2019. október 11-én történt vállalkozási szerződésmódosítás értelmében) tervezetten csak 2020. június 15. </w:t>
      </w:r>
      <w:r w:rsidR="00D32542">
        <w:rPr>
          <w:rFonts w:ascii="Times New Roman" w:eastAsia="Times New Roman" w:hAnsi="Times New Roman" w:cs="Times New Roman"/>
          <w:sz w:val="24"/>
          <w:szCs w:val="20"/>
          <w:lang w:eastAsia="hu-HU"/>
        </w:rPr>
        <w:t xml:space="preserve"> napjával </w:t>
      </w:r>
      <w:r w:rsidRPr="002D5FD2">
        <w:rPr>
          <w:rFonts w:ascii="Times New Roman" w:eastAsia="Times New Roman" w:hAnsi="Times New Roman" w:cs="Times New Roman"/>
          <w:sz w:val="24"/>
          <w:szCs w:val="20"/>
          <w:lang w:eastAsia="hu-HU"/>
        </w:rPr>
        <w:t>kezdődhettek meg. A kivitelezési munkák 2020. októberében befejeződtek, a parkoló átadása a forgalomnak az év végén megtörtént. A parkoló műszaki átadás-átvételi eljárását nem lehetett lezárni, miután az eljárás során az üzemeltető jónéhány észrevételt tett. Ebből következően ez a részfeladat 2021. évben kerül teljes befejezésre.</w:t>
      </w:r>
    </w:p>
    <w:p w:rsidR="00B31517" w:rsidRDefault="00B31517" w:rsidP="0069079D">
      <w:pPr>
        <w:spacing w:after="0" w:line="240" w:lineRule="auto"/>
        <w:jc w:val="both"/>
        <w:rPr>
          <w:rFonts w:ascii="Times New Roman" w:eastAsia="Times New Roman" w:hAnsi="Times New Roman" w:cs="Times New Roman"/>
          <w:sz w:val="20"/>
          <w:szCs w:val="20"/>
          <w:lang w:eastAsia="hu-HU"/>
        </w:rPr>
      </w:pPr>
    </w:p>
    <w:p w:rsidR="00151B13" w:rsidRDefault="00151B13" w:rsidP="0069079D">
      <w:pPr>
        <w:spacing w:after="0" w:line="240" w:lineRule="auto"/>
        <w:jc w:val="both"/>
        <w:rPr>
          <w:rFonts w:ascii="Times New Roman" w:eastAsia="Times New Roman" w:hAnsi="Times New Roman" w:cs="Times New Roman"/>
          <w:sz w:val="20"/>
          <w:szCs w:val="20"/>
          <w:lang w:eastAsia="hu-HU"/>
        </w:rPr>
      </w:pPr>
    </w:p>
    <w:p w:rsidR="00151B13" w:rsidRPr="002D5FD2" w:rsidRDefault="00151B13" w:rsidP="0069079D">
      <w:pPr>
        <w:spacing w:after="0" w:line="240" w:lineRule="auto"/>
        <w:jc w:val="both"/>
        <w:rPr>
          <w:rFonts w:ascii="Times New Roman" w:eastAsia="Times New Roman" w:hAnsi="Times New Roman" w:cs="Times New Roman"/>
          <w:sz w:val="20"/>
          <w:szCs w:val="20"/>
          <w:lang w:eastAsia="hu-HU"/>
        </w:rPr>
      </w:pPr>
    </w:p>
    <w:p w:rsidR="0017051B" w:rsidRPr="002D5FD2" w:rsidRDefault="0017051B" w:rsidP="0069079D">
      <w:pPr>
        <w:spacing w:after="0" w:line="240" w:lineRule="auto"/>
        <w:jc w:val="both"/>
        <w:rPr>
          <w:rFonts w:ascii="Times New Roman" w:hAnsi="Times New Roman" w:cs="Times New Roman"/>
          <w:b/>
          <w:sz w:val="24"/>
          <w:szCs w:val="24"/>
        </w:rPr>
      </w:pPr>
      <w:r w:rsidRPr="002D5FD2">
        <w:rPr>
          <w:rFonts w:ascii="Times New Roman" w:hAnsi="Times New Roman" w:cs="Times New Roman"/>
          <w:b/>
          <w:sz w:val="24"/>
          <w:szCs w:val="24"/>
        </w:rPr>
        <w:lastRenderedPageBreak/>
        <w:t>6999 Széll Kálmán tér fejlesztése</w:t>
      </w:r>
    </w:p>
    <w:p w:rsidR="0017051B" w:rsidRPr="002D5FD2" w:rsidRDefault="0017051B" w:rsidP="0069079D">
      <w:pPr>
        <w:spacing w:after="0" w:line="240" w:lineRule="auto"/>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17051B" w:rsidRPr="002D5FD2" w:rsidTr="00EE32D8">
        <w:trPr>
          <w:jc w:val="center"/>
        </w:trPr>
        <w:tc>
          <w:tcPr>
            <w:tcW w:w="3588" w:type="dxa"/>
          </w:tcPr>
          <w:p w:rsidR="0017051B" w:rsidRPr="002D5FD2" w:rsidRDefault="0017051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17051B" w:rsidRPr="002D5FD2" w:rsidRDefault="00F93BA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20 664</w:t>
            </w:r>
          </w:p>
        </w:tc>
        <w:tc>
          <w:tcPr>
            <w:tcW w:w="1602" w:type="dxa"/>
          </w:tcPr>
          <w:p w:rsidR="0017051B" w:rsidRPr="002D5FD2" w:rsidRDefault="00F6025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w:t>
            </w:r>
            <w:r w:rsidR="0017051B" w:rsidRPr="002D5FD2">
              <w:rPr>
                <w:rFonts w:ascii="Times New Roman" w:eastAsia="Times New Roman" w:hAnsi="Times New Roman"/>
                <w:sz w:val="24"/>
                <w:szCs w:val="24"/>
                <w:lang w:eastAsia="hu-HU"/>
              </w:rPr>
              <w:t xml:space="preserve"> Ft</w:t>
            </w:r>
          </w:p>
        </w:tc>
      </w:tr>
      <w:tr w:rsidR="0017051B" w:rsidRPr="002D5FD2" w:rsidTr="00EE32D8">
        <w:trPr>
          <w:jc w:val="center"/>
        </w:trPr>
        <w:tc>
          <w:tcPr>
            <w:tcW w:w="3588" w:type="dxa"/>
          </w:tcPr>
          <w:p w:rsidR="0017051B" w:rsidRPr="002D5FD2" w:rsidRDefault="0017051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17051B" w:rsidRPr="002D5FD2" w:rsidRDefault="00F93BA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10 664</w:t>
            </w:r>
          </w:p>
        </w:tc>
        <w:tc>
          <w:tcPr>
            <w:tcW w:w="1602" w:type="dxa"/>
          </w:tcPr>
          <w:p w:rsidR="0017051B" w:rsidRPr="002D5FD2" w:rsidRDefault="00F6025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w:t>
            </w:r>
            <w:r w:rsidR="0017051B" w:rsidRPr="002D5FD2">
              <w:rPr>
                <w:rFonts w:ascii="Times New Roman" w:eastAsia="Times New Roman" w:hAnsi="Times New Roman"/>
                <w:sz w:val="24"/>
                <w:szCs w:val="24"/>
                <w:lang w:eastAsia="hu-HU"/>
              </w:rPr>
              <w:t xml:space="preserve"> Ft</w:t>
            </w:r>
          </w:p>
        </w:tc>
      </w:tr>
      <w:tr w:rsidR="0017051B" w:rsidRPr="002D5FD2" w:rsidTr="00EE32D8">
        <w:trPr>
          <w:jc w:val="center"/>
        </w:trPr>
        <w:tc>
          <w:tcPr>
            <w:tcW w:w="3588" w:type="dxa"/>
          </w:tcPr>
          <w:p w:rsidR="0017051B" w:rsidRPr="002D5FD2" w:rsidRDefault="0017051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17051B" w:rsidRPr="002D5FD2" w:rsidRDefault="00F93BA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51,6</w:t>
            </w:r>
          </w:p>
        </w:tc>
        <w:tc>
          <w:tcPr>
            <w:tcW w:w="1602" w:type="dxa"/>
          </w:tcPr>
          <w:p w:rsidR="0017051B" w:rsidRPr="002D5FD2" w:rsidRDefault="0017051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F93BAD" w:rsidRPr="002D5FD2" w:rsidRDefault="00F93BAD" w:rsidP="0069079D">
      <w:pPr>
        <w:spacing w:after="0" w:line="240" w:lineRule="auto"/>
        <w:jc w:val="both"/>
        <w:rPr>
          <w:rFonts w:ascii="Times New Roman" w:eastAsia="Calibri" w:hAnsi="Times New Roman" w:cs="Times New Roman"/>
          <w:sz w:val="24"/>
          <w:szCs w:val="24"/>
        </w:rPr>
      </w:pPr>
    </w:p>
    <w:p w:rsidR="0047352A" w:rsidRPr="002D5FD2" w:rsidRDefault="001A13EF" w:rsidP="0069079D">
      <w:pPr>
        <w:autoSpaceDE w:val="0"/>
        <w:autoSpaceDN w:val="0"/>
        <w:adjustRightInd w:val="0"/>
        <w:spacing w:after="0" w:line="240" w:lineRule="auto"/>
        <w:jc w:val="both"/>
        <w:rPr>
          <w:rFonts w:ascii="Times New Roman" w:eastAsia="Times New Roman" w:hAnsi="Times New Roman" w:cs="Times New Roman"/>
          <w:sz w:val="24"/>
          <w:szCs w:val="20"/>
          <w:lang w:eastAsia="hu-HU"/>
        </w:rPr>
      </w:pPr>
      <w:r w:rsidRPr="002D5FD2">
        <w:rPr>
          <w:rFonts w:ascii="Times New Roman" w:eastAsia="Times New Roman" w:hAnsi="Times New Roman" w:cs="Times New Roman"/>
          <w:sz w:val="24"/>
          <w:szCs w:val="20"/>
          <w:lang w:eastAsia="hu-HU"/>
        </w:rPr>
        <w:t>A Várfok utcai buszforduló átalakítás II. ütemének kivitelezési munkálatai befejeződtek. A teljesítésigazolás, valamint a pénzügyi teljesítés 2021. II. negyedévben esedékes. A LED világító térburkolat-csíkok garanciális javításaira 2020. évben nem sikerült műszaki megoldást találni. 2021</w:t>
      </w:r>
      <w:r w:rsidR="005C305C">
        <w:rPr>
          <w:rFonts w:ascii="Times New Roman" w:eastAsia="Times New Roman" w:hAnsi="Times New Roman" w:cs="Times New Roman"/>
          <w:sz w:val="24"/>
          <w:szCs w:val="20"/>
          <w:lang w:eastAsia="hu-HU"/>
        </w:rPr>
        <w:t>.</w:t>
      </w:r>
      <w:r w:rsidRPr="002D5FD2">
        <w:rPr>
          <w:rFonts w:ascii="Times New Roman" w:eastAsia="Times New Roman" w:hAnsi="Times New Roman" w:cs="Times New Roman"/>
          <w:sz w:val="24"/>
          <w:szCs w:val="20"/>
          <w:lang w:eastAsia="hu-HU"/>
        </w:rPr>
        <w:t xml:space="preserve"> I. negyedévre új szakkivitelező jelentkezett be a KÉSZ fővállalkozónál</w:t>
      </w:r>
      <w:r w:rsidR="00855898">
        <w:rPr>
          <w:rFonts w:ascii="Times New Roman" w:eastAsia="Times New Roman" w:hAnsi="Times New Roman" w:cs="Times New Roman"/>
          <w:sz w:val="24"/>
          <w:szCs w:val="20"/>
          <w:lang w:eastAsia="hu-HU"/>
        </w:rPr>
        <w:t>,</w:t>
      </w:r>
      <w:r w:rsidRPr="002D5FD2">
        <w:rPr>
          <w:rFonts w:ascii="Times New Roman" w:eastAsia="Times New Roman" w:hAnsi="Times New Roman" w:cs="Times New Roman"/>
          <w:sz w:val="24"/>
          <w:szCs w:val="20"/>
          <w:lang w:eastAsia="hu-HU"/>
        </w:rPr>
        <w:t xml:space="preserve"> rendszerszintű cserére tett javaslatot új gyártó, alvállalkozó bevonásával, vállalva a fénycsíkok garantált kivitelezését. Ezt a lehetőséget esetlegesen elfogadva a jótállási bankgarancia 2022</w:t>
      </w:r>
      <w:r w:rsidR="00855898">
        <w:rPr>
          <w:rFonts w:ascii="Times New Roman" w:eastAsia="Times New Roman" w:hAnsi="Times New Roman" w:cs="Times New Roman"/>
          <w:sz w:val="24"/>
          <w:szCs w:val="20"/>
          <w:lang w:eastAsia="hu-HU"/>
        </w:rPr>
        <w:t>.</w:t>
      </w:r>
      <w:r w:rsidRPr="002D5FD2">
        <w:rPr>
          <w:rFonts w:ascii="Times New Roman" w:eastAsia="Times New Roman" w:hAnsi="Times New Roman" w:cs="Times New Roman"/>
          <w:sz w:val="24"/>
          <w:szCs w:val="20"/>
          <w:lang w:eastAsia="hu-HU"/>
        </w:rPr>
        <w:t xml:space="preserve"> II. félévéig való meghosszabbításának kezdeményezése válik szükségessé.</w:t>
      </w:r>
    </w:p>
    <w:p w:rsidR="001A13EF" w:rsidRPr="009B7079" w:rsidRDefault="001A13EF" w:rsidP="0069079D">
      <w:pPr>
        <w:spacing w:after="0" w:line="240" w:lineRule="auto"/>
        <w:jc w:val="both"/>
        <w:rPr>
          <w:rFonts w:ascii="Times New Roman" w:hAnsi="Times New Roman" w:cs="Times New Roman"/>
          <w:b/>
          <w:sz w:val="20"/>
          <w:szCs w:val="20"/>
        </w:rPr>
      </w:pPr>
    </w:p>
    <w:p w:rsidR="00A14174" w:rsidRPr="005C2ECE" w:rsidRDefault="00A14174" w:rsidP="0069079D">
      <w:pPr>
        <w:spacing w:after="0" w:line="240" w:lineRule="auto"/>
        <w:jc w:val="both"/>
        <w:rPr>
          <w:rFonts w:ascii="Times New Roman" w:hAnsi="Times New Roman" w:cs="Times New Roman"/>
          <w:b/>
          <w:sz w:val="24"/>
          <w:szCs w:val="24"/>
        </w:rPr>
      </w:pPr>
      <w:r w:rsidRPr="005C2ECE">
        <w:rPr>
          <w:rFonts w:ascii="Times New Roman" w:hAnsi="Times New Roman" w:cs="Times New Roman"/>
          <w:b/>
          <w:sz w:val="24"/>
          <w:szCs w:val="24"/>
        </w:rPr>
        <w:t xml:space="preserve">7507 </w:t>
      </w:r>
      <w:r w:rsidR="003411DC" w:rsidRPr="005C2ECE">
        <w:rPr>
          <w:rFonts w:ascii="Times New Roman" w:hAnsi="Times New Roman" w:cs="Times New Roman"/>
          <w:b/>
          <w:sz w:val="24"/>
          <w:szCs w:val="24"/>
        </w:rPr>
        <w:t xml:space="preserve">Széchenyi </w:t>
      </w:r>
      <w:r w:rsidR="00156153">
        <w:rPr>
          <w:rFonts w:ascii="Times New Roman" w:hAnsi="Times New Roman" w:cs="Times New Roman"/>
          <w:b/>
          <w:sz w:val="24"/>
          <w:szCs w:val="24"/>
        </w:rPr>
        <w:t>l</w:t>
      </w:r>
      <w:r w:rsidR="003411DC" w:rsidRPr="005C2ECE">
        <w:rPr>
          <w:rFonts w:ascii="Times New Roman" w:hAnsi="Times New Roman" w:cs="Times New Roman"/>
          <w:b/>
          <w:sz w:val="24"/>
          <w:szCs w:val="24"/>
        </w:rPr>
        <w:t>ánchíd és kapcsolódó műtárgyak</w:t>
      </w:r>
    </w:p>
    <w:p w:rsidR="00A14174" w:rsidRPr="005C2ECE" w:rsidRDefault="00A14174" w:rsidP="0069079D">
      <w:pPr>
        <w:spacing w:after="0" w:line="240" w:lineRule="auto"/>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A14174" w:rsidRPr="005C2ECE" w:rsidTr="00A14174">
        <w:trPr>
          <w:jc w:val="center"/>
        </w:trPr>
        <w:tc>
          <w:tcPr>
            <w:tcW w:w="3588" w:type="dxa"/>
          </w:tcPr>
          <w:p w:rsidR="00A14174" w:rsidRPr="005C2ECE" w:rsidRDefault="00A14174" w:rsidP="0069079D">
            <w:pPr>
              <w:spacing w:after="0" w:line="240" w:lineRule="auto"/>
              <w:rPr>
                <w:rFonts w:ascii="Times New Roman" w:eastAsia="Times New Roman" w:hAnsi="Times New Roman"/>
                <w:sz w:val="24"/>
                <w:szCs w:val="24"/>
                <w:lang w:eastAsia="hu-HU"/>
              </w:rPr>
            </w:pPr>
            <w:r w:rsidRPr="005C2ECE">
              <w:rPr>
                <w:rFonts w:ascii="Times New Roman" w:eastAsia="Times New Roman" w:hAnsi="Times New Roman"/>
                <w:sz w:val="24"/>
                <w:szCs w:val="24"/>
                <w:lang w:eastAsia="hu-HU"/>
              </w:rPr>
              <w:t>Módosított előirányzat:</w:t>
            </w:r>
          </w:p>
        </w:tc>
        <w:tc>
          <w:tcPr>
            <w:tcW w:w="1417" w:type="dxa"/>
          </w:tcPr>
          <w:p w:rsidR="00A14174" w:rsidRPr="005C2ECE" w:rsidRDefault="00F93BAD" w:rsidP="0069079D">
            <w:pPr>
              <w:spacing w:after="0" w:line="240" w:lineRule="auto"/>
              <w:jc w:val="right"/>
              <w:rPr>
                <w:rFonts w:ascii="Times New Roman" w:eastAsia="Times New Roman" w:hAnsi="Times New Roman"/>
                <w:sz w:val="24"/>
                <w:szCs w:val="24"/>
                <w:lang w:eastAsia="hu-HU"/>
              </w:rPr>
            </w:pPr>
            <w:r w:rsidRPr="005C2ECE">
              <w:rPr>
                <w:rFonts w:ascii="Times New Roman" w:eastAsia="Times New Roman" w:hAnsi="Times New Roman"/>
                <w:sz w:val="24"/>
                <w:szCs w:val="24"/>
                <w:lang w:eastAsia="hu-HU"/>
              </w:rPr>
              <w:t>11 749 035</w:t>
            </w:r>
          </w:p>
        </w:tc>
        <w:tc>
          <w:tcPr>
            <w:tcW w:w="1602" w:type="dxa"/>
          </w:tcPr>
          <w:p w:rsidR="00A14174" w:rsidRPr="005C2ECE" w:rsidRDefault="00A14174" w:rsidP="0069079D">
            <w:pPr>
              <w:spacing w:after="0" w:line="240" w:lineRule="auto"/>
              <w:rPr>
                <w:rFonts w:ascii="Times New Roman" w:eastAsia="Times New Roman" w:hAnsi="Times New Roman"/>
                <w:sz w:val="24"/>
                <w:szCs w:val="24"/>
                <w:lang w:eastAsia="hu-HU"/>
              </w:rPr>
            </w:pPr>
            <w:r w:rsidRPr="005C2ECE">
              <w:rPr>
                <w:rFonts w:ascii="Times New Roman" w:eastAsia="Times New Roman" w:hAnsi="Times New Roman"/>
                <w:sz w:val="24"/>
                <w:szCs w:val="24"/>
                <w:lang w:eastAsia="hu-HU"/>
              </w:rPr>
              <w:t>ezer Ft</w:t>
            </w:r>
          </w:p>
        </w:tc>
      </w:tr>
      <w:tr w:rsidR="00A14174" w:rsidRPr="005C2ECE" w:rsidTr="00A14174">
        <w:trPr>
          <w:jc w:val="center"/>
        </w:trPr>
        <w:tc>
          <w:tcPr>
            <w:tcW w:w="3588" w:type="dxa"/>
          </w:tcPr>
          <w:p w:rsidR="00A14174" w:rsidRPr="005C2ECE" w:rsidRDefault="00A14174" w:rsidP="0069079D">
            <w:pPr>
              <w:spacing w:after="0" w:line="240" w:lineRule="auto"/>
              <w:rPr>
                <w:rFonts w:ascii="Times New Roman" w:eastAsia="Times New Roman" w:hAnsi="Times New Roman"/>
                <w:sz w:val="24"/>
                <w:szCs w:val="24"/>
                <w:lang w:eastAsia="hu-HU"/>
              </w:rPr>
            </w:pPr>
            <w:r w:rsidRPr="005C2ECE">
              <w:rPr>
                <w:rFonts w:ascii="Times New Roman" w:eastAsia="Times New Roman" w:hAnsi="Times New Roman"/>
                <w:sz w:val="24"/>
                <w:szCs w:val="24"/>
                <w:lang w:eastAsia="hu-HU"/>
              </w:rPr>
              <w:t>Éves tény:</w:t>
            </w:r>
          </w:p>
        </w:tc>
        <w:tc>
          <w:tcPr>
            <w:tcW w:w="1417" w:type="dxa"/>
          </w:tcPr>
          <w:p w:rsidR="00A14174" w:rsidRPr="005C2ECE" w:rsidRDefault="00F93BAD" w:rsidP="0069079D">
            <w:pPr>
              <w:spacing w:after="0" w:line="240" w:lineRule="auto"/>
              <w:jc w:val="right"/>
              <w:rPr>
                <w:rFonts w:ascii="Times New Roman" w:eastAsia="Times New Roman" w:hAnsi="Times New Roman"/>
                <w:sz w:val="24"/>
                <w:szCs w:val="24"/>
                <w:lang w:eastAsia="hu-HU"/>
              </w:rPr>
            </w:pPr>
            <w:r w:rsidRPr="005C2ECE">
              <w:rPr>
                <w:rFonts w:ascii="Times New Roman" w:eastAsia="Times New Roman" w:hAnsi="Times New Roman"/>
                <w:sz w:val="24"/>
                <w:szCs w:val="24"/>
                <w:lang w:eastAsia="hu-HU"/>
              </w:rPr>
              <w:t>370</w:t>
            </w:r>
          </w:p>
        </w:tc>
        <w:tc>
          <w:tcPr>
            <w:tcW w:w="1602" w:type="dxa"/>
          </w:tcPr>
          <w:p w:rsidR="00A14174" w:rsidRPr="005C2ECE" w:rsidRDefault="00A14174" w:rsidP="0069079D">
            <w:pPr>
              <w:spacing w:after="0" w:line="240" w:lineRule="auto"/>
              <w:rPr>
                <w:rFonts w:ascii="Times New Roman" w:eastAsia="Times New Roman" w:hAnsi="Times New Roman"/>
                <w:sz w:val="24"/>
                <w:szCs w:val="24"/>
                <w:lang w:eastAsia="hu-HU"/>
              </w:rPr>
            </w:pPr>
            <w:r w:rsidRPr="005C2ECE">
              <w:rPr>
                <w:rFonts w:ascii="Times New Roman" w:eastAsia="Times New Roman" w:hAnsi="Times New Roman"/>
                <w:sz w:val="24"/>
                <w:szCs w:val="24"/>
                <w:lang w:eastAsia="hu-HU"/>
              </w:rPr>
              <w:t>ezer Ft</w:t>
            </w:r>
          </w:p>
        </w:tc>
      </w:tr>
      <w:tr w:rsidR="00A14174" w:rsidRPr="005C2ECE" w:rsidTr="00A14174">
        <w:trPr>
          <w:jc w:val="center"/>
        </w:trPr>
        <w:tc>
          <w:tcPr>
            <w:tcW w:w="3588" w:type="dxa"/>
          </w:tcPr>
          <w:p w:rsidR="00A14174" w:rsidRPr="005C2ECE" w:rsidRDefault="00A14174" w:rsidP="0069079D">
            <w:pPr>
              <w:spacing w:after="0" w:line="240" w:lineRule="auto"/>
              <w:rPr>
                <w:rFonts w:ascii="Times New Roman" w:eastAsia="Times New Roman" w:hAnsi="Times New Roman"/>
                <w:sz w:val="24"/>
                <w:szCs w:val="24"/>
                <w:lang w:eastAsia="hu-HU"/>
              </w:rPr>
            </w:pPr>
            <w:r w:rsidRPr="005C2ECE">
              <w:rPr>
                <w:rFonts w:ascii="Times New Roman" w:eastAsia="Times New Roman" w:hAnsi="Times New Roman"/>
                <w:sz w:val="24"/>
                <w:szCs w:val="24"/>
                <w:lang w:eastAsia="hu-HU"/>
              </w:rPr>
              <w:t>Teljesítés:</w:t>
            </w:r>
          </w:p>
        </w:tc>
        <w:tc>
          <w:tcPr>
            <w:tcW w:w="1417" w:type="dxa"/>
          </w:tcPr>
          <w:p w:rsidR="00A14174" w:rsidRPr="005C2ECE" w:rsidRDefault="00F93BAD" w:rsidP="0069079D">
            <w:pPr>
              <w:spacing w:after="0" w:line="240" w:lineRule="auto"/>
              <w:jc w:val="right"/>
              <w:rPr>
                <w:rFonts w:ascii="Times New Roman" w:eastAsia="Times New Roman" w:hAnsi="Times New Roman"/>
                <w:sz w:val="24"/>
                <w:szCs w:val="24"/>
                <w:lang w:eastAsia="hu-HU"/>
              </w:rPr>
            </w:pPr>
            <w:r w:rsidRPr="005C2ECE">
              <w:rPr>
                <w:rFonts w:ascii="Times New Roman" w:eastAsia="Times New Roman" w:hAnsi="Times New Roman"/>
                <w:sz w:val="24"/>
                <w:szCs w:val="24"/>
                <w:lang w:eastAsia="hu-HU"/>
              </w:rPr>
              <w:t>0,0</w:t>
            </w:r>
          </w:p>
        </w:tc>
        <w:tc>
          <w:tcPr>
            <w:tcW w:w="1602" w:type="dxa"/>
          </w:tcPr>
          <w:p w:rsidR="00A14174" w:rsidRPr="005C2ECE" w:rsidRDefault="00A14174" w:rsidP="0069079D">
            <w:pPr>
              <w:spacing w:after="0" w:line="240" w:lineRule="auto"/>
              <w:rPr>
                <w:rFonts w:ascii="Times New Roman" w:eastAsia="Times New Roman" w:hAnsi="Times New Roman"/>
                <w:sz w:val="24"/>
                <w:szCs w:val="24"/>
                <w:lang w:eastAsia="hu-HU"/>
              </w:rPr>
            </w:pPr>
            <w:r w:rsidRPr="005C2ECE">
              <w:rPr>
                <w:rFonts w:ascii="Times New Roman" w:eastAsia="Times New Roman" w:hAnsi="Times New Roman"/>
                <w:sz w:val="24"/>
                <w:szCs w:val="24"/>
                <w:lang w:eastAsia="hu-HU"/>
              </w:rPr>
              <w:t>%</w:t>
            </w:r>
          </w:p>
        </w:tc>
      </w:tr>
    </w:tbl>
    <w:p w:rsidR="00A14174" w:rsidRPr="005C2ECE" w:rsidRDefault="00A14174" w:rsidP="0069079D">
      <w:pPr>
        <w:spacing w:after="0" w:line="240" w:lineRule="auto"/>
        <w:jc w:val="both"/>
        <w:rPr>
          <w:rFonts w:ascii="Times New Roman" w:hAnsi="Times New Roman" w:cs="Times New Roman"/>
          <w:b/>
          <w:sz w:val="24"/>
          <w:szCs w:val="24"/>
        </w:rPr>
      </w:pPr>
    </w:p>
    <w:p w:rsidR="00E401F5" w:rsidRPr="005C2ECE" w:rsidRDefault="00E401F5" w:rsidP="0069079D">
      <w:pPr>
        <w:autoSpaceDE w:val="0"/>
        <w:autoSpaceDN w:val="0"/>
        <w:adjustRightInd w:val="0"/>
        <w:spacing w:after="0" w:line="240" w:lineRule="auto"/>
        <w:jc w:val="both"/>
        <w:rPr>
          <w:rFonts w:ascii="Times New Roman" w:eastAsia="Times New Roman" w:hAnsi="Times New Roman" w:cs="Times New Roman"/>
          <w:sz w:val="24"/>
          <w:szCs w:val="20"/>
          <w:lang w:eastAsia="hu-HU"/>
        </w:rPr>
      </w:pPr>
      <w:r w:rsidRPr="005C2ECE">
        <w:rPr>
          <w:rFonts w:ascii="Times New Roman" w:eastAsia="Times New Roman" w:hAnsi="Times New Roman" w:cs="Times New Roman"/>
          <w:sz w:val="24"/>
          <w:szCs w:val="20"/>
          <w:lang w:eastAsia="hu-HU"/>
        </w:rPr>
        <w:t xml:space="preserve">A kivitelezésre irányuló közbeszerzési eljárás 2020. január 21-én fedezethiány miatt eredménytelenül zárult. </w:t>
      </w:r>
    </w:p>
    <w:p w:rsidR="00E401F5" w:rsidRPr="005C2ECE" w:rsidRDefault="00E401F5" w:rsidP="0069079D">
      <w:pPr>
        <w:autoSpaceDE w:val="0"/>
        <w:autoSpaceDN w:val="0"/>
        <w:adjustRightInd w:val="0"/>
        <w:spacing w:after="0" w:line="240" w:lineRule="auto"/>
        <w:jc w:val="both"/>
        <w:rPr>
          <w:rFonts w:ascii="Times New Roman" w:eastAsia="Times New Roman" w:hAnsi="Times New Roman" w:cs="Times New Roman"/>
          <w:sz w:val="24"/>
          <w:szCs w:val="20"/>
          <w:lang w:eastAsia="hu-HU"/>
        </w:rPr>
      </w:pPr>
      <w:r w:rsidRPr="005C2ECE">
        <w:rPr>
          <w:rFonts w:ascii="Times New Roman" w:eastAsia="Times New Roman" w:hAnsi="Times New Roman" w:cs="Times New Roman"/>
          <w:sz w:val="24"/>
          <w:szCs w:val="20"/>
          <w:lang w:eastAsia="hu-HU"/>
        </w:rPr>
        <w:t xml:space="preserve">A Fővárosi Közgyűlés 2020. januári ülésén úgy döntött, hogy javasolja a megvalósítandó beruházási feladatok (Széchenyi </w:t>
      </w:r>
      <w:r w:rsidR="00156153">
        <w:rPr>
          <w:rFonts w:ascii="Times New Roman" w:eastAsia="Times New Roman" w:hAnsi="Times New Roman" w:cs="Times New Roman"/>
          <w:sz w:val="24"/>
          <w:szCs w:val="20"/>
          <w:lang w:eastAsia="hu-HU"/>
        </w:rPr>
        <w:t>l</w:t>
      </w:r>
      <w:r w:rsidRPr="005C2ECE">
        <w:rPr>
          <w:rFonts w:ascii="Times New Roman" w:eastAsia="Times New Roman" w:hAnsi="Times New Roman" w:cs="Times New Roman"/>
          <w:sz w:val="24"/>
          <w:szCs w:val="20"/>
          <w:lang w:eastAsia="hu-HU"/>
        </w:rPr>
        <w:t xml:space="preserve">ánchíd, Széchenyi István tér alatti villamos-közúti aluljáró rekonstrukciója, Várhegyi alagút) kivitelezési sorrendjének felülvizsgálatát és időbeli ütemezésének újragondolását, továbbá kezdeményezi a Kormány által a Várhegyi alagút felújítására vállalt 6 000 000 ezer Ft támogatási összeg felhasználásának átcsoportosítását a legsürgősebb elemre, a Széchenyi lánchíd felújítási munkálataira. </w:t>
      </w:r>
    </w:p>
    <w:p w:rsidR="00E401F5" w:rsidRPr="005C2ECE" w:rsidRDefault="00E401F5" w:rsidP="0069079D">
      <w:pPr>
        <w:autoSpaceDE w:val="0"/>
        <w:autoSpaceDN w:val="0"/>
        <w:adjustRightInd w:val="0"/>
        <w:spacing w:after="0" w:line="240" w:lineRule="auto"/>
        <w:jc w:val="both"/>
        <w:rPr>
          <w:rFonts w:ascii="Times New Roman" w:eastAsia="Times New Roman" w:hAnsi="Times New Roman" w:cs="Times New Roman"/>
          <w:sz w:val="24"/>
          <w:szCs w:val="20"/>
          <w:lang w:eastAsia="hu-HU"/>
        </w:rPr>
      </w:pPr>
      <w:r w:rsidRPr="005C2ECE">
        <w:rPr>
          <w:rFonts w:ascii="Times New Roman" w:eastAsia="Times New Roman" w:hAnsi="Times New Roman" w:cs="Times New Roman"/>
          <w:sz w:val="24"/>
          <w:szCs w:val="20"/>
          <w:lang w:eastAsia="hu-HU"/>
        </w:rPr>
        <w:t xml:space="preserve">A Fővárosi Közfejlesztések Tanácsa 2020. február 27-i ülésén elfogadta, hogy a feladatrészek külön beruházásként valósulhassanak meg amellett, hogy a Főváros a Kormány által a teljes projekt megvalósítására biztosított 6 000 000 ezer Ft keretösszeget a Széchenyi lánchíd felújítására is felhasználhatja. A feltételes közbeszerzési felhívás a BKK Zrt. által 2020. augusztus 11-én került kiírásra. </w:t>
      </w:r>
    </w:p>
    <w:p w:rsidR="00E401F5" w:rsidRPr="005C2ECE" w:rsidRDefault="00E401F5" w:rsidP="0069079D">
      <w:pPr>
        <w:autoSpaceDE w:val="0"/>
        <w:autoSpaceDN w:val="0"/>
        <w:adjustRightInd w:val="0"/>
        <w:spacing w:after="0" w:line="240" w:lineRule="auto"/>
        <w:jc w:val="both"/>
        <w:rPr>
          <w:rFonts w:ascii="Times New Roman" w:eastAsia="Times New Roman" w:hAnsi="Times New Roman" w:cs="Times New Roman"/>
          <w:sz w:val="24"/>
          <w:szCs w:val="20"/>
          <w:lang w:eastAsia="hu-HU"/>
        </w:rPr>
      </w:pPr>
      <w:r w:rsidRPr="005C2ECE">
        <w:rPr>
          <w:rFonts w:ascii="Times New Roman" w:eastAsia="Times New Roman" w:hAnsi="Times New Roman" w:cs="Times New Roman"/>
          <w:sz w:val="24"/>
          <w:szCs w:val="20"/>
          <w:lang w:eastAsia="hu-HU"/>
        </w:rPr>
        <w:t xml:space="preserve">A végleges ajánlatok bontása 2020. december 15-én történt meg. A legalacsonyabb ajánlati árral számolva, a teljes projekt költség bruttó 26,75 </w:t>
      </w:r>
      <w:r w:rsidR="00156153">
        <w:rPr>
          <w:rFonts w:ascii="Times New Roman" w:eastAsia="Times New Roman" w:hAnsi="Times New Roman" w:cs="Times New Roman"/>
          <w:sz w:val="24"/>
          <w:szCs w:val="20"/>
          <w:lang w:eastAsia="hu-HU"/>
        </w:rPr>
        <w:t>milliárd</w:t>
      </w:r>
      <w:r w:rsidRPr="005C2ECE">
        <w:rPr>
          <w:rFonts w:ascii="Times New Roman" w:eastAsia="Times New Roman" w:hAnsi="Times New Roman" w:cs="Times New Roman"/>
          <w:sz w:val="24"/>
          <w:szCs w:val="20"/>
          <w:lang w:eastAsia="hu-HU"/>
        </w:rPr>
        <w:t xml:space="preserve"> Ft, így 3,4 </w:t>
      </w:r>
      <w:r w:rsidR="00156153">
        <w:rPr>
          <w:rFonts w:ascii="Times New Roman" w:eastAsia="Times New Roman" w:hAnsi="Times New Roman" w:cs="Times New Roman"/>
          <w:sz w:val="24"/>
          <w:szCs w:val="20"/>
          <w:lang w:eastAsia="hu-HU"/>
        </w:rPr>
        <w:t>milliárd</w:t>
      </w:r>
      <w:r w:rsidRPr="005C2ECE">
        <w:rPr>
          <w:rFonts w:ascii="Times New Roman" w:eastAsia="Times New Roman" w:hAnsi="Times New Roman" w:cs="Times New Roman"/>
          <w:sz w:val="24"/>
          <w:szCs w:val="20"/>
          <w:lang w:eastAsia="hu-HU"/>
        </w:rPr>
        <w:t xml:space="preserve"> Ft összeggel kellett megemelni a pénzügyi fedezetet. </w:t>
      </w:r>
    </w:p>
    <w:p w:rsidR="00E401F5" w:rsidRDefault="00E401F5" w:rsidP="0069079D">
      <w:pPr>
        <w:spacing w:after="0" w:line="240" w:lineRule="auto"/>
        <w:jc w:val="both"/>
        <w:rPr>
          <w:rFonts w:ascii="Times New Roman" w:eastAsia="Times New Roman" w:hAnsi="Times New Roman" w:cs="Times New Roman"/>
          <w:sz w:val="24"/>
          <w:szCs w:val="20"/>
          <w:lang w:eastAsia="hu-HU"/>
        </w:rPr>
      </w:pPr>
      <w:r w:rsidRPr="005C2ECE">
        <w:rPr>
          <w:rFonts w:ascii="Times New Roman" w:eastAsia="Times New Roman" w:hAnsi="Times New Roman" w:cs="Times New Roman"/>
          <w:sz w:val="24"/>
          <w:szCs w:val="20"/>
          <w:lang w:eastAsia="hu-HU"/>
        </w:rPr>
        <w:t>Az eredményes közbeszerzési eljárást követően a híd felújítása 2021. március hónapban megkezdődött.</w:t>
      </w:r>
    </w:p>
    <w:p w:rsidR="008C2EFA" w:rsidRPr="00911E70" w:rsidRDefault="008C2EFA" w:rsidP="0069079D">
      <w:pPr>
        <w:spacing w:after="0" w:line="240" w:lineRule="auto"/>
        <w:jc w:val="both"/>
        <w:rPr>
          <w:rFonts w:ascii="Times New Roman" w:eastAsia="Times New Roman" w:hAnsi="Times New Roman" w:cs="Times New Roman"/>
          <w:sz w:val="20"/>
          <w:szCs w:val="16"/>
          <w:lang w:eastAsia="hu-HU"/>
        </w:rPr>
      </w:pPr>
    </w:p>
    <w:p w:rsidR="00233B59" w:rsidRPr="002D5FD2" w:rsidRDefault="00233B59" w:rsidP="0069079D">
      <w:pPr>
        <w:spacing w:after="0" w:line="240" w:lineRule="auto"/>
        <w:jc w:val="both"/>
        <w:rPr>
          <w:rFonts w:ascii="Times New Roman" w:hAnsi="Times New Roman" w:cs="Times New Roman"/>
          <w:b/>
          <w:sz w:val="24"/>
          <w:szCs w:val="24"/>
        </w:rPr>
      </w:pPr>
      <w:r w:rsidRPr="002D5FD2">
        <w:rPr>
          <w:rFonts w:ascii="Times New Roman" w:hAnsi="Times New Roman" w:cs="Times New Roman"/>
          <w:b/>
          <w:sz w:val="24"/>
          <w:szCs w:val="24"/>
        </w:rPr>
        <w:t xml:space="preserve">7521 Blaha Lujza tér </w:t>
      </w:r>
      <w:r w:rsidR="00422FE3" w:rsidRPr="002D5FD2">
        <w:rPr>
          <w:rFonts w:ascii="Times New Roman" w:hAnsi="Times New Roman" w:cs="Times New Roman"/>
          <w:b/>
          <w:sz w:val="24"/>
          <w:szCs w:val="24"/>
        </w:rPr>
        <w:t>rekonstrukciója</w:t>
      </w:r>
    </w:p>
    <w:p w:rsidR="00233B59" w:rsidRPr="002D5FD2" w:rsidRDefault="00233B59" w:rsidP="0069079D">
      <w:pPr>
        <w:spacing w:after="0" w:line="240" w:lineRule="auto"/>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233B59" w:rsidRPr="002D5FD2" w:rsidTr="002C4C96">
        <w:trPr>
          <w:jc w:val="center"/>
        </w:trPr>
        <w:tc>
          <w:tcPr>
            <w:tcW w:w="3588" w:type="dxa"/>
          </w:tcPr>
          <w:p w:rsidR="00233B59" w:rsidRPr="002D5FD2" w:rsidRDefault="00233B5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233B59" w:rsidRPr="002D5FD2" w:rsidRDefault="00F93BA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1 318 329</w:t>
            </w:r>
          </w:p>
        </w:tc>
        <w:tc>
          <w:tcPr>
            <w:tcW w:w="1602" w:type="dxa"/>
          </w:tcPr>
          <w:p w:rsidR="00233B59" w:rsidRPr="002D5FD2" w:rsidRDefault="00233B5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233B59" w:rsidRPr="002D5FD2" w:rsidTr="002C4C96">
        <w:trPr>
          <w:jc w:val="center"/>
        </w:trPr>
        <w:tc>
          <w:tcPr>
            <w:tcW w:w="3588" w:type="dxa"/>
          </w:tcPr>
          <w:p w:rsidR="00233B59" w:rsidRPr="002D5FD2" w:rsidRDefault="00233B5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233B59" w:rsidRPr="002D5FD2" w:rsidRDefault="00F93BA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31 979</w:t>
            </w:r>
          </w:p>
        </w:tc>
        <w:tc>
          <w:tcPr>
            <w:tcW w:w="1602" w:type="dxa"/>
          </w:tcPr>
          <w:p w:rsidR="00233B59" w:rsidRPr="002D5FD2" w:rsidRDefault="00233B5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233B59" w:rsidRPr="002D5FD2" w:rsidTr="002C4C96">
        <w:trPr>
          <w:jc w:val="center"/>
        </w:trPr>
        <w:tc>
          <w:tcPr>
            <w:tcW w:w="3588" w:type="dxa"/>
          </w:tcPr>
          <w:p w:rsidR="00233B59" w:rsidRPr="002D5FD2" w:rsidRDefault="00233B5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233B59" w:rsidRPr="002D5FD2" w:rsidRDefault="00F93BA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2,4</w:t>
            </w:r>
          </w:p>
        </w:tc>
        <w:tc>
          <w:tcPr>
            <w:tcW w:w="1602" w:type="dxa"/>
          </w:tcPr>
          <w:p w:rsidR="00233B59" w:rsidRPr="002D5FD2" w:rsidRDefault="00233B5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233B59" w:rsidRPr="002D5FD2" w:rsidRDefault="00233B59" w:rsidP="0069079D">
      <w:pPr>
        <w:spacing w:after="0" w:line="240" w:lineRule="auto"/>
        <w:jc w:val="both"/>
        <w:rPr>
          <w:rFonts w:ascii="Times New Roman" w:eastAsia="Times New Roman" w:hAnsi="Times New Roman" w:cs="Times New Roman"/>
          <w:sz w:val="24"/>
          <w:szCs w:val="24"/>
          <w:lang w:eastAsia="hu-HU"/>
        </w:rPr>
      </w:pPr>
    </w:p>
    <w:p w:rsidR="00103CCA" w:rsidRPr="002D5FD2" w:rsidRDefault="00103CCA" w:rsidP="0069079D">
      <w:pPr>
        <w:autoSpaceDE w:val="0"/>
        <w:autoSpaceDN w:val="0"/>
        <w:adjustRightInd w:val="0"/>
        <w:spacing w:after="0" w:line="240" w:lineRule="auto"/>
        <w:jc w:val="both"/>
        <w:rPr>
          <w:rFonts w:ascii="Times New Roman" w:eastAsia="Times New Roman" w:hAnsi="Times New Roman" w:cs="Times New Roman"/>
          <w:sz w:val="24"/>
          <w:szCs w:val="20"/>
          <w:lang w:eastAsia="hu-HU"/>
        </w:rPr>
      </w:pPr>
      <w:r w:rsidRPr="002D5FD2">
        <w:rPr>
          <w:rFonts w:ascii="Times New Roman" w:eastAsia="Times New Roman" w:hAnsi="Times New Roman" w:cs="Times New Roman"/>
          <w:sz w:val="24"/>
          <w:szCs w:val="20"/>
          <w:lang w:eastAsia="hu-HU"/>
        </w:rPr>
        <w:t xml:space="preserve">A feladat a tér rendezésére vonatkozik, az aluljáró </w:t>
      </w:r>
      <w:r w:rsidR="002D7C2D">
        <w:rPr>
          <w:rFonts w:ascii="Times New Roman" w:eastAsia="Times New Roman" w:hAnsi="Times New Roman" w:cs="Times New Roman"/>
          <w:sz w:val="24"/>
          <w:szCs w:val="20"/>
          <w:lang w:eastAsia="hu-HU"/>
        </w:rPr>
        <w:t xml:space="preserve">és a Somogyi Béla utca </w:t>
      </w:r>
      <w:r w:rsidRPr="002D5FD2">
        <w:rPr>
          <w:rFonts w:ascii="Times New Roman" w:eastAsia="Times New Roman" w:hAnsi="Times New Roman" w:cs="Times New Roman"/>
          <w:sz w:val="24"/>
          <w:szCs w:val="20"/>
          <w:lang w:eastAsia="hu-HU"/>
        </w:rPr>
        <w:t>ehhez kapcsolódóan, vele összhangban kerül felújításra</w:t>
      </w:r>
      <w:r w:rsidR="002D7C2D">
        <w:rPr>
          <w:rFonts w:ascii="Times New Roman" w:eastAsia="Times New Roman" w:hAnsi="Times New Roman" w:cs="Times New Roman"/>
          <w:sz w:val="24"/>
          <w:szCs w:val="20"/>
          <w:lang w:eastAsia="hu-HU"/>
        </w:rPr>
        <w:t>.</w:t>
      </w:r>
    </w:p>
    <w:p w:rsidR="00422FE3" w:rsidRPr="002D5FD2" w:rsidRDefault="00103CCA" w:rsidP="0069079D">
      <w:pPr>
        <w:autoSpaceDE w:val="0"/>
        <w:autoSpaceDN w:val="0"/>
        <w:adjustRightInd w:val="0"/>
        <w:spacing w:after="0" w:line="240" w:lineRule="auto"/>
        <w:jc w:val="both"/>
        <w:rPr>
          <w:rFonts w:ascii="Times New Roman" w:eastAsia="Times New Roman" w:hAnsi="Times New Roman" w:cs="Times New Roman"/>
          <w:sz w:val="24"/>
          <w:szCs w:val="20"/>
          <w:lang w:eastAsia="hu-HU"/>
        </w:rPr>
      </w:pPr>
      <w:r w:rsidRPr="002D5FD2">
        <w:rPr>
          <w:rFonts w:ascii="Times New Roman" w:eastAsia="Times New Roman" w:hAnsi="Times New Roman" w:cs="Times New Roman"/>
          <w:sz w:val="24"/>
          <w:szCs w:val="20"/>
          <w:lang w:eastAsia="hu-HU"/>
        </w:rPr>
        <w:t xml:space="preserve">A műszaki tartalomra a tervek elkészültek, az engedélyek megszerzése jórészt sikeresen lezárult. A 2020. évi költségvetésben előirányzott fedezet a tervekben szereplő műszaki tartalomra nem elegendő, ezért a műszaki tartalom újbóli meghatározása szükséges. A 155/2020.(11.04.) főpolgármesteri határozat alapján a BKK Zrt. feltételes közbeszerzési </w:t>
      </w:r>
      <w:r w:rsidRPr="002D5FD2">
        <w:rPr>
          <w:rFonts w:ascii="Times New Roman" w:eastAsia="Times New Roman" w:hAnsi="Times New Roman" w:cs="Times New Roman"/>
          <w:sz w:val="24"/>
          <w:szCs w:val="20"/>
          <w:lang w:eastAsia="hu-HU"/>
        </w:rPr>
        <w:lastRenderedPageBreak/>
        <w:t>eljárást indított a feladat csökkentett műszaki tartalommal való megvalósítására. A központi állami támogatás ennek megfelelő további biztosítása a támogatói okirat módosítását tette szükségessé. Az okirat aláírására 2020. december 18-án került sor. A közbeszerzési eljárásra beérkezett ajánlatok ismeretében szükséges a műszaki tartalom, pénzügyi fedezet, módosítása 2021. első félévében.</w:t>
      </w:r>
    </w:p>
    <w:p w:rsidR="00103CCA" w:rsidRPr="00D6642A" w:rsidRDefault="00103CCA" w:rsidP="0069079D">
      <w:pPr>
        <w:spacing w:after="0" w:line="240" w:lineRule="auto"/>
        <w:jc w:val="both"/>
        <w:rPr>
          <w:rFonts w:ascii="Times New Roman" w:eastAsia="Times New Roman" w:hAnsi="Times New Roman" w:cs="Times New Roman"/>
          <w:sz w:val="20"/>
          <w:szCs w:val="20"/>
          <w:lang w:eastAsia="hu-HU"/>
        </w:rPr>
      </w:pPr>
    </w:p>
    <w:p w:rsidR="002B77CB" w:rsidRPr="00A0230B" w:rsidRDefault="002B77CB" w:rsidP="0069079D">
      <w:pPr>
        <w:spacing w:after="0" w:line="240" w:lineRule="auto"/>
        <w:jc w:val="both"/>
        <w:rPr>
          <w:rFonts w:ascii="Times New Roman" w:hAnsi="Times New Roman" w:cs="Times New Roman"/>
          <w:b/>
          <w:sz w:val="24"/>
          <w:szCs w:val="24"/>
        </w:rPr>
      </w:pPr>
      <w:bookmarkStart w:id="32" w:name="_Hlk70585973"/>
      <w:r w:rsidRPr="00A0230B">
        <w:rPr>
          <w:rFonts w:ascii="Times New Roman" w:hAnsi="Times New Roman" w:cs="Times New Roman"/>
          <w:b/>
          <w:sz w:val="24"/>
          <w:szCs w:val="24"/>
        </w:rPr>
        <w:t>7779 Aquincumi híd előkészítési fázisának megvalósítása</w:t>
      </w:r>
    </w:p>
    <w:p w:rsidR="002B77CB" w:rsidRPr="00A0230B" w:rsidRDefault="002B77CB" w:rsidP="0069079D">
      <w:pPr>
        <w:spacing w:after="0" w:line="240" w:lineRule="auto"/>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2B77CB" w:rsidRPr="00A0230B" w:rsidTr="00520DA9">
        <w:trPr>
          <w:jc w:val="center"/>
        </w:trPr>
        <w:tc>
          <w:tcPr>
            <w:tcW w:w="3588" w:type="dxa"/>
          </w:tcPr>
          <w:p w:rsidR="002B77CB" w:rsidRPr="00A0230B" w:rsidRDefault="002B77CB" w:rsidP="0069079D">
            <w:pPr>
              <w:spacing w:after="0" w:line="240" w:lineRule="auto"/>
              <w:rPr>
                <w:rFonts w:ascii="Times New Roman" w:eastAsia="Times New Roman" w:hAnsi="Times New Roman"/>
                <w:sz w:val="24"/>
                <w:szCs w:val="24"/>
                <w:lang w:eastAsia="hu-HU"/>
              </w:rPr>
            </w:pPr>
            <w:r w:rsidRPr="00A0230B">
              <w:rPr>
                <w:rFonts w:ascii="Times New Roman" w:eastAsia="Times New Roman" w:hAnsi="Times New Roman"/>
                <w:sz w:val="24"/>
                <w:szCs w:val="24"/>
                <w:lang w:eastAsia="hu-HU"/>
              </w:rPr>
              <w:t>Módosított előirányzat:</w:t>
            </w:r>
          </w:p>
        </w:tc>
        <w:tc>
          <w:tcPr>
            <w:tcW w:w="1417" w:type="dxa"/>
          </w:tcPr>
          <w:p w:rsidR="002B77CB" w:rsidRPr="00A0230B" w:rsidRDefault="00001E54" w:rsidP="0069079D">
            <w:pPr>
              <w:spacing w:after="0" w:line="240" w:lineRule="auto"/>
              <w:jc w:val="right"/>
              <w:rPr>
                <w:rFonts w:ascii="Times New Roman" w:eastAsia="Times New Roman" w:hAnsi="Times New Roman"/>
                <w:sz w:val="24"/>
                <w:szCs w:val="24"/>
                <w:lang w:eastAsia="hu-HU"/>
              </w:rPr>
            </w:pPr>
            <w:r w:rsidRPr="00A0230B">
              <w:rPr>
                <w:rFonts w:ascii="Times New Roman" w:eastAsia="Times New Roman" w:hAnsi="Times New Roman"/>
                <w:sz w:val="24"/>
                <w:szCs w:val="24"/>
                <w:lang w:eastAsia="hu-HU"/>
              </w:rPr>
              <w:t>1</w:t>
            </w:r>
            <w:r w:rsidR="002B77CB" w:rsidRPr="00A0230B">
              <w:rPr>
                <w:rFonts w:ascii="Times New Roman" w:eastAsia="Times New Roman" w:hAnsi="Times New Roman"/>
                <w:sz w:val="24"/>
                <w:szCs w:val="24"/>
                <w:lang w:eastAsia="hu-HU"/>
              </w:rPr>
              <w:t>8</w:t>
            </w:r>
            <w:r w:rsidRPr="00A0230B">
              <w:rPr>
                <w:rFonts w:ascii="Times New Roman" w:eastAsia="Times New Roman" w:hAnsi="Times New Roman"/>
                <w:sz w:val="24"/>
                <w:szCs w:val="24"/>
                <w:lang w:eastAsia="hu-HU"/>
              </w:rPr>
              <w:t>0</w:t>
            </w:r>
            <w:r w:rsidR="002B77CB" w:rsidRPr="00A0230B">
              <w:rPr>
                <w:rFonts w:ascii="Times New Roman" w:eastAsia="Times New Roman" w:hAnsi="Times New Roman"/>
                <w:sz w:val="24"/>
                <w:szCs w:val="24"/>
                <w:lang w:eastAsia="hu-HU"/>
              </w:rPr>
              <w:t xml:space="preserve"> 000</w:t>
            </w:r>
          </w:p>
        </w:tc>
        <w:tc>
          <w:tcPr>
            <w:tcW w:w="1602" w:type="dxa"/>
          </w:tcPr>
          <w:p w:rsidR="002B77CB" w:rsidRPr="00A0230B" w:rsidRDefault="002B77CB" w:rsidP="0069079D">
            <w:pPr>
              <w:spacing w:after="0" w:line="240" w:lineRule="auto"/>
              <w:rPr>
                <w:rFonts w:ascii="Times New Roman" w:eastAsia="Times New Roman" w:hAnsi="Times New Roman"/>
                <w:sz w:val="24"/>
                <w:szCs w:val="24"/>
                <w:lang w:eastAsia="hu-HU"/>
              </w:rPr>
            </w:pPr>
            <w:r w:rsidRPr="00A0230B">
              <w:rPr>
                <w:rFonts w:ascii="Times New Roman" w:eastAsia="Times New Roman" w:hAnsi="Times New Roman"/>
                <w:sz w:val="24"/>
                <w:szCs w:val="24"/>
                <w:lang w:eastAsia="hu-HU"/>
              </w:rPr>
              <w:t>ezer Ft</w:t>
            </w:r>
          </w:p>
        </w:tc>
      </w:tr>
      <w:tr w:rsidR="002B77CB" w:rsidRPr="00A0230B" w:rsidTr="00520DA9">
        <w:trPr>
          <w:jc w:val="center"/>
        </w:trPr>
        <w:tc>
          <w:tcPr>
            <w:tcW w:w="3588" w:type="dxa"/>
          </w:tcPr>
          <w:p w:rsidR="002B77CB" w:rsidRPr="00A0230B" w:rsidRDefault="002B77CB" w:rsidP="0069079D">
            <w:pPr>
              <w:spacing w:after="0" w:line="240" w:lineRule="auto"/>
              <w:rPr>
                <w:rFonts w:ascii="Times New Roman" w:eastAsia="Times New Roman" w:hAnsi="Times New Roman"/>
                <w:sz w:val="24"/>
                <w:szCs w:val="24"/>
                <w:lang w:eastAsia="hu-HU"/>
              </w:rPr>
            </w:pPr>
            <w:r w:rsidRPr="00A0230B">
              <w:rPr>
                <w:rFonts w:ascii="Times New Roman" w:eastAsia="Times New Roman" w:hAnsi="Times New Roman"/>
                <w:sz w:val="24"/>
                <w:szCs w:val="24"/>
                <w:lang w:eastAsia="hu-HU"/>
              </w:rPr>
              <w:t>Éves tény:</w:t>
            </w:r>
          </w:p>
        </w:tc>
        <w:tc>
          <w:tcPr>
            <w:tcW w:w="1417" w:type="dxa"/>
          </w:tcPr>
          <w:p w:rsidR="002B77CB" w:rsidRPr="00A0230B" w:rsidRDefault="002B77CB" w:rsidP="0069079D">
            <w:pPr>
              <w:spacing w:after="0" w:line="240" w:lineRule="auto"/>
              <w:jc w:val="right"/>
              <w:rPr>
                <w:rFonts w:ascii="Times New Roman" w:eastAsia="Times New Roman" w:hAnsi="Times New Roman"/>
                <w:sz w:val="24"/>
                <w:szCs w:val="24"/>
                <w:lang w:eastAsia="hu-HU"/>
              </w:rPr>
            </w:pPr>
            <w:r w:rsidRPr="00A0230B">
              <w:rPr>
                <w:rFonts w:ascii="Times New Roman" w:eastAsia="Times New Roman" w:hAnsi="Times New Roman"/>
                <w:sz w:val="24"/>
                <w:szCs w:val="24"/>
                <w:lang w:eastAsia="hu-HU"/>
              </w:rPr>
              <w:t>0</w:t>
            </w:r>
          </w:p>
        </w:tc>
        <w:tc>
          <w:tcPr>
            <w:tcW w:w="1602" w:type="dxa"/>
          </w:tcPr>
          <w:p w:rsidR="002B77CB" w:rsidRPr="00A0230B" w:rsidRDefault="002B77CB" w:rsidP="0069079D">
            <w:pPr>
              <w:spacing w:after="0" w:line="240" w:lineRule="auto"/>
              <w:rPr>
                <w:rFonts w:ascii="Times New Roman" w:eastAsia="Times New Roman" w:hAnsi="Times New Roman"/>
                <w:sz w:val="24"/>
                <w:szCs w:val="24"/>
                <w:lang w:eastAsia="hu-HU"/>
              </w:rPr>
            </w:pPr>
            <w:r w:rsidRPr="00A0230B">
              <w:rPr>
                <w:rFonts w:ascii="Times New Roman" w:eastAsia="Times New Roman" w:hAnsi="Times New Roman"/>
                <w:sz w:val="24"/>
                <w:szCs w:val="24"/>
                <w:lang w:eastAsia="hu-HU"/>
              </w:rPr>
              <w:t>ezer Ft</w:t>
            </w:r>
          </w:p>
        </w:tc>
      </w:tr>
      <w:tr w:rsidR="002B77CB" w:rsidRPr="00A0230B" w:rsidTr="00520DA9">
        <w:trPr>
          <w:jc w:val="center"/>
        </w:trPr>
        <w:tc>
          <w:tcPr>
            <w:tcW w:w="3588" w:type="dxa"/>
          </w:tcPr>
          <w:p w:rsidR="002B77CB" w:rsidRPr="00A0230B" w:rsidRDefault="002B77CB" w:rsidP="0069079D">
            <w:pPr>
              <w:spacing w:after="0" w:line="240" w:lineRule="auto"/>
              <w:rPr>
                <w:rFonts w:ascii="Times New Roman" w:eastAsia="Times New Roman" w:hAnsi="Times New Roman"/>
                <w:sz w:val="24"/>
                <w:szCs w:val="24"/>
                <w:lang w:eastAsia="hu-HU"/>
              </w:rPr>
            </w:pPr>
            <w:r w:rsidRPr="00A0230B">
              <w:rPr>
                <w:rFonts w:ascii="Times New Roman" w:eastAsia="Times New Roman" w:hAnsi="Times New Roman"/>
                <w:sz w:val="24"/>
                <w:szCs w:val="24"/>
                <w:lang w:eastAsia="hu-HU"/>
              </w:rPr>
              <w:t>Teljesítés:</w:t>
            </w:r>
          </w:p>
        </w:tc>
        <w:tc>
          <w:tcPr>
            <w:tcW w:w="1417" w:type="dxa"/>
          </w:tcPr>
          <w:p w:rsidR="002B77CB" w:rsidRPr="00A0230B" w:rsidRDefault="002B77CB" w:rsidP="0069079D">
            <w:pPr>
              <w:spacing w:after="0" w:line="240" w:lineRule="auto"/>
              <w:jc w:val="right"/>
              <w:rPr>
                <w:rFonts w:ascii="Times New Roman" w:eastAsia="Times New Roman" w:hAnsi="Times New Roman"/>
                <w:sz w:val="24"/>
                <w:szCs w:val="24"/>
                <w:lang w:eastAsia="hu-HU"/>
              </w:rPr>
            </w:pPr>
            <w:r w:rsidRPr="00A0230B">
              <w:rPr>
                <w:rFonts w:ascii="Times New Roman" w:eastAsia="Times New Roman" w:hAnsi="Times New Roman"/>
                <w:sz w:val="24"/>
                <w:szCs w:val="24"/>
                <w:lang w:eastAsia="hu-HU"/>
              </w:rPr>
              <w:t>0,0</w:t>
            </w:r>
          </w:p>
        </w:tc>
        <w:tc>
          <w:tcPr>
            <w:tcW w:w="1602" w:type="dxa"/>
          </w:tcPr>
          <w:p w:rsidR="002B77CB" w:rsidRPr="00A0230B" w:rsidRDefault="002B77CB" w:rsidP="0069079D">
            <w:pPr>
              <w:spacing w:after="0" w:line="240" w:lineRule="auto"/>
              <w:rPr>
                <w:rFonts w:ascii="Times New Roman" w:eastAsia="Times New Roman" w:hAnsi="Times New Roman"/>
                <w:sz w:val="24"/>
                <w:szCs w:val="24"/>
                <w:lang w:eastAsia="hu-HU"/>
              </w:rPr>
            </w:pPr>
            <w:r w:rsidRPr="00A0230B">
              <w:rPr>
                <w:rFonts w:ascii="Times New Roman" w:eastAsia="Times New Roman" w:hAnsi="Times New Roman"/>
                <w:sz w:val="24"/>
                <w:szCs w:val="24"/>
                <w:lang w:eastAsia="hu-HU"/>
              </w:rPr>
              <w:t>%</w:t>
            </w:r>
          </w:p>
        </w:tc>
      </w:tr>
    </w:tbl>
    <w:p w:rsidR="002B77CB" w:rsidRPr="00A0230B" w:rsidRDefault="002B77CB" w:rsidP="0069079D">
      <w:pPr>
        <w:spacing w:after="0" w:line="240" w:lineRule="auto"/>
        <w:jc w:val="both"/>
        <w:rPr>
          <w:rFonts w:ascii="Times New Roman" w:eastAsia="Times New Roman" w:hAnsi="Times New Roman" w:cs="Times New Roman"/>
          <w:sz w:val="20"/>
          <w:szCs w:val="20"/>
          <w:lang w:eastAsia="hu-HU"/>
        </w:rPr>
      </w:pPr>
    </w:p>
    <w:p w:rsidR="00F36A9B" w:rsidRDefault="00A0230B" w:rsidP="0069079D">
      <w:pPr>
        <w:spacing w:after="0" w:line="240" w:lineRule="auto"/>
        <w:jc w:val="both"/>
        <w:rPr>
          <w:rFonts w:ascii="Times New Roman" w:eastAsia="Calibri" w:hAnsi="Times New Roman" w:cs="Times New Roman"/>
          <w:sz w:val="24"/>
          <w:szCs w:val="24"/>
        </w:rPr>
      </w:pPr>
      <w:r w:rsidRPr="00A0230B">
        <w:rPr>
          <w:rFonts w:ascii="Times New Roman" w:eastAsia="Calibri" w:hAnsi="Times New Roman" w:cs="Times New Roman"/>
          <w:sz w:val="24"/>
          <w:szCs w:val="24"/>
        </w:rPr>
        <w:t>Az</w:t>
      </w:r>
      <w:r w:rsidR="00F36A9B" w:rsidRPr="00A0230B">
        <w:rPr>
          <w:rFonts w:ascii="Times New Roman" w:eastAsia="Calibri" w:hAnsi="Times New Roman" w:cs="Times New Roman"/>
          <w:sz w:val="24"/>
          <w:szCs w:val="24"/>
        </w:rPr>
        <w:t xml:space="preserve"> Aquincumi híd részletes megvalósíthatósági tanulmányterve a Támogatói Okiratban rögzített határidőre nem készült el, a BKK Zrt. kérte a határidő módosítását 2022. május 31-re. Az aláírt, módosított támogatói okirat aktualizált pénzügyi ütemezés</w:t>
      </w:r>
      <w:r w:rsidR="009E4480">
        <w:rPr>
          <w:rFonts w:ascii="Times New Roman" w:eastAsia="Calibri" w:hAnsi="Times New Roman" w:cs="Times New Roman"/>
          <w:sz w:val="24"/>
          <w:szCs w:val="24"/>
        </w:rPr>
        <w:t>é</w:t>
      </w:r>
      <w:r w:rsidR="00F36A9B" w:rsidRPr="00A0230B">
        <w:rPr>
          <w:rFonts w:ascii="Times New Roman" w:eastAsia="Calibri" w:hAnsi="Times New Roman" w:cs="Times New Roman"/>
          <w:sz w:val="24"/>
          <w:szCs w:val="24"/>
        </w:rPr>
        <w:t>nek megfelelően javasolták, hogy a Fővárosi K</w:t>
      </w:r>
      <w:r w:rsidR="002D7C2D" w:rsidRPr="00A0230B">
        <w:rPr>
          <w:rFonts w:ascii="Times New Roman" w:eastAsia="Calibri" w:hAnsi="Times New Roman" w:cs="Times New Roman"/>
          <w:sz w:val="24"/>
          <w:szCs w:val="24"/>
        </w:rPr>
        <w:t>özgyűlés</w:t>
      </w:r>
      <w:r w:rsidR="00F36A9B" w:rsidRPr="00A0230B">
        <w:rPr>
          <w:rFonts w:ascii="Times New Roman" w:eastAsia="Calibri" w:hAnsi="Times New Roman" w:cs="Times New Roman"/>
          <w:sz w:val="24"/>
          <w:szCs w:val="24"/>
        </w:rPr>
        <w:t xml:space="preserve"> majd ennek megfelelően módosítsa a 2020. december 31-ig hatályos Megvalósítási Megállapodást és az Engedélyokmányt.</w:t>
      </w:r>
      <w:bookmarkEnd w:id="32"/>
      <w:r w:rsidRPr="00A0230B">
        <w:rPr>
          <w:rFonts w:ascii="Times New Roman" w:eastAsia="Calibri" w:hAnsi="Times New Roman" w:cs="Times New Roman"/>
          <w:sz w:val="24"/>
          <w:szCs w:val="24"/>
        </w:rPr>
        <w:t xml:space="preserve"> A módosítások előkészítése folyamatban van.</w:t>
      </w:r>
    </w:p>
    <w:p w:rsidR="00EA5DB5" w:rsidRPr="00911E70" w:rsidRDefault="00EA5DB5" w:rsidP="0069079D">
      <w:pPr>
        <w:spacing w:after="0" w:line="240" w:lineRule="auto"/>
        <w:jc w:val="both"/>
        <w:rPr>
          <w:rFonts w:ascii="Times New Roman" w:eastAsia="Calibri" w:hAnsi="Times New Roman" w:cs="Times New Roman"/>
          <w:sz w:val="20"/>
          <w:szCs w:val="20"/>
        </w:rPr>
      </w:pPr>
    </w:p>
    <w:p w:rsidR="00422FE3" w:rsidRPr="002D5FD2" w:rsidRDefault="00422FE3" w:rsidP="0069079D">
      <w:pPr>
        <w:spacing w:after="0" w:line="240" w:lineRule="auto"/>
        <w:jc w:val="both"/>
        <w:rPr>
          <w:rFonts w:ascii="Times New Roman" w:hAnsi="Times New Roman" w:cs="Times New Roman"/>
          <w:b/>
          <w:sz w:val="24"/>
          <w:szCs w:val="24"/>
        </w:rPr>
      </w:pPr>
      <w:r w:rsidRPr="002D5FD2">
        <w:rPr>
          <w:rFonts w:ascii="Times New Roman" w:hAnsi="Times New Roman" w:cs="Times New Roman"/>
          <w:b/>
          <w:sz w:val="24"/>
          <w:szCs w:val="24"/>
        </w:rPr>
        <w:t>7519 Széna tér felújítás, tervezés</w:t>
      </w:r>
    </w:p>
    <w:p w:rsidR="00422FE3" w:rsidRPr="002D5FD2" w:rsidRDefault="00422FE3" w:rsidP="0069079D">
      <w:pPr>
        <w:spacing w:after="0" w:line="240" w:lineRule="auto"/>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422FE3" w:rsidRPr="002D5FD2" w:rsidTr="00A1617F">
        <w:trPr>
          <w:jc w:val="center"/>
        </w:trPr>
        <w:tc>
          <w:tcPr>
            <w:tcW w:w="3588" w:type="dxa"/>
          </w:tcPr>
          <w:p w:rsidR="00422FE3" w:rsidRPr="002D5FD2" w:rsidRDefault="00422F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422FE3" w:rsidRPr="002D5FD2" w:rsidRDefault="00AA7BA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203 586</w:t>
            </w:r>
          </w:p>
        </w:tc>
        <w:tc>
          <w:tcPr>
            <w:tcW w:w="1602" w:type="dxa"/>
          </w:tcPr>
          <w:p w:rsidR="00422FE3" w:rsidRPr="002D5FD2" w:rsidRDefault="00422F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22FE3" w:rsidRPr="002D5FD2" w:rsidTr="00A1617F">
        <w:trPr>
          <w:jc w:val="center"/>
        </w:trPr>
        <w:tc>
          <w:tcPr>
            <w:tcW w:w="3588" w:type="dxa"/>
          </w:tcPr>
          <w:p w:rsidR="00422FE3" w:rsidRPr="002D5FD2" w:rsidRDefault="00422F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422FE3" w:rsidRPr="002D5FD2" w:rsidRDefault="00AA7BA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86 397</w:t>
            </w:r>
          </w:p>
        </w:tc>
        <w:tc>
          <w:tcPr>
            <w:tcW w:w="1602" w:type="dxa"/>
          </w:tcPr>
          <w:p w:rsidR="00422FE3" w:rsidRPr="002D5FD2" w:rsidRDefault="00422F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22FE3" w:rsidRPr="002D5FD2" w:rsidTr="00A1617F">
        <w:trPr>
          <w:jc w:val="center"/>
        </w:trPr>
        <w:tc>
          <w:tcPr>
            <w:tcW w:w="3588" w:type="dxa"/>
          </w:tcPr>
          <w:p w:rsidR="00422FE3" w:rsidRPr="002D5FD2" w:rsidRDefault="00422F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422FE3" w:rsidRPr="002D5FD2" w:rsidRDefault="00AA7BA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42,4</w:t>
            </w:r>
          </w:p>
        </w:tc>
        <w:tc>
          <w:tcPr>
            <w:tcW w:w="1602" w:type="dxa"/>
          </w:tcPr>
          <w:p w:rsidR="00422FE3" w:rsidRPr="002D5FD2" w:rsidRDefault="00422F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422FE3" w:rsidRPr="002D5FD2" w:rsidRDefault="00422FE3" w:rsidP="0069079D">
      <w:pPr>
        <w:spacing w:after="0" w:line="240" w:lineRule="auto"/>
        <w:jc w:val="both"/>
        <w:rPr>
          <w:rFonts w:ascii="Times New Roman" w:eastAsia="Times New Roman" w:hAnsi="Times New Roman" w:cs="Times New Roman"/>
          <w:sz w:val="24"/>
          <w:szCs w:val="20"/>
          <w:lang w:eastAsia="hu-HU"/>
        </w:rPr>
      </w:pPr>
    </w:p>
    <w:p w:rsidR="00373735" w:rsidRPr="002D5FD2" w:rsidRDefault="00F36A9B" w:rsidP="0069079D">
      <w:pPr>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Az eddig elkészült tervek elszámolása a tervezővel az elmúlt év végén folyamatban volt, a tervek kifizetése 2021.</w:t>
      </w:r>
      <w:r w:rsidR="005C305C">
        <w:rPr>
          <w:rFonts w:ascii="Times New Roman" w:eastAsia="Times New Roman" w:hAnsi="Times New Roman" w:cs="Times New Roman"/>
          <w:sz w:val="24"/>
          <w:lang w:eastAsia="hu-HU"/>
        </w:rPr>
        <w:t xml:space="preserve"> </w:t>
      </w:r>
      <w:r w:rsidRPr="002D5FD2">
        <w:rPr>
          <w:rFonts w:ascii="Times New Roman" w:eastAsia="Times New Roman" w:hAnsi="Times New Roman" w:cs="Times New Roman"/>
          <w:sz w:val="24"/>
          <w:lang w:eastAsia="hu-HU"/>
        </w:rPr>
        <w:t xml:space="preserve">I. negyedévében megtörtént. </w:t>
      </w:r>
    </w:p>
    <w:p w:rsidR="00F36A9B" w:rsidRPr="002D5FD2" w:rsidRDefault="00F36A9B" w:rsidP="0069079D">
      <w:pPr>
        <w:autoSpaceDE w:val="0"/>
        <w:autoSpaceDN w:val="0"/>
        <w:adjustRightInd w:val="0"/>
        <w:spacing w:after="0" w:line="240" w:lineRule="auto"/>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 xml:space="preserve">A projekt megvalósításának ütemezésére született közgyűlési döntés. Ez alapján a projekt két ütemben valósul meg: </w:t>
      </w:r>
    </w:p>
    <w:p w:rsidR="00F36A9B" w:rsidRPr="002D5FD2" w:rsidRDefault="00F36A9B" w:rsidP="0069079D">
      <w:pPr>
        <w:autoSpaceDE w:val="0"/>
        <w:autoSpaceDN w:val="0"/>
        <w:adjustRightInd w:val="0"/>
        <w:spacing w:after="0" w:line="240" w:lineRule="auto"/>
        <w:rPr>
          <w:rFonts w:ascii="Times New Roman" w:eastAsia="Times New Roman" w:hAnsi="Times New Roman" w:cs="Times New Roman"/>
          <w:sz w:val="24"/>
          <w:lang w:eastAsia="hu-HU"/>
        </w:rPr>
      </w:pPr>
    </w:p>
    <w:p w:rsidR="00F36A9B" w:rsidRPr="002D5FD2" w:rsidRDefault="00F36A9B" w:rsidP="0069079D">
      <w:pPr>
        <w:pStyle w:val="Listaszerbekezds"/>
        <w:numPr>
          <w:ilvl w:val="0"/>
          <w:numId w:val="19"/>
        </w:numPr>
        <w:autoSpaceDE w:val="0"/>
        <w:autoSpaceDN w:val="0"/>
        <w:adjustRightInd w:val="0"/>
        <w:spacing w:after="0" w:line="240" w:lineRule="auto"/>
        <w:rPr>
          <w:rFonts w:ascii="Times New Roman" w:eastAsia="Times New Roman" w:hAnsi="Times New Roman"/>
          <w:sz w:val="24"/>
          <w:lang w:eastAsia="hu-HU"/>
        </w:rPr>
      </w:pPr>
      <w:r w:rsidRPr="002D5FD2">
        <w:rPr>
          <w:rFonts w:ascii="Times New Roman" w:eastAsia="Times New Roman" w:hAnsi="Times New Roman"/>
          <w:sz w:val="24"/>
          <w:lang w:eastAsia="hu-HU"/>
        </w:rPr>
        <w:t xml:space="preserve">Széna tér közterületi megújítása, azon belül: </w:t>
      </w:r>
    </w:p>
    <w:p w:rsidR="00F36A9B" w:rsidRPr="002D5FD2" w:rsidRDefault="00F36A9B" w:rsidP="0069079D">
      <w:pPr>
        <w:autoSpaceDE w:val="0"/>
        <w:autoSpaceDN w:val="0"/>
        <w:adjustRightInd w:val="0"/>
        <w:spacing w:after="0" w:line="240" w:lineRule="auto"/>
        <w:rPr>
          <w:rFonts w:ascii="Times New Roman" w:eastAsia="Times New Roman" w:hAnsi="Times New Roman" w:cs="Times New Roman"/>
          <w:sz w:val="24"/>
          <w:lang w:eastAsia="hu-HU"/>
        </w:rPr>
      </w:pPr>
    </w:p>
    <w:p w:rsidR="00F36A9B" w:rsidRPr="002D5FD2" w:rsidRDefault="00F36A9B" w:rsidP="0069079D">
      <w:pPr>
        <w:autoSpaceDE w:val="0"/>
        <w:autoSpaceDN w:val="0"/>
        <w:adjustRightInd w:val="0"/>
        <w:spacing w:after="0" w:line="240" w:lineRule="auto"/>
        <w:ind w:left="708"/>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I/</w:t>
      </w:r>
      <w:proofErr w:type="spellStart"/>
      <w:proofErr w:type="gramStart"/>
      <w:r w:rsidRPr="002D5FD2">
        <w:rPr>
          <w:rFonts w:ascii="Times New Roman" w:eastAsia="Times New Roman" w:hAnsi="Times New Roman" w:cs="Times New Roman"/>
          <w:sz w:val="24"/>
          <w:lang w:eastAsia="hu-HU"/>
        </w:rPr>
        <w:t>A.:Varsányi</w:t>
      </w:r>
      <w:proofErr w:type="spellEnd"/>
      <w:proofErr w:type="gramEnd"/>
      <w:r w:rsidRPr="002D5FD2">
        <w:rPr>
          <w:rFonts w:ascii="Times New Roman" w:eastAsia="Times New Roman" w:hAnsi="Times New Roman" w:cs="Times New Roman"/>
          <w:sz w:val="24"/>
          <w:lang w:eastAsia="hu-HU"/>
        </w:rPr>
        <w:t xml:space="preserve"> Irén utca, Csalogány utca, Margit körút, Bakfark Bálint utca által határolt terület (elbontott pályaudvar és környezete, II</w:t>
      </w:r>
      <w:r w:rsidR="00F21839">
        <w:rPr>
          <w:rFonts w:ascii="Times New Roman" w:eastAsia="Times New Roman" w:hAnsi="Times New Roman" w:cs="Times New Roman"/>
          <w:sz w:val="24"/>
          <w:lang w:eastAsia="hu-HU"/>
        </w:rPr>
        <w:t>.</w:t>
      </w:r>
      <w:r w:rsidRPr="002D5FD2">
        <w:rPr>
          <w:rFonts w:ascii="Times New Roman" w:eastAsia="Times New Roman" w:hAnsi="Times New Roman" w:cs="Times New Roman"/>
          <w:sz w:val="24"/>
          <w:lang w:eastAsia="hu-HU"/>
        </w:rPr>
        <w:t xml:space="preserve"> kerületi Önkormányzat megvalósításában), valamint </w:t>
      </w:r>
    </w:p>
    <w:p w:rsidR="00F36A9B" w:rsidRPr="002D5FD2" w:rsidRDefault="00F36A9B" w:rsidP="0069079D">
      <w:pPr>
        <w:autoSpaceDE w:val="0"/>
        <w:autoSpaceDN w:val="0"/>
        <w:adjustRightInd w:val="0"/>
        <w:spacing w:after="0" w:line="240" w:lineRule="auto"/>
        <w:ind w:firstLine="708"/>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I/B.: Ostrom utca, Hattyú utca közötti terület (</w:t>
      </w:r>
      <w:proofErr w:type="spellStart"/>
      <w:r w:rsidRPr="002D5FD2">
        <w:rPr>
          <w:rFonts w:ascii="Times New Roman" w:eastAsia="Times New Roman" w:hAnsi="Times New Roman" w:cs="Times New Roman"/>
          <w:sz w:val="24"/>
          <w:lang w:eastAsia="hu-HU"/>
        </w:rPr>
        <w:t>taxidroszt</w:t>
      </w:r>
      <w:proofErr w:type="spellEnd"/>
      <w:r w:rsidRPr="002D5FD2">
        <w:rPr>
          <w:rFonts w:ascii="Times New Roman" w:eastAsia="Times New Roman" w:hAnsi="Times New Roman" w:cs="Times New Roman"/>
          <w:sz w:val="24"/>
          <w:lang w:eastAsia="hu-HU"/>
        </w:rPr>
        <w:t xml:space="preserve"> és környezete) </w:t>
      </w:r>
    </w:p>
    <w:p w:rsidR="00F36A9B" w:rsidRPr="002D5FD2" w:rsidRDefault="00F36A9B" w:rsidP="0069079D">
      <w:pPr>
        <w:autoSpaceDE w:val="0"/>
        <w:autoSpaceDN w:val="0"/>
        <w:adjustRightInd w:val="0"/>
        <w:spacing w:after="0" w:line="240" w:lineRule="auto"/>
        <w:rPr>
          <w:rFonts w:ascii="Times New Roman" w:eastAsia="Times New Roman" w:hAnsi="Times New Roman" w:cs="Times New Roman"/>
          <w:sz w:val="24"/>
          <w:lang w:eastAsia="hu-HU"/>
        </w:rPr>
      </w:pPr>
    </w:p>
    <w:p w:rsidR="00F36A9B" w:rsidRPr="002D5FD2" w:rsidRDefault="00F36A9B" w:rsidP="0069079D">
      <w:pPr>
        <w:pStyle w:val="Listaszerbekezds"/>
        <w:numPr>
          <w:ilvl w:val="0"/>
          <w:numId w:val="19"/>
        </w:numPr>
        <w:autoSpaceDE w:val="0"/>
        <w:autoSpaceDN w:val="0"/>
        <w:adjustRightInd w:val="0"/>
        <w:spacing w:after="0" w:line="240" w:lineRule="auto"/>
        <w:rPr>
          <w:rFonts w:ascii="Times New Roman" w:eastAsia="Times New Roman" w:hAnsi="Times New Roman"/>
          <w:sz w:val="24"/>
          <w:lang w:eastAsia="hu-HU"/>
        </w:rPr>
      </w:pPr>
      <w:r w:rsidRPr="002D5FD2">
        <w:rPr>
          <w:rFonts w:ascii="Times New Roman" w:eastAsia="Times New Roman" w:hAnsi="Times New Roman"/>
          <w:sz w:val="24"/>
          <w:lang w:eastAsia="hu-HU"/>
        </w:rPr>
        <w:t>Széna téri közlekedési infrastruktúra megújítása (közlekedési felületek megújítása, jobb gyalogos és kerékpáros kapcsolatok biztosítása, valamint a villamosmegálló peronjainak áthelyezése)</w:t>
      </w:r>
      <w:r w:rsidR="00DD543C" w:rsidRPr="002D5FD2">
        <w:rPr>
          <w:rFonts w:ascii="Times New Roman" w:eastAsia="Times New Roman" w:hAnsi="Times New Roman"/>
          <w:sz w:val="24"/>
          <w:lang w:eastAsia="hu-HU"/>
        </w:rPr>
        <w:t>.</w:t>
      </w:r>
      <w:r w:rsidRPr="002D5FD2">
        <w:rPr>
          <w:rFonts w:ascii="Times New Roman" w:eastAsia="Times New Roman" w:hAnsi="Times New Roman"/>
          <w:sz w:val="24"/>
          <w:lang w:eastAsia="hu-HU"/>
        </w:rPr>
        <w:t xml:space="preserve"> </w:t>
      </w:r>
    </w:p>
    <w:p w:rsidR="00F36A9B" w:rsidRPr="002D5FD2" w:rsidRDefault="00F36A9B" w:rsidP="0069079D">
      <w:pPr>
        <w:spacing w:after="0" w:line="240" w:lineRule="auto"/>
        <w:jc w:val="both"/>
        <w:rPr>
          <w:rFonts w:ascii="Times New Roman" w:eastAsia="Times New Roman" w:hAnsi="Times New Roman" w:cs="Times New Roman"/>
          <w:sz w:val="20"/>
          <w:szCs w:val="20"/>
          <w:lang w:eastAsia="hu-HU"/>
        </w:rPr>
      </w:pPr>
    </w:p>
    <w:p w:rsidR="00422FE3" w:rsidRPr="002D5FD2" w:rsidRDefault="00422FE3" w:rsidP="0069079D">
      <w:pPr>
        <w:spacing w:after="0" w:line="240" w:lineRule="auto"/>
        <w:jc w:val="both"/>
        <w:rPr>
          <w:rFonts w:ascii="Times New Roman" w:hAnsi="Times New Roman" w:cs="Times New Roman"/>
          <w:b/>
          <w:sz w:val="24"/>
          <w:szCs w:val="24"/>
        </w:rPr>
      </w:pPr>
      <w:r w:rsidRPr="002D5FD2">
        <w:rPr>
          <w:rFonts w:ascii="Times New Roman" w:hAnsi="Times New Roman" w:cs="Times New Roman"/>
          <w:b/>
          <w:sz w:val="24"/>
          <w:szCs w:val="24"/>
        </w:rPr>
        <w:t>7509 VEKOP kerékpáros fejlesztések</w:t>
      </w:r>
    </w:p>
    <w:p w:rsidR="00422FE3" w:rsidRPr="002D5FD2" w:rsidRDefault="00422FE3" w:rsidP="0069079D">
      <w:pPr>
        <w:spacing w:after="0" w:line="240" w:lineRule="auto"/>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422FE3" w:rsidRPr="002D5FD2" w:rsidTr="00A1617F">
        <w:trPr>
          <w:jc w:val="center"/>
        </w:trPr>
        <w:tc>
          <w:tcPr>
            <w:tcW w:w="3588" w:type="dxa"/>
          </w:tcPr>
          <w:p w:rsidR="00422FE3" w:rsidRPr="002D5FD2" w:rsidRDefault="00422F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422FE3" w:rsidRPr="002D5FD2" w:rsidRDefault="004177E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328 596</w:t>
            </w:r>
          </w:p>
        </w:tc>
        <w:tc>
          <w:tcPr>
            <w:tcW w:w="1602" w:type="dxa"/>
          </w:tcPr>
          <w:p w:rsidR="00422FE3" w:rsidRPr="002D5FD2" w:rsidRDefault="00422F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22FE3" w:rsidRPr="002D5FD2" w:rsidTr="00A1617F">
        <w:trPr>
          <w:jc w:val="center"/>
        </w:trPr>
        <w:tc>
          <w:tcPr>
            <w:tcW w:w="3588" w:type="dxa"/>
          </w:tcPr>
          <w:p w:rsidR="00422FE3" w:rsidRPr="002D5FD2" w:rsidRDefault="00422F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422FE3" w:rsidRPr="002D5FD2" w:rsidRDefault="004177E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298 815</w:t>
            </w:r>
          </w:p>
        </w:tc>
        <w:tc>
          <w:tcPr>
            <w:tcW w:w="1602" w:type="dxa"/>
          </w:tcPr>
          <w:p w:rsidR="00422FE3" w:rsidRPr="002D5FD2" w:rsidRDefault="00422F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22FE3" w:rsidRPr="002D5FD2" w:rsidTr="00A1617F">
        <w:trPr>
          <w:jc w:val="center"/>
        </w:trPr>
        <w:tc>
          <w:tcPr>
            <w:tcW w:w="3588" w:type="dxa"/>
          </w:tcPr>
          <w:p w:rsidR="00422FE3" w:rsidRPr="002D5FD2" w:rsidRDefault="00422F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422FE3" w:rsidRPr="002D5FD2" w:rsidRDefault="004177E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90,9</w:t>
            </w:r>
          </w:p>
        </w:tc>
        <w:tc>
          <w:tcPr>
            <w:tcW w:w="1602" w:type="dxa"/>
          </w:tcPr>
          <w:p w:rsidR="00422FE3" w:rsidRPr="002D5FD2" w:rsidRDefault="00422F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422FE3" w:rsidRPr="002D5FD2" w:rsidRDefault="00422FE3" w:rsidP="0069079D">
      <w:pPr>
        <w:spacing w:after="0" w:line="240" w:lineRule="auto"/>
        <w:jc w:val="both"/>
        <w:rPr>
          <w:rFonts w:ascii="Times New Roman" w:eastAsia="Times New Roman" w:hAnsi="Times New Roman" w:cs="Times New Roman"/>
          <w:sz w:val="24"/>
          <w:lang w:eastAsia="hu-HU"/>
        </w:rPr>
      </w:pPr>
    </w:p>
    <w:p w:rsidR="00DD543C" w:rsidRPr="00151B13" w:rsidRDefault="00DD543C" w:rsidP="00151B13">
      <w:pPr>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A kerületekre bontott feladatok során a XVI. kerület</w:t>
      </w:r>
      <w:r w:rsidR="007F20CD" w:rsidRPr="002D5FD2">
        <w:rPr>
          <w:rFonts w:ascii="Times New Roman" w:eastAsia="Times New Roman" w:hAnsi="Times New Roman" w:cs="Times New Roman"/>
          <w:sz w:val="24"/>
          <w:lang w:eastAsia="hu-HU"/>
        </w:rPr>
        <w:t>ben</w:t>
      </w:r>
      <w:r w:rsidRPr="002D5FD2">
        <w:rPr>
          <w:rFonts w:ascii="Times New Roman" w:eastAsia="Times New Roman" w:hAnsi="Times New Roman" w:cs="Times New Roman"/>
          <w:sz w:val="24"/>
          <w:lang w:eastAsia="hu-HU"/>
        </w:rPr>
        <w:t xml:space="preserve"> </w:t>
      </w:r>
      <w:r w:rsidR="004F5D77">
        <w:rPr>
          <w:rFonts w:ascii="Times New Roman" w:eastAsia="Times New Roman" w:hAnsi="Times New Roman" w:cs="Times New Roman"/>
          <w:sz w:val="24"/>
          <w:lang w:eastAsia="hu-HU"/>
        </w:rPr>
        <w:t xml:space="preserve">a </w:t>
      </w:r>
      <w:r w:rsidRPr="002D5FD2">
        <w:rPr>
          <w:rFonts w:ascii="Times New Roman" w:eastAsia="Times New Roman" w:hAnsi="Times New Roman" w:cs="Times New Roman"/>
          <w:sz w:val="24"/>
          <w:lang w:eastAsia="hu-HU"/>
        </w:rPr>
        <w:t xml:space="preserve">feladat </w:t>
      </w:r>
      <w:r w:rsidR="007F20CD" w:rsidRPr="002D5FD2">
        <w:rPr>
          <w:rFonts w:ascii="Times New Roman" w:eastAsia="Times New Roman" w:hAnsi="Times New Roman" w:cs="Times New Roman"/>
          <w:sz w:val="24"/>
          <w:lang w:eastAsia="hu-HU"/>
        </w:rPr>
        <w:t xml:space="preserve">tervezése és </w:t>
      </w:r>
      <w:r w:rsidRPr="002D5FD2">
        <w:rPr>
          <w:rFonts w:ascii="Times New Roman" w:eastAsia="Times New Roman" w:hAnsi="Times New Roman" w:cs="Times New Roman"/>
          <w:sz w:val="24"/>
          <w:lang w:eastAsia="hu-HU"/>
        </w:rPr>
        <w:t>kivitelezés</w:t>
      </w:r>
      <w:r w:rsidR="007F20CD" w:rsidRPr="002D5FD2">
        <w:rPr>
          <w:rFonts w:ascii="Times New Roman" w:eastAsia="Times New Roman" w:hAnsi="Times New Roman" w:cs="Times New Roman"/>
          <w:sz w:val="24"/>
          <w:lang w:eastAsia="hu-HU"/>
        </w:rPr>
        <w:t>e</w:t>
      </w:r>
      <w:r w:rsidRPr="002D5FD2">
        <w:rPr>
          <w:rFonts w:ascii="Times New Roman" w:eastAsia="Times New Roman" w:hAnsi="Times New Roman" w:cs="Times New Roman"/>
          <w:sz w:val="24"/>
          <w:lang w:eastAsia="hu-HU"/>
        </w:rPr>
        <w:t xml:space="preserve"> i</w:t>
      </w:r>
      <w:r w:rsidR="007F20CD" w:rsidRPr="002D5FD2">
        <w:rPr>
          <w:rFonts w:ascii="Times New Roman" w:eastAsia="Times New Roman" w:hAnsi="Times New Roman" w:cs="Times New Roman"/>
          <w:sz w:val="24"/>
          <w:lang w:eastAsia="hu-HU"/>
        </w:rPr>
        <w:t>s</w:t>
      </w:r>
      <w:r w:rsidRPr="002D5FD2">
        <w:rPr>
          <w:rFonts w:ascii="Times New Roman" w:eastAsia="Times New Roman" w:hAnsi="Times New Roman" w:cs="Times New Roman"/>
          <w:sz w:val="24"/>
          <w:lang w:eastAsia="hu-HU"/>
        </w:rPr>
        <w:t xml:space="preserve"> 90%-ban </w:t>
      </w:r>
      <w:r w:rsidR="007F20CD" w:rsidRPr="002D5FD2">
        <w:rPr>
          <w:rFonts w:ascii="Times New Roman" w:eastAsia="Times New Roman" w:hAnsi="Times New Roman" w:cs="Times New Roman"/>
          <w:sz w:val="24"/>
          <w:lang w:eastAsia="hu-HU"/>
        </w:rPr>
        <w:t>megvalósult</w:t>
      </w:r>
      <w:r w:rsidRPr="002D5FD2">
        <w:rPr>
          <w:rFonts w:ascii="Times New Roman" w:eastAsia="Times New Roman" w:hAnsi="Times New Roman" w:cs="Times New Roman"/>
          <w:sz w:val="24"/>
          <w:lang w:eastAsia="hu-HU"/>
        </w:rPr>
        <w:t xml:space="preserve"> 2020</w:t>
      </w:r>
      <w:r w:rsidR="00BF43F8">
        <w:rPr>
          <w:rFonts w:ascii="Times New Roman" w:eastAsia="Times New Roman" w:hAnsi="Times New Roman" w:cs="Times New Roman"/>
          <w:sz w:val="24"/>
          <w:lang w:eastAsia="hu-HU"/>
        </w:rPr>
        <w:t>.</w:t>
      </w:r>
      <w:r w:rsidRPr="002D5FD2">
        <w:rPr>
          <w:rFonts w:ascii="Times New Roman" w:eastAsia="Times New Roman" w:hAnsi="Times New Roman" w:cs="Times New Roman"/>
          <w:sz w:val="24"/>
          <w:lang w:eastAsia="hu-HU"/>
        </w:rPr>
        <w:t xml:space="preserve"> II. félévében. A többi beruházással érintett kerületnél</w:t>
      </w:r>
      <w:r w:rsidR="00AF2454">
        <w:rPr>
          <w:rFonts w:ascii="Times New Roman" w:eastAsia="Times New Roman" w:hAnsi="Times New Roman" w:cs="Times New Roman"/>
          <w:sz w:val="24"/>
          <w:lang w:eastAsia="hu-HU"/>
        </w:rPr>
        <w:t xml:space="preserve"> </w:t>
      </w:r>
      <w:r w:rsidRPr="002D5FD2">
        <w:rPr>
          <w:rFonts w:ascii="Times New Roman" w:eastAsia="Times New Roman" w:hAnsi="Times New Roman" w:cs="Times New Roman"/>
          <w:sz w:val="24"/>
          <w:lang w:eastAsia="hu-HU"/>
        </w:rPr>
        <w:t>a BKK vagy a kerületi Önkormányzatok által a tervezési munkák folyamatban vannak, az engedélyezési eljárások 2020</w:t>
      </w:r>
      <w:r w:rsidR="007F20CD" w:rsidRPr="002D5FD2">
        <w:rPr>
          <w:rFonts w:ascii="Times New Roman" w:eastAsia="Times New Roman" w:hAnsi="Times New Roman" w:cs="Times New Roman"/>
          <w:sz w:val="24"/>
          <w:lang w:eastAsia="hu-HU"/>
        </w:rPr>
        <w:t>.</w:t>
      </w:r>
      <w:r w:rsidRPr="002D5FD2">
        <w:rPr>
          <w:rFonts w:ascii="Times New Roman" w:eastAsia="Times New Roman" w:hAnsi="Times New Roman" w:cs="Times New Roman"/>
          <w:sz w:val="24"/>
          <w:lang w:eastAsia="hu-HU"/>
        </w:rPr>
        <w:t xml:space="preserve"> év végén</w:t>
      </w:r>
      <w:r w:rsidR="00D45A26">
        <w:rPr>
          <w:rFonts w:ascii="Times New Roman" w:eastAsia="Times New Roman" w:hAnsi="Times New Roman" w:cs="Times New Roman"/>
          <w:sz w:val="24"/>
          <w:lang w:eastAsia="hu-HU"/>
        </w:rPr>
        <w:t xml:space="preserve"> </w:t>
      </w:r>
      <w:r w:rsidRPr="002D5FD2">
        <w:rPr>
          <w:rFonts w:ascii="Times New Roman" w:eastAsia="Times New Roman" w:hAnsi="Times New Roman" w:cs="Times New Roman"/>
          <w:sz w:val="24"/>
          <w:lang w:eastAsia="hu-HU"/>
        </w:rPr>
        <w:t>- szinte maradéktalanul – megkezdődtek.</w:t>
      </w:r>
    </w:p>
    <w:p w:rsidR="00422FE3" w:rsidRPr="002D5FD2" w:rsidRDefault="00774663" w:rsidP="0069079D">
      <w:pPr>
        <w:spacing w:after="0" w:line="240" w:lineRule="auto"/>
        <w:jc w:val="both"/>
        <w:rPr>
          <w:rFonts w:ascii="Times New Roman" w:hAnsi="Times New Roman" w:cs="Times New Roman"/>
          <w:b/>
          <w:sz w:val="24"/>
          <w:szCs w:val="24"/>
        </w:rPr>
      </w:pPr>
      <w:r w:rsidRPr="002D5FD2">
        <w:rPr>
          <w:rFonts w:ascii="Times New Roman" w:hAnsi="Times New Roman" w:cs="Times New Roman"/>
          <w:b/>
          <w:sz w:val="24"/>
          <w:szCs w:val="24"/>
        </w:rPr>
        <w:lastRenderedPageBreak/>
        <w:t xml:space="preserve">7512 </w:t>
      </w:r>
      <w:r w:rsidR="00422FE3" w:rsidRPr="002D5FD2">
        <w:rPr>
          <w:rFonts w:ascii="Times New Roman" w:hAnsi="Times New Roman" w:cs="Times New Roman"/>
          <w:b/>
          <w:sz w:val="24"/>
          <w:szCs w:val="24"/>
        </w:rPr>
        <w:t xml:space="preserve">M3 </w:t>
      </w:r>
      <w:r w:rsidR="004177E1" w:rsidRPr="002D5FD2">
        <w:rPr>
          <w:rFonts w:ascii="Times New Roman" w:hAnsi="Times New Roman" w:cs="Times New Roman"/>
          <w:b/>
          <w:sz w:val="24"/>
          <w:szCs w:val="24"/>
        </w:rPr>
        <w:t xml:space="preserve">autópálya fővárosi bevezető szakaszán </w:t>
      </w:r>
      <w:r w:rsidR="00422FE3" w:rsidRPr="002D5FD2">
        <w:rPr>
          <w:rFonts w:ascii="Times New Roman" w:hAnsi="Times New Roman" w:cs="Times New Roman"/>
          <w:b/>
          <w:sz w:val="24"/>
          <w:szCs w:val="24"/>
        </w:rPr>
        <w:t xml:space="preserve">zajvédőfal </w:t>
      </w:r>
      <w:r w:rsidR="004177E1" w:rsidRPr="002D5FD2">
        <w:rPr>
          <w:rFonts w:ascii="Times New Roman" w:hAnsi="Times New Roman" w:cs="Times New Roman"/>
          <w:b/>
          <w:sz w:val="24"/>
          <w:szCs w:val="24"/>
        </w:rPr>
        <w:t>kivitelezése</w:t>
      </w:r>
    </w:p>
    <w:p w:rsidR="00422FE3" w:rsidRPr="002D5FD2" w:rsidRDefault="00422FE3" w:rsidP="0069079D">
      <w:pPr>
        <w:spacing w:after="0" w:line="240" w:lineRule="auto"/>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422FE3" w:rsidRPr="002D5FD2" w:rsidTr="00A1617F">
        <w:trPr>
          <w:jc w:val="center"/>
        </w:trPr>
        <w:tc>
          <w:tcPr>
            <w:tcW w:w="3588" w:type="dxa"/>
          </w:tcPr>
          <w:p w:rsidR="00422FE3" w:rsidRPr="002D5FD2" w:rsidRDefault="00422F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422FE3" w:rsidRPr="002D5FD2" w:rsidRDefault="0077466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w:t>
            </w:r>
            <w:r w:rsidR="004177E1" w:rsidRPr="002D5FD2">
              <w:rPr>
                <w:rFonts w:ascii="Times New Roman" w:eastAsia="Times New Roman" w:hAnsi="Times New Roman"/>
                <w:sz w:val="24"/>
                <w:szCs w:val="24"/>
                <w:lang w:eastAsia="hu-HU"/>
              </w:rPr>
              <w:t>00</w:t>
            </w:r>
            <w:r w:rsidR="00422FE3" w:rsidRPr="002D5FD2">
              <w:rPr>
                <w:rFonts w:ascii="Times New Roman" w:eastAsia="Times New Roman" w:hAnsi="Times New Roman"/>
                <w:sz w:val="24"/>
                <w:szCs w:val="24"/>
                <w:lang w:eastAsia="hu-HU"/>
              </w:rPr>
              <w:t xml:space="preserve"> 000</w:t>
            </w:r>
          </w:p>
        </w:tc>
        <w:tc>
          <w:tcPr>
            <w:tcW w:w="1602" w:type="dxa"/>
          </w:tcPr>
          <w:p w:rsidR="00422FE3" w:rsidRPr="002D5FD2" w:rsidRDefault="00422F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22FE3" w:rsidRPr="002D5FD2" w:rsidTr="00A1617F">
        <w:trPr>
          <w:jc w:val="center"/>
        </w:trPr>
        <w:tc>
          <w:tcPr>
            <w:tcW w:w="3588" w:type="dxa"/>
          </w:tcPr>
          <w:p w:rsidR="00422FE3" w:rsidRPr="002D5FD2" w:rsidRDefault="00422F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422FE3" w:rsidRPr="002D5FD2" w:rsidRDefault="004177E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378 897</w:t>
            </w:r>
          </w:p>
        </w:tc>
        <w:tc>
          <w:tcPr>
            <w:tcW w:w="1602" w:type="dxa"/>
          </w:tcPr>
          <w:p w:rsidR="00422FE3" w:rsidRPr="002D5FD2" w:rsidRDefault="00422FE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22FE3" w:rsidRPr="002D5FD2" w:rsidTr="00A1617F">
        <w:trPr>
          <w:jc w:val="center"/>
        </w:trPr>
        <w:tc>
          <w:tcPr>
            <w:tcW w:w="3588" w:type="dxa"/>
          </w:tcPr>
          <w:p w:rsidR="00422FE3" w:rsidRPr="002D5FD2" w:rsidRDefault="00422FE3" w:rsidP="0069079D">
            <w:pPr>
              <w:spacing w:after="0" w:line="240" w:lineRule="auto"/>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Teljesítés:</w:t>
            </w:r>
          </w:p>
        </w:tc>
        <w:tc>
          <w:tcPr>
            <w:tcW w:w="1417" w:type="dxa"/>
          </w:tcPr>
          <w:p w:rsidR="00422FE3" w:rsidRPr="002D5FD2" w:rsidRDefault="004177E1" w:rsidP="0069079D">
            <w:pPr>
              <w:spacing w:after="0" w:line="240" w:lineRule="auto"/>
              <w:jc w:val="right"/>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75,8</w:t>
            </w:r>
          </w:p>
        </w:tc>
        <w:tc>
          <w:tcPr>
            <w:tcW w:w="1602" w:type="dxa"/>
          </w:tcPr>
          <w:p w:rsidR="00422FE3" w:rsidRPr="002D5FD2" w:rsidRDefault="00422FE3" w:rsidP="0069079D">
            <w:pPr>
              <w:spacing w:after="0" w:line="240" w:lineRule="auto"/>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w:t>
            </w:r>
          </w:p>
        </w:tc>
      </w:tr>
    </w:tbl>
    <w:p w:rsidR="00774663" w:rsidRPr="002D5FD2" w:rsidRDefault="00774663" w:rsidP="0069079D">
      <w:pPr>
        <w:spacing w:after="0" w:line="240" w:lineRule="auto"/>
        <w:jc w:val="both"/>
        <w:rPr>
          <w:rFonts w:ascii="Times New Roman" w:eastAsia="Times New Roman" w:hAnsi="Times New Roman" w:cs="Times New Roman"/>
          <w:sz w:val="24"/>
          <w:lang w:eastAsia="hu-HU"/>
        </w:rPr>
      </w:pPr>
    </w:p>
    <w:p w:rsidR="00532AED" w:rsidRPr="002D5FD2" w:rsidRDefault="00451A72" w:rsidP="0069079D">
      <w:pPr>
        <w:spacing w:after="0" w:line="240" w:lineRule="auto"/>
        <w:jc w:val="both"/>
      </w:pPr>
      <w:r w:rsidRPr="002D5FD2">
        <w:rPr>
          <w:rFonts w:ascii="Times New Roman" w:eastAsia="Times New Roman" w:hAnsi="Times New Roman" w:cs="Times New Roman"/>
          <w:sz w:val="24"/>
          <w:lang w:eastAsia="hu-HU"/>
        </w:rPr>
        <w:t xml:space="preserve">A feladat keretein belül a Wesselényi utcai gyalogos felüljáró és a Szentmihályi út között zajvédő fal kiépítése, továbbá a passzív zajvédelem biztosítására nyílászárók cseréje történik. </w:t>
      </w:r>
      <w:r w:rsidR="00774663" w:rsidRPr="002D5FD2">
        <w:rPr>
          <w:rFonts w:ascii="Times New Roman" w:eastAsia="Times New Roman" w:hAnsi="Times New Roman" w:cs="Times New Roman"/>
          <w:sz w:val="24"/>
          <w:lang w:eastAsia="hu-HU"/>
        </w:rPr>
        <w:t xml:space="preserve">A beruházás kivitelezőjének kiválasztására kiírt közbeszerzési eljárást </w:t>
      </w:r>
      <w:r w:rsidR="00532AED" w:rsidRPr="002D5FD2">
        <w:rPr>
          <w:rFonts w:ascii="Times New Roman" w:eastAsia="Times New Roman" w:hAnsi="Times New Roman" w:cs="Times New Roman"/>
          <w:sz w:val="24"/>
          <w:lang w:eastAsia="hu-HU"/>
        </w:rPr>
        <w:t xml:space="preserve">- </w:t>
      </w:r>
      <w:r w:rsidR="00774663" w:rsidRPr="002D5FD2">
        <w:rPr>
          <w:rFonts w:ascii="Times New Roman" w:eastAsia="Times New Roman" w:hAnsi="Times New Roman" w:cs="Times New Roman"/>
          <w:sz w:val="24"/>
          <w:lang w:eastAsia="hu-HU"/>
        </w:rPr>
        <w:t xml:space="preserve">miután a beérkezett ajánlatok nem feleltek meg a kiírásban szereplő követelményeknek - a megrendelő BKK Zrt. érvénytelennek nyilvánította, ebből következően kivitelező nem került kiválasztásra. A BKK Zrt. új közbeszerzési eljárás írt ki, amelynek eredményeként a kivitelező kiválasztására, a vállalkozói szerződés 2019. decemberében aláírása került. </w:t>
      </w:r>
      <w:r w:rsidR="00F77D81" w:rsidRPr="002D5FD2">
        <w:rPr>
          <w:rFonts w:ascii="Times New Roman" w:eastAsia="Times New Roman" w:hAnsi="Times New Roman" w:cs="Times New Roman"/>
          <w:sz w:val="24"/>
          <w:lang w:eastAsia="hu-HU"/>
        </w:rPr>
        <w:t>A kivitelezési munkálatok 2020. novemberében elkészültek. 2021. évben a feladat egy éves műszaki ellenőri és üzemeltetői utó-felülvizsgálatára kerül sor.</w:t>
      </w:r>
    </w:p>
    <w:p w:rsidR="00D61BDB" w:rsidRPr="002D5FD2" w:rsidRDefault="00D61BDB" w:rsidP="0069079D">
      <w:pPr>
        <w:spacing w:after="0" w:line="240" w:lineRule="auto"/>
        <w:jc w:val="both"/>
        <w:rPr>
          <w:rFonts w:ascii="Times New Roman" w:eastAsia="Times New Roman" w:hAnsi="Times New Roman" w:cs="Times New Roman"/>
          <w:sz w:val="20"/>
          <w:lang w:eastAsia="hu-HU"/>
        </w:rPr>
      </w:pPr>
    </w:p>
    <w:p w:rsidR="000E7508" w:rsidRPr="002D5FD2" w:rsidRDefault="000E7508" w:rsidP="0069079D">
      <w:pPr>
        <w:spacing w:after="0" w:line="240" w:lineRule="auto"/>
        <w:jc w:val="both"/>
        <w:rPr>
          <w:rFonts w:ascii="Times New Roman" w:hAnsi="Times New Roman" w:cs="Times New Roman"/>
          <w:b/>
          <w:sz w:val="24"/>
          <w:szCs w:val="24"/>
        </w:rPr>
      </w:pPr>
      <w:r w:rsidRPr="002D5FD2">
        <w:rPr>
          <w:rFonts w:ascii="Times New Roman" w:hAnsi="Times New Roman" w:cs="Times New Roman"/>
          <w:b/>
          <w:sz w:val="24"/>
          <w:szCs w:val="24"/>
        </w:rPr>
        <w:t xml:space="preserve">7518 Csepeli Gerincút </w:t>
      </w:r>
      <w:proofErr w:type="spellStart"/>
      <w:r w:rsidR="00612190" w:rsidRPr="002D5FD2">
        <w:rPr>
          <w:rFonts w:ascii="Times New Roman" w:hAnsi="Times New Roman" w:cs="Times New Roman"/>
          <w:b/>
          <w:sz w:val="24"/>
          <w:szCs w:val="24"/>
        </w:rPr>
        <w:t>továbbtervezése</w:t>
      </w:r>
      <w:proofErr w:type="spellEnd"/>
    </w:p>
    <w:p w:rsidR="000E7508" w:rsidRPr="002D5FD2" w:rsidRDefault="000E7508" w:rsidP="0069079D">
      <w:pPr>
        <w:spacing w:after="0" w:line="240" w:lineRule="auto"/>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0E7508" w:rsidRPr="002D5FD2" w:rsidTr="00520DA9">
        <w:trPr>
          <w:jc w:val="center"/>
        </w:trPr>
        <w:tc>
          <w:tcPr>
            <w:tcW w:w="3588" w:type="dxa"/>
          </w:tcPr>
          <w:p w:rsidR="000E7508" w:rsidRPr="002D5FD2" w:rsidRDefault="000E750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0E7508" w:rsidRPr="002D5FD2" w:rsidRDefault="00C537D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52 500</w:t>
            </w:r>
          </w:p>
        </w:tc>
        <w:tc>
          <w:tcPr>
            <w:tcW w:w="1602" w:type="dxa"/>
          </w:tcPr>
          <w:p w:rsidR="000E7508" w:rsidRPr="002D5FD2" w:rsidRDefault="000E750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E7508" w:rsidRPr="002D5FD2" w:rsidTr="00520DA9">
        <w:trPr>
          <w:jc w:val="center"/>
        </w:trPr>
        <w:tc>
          <w:tcPr>
            <w:tcW w:w="3588" w:type="dxa"/>
          </w:tcPr>
          <w:p w:rsidR="000E7508" w:rsidRPr="002D5FD2" w:rsidRDefault="000E750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0E7508" w:rsidRPr="002D5FD2" w:rsidRDefault="00C537D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1 372</w:t>
            </w:r>
          </w:p>
        </w:tc>
        <w:tc>
          <w:tcPr>
            <w:tcW w:w="1602" w:type="dxa"/>
          </w:tcPr>
          <w:p w:rsidR="000E7508" w:rsidRPr="002D5FD2" w:rsidRDefault="000E750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E7508" w:rsidRPr="002D5FD2" w:rsidTr="00520DA9">
        <w:trPr>
          <w:jc w:val="center"/>
        </w:trPr>
        <w:tc>
          <w:tcPr>
            <w:tcW w:w="3588" w:type="dxa"/>
          </w:tcPr>
          <w:p w:rsidR="000E7508" w:rsidRPr="002D5FD2" w:rsidRDefault="000E7508" w:rsidP="0069079D">
            <w:pPr>
              <w:spacing w:after="0" w:line="240" w:lineRule="auto"/>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Teljesítés:</w:t>
            </w:r>
          </w:p>
        </w:tc>
        <w:tc>
          <w:tcPr>
            <w:tcW w:w="1417" w:type="dxa"/>
          </w:tcPr>
          <w:p w:rsidR="000E7508" w:rsidRPr="002D5FD2" w:rsidRDefault="00C537DC" w:rsidP="0069079D">
            <w:pPr>
              <w:spacing w:after="0" w:line="240" w:lineRule="auto"/>
              <w:jc w:val="right"/>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2,6</w:t>
            </w:r>
          </w:p>
        </w:tc>
        <w:tc>
          <w:tcPr>
            <w:tcW w:w="1602" w:type="dxa"/>
          </w:tcPr>
          <w:p w:rsidR="000E7508" w:rsidRPr="002D5FD2" w:rsidRDefault="000E7508" w:rsidP="0069079D">
            <w:pPr>
              <w:spacing w:after="0" w:line="240" w:lineRule="auto"/>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w:t>
            </w:r>
          </w:p>
        </w:tc>
      </w:tr>
    </w:tbl>
    <w:p w:rsidR="000E7508" w:rsidRPr="002D5FD2" w:rsidRDefault="000E7508" w:rsidP="0069079D">
      <w:pPr>
        <w:spacing w:after="0" w:line="240" w:lineRule="auto"/>
        <w:jc w:val="both"/>
        <w:rPr>
          <w:rFonts w:ascii="Times New Roman" w:eastAsia="Times New Roman" w:hAnsi="Times New Roman" w:cs="Times New Roman"/>
          <w:sz w:val="20"/>
          <w:lang w:eastAsia="hu-HU"/>
        </w:rPr>
      </w:pPr>
    </w:p>
    <w:p w:rsidR="006B249A" w:rsidRPr="002D5FD2" w:rsidRDefault="006B249A" w:rsidP="0069079D">
      <w:pPr>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 xml:space="preserve">A feladat célja, hogy a korábban elkészült Csepeli Gerincút I. ütem folytatásaként olyan út kerüljön megtervezésre, amelynek majdani kivitelezésével a XXI. kerület lakott belterületét tehermentesíteni lehetne az átmenő forgalomtól. A feladatkörök műszaki leírása felülvizsgálatra, átdolgozásra és kiegészítésre került. </w:t>
      </w:r>
      <w:r w:rsidR="0071799C" w:rsidRPr="002D5FD2">
        <w:rPr>
          <w:rFonts w:ascii="Times New Roman" w:eastAsia="Times New Roman" w:hAnsi="Times New Roman" w:cs="Times New Roman"/>
          <w:sz w:val="24"/>
          <w:lang w:eastAsia="hu-HU"/>
        </w:rPr>
        <w:t xml:space="preserve">A tervező kiválasztása megtörtént. </w:t>
      </w:r>
      <w:r w:rsidR="00D80AE8" w:rsidRPr="002D5FD2">
        <w:rPr>
          <w:rFonts w:ascii="Times New Roman" w:eastAsia="Times New Roman" w:hAnsi="Times New Roman" w:cs="Times New Roman"/>
          <w:sz w:val="24"/>
          <w:lang w:eastAsia="hu-HU"/>
        </w:rPr>
        <w:t>A tervezés költségeinek fedezésére a pályázat benyújtásra került (CEF pályázat) és bár sikertelen volt, a várhatóan megnyíló új pályázati lehetőség esetén ismételten benyújtásra kerül.</w:t>
      </w:r>
    </w:p>
    <w:p w:rsidR="00AF2454" w:rsidRPr="002D5FD2" w:rsidRDefault="00AF2454" w:rsidP="0069079D">
      <w:pPr>
        <w:spacing w:after="0" w:line="240" w:lineRule="auto"/>
        <w:jc w:val="both"/>
        <w:rPr>
          <w:rFonts w:ascii="Times New Roman" w:eastAsia="Times New Roman" w:hAnsi="Times New Roman" w:cs="Times New Roman"/>
          <w:sz w:val="20"/>
          <w:lang w:eastAsia="hu-HU"/>
        </w:rPr>
      </w:pPr>
    </w:p>
    <w:p w:rsidR="007B2D05" w:rsidRPr="002D5FD2" w:rsidRDefault="007B2D05" w:rsidP="0069079D">
      <w:pPr>
        <w:spacing w:after="0" w:line="240" w:lineRule="auto"/>
        <w:jc w:val="both"/>
        <w:rPr>
          <w:rFonts w:ascii="Times New Roman" w:hAnsi="Times New Roman" w:cs="Times New Roman"/>
          <w:b/>
          <w:sz w:val="24"/>
          <w:szCs w:val="24"/>
        </w:rPr>
      </w:pPr>
      <w:bookmarkStart w:id="33" w:name="_Hlk510610821"/>
      <w:bookmarkStart w:id="34" w:name="_Hlk3359788"/>
      <w:r w:rsidRPr="002D5FD2">
        <w:rPr>
          <w:rFonts w:ascii="Times New Roman" w:hAnsi="Times New Roman" w:cs="Times New Roman"/>
          <w:b/>
          <w:sz w:val="24"/>
          <w:szCs w:val="24"/>
        </w:rPr>
        <w:t xml:space="preserve">Fővárosi </w:t>
      </w:r>
      <w:proofErr w:type="spellStart"/>
      <w:r w:rsidRPr="002D5FD2">
        <w:rPr>
          <w:rFonts w:ascii="Times New Roman" w:hAnsi="Times New Roman" w:cs="Times New Roman"/>
          <w:b/>
          <w:sz w:val="24"/>
          <w:szCs w:val="24"/>
        </w:rPr>
        <w:t>EuroVelo</w:t>
      </w:r>
      <w:proofErr w:type="spellEnd"/>
      <w:r w:rsidRPr="002D5FD2">
        <w:rPr>
          <w:rFonts w:ascii="Times New Roman" w:hAnsi="Times New Roman" w:cs="Times New Roman"/>
          <w:b/>
          <w:sz w:val="24"/>
          <w:szCs w:val="24"/>
        </w:rPr>
        <w:t xml:space="preserve"> kerékpáros útvonalak fejlesztése</w:t>
      </w:r>
    </w:p>
    <w:p w:rsidR="007B2D05" w:rsidRPr="002D5FD2" w:rsidRDefault="007B2D05" w:rsidP="0069079D">
      <w:pPr>
        <w:spacing w:after="0" w:line="240" w:lineRule="auto"/>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3588"/>
        <w:gridCol w:w="1417"/>
        <w:gridCol w:w="1602"/>
      </w:tblGrid>
      <w:tr w:rsidR="007B2D05" w:rsidRPr="002D5FD2" w:rsidTr="007637F5">
        <w:trPr>
          <w:jc w:val="center"/>
        </w:trPr>
        <w:tc>
          <w:tcPr>
            <w:tcW w:w="3588" w:type="dxa"/>
          </w:tcPr>
          <w:bookmarkEnd w:id="33"/>
          <w:p w:rsidR="007B2D05" w:rsidRPr="002D5FD2" w:rsidRDefault="007B2D0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7B2D05" w:rsidRPr="002D5FD2" w:rsidRDefault="007B2D0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150 000</w:t>
            </w:r>
          </w:p>
        </w:tc>
        <w:tc>
          <w:tcPr>
            <w:tcW w:w="1602" w:type="dxa"/>
          </w:tcPr>
          <w:p w:rsidR="007B2D05" w:rsidRPr="002D5FD2" w:rsidRDefault="007B2D0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B2D05" w:rsidRPr="002D5FD2" w:rsidTr="007637F5">
        <w:trPr>
          <w:jc w:val="center"/>
        </w:trPr>
        <w:tc>
          <w:tcPr>
            <w:tcW w:w="3588" w:type="dxa"/>
          </w:tcPr>
          <w:p w:rsidR="007B2D05" w:rsidRPr="002D5FD2" w:rsidRDefault="007B2D0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7B2D05" w:rsidRPr="002D5FD2" w:rsidRDefault="007B2D0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7B2D05" w:rsidRPr="002D5FD2" w:rsidRDefault="007B2D0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B2D05" w:rsidRPr="002D5FD2" w:rsidTr="007637F5">
        <w:trPr>
          <w:jc w:val="center"/>
        </w:trPr>
        <w:tc>
          <w:tcPr>
            <w:tcW w:w="3588" w:type="dxa"/>
          </w:tcPr>
          <w:p w:rsidR="007B2D05" w:rsidRPr="002D5FD2" w:rsidRDefault="007B2D05" w:rsidP="0069079D">
            <w:pPr>
              <w:spacing w:after="0" w:line="240" w:lineRule="auto"/>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Teljesítés:</w:t>
            </w:r>
          </w:p>
        </w:tc>
        <w:tc>
          <w:tcPr>
            <w:tcW w:w="1417" w:type="dxa"/>
          </w:tcPr>
          <w:p w:rsidR="007B2D05" w:rsidRPr="002D5FD2" w:rsidRDefault="007B2D05" w:rsidP="0069079D">
            <w:pPr>
              <w:spacing w:after="0" w:line="240" w:lineRule="auto"/>
              <w:jc w:val="right"/>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0,0</w:t>
            </w:r>
          </w:p>
        </w:tc>
        <w:tc>
          <w:tcPr>
            <w:tcW w:w="1602" w:type="dxa"/>
          </w:tcPr>
          <w:p w:rsidR="007B2D05" w:rsidRPr="002D5FD2" w:rsidRDefault="007B2D05" w:rsidP="0069079D">
            <w:pPr>
              <w:spacing w:after="0" w:line="240" w:lineRule="auto"/>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w:t>
            </w:r>
          </w:p>
        </w:tc>
      </w:tr>
    </w:tbl>
    <w:p w:rsidR="007B2D05" w:rsidRPr="002D5FD2" w:rsidRDefault="007B2D05" w:rsidP="0069079D">
      <w:pPr>
        <w:spacing w:after="0" w:line="240" w:lineRule="auto"/>
        <w:rPr>
          <w:rFonts w:ascii="Times New Roman" w:hAnsi="Times New Roman" w:cs="Times New Roman"/>
          <w:b/>
          <w:sz w:val="24"/>
          <w:szCs w:val="24"/>
          <w:u w:val="single"/>
        </w:rPr>
      </w:pPr>
    </w:p>
    <w:p w:rsidR="008B0553" w:rsidRPr="002D5FD2" w:rsidRDefault="000634D0" w:rsidP="0069079D">
      <w:pPr>
        <w:autoSpaceDE w:val="0"/>
        <w:autoSpaceDN w:val="0"/>
        <w:adjustRightInd w:val="0"/>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 xml:space="preserve">Az elkészült Tanulmányterv szakmai felülvizsgálata, továbbá egyeztetések lefolytatása az érintett szakmai szervezetekkel (támogató szervezet, önkormányzatok, tulajdonosok, kezelők és üzemeltetők, kapcsolódó projektgazdák és civil szervezetek), megtörtént, ehhez pénzügyi teljesítés nem kapcsolódott. A „Fővárosi </w:t>
      </w:r>
      <w:proofErr w:type="spellStart"/>
      <w:r w:rsidRPr="002D5FD2">
        <w:rPr>
          <w:rFonts w:ascii="Times New Roman" w:eastAsia="Times New Roman" w:hAnsi="Times New Roman" w:cs="Times New Roman"/>
          <w:sz w:val="24"/>
          <w:lang w:eastAsia="hu-HU"/>
        </w:rPr>
        <w:t>EuroVelo</w:t>
      </w:r>
      <w:proofErr w:type="spellEnd"/>
      <w:r w:rsidRPr="002D5FD2">
        <w:rPr>
          <w:rFonts w:ascii="Times New Roman" w:eastAsia="Times New Roman" w:hAnsi="Times New Roman" w:cs="Times New Roman"/>
          <w:sz w:val="24"/>
          <w:lang w:eastAsia="hu-HU"/>
        </w:rPr>
        <w:t xml:space="preserve"> kerékpáros útvonalak fejlesztése” c. feladat támogatásának 1. számú módosítása megnevezésű és KRKF/1570/2020/ITM_SZERZ iktatószámú Támogatói Okirat, aláírása 2020. december 28-án megtörtént. Ennek birtokában lehet indítani a tervezési közbeszerzési eljárást 2021. első félévében.</w:t>
      </w:r>
    </w:p>
    <w:p w:rsidR="000634D0" w:rsidRPr="002D5FD2" w:rsidRDefault="000634D0" w:rsidP="0069079D">
      <w:pPr>
        <w:spacing w:after="0" w:line="240" w:lineRule="auto"/>
        <w:jc w:val="both"/>
        <w:rPr>
          <w:rFonts w:ascii="Times New Roman" w:eastAsia="Times New Roman" w:hAnsi="Times New Roman" w:cs="Times New Roman"/>
          <w:sz w:val="20"/>
          <w:lang w:eastAsia="hu-HU"/>
        </w:rPr>
      </w:pPr>
    </w:p>
    <w:p w:rsidR="008B0553" w:rsidRPr="002D5FD2" w:rsidRDefault="008B0553" w:rsidP="0069079D">
      <w:pPr>
        <w:spacing w:after="0" w:line="240" w:lineRule="auto"/>
        <w:jc w:val="both"/>
        <w:rPr>
          <w:rFonts w:ascii="Times New Roman" w:hAnsi="Times New Roman" w:cs="Times New Roman"/>
          <w:b/>
          <w:sz w:val="24"/>
          <w:szCs w:val="24"/>
        </w:rPr>
      </w:pPr>
      <w:bookmarkStart w:id="35" w:name="_Hlk69121371"/>
      <w:r w:rsidRPr="002D5FD2">
        <w:rPr>
          <w:rFonts w:ascii="Times New Roman" w:hAnsi="Times New Roman" w:cs="Times New Roman"/>
          <w:b/>
          <w:sz w:val="24"/>
          <w:szCs w:val="24"/>
        </w:rPr>
        <w:t>XXII. Kerület Városház tér rekonstrukció</w:t>
      </w:r>
    </w:p>
    <w:bookmarkEnd w:id="35"/>
    <w:p w:rsidR="008B0553" w:rsidRPr="002D5FD2" w:rsidRDefault="008B0553" w:rsidP="0069079D">
      <w:pPr>
        <w:spacing w:after="0" w:line="240" w:lineRule="auto"/>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3588"/>
        <w:gridCol w:w="1417"/>
        <w:gridCol w:w="1602"/>
      </w:tblGrid>
      <w:tr w:rsidR="008B0553" w:rsidRPr="002D5FD2" w:rsidTr="007637F5">
        <w:trPr>
          <w:jc w:val="center"/>
        </w:trPr>
        <w:tc>
          <w:tcPr>
            <w:tcW w:w="3588" w:type="dxa"/>
          </w:tcPr>
          <w:p w:rsidR="008B0553" w:rsidRPr="002D5FD2" w:rsidRDefault="008B055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8B0553" w:rsidRPr="002D5FD2" w:rsidRDefault="008B055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5 000</w:t>
            </w:r>
          </w:p>
        </w:tc>
        <w:tc>
          <w:tcPr>
            <w:tcW w:w="1602" w:type="dxa"/>
          </w:tcPr>
          <w:p w:rsidR="008B0553" w:rsidRPr="002D5FD2" w:rsidRDefault="008B055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8B0553" w:rsidRPr="002D5FD2" w:rsidTr="007637F5">
        <w:trPr>
          <w:jc w:val="center"/>
        </w:trPr>
        <w:tc>
          <w:tcPr>
            <w:tcW w:w="3588" w:type="dxa"/>
          </w:tcPr>
          <w:p w:rsidR="008B0553" w:rsidRPr="002D5FD2" w:rsidRDefault="008B055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8B0553" w:rsidRPr="002D5FD2" w:rsidRDefault="008B0553"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8B0553" w:rsidRPr="002D5FD2" w:rsidRDefault="008B055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8B0553" w:rsidRPr="002D5FD2" w:rsidTr="007637F5">
        <w:trPr>
          <w:jc w:val="center"/>
        </w:trPr>
        <w:tc>
          <w:tcPr>
            <w:tcW w:w="3588" w:type="dxa"/>
          </w:tcPr>
          <w:p w:rsidR="008B0553" w:rsidRPr="002D5FD2" w:rsidRDefault="008B0553" w:rsidP="0069079D">
            <w:pPr>
              <w:spacing w:after="0" w:line="240" w:lineRule="auto"/>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Teljesítés:</w:t>
            </w:r>
          </w:p>
        </w:tc>
        <w:tc>
          <w:tcPr>
            <w:tcW w:w="1417" w:type="dxa"/>
          </w:tcPr>
          <w:p w:rsidR="008B0553" w:rsidRPr="002D5FD2" w:rsidRDefault="008B0553" w:rsidP="0069079D">
            <w:pPr>
              <w:spacing w:after="0" w:line="240" w:lineRule="auto"/>
              <w:jc w:val="right"/>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0,0</w:t>
            </w:r>
          </w:p>
        </w:tc>
        <w:tc>
          <w:tcPr>
            <w:tcW w:w="1602" w:type="dxa"/>
          </w:tcPr>
          <w:p w:rsidR="008B0553" w:rsidRPr="002D5FD2" w:rsidRDefault="008B0553" w:rsidP="0069079D">
            <w:pPr>
              <w:spacing w:after="0" w:line="240" w:lineRule="auto"/>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w:t>
            </w:r>
          </w:p>
        </w:tc>
      </w:tr>
    </w:tbl>
    <w:p w:rsidR="00DD4BD6" w:rsidRPr="002D5FD2" w:rsidRDefault="00DD4BD6" w:rsidP="0069079D">
      <w:pPr>
        <w:spacing w:after="0" w:line="240" w:lineRule="auto"/>
        <w:jc w:val="both"/>
        <w:rPr>
          <w:rFonts w:ascii="Times New Roman" w:hAnsi="Times New Roman" w:cs="Times New Roman"/>
          <w:color w:val="000000" w:themeColor="text1"/>
          <w:sz w:val="24"/>
          <w:szCs w:val="24"/>
        </w:rPr>
      </w:pPr>
    </w:p>
    <w:p w:rsidR="000C1EBE" w:rsidRPr="002D5FD2" w:rsidRDefault="000C1EBE" w:rsidP="0069079D">
      <w:pPr>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 xml:space="preserve">A XXII. kerület Városház tér rekonstrukció tervezési feladatai a Főváros és a BKK Zrt. között „Budapest villamos és trolibusz járműfejlesztéséhez kapcsolódó beruházások előkészítéséről” </w:t>
      </w:r>
      <w:r w:rsidRPr="002D5FD2">
        <w:rPr>
          <w:rFonts w:ascii="Times New Roman" w:eastAsia="Times New Roman" w:hAnsi="Times New Roman" w:cs="Times New Roman"/>
          <w:sz w:val="24"/>
          <w:lang w:eastAsia="hu-HU"/>
        </w:rPr>
        <w:lastRenderedPageBreak/>
        <w:t xml:space="preserve">szóló szerződés keretében készülnek. A rekonstrukcióra rendelkezésre álló forrásból az előzetes számítások szerint a </w:t>
      </w:r>
      <w:r w:rsidR="005411B8" w:rsidRPr="002D5FD2">
        <w:rPr>
          <w:rFonts w:ascii="Times New Roman" w:eastAsia="Times New Roman" w:hAnsi="Times New Roman" w:cs="Times New Roman"/>
          <w:sz w:val="24"/>
          <w:lang w:eastAsia="hu-HU"/>
        </w:rPr>
        <w:t xml:space="preserve">Tóth József utcai csomópont körforgalommá átépítése és a Mária Terézia utca részleges megújítása </w:t>
      </w:r>
      <w:r w:rsidRPr="002D5FD2">
        <w:rPr>
          <w:rFonts w:ascii="Times New Roman" w:eastAsia="Times New Roman" w:hAnsi="Times New Roman" w:cs="Times New Roman"/>
          <w:sz w:val="24"/>
          <w:lang w:eastAsia="hu-HU"/>
        </w:rPr>
        <w:t>történhet meg.</w:t>
      </w:r>
      <w:r w:rsidR="005411B8" w:rsidRPr="002D5FD2">
        <w:rPr>
          <w:rFonts w:ascii="Times New Roman" w:eastAsia="Times New Roman" w:hAnsi="Times New Roman" w:cs="Times New Roman"/>
          <w:sz w:val="24"/>
          <w:lang w:eastAsia="hu-HU"/>
        </w:rPr>
        <w:t xml:space="preserve"> A feladatra vonatkozó közbeszerzési eljárás 2021. évben indítható meg, a feladat megvalósításának határideje 2023. június 30.</w:t>
      </w:r>
    </w:p>
    <w:p w:rsidR="000C1EBE" w:rsidRPr="00911E70" w:rsidRDefault="000C1EBE" w:rsidP="0069079D">
      <w:pPr>
        <w:spacing w:after="0" w:line="240" w:lineRule="auto"/>
        <w:jc w:val="both"/>
        <w:rPr>
          <w:rFonts w:ascii="Times New Roman" w:hAnsi="Times New Roman" w:cs="Times New Roman"/>
          <w:sz w:val="20"/>
          <w:szCs w:val="20"/>
        </w:rPr>
      </w:pPr>
    </w:p>
    <w:p w:rsidR="00DD4BD6" w:rsidRPr="002D5FD2" w:rsidRDefault="00DD4BD6" w:rsidP="0069079D">
      <w:pPr>
        <w:spacing w:after="0" w:line="240" w:lineRule="auto"/>
        <w:jc w:val="both"/>
        <w:rPr>
          <w:rFonts w:ascii="Times New Roman" w:hAnsi="Times New Roman"/>
          <w:b/>
          <w:sz w:val="24"/>
          <w:szCs w:val="24"/>
          <w:u w:val="single"/>
        </w:rPr>
      </w:pPr>
      <w:r w:rsidRPr="002D5FD2">
        <w:rPr>
          <w:rFonts w:ascii="Times New Roman" w:hAnsi="Times New Roman"/>
          <w:b/>
          <w:sz w:val="24"/>
          <w:szCs w:val="24"/>
          <w:u w:val="single"/>
        </w:rPr>
        <w:t xml:space="preserve">BKV Zrt. megvalósításában </w:t>
      </w:r>
      <w:r w:rsidR="00F146BC" w:rsidRPr="002D5FD2">
        <w:rPr>
          <w:rFonts w:ascii="Times New Roman" w:hAnsi="Times New Roman"/>
          <w:b/>
          <w:sz w:val="24"/>
          <w:szCs w:val="24"/>
          <w:u w:val="single"/>
        </w:rPr>
        <w:t>végzett feladatok</w:t>
      </w:r>
    </w:p>
    <w:p w:rsidR="00D61BDB" w:rsidRPr="00911E70" w:rsidRDefault="00D61BDB" w:rsidP="0069079D">
      <w:pPr>
        <w:spacing w:after="0" w:line="240" w:lineRule="auto"/>
        <w:jc w:val="both"/>
        <w:rPr>
          <w:rFonts w:ascii="Times New Roman" w:hAnsi="Times New Roman" w:cs="Times New Roman"/>
          <w:color w:val="000000" w:themeColor="text1"/>
          <w:sz w:val="20"/>
          <w:szCs w:val="20"/>
        </w:rPr>
      </w:pPr>
    </w:p>
    <w:p w:rsidR="00F146BC" w:rsidRPr="002D5FD2" w:rsidRDefault="00F146BC" w:rsidP="0069079D">
      <w:pPr>
        <w:spacing w:after="0" w:line="240" w:lineRule="auto"/>
        <w:jc w:val="both"/>
        <w:rPr>
          <w:rFonts w:ascii="Times New Roman" w:hAnsi="Times New Roman" w:cs="Times New Roman"/>
          <w:b/>
          <w:sz w:val="24"/>
          <w:szCs w:val="24"/>
        </w:rPr>
      </w:pPr>
      <w:r w:rsidRPr="002D5FD2">
        <w:rPr>
          <w:rFonts w:ascii="Times New Roman" w:hAnsi="Times New Roman" w:cs="Times New Roman"/>
          <w:b/>
          <w:sz w:val="24"/>
          <w:szCs w:val="24"/>
        </w:rPr>
        <w:t>7855 Pesti fonódó villamoshálózat I. ütem</w:t>
      </w:r>
    </w:p>
    <w:p w:rsidR="00F146BC" w:rsidRPr="002D5FD2" w:rsidRDefault="00F146BC" w:rsidP="0069079D">
      <w:pPr>
        <w:spacing w:after="0" w:line="240" w:lineRule="auto"/>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3588"/>
        <w:gridCol w:w="1417"/>
        <w:gridCol w:w="1602"/>
      </w:tblGrid>
      <w:tr w:rsidR="00F146BC" w:rsidRPr="002D5FD2" w:rsidTr="007637F5">
        <w:trPr>
          <w:jc w:val="center"/>
        </w:trPr>
        <w:tc>
          <w:tcPr>
            <w:tcW w:w="3588" w:type="dxa"/>
          </w:tcPr>
          <w:p w:rsidR="00F146BC" w:rsidRPr="002D5FD2" w:rsidRDefault="00F146B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F146BC" w:rsidRPr="002D5FD2" w:rsidRDefault="00F146B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1 800 000</w:t>
            </w:r>
          </w:p>
        </w:tc>
        <w:tc>
          <w:tcPr>
            <w:tcW w:w="1602" w:type="dxa"/>
          </w:tcPr>
          <w:p w:rsidR="00F146BC" w:rsidRPr="002D5FD2" w:rsidRDefault="00F146B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F146BC" w:rsidRPr="002D5FD2" w:rsidTr="007637F5">
        <w:trPr>
          <w:jc w:val="center"/>
        </w:trPr>
        <w:tc>
          <w:tcPr>
            <w:tcW w:w="3588" w:type="dxa"/>
          </w:tcPr>
          <w:p w:rsidR="00F146BC" w:rsidRPr="002D5FD2" w:rsidRDefault="00F146B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F146BC" w:rsidRPr="002D5FD2" w:rsidRDefault="00F146B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1 321 437</w:t>
            </w:r>
          </w:p>
        </w:tc>
        <w:tc>
          <w:tcPr>
            <w:tcW w:w="1602" w:type="dxa"/>
          </w:tcPr>
          <w:p w:rsidR="00F146BC" w:rsidRPr="002D5FD2" w:rsidRDefault="00F146B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F146BC" w:rsidRPr="002D5FD2" w:rsidTr="007637F5">
        <w:trPr>
          <w:jc w:val="center"/>
        </w:trPr>
        <w:tc>
          <w:tcPr>
            <w:tcW w:w="3588" w:type="dxa"/>
          </w:tcPr>
          <w:p w:rsidR="00F146BC" w:rsidRPr="002D5FD2" w:rsidRDefault="00F146BC" w:rsidP="0069079D">
            <w:pPr>
              <w:spacing w:after="0" w:line="240" w:lineRule="auto"/>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Teljesítés:</w:t>
            </w:r>
          </w:p>
        </w:tc>
        <w:tc>
          <w:tcPr>
            <w:tcW w:w="1417" w:type="dxa"/>
          </w:tcPr>
          <w:p w:rsidR="00F146BC" w:rsidRPr="002D5FD2" w:rsidRDefault="00F146BC" w:rsidP="0069079D">
            <w:pPr>
              <w:spacing w:after="0" w:line="240" w:lineRule="auto"/>
              <w:jc w:val="right"/>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73,4</w:t>
            </w:r>
          </w:p>
        </w:tc>
        <w:tc>
          <w:tcPr>
            <w:tcW w:w="1602" w:type="dxa"/>
          </w:tcPr>
          <w:p w:rsidR="00F146BC" w:rsidRPr="002D5FD2" w:rsidRDefault="00F146BC" w:rsidP="0069079D">
            <w:pPr>
              <w:spacing w:after="0" w:line="240" w:lineRule="auto"/>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w:t>
            </w:r>
          </w:p>
        </w:tc>
      </w:tr>
    </w:tbl>
    <w:p w:rsidR="00DD4BD6" w:rsidRPr="002D5FD2" w:rsidRDefault="00DD4BD6" w:rsidP="0069079D">
      <w:pPr>
        <w:spacing w:after="0" w:line="240" w:lineRule="auto"/>
        <w:jc w:val="both"/>
        <w:rPr>
          <w:rFonts w:ascii="Times New Roman" w:hAnsi="Times New Roman" w:cs="Times New Roman"/>
          <w:color w:val="000000" w:themeColor="text1"/>
          <w:sz w:val="24"/>
          <w:szCs w:val="24"/>
        </w:rPr>
      </w:pPr>
    </w:p>
    <w:p w:rsidR="00DD6925" w:rsidRPr="002D5FD2" w:rsidRDefault="00DD6925" w:rsidP="0069079D">
      <w:pPr>
        <w:autoSpaceDE w:val="0"/>
        <w:autoSpaceDN w:val="0"/>
        <w:adjustRightInd w:val="0"/>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 xml:space="preserve">A feladat megvalósítása során megtörtént a Haller utcai deltavágány kiépítése, valamint a Soroksári út, </w:t>
      </w:r>
      <w:proofErr w:type="spellStart"/>
      <w:r w:rsidRPr="002D5FD2">
        <w:rPr>
          <w:rFonts w:ascii="Times New Roman" w:eastAsia="Times New Roman" w:hAnsi="Times New Roman" w:cs="Times New Roman"/>
          <w:sz w:val="24"/>
          <w:lang w:eastAsia="hu-HU"/>
        </w:rPr>
        <w:t>Pápay</w:t>
      </w:r>
      <w:proofErr w:type="spellEnd"/>
      <w:r w:rsidRPr="002D5FD2">
        <w:rPr>
          <w:rFonts w:ascii="Times New Roman" w:eastAsia="Times New Roman" w:hAnsi="Times New Roman" w:cs="Times New Roman"/>
          <w:sz w:val="24"/>
          <w:lang w:eastAsia="hu-HU"/>
        </w:rPr>
        <w:t xml:space="preserve"> utcai vágánykapcsolat cseréje. A feladat finanszírozását biztosító Fejlesztési Megállapodás aláírása 2020. április 2. napján megtörtént. A BKV Zrt. 2020. április 20. napján vállalkozási szerződést kötött a Vasútépítők Kft-vel. A munkaterület átadása és a helyszíni kivitelezési munkák megkezdése a vágányzár biztosításával megtörtént. 2020. november 7-től az ideiglenes forgalomba helyezés megtörtént, így a 2-es és 24-es villamosok teljes vonalon közlekedhettek. A </w:t>
      </w:r>
      <w:proofErr w:type="spellStart"/>
      <w:r w:rsidRPr="002D5FD2">
        <w:rPr>
          <w:rFonts w:ascii="Times New Roman" w:eastAsia="Times New Roman" w:hAnsi="Times New Roman" w:cs="Times New Roman"/>
          <w:sz w:val="24"/>
          <w:lang w:eastAsia="hu-HU"/>
        </w:rPr>
        <w:t>vágányzárat</w:t>
      </w:r>
      <w:proofErr w:type="spellEnd"/>
      <w:r w:rsidRPr="002D5FD2">
        <w:rPr>
          <w:rFonts w:ascii="Times New Roman" w:eastAsia="Times New Roman" w:hAnsi="Times New Roman" w:cs="Times New Roman"/>
          <w:sz w:val="24"/>
          <w:lang w:eastAsia="hu-HU"/>
        </w:rPr>
        <w:t xml:space="preserve"> nem igénylő befejező munkálatok december elején elkészültek. A műszaki átadás-átvételi eljárás sikeresen lezárásra került. A műszaki átadás-átvételt követően a megvalósulási tervek tanúsíttatása (</w:t>
      </w:r>
      <w:proofErr w:type="spellStart"/>
      <w:r w:rsidRPr="002D5FD2">
        <w:rPr>
          <w:rFonts w:ascii="Times New Roman" w:eastAsia="Times New Roman" w:hAnsi="Times New Roman" w:cs="Times New Roman"/>
          <w:sz w:val="24"/>
          <w:lang w:eastAsia="hu-HU"/>
        </w:rPr>
        <w:t>DeBo</w:t>
      </w:r>
      <w:proofErr w:type="spellEnd"/>
      <w:r w:rsidRPr="002D5FD2">
        <w:rPr>
          <w:rFonts w:ascii="Times New Roman" w:eastAsia="Times New Roman" w:hAnsi="Times New Roman" w:cs="Times New Roman"/>
          <w:sz w:val="24"/>
          <w:lang w:eastAsia="hu-HU"/>
        </w:rPr>
        <w:t>) megkezdődött, melynek elkészülte után lesz lehetőség a használatbavételi engedély megkérésére.</w:t>
      </w:r>
    </w:p>
    <w:p w:rsidR="009B7079" w:rsidRPr="00CD643A" w:rsidRDefault="009B7079" w:rsidP="0069079D">
      <w:pPr>
        <w:spacing w:after="0" w:line="240" w:lineRule="auto"/>
        <w:jc w:val="both"/>
        <w:rPr>
          <w:rFonts w:ascii="Times New Roman" w:hAnsi="Times New Roman" w:cs="Times New Roman"/>
          <w:color w:val="000000" w:themeColor="text1"/>
          <w:sz w:val="20"/>
          <w:szCs w:val="20"/>
        </w:rPr>
      </w:pPr>
    </w:p>
    <w:p w:rsidR="00846216" w:rsidRPr="002D5FD2" w:rsidRDefault="00846216" w:rsidP="0069079D">
      <w:pPr>
        <w:spacing w:after="0" w:line="240" w:lineRule="auto"/>
        <w:jc w:val="both"/>
        <w:rPr>
          <w:rFonts w:ascii="Times New Roman" w:hAnsi="Times New Roman" w:cs="Times New Roman"/>
          <w:b/>
          <w:sz w:val="24"/>
          <w:szCs w:val="24"/>
        </w:rPr>
      </w:pPr>
      <w:r w:rsidRPr="002D5FD2">
        <w:rPr>
          <w:rFonts w:ascii="Times New Roman" w:hAnsi="Times New Roman" w:cs="Times New Roman"/>
          <w:b/>
          <w:sz w:val="24"/>
          <w:szCs w:val="24"/>
        </w:rPr>
        <w:t>7913 M3 akadálymentesítés</w:t>
      </w:r>
    </w:p>
    <w:p w:rsidR="00846216" w:rsidRPr="002D5FD2" w:rsidRDefault="00846216" w:rsidP="0069079D">
      <w:pPr>
        <w:spacing w:after="0" w:line="240" w:lineRule="auto"/>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3588"/>
        <w:gridCol w:w="1417"/>
        <w:gridCol w:w="1602"/>
      </w:tblGrid>
      <w:tr w:rsidR="00846216" w:rsidRPr="002D5FD2" w:rsidTr="007637F5">
        <w:trPr>
          <w:jc w:val="center"/>
        </w:trPr>
        <w:tc>
          <w:tcPr>
            <w:tcW w:w="3588" w:type="dxa"/>
          </w:tcPr>
          <w:p w:rsidR="00846216" w:rsidRPr="002D5FD2" w:rsidRDefault="0084621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846216" w:rsidRPr="002D5FD2" w:rsidRDefault="0084621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718 000</w:t>
            </w:r>
          </w:p>
        </w:tc>
        <w:tc>
          <w:tcPr>
            <w:tcW w:w="1602" w:type="dxa"/>
          </w:tcPr>
          <w:p w:rsidR="00846216" w:rsidRPr="002D5FD2" w:rsidRDefault="0084621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846216" w:rsidRPr="002D5FD2" w:rsidTr="007637F5">
        <w:trPr>
          <w:jc w:val="center"/>
        </w:trPr>
        <w:tc>
          <w:tcPr>
            <w:tcW w:w="3588" w:type="dxa"/>
          </w:tcPr>
          <w:p w:rsidR="00846216" w:rsidRPr="002D5FD2" w:rsidRDefault="0084621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846216" w:rsidRPr="002D5FD2" w:rsidRDefault="0084621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846216" w:rsidRPr="002D5FD2" w:rsidRDefault="0084621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846216" w:rsidRPr="002D5FD2" w:rsidTr="007637F5">
        <w:trPr>
          <w:jc w:val="center"/>
        </w:trPr>
        <w:tc>
          <w:tcPr>
            <w:tcW w:w="3588" w:type="dxa"/>
          </w:tcPr>
          <w:p w:rsidR="00846216" w:rsidRPr="002D5FD2" w:rsidRDefault="00846216" w:rsidP="0069079D">
            <w:pPr>
              <w:spacing w:after="0" w:line="240" w:lineRule="auto"/>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Teljesítés:</w:t>
            </w:r>
          </w:p>
        </w:tc>
        <w:tc>
          <w:tcPr>
            <w:tcW w:w="1417" w:type="dxa"/>
          </w:tcPr>
          <w:p w:rsidR="00846216" w:rsidRPr="002D5FD2" w:rsidRDefault="00846216" w:rsidP="0069079D">
            <w:pPr>
              <w:spacing w:after="0" w:line="240" w:lineRule="auto"/>
              <w:jc w:val="right"/>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0,0</w:t>
            </w:r>
          </w:p>
        </w:tc>
        <w:tc>
          <w:tcPr>
            <w:tcW w:w="1602" w:type="dxa"/>
          </w:tcPr>
          <w:p w:rsidR="00846216" w:rsidRPr="002D5FD2" w:rsidRDefault="00846216" w:rsidP="0069079D">
            <w:pPr>
              <w:spacing w:after="0" w:line="240" w:lineRule="auto"/>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w:t>
            </w:r>
          </w:p>
        </w:tc>
      </w:tr>
    </w:tbl>
    <w:p w:rsidR="00DD4BD6" w:rsidRPr="002D5FD2" w:rsidRDefault="00DD4BD6" w:rsidP="0069079D">
      <w:pPr>
        <w:spacing w:after="0" w:line="240" w:lineRule="auto"/>
        <w:jc w:val="both"/>
        <w:rPr>
          <w:rFonts w:ascii="Times New Roman" w:hAnsi="Times New Roman" w:cs="Times New Roman"/>
          <w:color w:val="000000" w:themeColor="text1"/>
          <w:sz w:val="24"/>
          <w:szCs w:val="24"/>
        </w:rPr>
      </w:pPr>
    </w:p>
    <w:p w:rsidR="002E7140" w:rsidRPr="002D5FD2" w:rsidRDefault="00192A22" w:rsidP="0069079D">
      <w:pPr>
        <w:autoSpaceDE w:val="0"/>
        <w:autoSpaceDN w:val="0"/>
        <w:adjustRightInd w:val="0"/>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A Fővárosi Közgyűlés 2018. április 25-i ülésén meghozott 190/2018</w:t>
      </w:r>
      <w:r w:rsidR="00CD643A">
        <w:rPr>
          <w:rFonts w:ascii="Times New Roman" w:eastAsia="Times New Roman" w:hAnsi="Times New Roman" w:cs="Times New Roman"/>
          <w:sz w:val="24"/>
          <w:lang w:eastAsia="hu-HU"/>
        </w:rPr>
        <w:t xml:space="preserve">. </w:t>
      </w:r>
      <w:r w:rsidRPr="002D5FD2">
        <w:rPr>
          <w:rFonts w:ascii="Times New Roman" w:eastAsia="Times New Roman" w:hAnsi="Times New Roman" w:cs="Times New Roman"/>
          <w:sz w:val="24"/>
          <w:lang w:eastAsia="hu-HU"/>
        </w:rPr>
        <w:t>(IV. 25.) számú határozatával elfogadta a Mozgáskorlátozottak Egyesületeinek Országos Szövetségével kötendő „Az M3 metróvonal állomásainak akadálymentesítése” tárgyú megállapodást.</w:t>
      </w:r>
      <w:r w:rsidR="00CD643A">
        <w:rPr>
          <w:rFonts w:ascii="Times New Roman" w:eastAsia="Times New Roman" w:hAnsi="Times New Roman" w:cs="Times New Roman"/>
          <w:sz w:val="24"/>
          <w:lang w:eastAsia="hu-HU"/>
        </w:rPr>
        <w:t xml:space="preserve"> </w:t>
      </w:r>
      <w:r w:rsidRPr="002D5FD2">
        <w:rPr>
          <w:rFonts w:ascii="Times New Roman" w:eastAsia="Times New Roman" w:hAnsi="Times New Roman" w:cs="Times New Roman"/>
          <w:sz w:val="24"/>
          <w:lang w:eastAsia="hu-HU"/>
        </w:rPr>
        <w:t xml:space="preserve">A megállapodás értelmében az M3 metróvonal Dózsa György út, Arany János utca, Ferenciek tere, Kálvin tér, Corvin-negyed, Semmelweis Klinikák, </w:t>
      </w:r>
      <w:proofErr w:type="spellStart"/>
      <w:r w:rsidRPr="002D5FD2">
        <w:rPr>
          <w:rFonts w:ascii="Times New Roman" w:eastAsia="Times New Roman" w:hAnsi="Times New Roman" w:cs="Times New Roman"/>
          <w:sz w:val="24"/>
          <w:lang w:eastAsia="hu-HU"/>
        </w:rPr>
        <w:t>Ecseri</w:t>
      </w:r>
      <w:proofErr w:type="spellEnd"/>
      <w:r w:rsidRPr="002D5FD2">
        <w:rPr>
          <w:rFonts w:ascii="Times New Roman" w:eastAsia="Times New Roman" w:hAnsi="Times New Roman" w:cs="Times New Roman"/>
          <w:sz w:val="24"/>
          <w:lang w:eastAsia="hu-HU"/>
        </w:rPr>
        <w:t xml:space="preserve"> út és Pöttyös utca állomásainak akadálymentesítése is megvalósul az M3 Projekt során. A Fővárosi Közgyűlés 2020. augusztus 27-i ülésén elfogadásra került a forrásnak a beruházó BKV Zrt. általi felhasználását biztosító engedélyokirat és fejlesztési megállapodás, valamint a feladat megvalósítása is átütemezésre került. A Fejlesztési Megállapodás aláírása 2020. szeptember 24. napján megtörtént.</w:t>
      </w:r>
    </w:p>
    <w:p w:rsidR="002E7140" w:rsidRPr="00911E70" w:rsidRDefault="002E7140" w:rsidP="0069079D">
      <w:pPr>
        <w:spacing w:after="0" w:line="240" w:lineRule="auto"/>
        <w:jc w:val="both"/>
        <w:rPr>
          <w:rFonts w:ascii="Times New Roman" w:hAnsi="Times New Roman" w:cs="Times New Roman"/>
          <w:color w:val="000000" w:themeColor="text1"/>
          <w:sz w:val="20"/>
          <w:szCs w:val="20"/>
        </w:rPr>
      </w:pPr>
    </w:p>
    <w:p w:rsidR="00EF4687" w:rsidRPr="002D5FD2" w:rsidRDefault="00EF4687" w:rsidP="0069079D">
      <w:pPr>
        <w:spacing w:after="0" w:line="240" w:lineRule="auto"/>
        <w:jc w:val="both"/>
        <w:rPr>
          <w:rFonts w:ascii="Times New Roman" w:hAnsi="Times New Roman" w:cs="Times New Roman"/>
          <w:b/>
          <w:sz w:val="24"/>
          <w:szCs w:val="24"/>
        </w:rPr>
      </w:pPr>
      <w:r w:rsidRPr="002D5FD2">
        <w:rPr>
          <w:rFonts w:ascii="Times New Roman" w:hAnsi="Times New Roman" w:cs="Times New Roman"/>
          <w:b/>
          <w:sz w:val="24"/>
          <w:szCs w:val="24"/>
        </w:rPr>
        <w:t>7890 A fővárosi közösségi közlekedési járműfejlesztés központi támogatásból megvalósuló buszbeszerzésének előfinanszírozása</w:t>
      </w:r>
    </w:p>
    <w:p w:rsidR="00EF4687" w:rsidRPr="002D5FD2" w:rsidRDefault="00EF4687" w:rsidP="0069079D">
      <w:pPr>
        <w:spacing w:after="0" w:line="240" w:lineRule="auto"/>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3588"/>
        <w:gridCol w:w="1417"/>
        <w:gridCol w:w="1602"/>
      </w:tblGrid>
      <w:tr w:rsidR="00EF4687" w:rsidRPr="002D5FD2" w:rsidTr="007637F5">
        <w:trPr>
          <w:jc w:val="center"/>
        </w:trPr>
        <w:tc>
          <w:tcPr>
            <w:tcW w:w="3588" w:type="dxa"/>
          </w:tcPr>
          <w:p w:rsidR="00EF4687" w:rsidRPr="002D5FD2" w:rsidRDefault="00EF46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EF4687" w:rsidRPr="002D5FD2" w:rsidRDefault="00EF468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3 469 541</w:t>
            </w:r>
          </w:p>
        </w:tc>
        <w:tc>
          <w:tcPr>
            <w:tcW w:w="1602" w:type="dxa"/>
          </w:tcPr>
          <w:p w:rsidR="00EF4687" w:rsidRPr="002D5FD2" w:rsidRDefault="00EF46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F4687" w:rsidRPr="002D5FD2" w:rsidTr="007637F5">
        <w:trPr>
          <w:jc w:val="center"/>
        </w:trPr>
        <w:tc>
          <w:tcPr>
            <w:tcW w:w="3588" w:type="dxa"/>
          </w:tcPr>
          <w:p w:rsidR="00EF4687" w:rsidRPr="002D5FD2" w:rsidRDefault="00EF46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EF4687" w:rsidRPr="002D5FD2" w:rsidRDefault="00EF468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1 997 037</w:t>
            </w:r>
          </w:p>
        </w:tc>
        <w:tc>
          <w:tcPr>
            <w:tcW w:w="1602" w:type="dxa"/>
          </w:tcPr>
          <w:p w:rsidR="00EF4687" w:rsidRPr="002D5FD2" w:rsidRDefault="00EF46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F4687" w:rsidRPr="002D5FD2" w:rsidTr="007637F5">
        <w:trPr>
          <w:jc w:val="center"/>
        </w:trPr>
        <w:tc>
          <w:tcPr>
            <w:tcW w:w="3588" w:type="dxa"/>
          </w:tcPr>
          <w:p w:rsidR="00EF4687" w:rsidRPr="002D5FD2" w:rsidRDefault="00EF4687" w:rsidP="0069079D">
            <w:pPr>
              <w:spacing w:after="0" w:line="240" w:lineRule="auto"/>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Teljesítés:</w:t>
            </w:r>
          </w:p>
        </w:tc>
        <w:tc>
          <w:tcPr>
            <w:tcW w:w="1417" w:type="dxa"/>
          </w:tcPr>
          <w:p w:rsidR="00EF4687" w:rsidRPr="002D5FD2" w:rsidRDefault="00EF4687" w:rsidP="0069079D">
            <w:pPr>
              <w:spacing w:after="0" w:line="240" w:lineRule="auto"/>
              <w:jc w:val="right"/>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57,6</w:t>
            </w:r>
          </w:p>
        </w:tc>
        <w:tc>
          <w:tcPr>
            <w:tcW w:w="1602" w:type="dxa"/>
          </w:tcPr>
          <w:p w:rsidR="00EF4687" w:rsidRPr="002D5FD2" w:rsidRDefault="00EF4687" w:rsidP="0069079D">
            <w:pPr>
              <w:spacing w:after="0" w:line="240" w:lineRule="auto"/>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w:t>
            </w:r>
          </w:p>
        </w:tc>
      </w:tr>
    </w:tbl>
    <w:p w:rsidR="00EF4687" w:rsidRPr="002D5FD2" w:rsidRDefault="00EF4687" w:rsidP="0069079D">
      <w:pPr>
        <w:spacing w:after="0" w:line="240" w:lineRule="auto"/>
        <w:jc w:val="both"/>
        <w:rPr>
          <w:rFonts w:ascii="Times New Roman" w:hAnsi="Times New Roman" w:cs="Times New Roman"/>
          <w:color w:val="000000" w:themeColor="text1"/>
          <w:sz w:val="24"/>
          <w:szCs w:val="24"/>
        </w:rPr>
      </w:pPr>
    </w:p>
    <w:p w:rsidR="009D53DB" w:rsidRPr="002D5FD2" w:rsidRDefault="009D53DB" w:rsidP="0069079D">
      <w:pPr>
        <w:autoSpaceDE w:val="0"/>
        <w:autoSpaceDN w:val="0"/>
        <w:adjustRightInd w:val="0"/>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 xml:space="preserve">A 17 db szóló és 17 db csuklós új autóbusz beszerzése a BKV Zrt. hatályos autóbusz beszerzésre vonatkozó adásvételi keretszerződésének terhére történt meg. A Fejlesztési Megállapodás, valamint a kapcsolódó Engedélyokirat aláírását és a 2020. június 30. napján a BKV Zrt. által leadott megrendelést követően 2020. december 18. napján a Fővárosi Közgyűlés jóváhagyta a </w:t>
      </w:r>
      <w:r w:rsidRPr="002D5FD2">
        <w:rPr>
          <w:rFonts w:ascii="Times New Roman" w:eastAsia="Times New Roman" w:hAnsi="Times New Roman" w:cs="Times New Roman"/>
          <w:sz w:val="24"/>
          <w:lang w:eastAsia="hu-HU"/>
        </w:rPr>
        <w:lastRenderedPageBreak/>
        <w:t xml:space="preserve">Feladat finanszírozását biztosítandó Támogatási Szerződést, melynek aláírása 2020. december 29. napján megtörtént. </w:t>
      </w:r>
    </w:p>
    <w:p w:rsidR="00EF4687" w:rsidRPr="002D5FD2" w:rsidRDefault="009D53DB" w:rsidP="0069079D">
      <w:pPr>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A 17 db csuklós autóbusz leszállítása 2020. december 15-ig három részletben megtörtént. A járművek forgalomba állítását december 18-ig a BKV Zrt. megtette. A teljesítési igazolások kiállítása után az autóbuszok kifizetése 2020. december 23. napjáig 1 997 036 628 Ft összegben a Fővárosi Önkormányzat 2020. évi Költségvetése terhére szintén megtörtént. A 17 db szóló autóbusz 2020. december 21-én maradéktalanul megérkezett Magyarországra. A végszerelésüket az eladó fél azonnal megkezdte. Az autóbuszok átvétele a szállítói szerződésben vállalt szállítási határidőig lezajlott. Figyelemmel a járművek kifizetési határidejére és arra a tényre, hogy a hatályos Támogatási Szerződés II.</w:t>
      </w:r>
      <w:r w:rsidR="00D45A26">
        <w:rPr>
          <w:rFonts w:ascii="Times New Roman" w:eastAsia="Times New Roman" w:hAnsi="Times New Roman" w:cs="Times New Roman"/>
          <w:sz w:val="24"/>
          <w:lang w:eastAsia="hu-HU"/>
        </w:rPr>
        <w:t xml:space="preserve"> </w:t>
      </w:r>
      <w:r w:rsidRPr="002D5FD2">
        <w:rPr>
          <w:rFonts w:ascii="Times New Roman" w:eastAsia="Times New Roman" w:hAnsi="Times New Roman" w:cs="Times New Roman"/>
          <w:sz w:val="24"/>
          <w:lang w:eastAsia="hu-HU"/>
        </w:rPr>
        <w:t xml:space="preserve">2. pontja alapján a Támogató a támogatást az </w:t>
      </w:r>
      <w:proofErr w:type="spellStart"/>
      <w:r w:rsidRPr="002D5FD2">
        <w:rPr>
          <w:rFonts w:ascii="Times New Roman" w:eastAsia="Times New Roman" w:hAnsi="Times New Roman" w:cs="Times New Roman"/>
          <w:sz w:val="24"/>
          <w:lang w:eastAsia="hu-HU"/>
        </w:rPr>
        <w:t>Ávr</w:t>
      </w:r>
      <w:proofErr w:type="spellEnd"/>
      <w:r w:rsidRPr="002D5FD2">
        <w:rPr>
          <w:rFonts w:ascii="Times New Roman" w:eastAsia="Times New Roman" w:hAnsi="Times New Roman" w:cs="Times New Roman"/>
          <w:sz w:val="24"/>
          <w:lang w:eastAsia="hu-HU"/>
        </w:rPr>
        <w:t>. 87-88.</w:t>
      </w:r>
      <w:r w:rsidR="00D45A26">
        <w:rPr>
          <w:rFonts w:ascii="Times New Roman" w:eastAsia="Times New Roman" w:hAnsi="Times New Roman" w:cs="Times New Roman"/>
          <w:sz w:val="24"/>
          <w:lang w:eastAsia="hu-HU"/>
        </w:rPr>
        <w:t xml:space="preserve"> </w:t>
      </w:r>
      <w:r w:rsidRPr="002D5FD2">
        <w:rPr>
          <w:rFonts w:ascii="Times New Roman" w:eastAsia="Times New Roman" w:hAnsi="Times New Roman" w:cs="Times New Roman"/>
          <w:sz w:val="24"/>
          <w:lang w:eastAsia="hu-HU"/>
        </w:rPr>
        <w:t>§ rendelkezései alapján támogatási előlegként, egy összegben folyósítja a Kedvezményezett részére a Támogatási Szerződés hatálybalépését követő 90 napon belül, a szóló buszok kifizetése a Fővárosi Önkormányzat 2021. évi Költségvetésének terhére történik meg.</w:t>
      </w:r>
    </w:p>
    <w:p w:rsidR="009D53DB" w:rsidRPr="00911E70" w:rsidRDefault="009D53DB" w:rsidP="0069079D">
      <w:pPr>
        <w:spacing w:after="0" w:line="240" w:lineRule="auto"/>
        <w:jc w:val="both"/>
        <w:rPr>
          <w:rFonts w:ascii="Times New Roman" w:hAnsi="Times New Roman" w:cs="Times New Roman"/>
          <w:color w:val="000000" w:themeColor="text1"/>
          <w:sz w:val="20"/>
          <w:szCs w:val="20"/>
        </w:rPr>
      </w:pPr>
    </w:p>
    <w:p w:rsidR="00407518" w:rsidRPr="002D5FD2" w:rsidRDefault="00407518" w:rsidP="0069079D">
      <w:pPr>
        <w:spacing w:after="0" w:line="240" w:lineRule="auto"/>
        <w:jc w:val="both"/>
        <w:rPr>
          <w:rFonts w:ascii="Times New Roman" w:eastAsia="Times New Roman" w:hAnsi="Times New Roman" w:cs="Times New Roman"/>
          <w:sz w:val="24"/>
          <w:szCs w:val="24"/>
          <w:lang w:eastAsia="hu-HU"/>
        </w:rPr>
      </w:pPr>
      <w:r w:rsidRPr="002D5FD2">
        <w:rPr>
          <w:rFonts w:ascii="Times New Roman" w:hAnsi="Times New Roman"/>
          <w:b/>
          <w:sz w:val="24"/>
          <w:szCs w:val="24"/>
          <w:u w:val="single"/>
        </w:rPr>
        <w:t>Budapest Közút Zrt. megvalósításában végzett feladatok</w:t>
      </w:r>
    </w:p>
    <w:bookmarkEnd w:id="34"/>
    <w:p w:rsidR="00407518" w:rsidRPr="002D5FD2" w:rsidRDefault="00407518" w:rsidP="0069079D">
      <w:pPr>
        <w:spacing w:after="0" w:line="240" w:lineRule="auto"/>
        <w:jc w:val="both"/>
        <w:rPr>
          <w:rFonts w:ascii="Times New Roman" w:eastAsia="Times New Roman" w:hAnsi="Times New Roman" w:cs="Times New Roman"/>
          <w:sz w:val="20"/>
          <w:szCs w:val="24"/>
          <w:lang w:eastAsia="hu-HU"/>
        </w:rPr>
      </w:pPr>
    </w:p>
    <w:p w:rsidR="005824A9" w:rsidRPr="002D5FD2" w:rsidRDefault="005824A9" w:rsidP="0069079D">
      <w:pPr>
        <w:spacing w:after="0" w:line="240" w:lineRule="auto"/>
        <w:jc w:val="both"/>
        <w:rPr>
          <w:rFonts w:ascii="Times New Roman" w:hAnsi="Times New Roman" w:cs="Times New Roman"/>
          <w:b/>
          <w:sz w:val="24"/>
          <w:szCs w:val="24"/>
        </w:rPr>
      </w:pPr>
      <w:r w:rsidRPr="002D5FD2">
        <w:rPr>
          <w:rFonts w:ascii="Times New Roman" w:hAnsi="Times New Roman" w:cs="Times New Roman"/>
          <w:b/>
          <w:sz w:val="24"/>
          <w:szCs w:val="24"/>
        </w:rPr>
        <w:t>7</w:t>
      </w:r>
      <w:r w:rsidR="00407518" w:rsidRPr="002D5FD2">
        <w:rPr>
          <w:rFonts w:ascii="Times New Roman" w:hAnsi="Times New Roman" w:cs="Times New Roman"/>
          <w:b/>
          <w:sz w:val="24"/>
          <w:szCs w:val="24"/>
        </w:rPr>
        <w:t>293</w:t>
      </w:r>
      <w:r w:rsidRPr="002D5FD2">
        <w:rPr>
          <w:rFonts w:ascii="Times New Roman" w:hAnsi="Times New Roman" w:cs="Times New Roman"/>
          <w:b/>
          <w:sz w:val="24"/>
          <w:szCs w:val="24"/>
        </w:rPr>
        <w:t xml:space="preserve"> </w:t>
      </w:r>
      <w:r w:rsidR="00407518" w:rsidRPr="002D5FD2">
        <w:rPr>
          <w:rFonts w:ascii="Times New Roman" w:hAnsi="Times New Roman" w:cs="Times New Roman"/>
          <w:b/>
          <w:sz w:val="24"/>
          <w:szCs w:val="24"/>
        </w:rPr>
        <w:t>Budapest Közút Zrt. Fővárosi P+R rendszerű parkolók fejlesztése</w:t>
      </w:r>
    </w:p>
    <w:p w:rsidR="005824A9" w:rsidRPr="002D5FD2" w:rsidRDefault="005824A9" w:rsidP="0069079D">
      <w:pPr>
        <w:spacing w:after="0" w:line="240" w:lineRule="auto"/>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5824A9" w:rsidRPr="002D5FD2" w:rsidTr="003C3C0A">
        <w:trPr>
          <w:jc w:val="center"/>
        </w:trPr>
        <w:tc>
          <w:tcPr>
            <w:tcW w:w="3588" w:type="dxa"/>
          </w:tcPr>
          <w:p w:rsidR="005824A9" w:rsidRPr="002D5FD2" w:rsidRDefault="005824A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5824A9" w:rsidRPr="002D5FD2" w:rsidRDefault="00EF704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172 229</w:t>
            </w:r>
          </w:p>
        </w:tc>
        <w:tc>
          <w:tcPr>
            <w:tcW w:w="1602" w:type="dxa"/>
          </w:tcPr>
          <w:p w:rsidR="005824A9" w:rsidRPr="002D5FD2" w:rsidRDefault="00F6025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w:t>
            </w:r>
            <w:r w:rsidR="005824A9" w:rsidRPr="002D5FD2">
              <w:rPr>
                <w:rFonts w:ascii="Times New Roman" w:eastAsia="Times New Roman" w:hAnsi="Times New Roman"/>
                <w:sz w:val="24"/>
                <w:szCs w:val="24"/>
                <w:lang w:eastAsia="hu-HU"/>
              </w:rPr>
              <w:t xml:space="preserve"> Ft</w:t>
            </w:r>
          </w:p>
        </w:tc>
      </w:tr>
      <w:tr w:rsidR="005824A9" w:rsidRPr="002D5FD2" w:rsidTr="003C3C0A">
        <w:trPr>
          <w:jc w:val="center"/>
        </w:trPr>
        <w:tc>
          <w:tcPr>
            <w:tcW w:w="3588" w:type="dxa"/>
          </w:tcPr>
          <w:p w:rsidR="005824A9" w:rsidRPr="002D5FD2" w:rsidRDefault="005824A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5824A9" w:rsidRPr="002D5FD2" w:rsidRDefault="00EF704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169 872</w:t>
            </w:r>
          </w:p>
        </w:tc>
        <w:tc>
          <w:tcPr>
            <w:tcW w:w="1602" w:type="dxa"/>
          </w:tcPr>
          <w:p w:rsidR="005824A9" w:rsidRPr="002D5FD2" w:rsidRDefault="00F60252"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w:t>
            </w:r>
            <w:r w:rsidR="005824A9" w:rsidRPr="002D5FD2">
              <w:rPr>
                <w:rFonts w:ascii="Times New Roman" w:eastAsia="Times New Roman" w:hAnsi="Times New Roman"/>
                <w:sz w:val="24"/>
                <w:szCs w:val="24"/>
                <w:lang w:eastAsia="hu-HU"/>
              </w:rPr>
              <w:t xml:space="preserve"> Ft</w:t>
            </w:r>
          </w:p>
        </w:tc>
      </w:tr>
      <w:tr w:rsidR="005824A9" w:rsidRPr="002D5FD2" w:rsidTr="003C3C0A">
        <w:trPr>
          <w:jc w:val="center"/>
        </w:trPr>
        <w:tc>
          <w:tcPr>
            <w:tcW w:w="3588" w:type="dxa"/>
          </w:tcPr>
          <w:p w:rsidR="005824A9" w:rsidRPr="002D5FD2" w:rsidRDefault="005824A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5824A9" w:rsidRPr="002D5FD2" w:rsidRDefault="00EF704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98,6</w:t>
            </w:r>
          </w:p>
        </w:tc>
        <w:tc>
          <w:tcPr>
            <w:tcW w:w="1602" w:type="dxa"/>
          </w:tcPr>
          <w:p w:rsidR="005824A9" w:rsidRPr="002D5FD2" w:rsidRDefault="005824A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84663F" w:rsidRPr="002D5FD2" w:rsidRDefault="0084663F" w:rsidP="0069079D">
      <w:pPr>
        <w:spacing w:after="0" w:line="240" w:lineRule="auto"/>
        <w:jc w:val="both"/>
        <w:rPr>
          <w:rFonts w:ascii="Times New Roman" w:eastAsia="Times New Roman" w:hAnsi="Times New Roman" w:cs="Times New Roman"/>
          <w:sz w:val="24"/>
          <w:lang w:eastAsia="hu-HU"/>
        </w:rPr>
      </w:pPr>
    </w:p>
    <w:p w:rsidR="00E106A1" w:rsidRPr="002D5FD2" w:rsidRDefault="0084663F" w:rsidP="0069079D">
      <w:pPr>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A teljes projekt lezárult 2020. évben</w:t>
      </w:r>
      <w:r w:rsidR="00AA7054">
        <w:rPr>
          <w:rFonts w:ascii="Times New Roman" w:eastAsia="Times New Roman" w:hAnsi="Times New Roman" w:cs="Times New Roman"/>
          <w:sz w:val="24"/>
          <w:lang w:eastAsia="hu-HU"/>
        </w:rPr>
        <w:t>,</w:t>
      </w:r>
      <w:r w:rsidRPr="002D5FD2">
        <w:rPr>
          <w:rFonts w:ascii="Times New Roman" w:eastAsia="Times New Roman" w:hAnsi="Times New Roman" w:cs="Times New Roman"/>
          <w:sz w:val="24"/>
          <w:lang w:eastAsia="hu-HU"/>
        </w:rPr>
        <w:t xml:space="preserve"> megvalósult a Budapest, </w:t>
      </w:r>
      <w:proofErr w:type="spellStart"/>
      <w:r w:rsidRPr="002D5FD2">
        <w:rPr>
          <w:rFonts w:ascii="Times New Roman" w:eastAsia="Times New Roman" w:hAnsi="Times New Roman" w:cs="Times New Roman"/>
          <w:sz w:val="24"/>
          <w:lang w:eastAsia="hu-HU"/>
        </w:rPr>
        <w:t>Cinkota</w:t>
      </w:r>
      <w:proofErr w:type="spellEnd"/>
      <w:r w:rsidRPr="002D5FD2">
        <w:rPr>
          <w:rFonts w:ascii="Times New Roman" w:eastAsia="Times New Roman" w:hAnsi="Times New Roman" w:cs="Times New Roman"/>
          <w:sz w:val="24"/>
          <w:lang w:eastAsia="hu-HU"/>
        </w:rPr>
        <w:t xml:space="preserve"> és Csepel P+R parkolási létesítmények integrált foglaltságjelző rendszerének kiépítése, a feladattartalom aktiválása 2020. évben befejeződött.</w:t>
      </w:r>
    </w:p>
    <w:p w:rsidR="002203F7" w:rsidRPr="002D5FD2" w:rsidRDefault="002203F7" w:rsidP="0069079D">
      <w:pPr>
        <w:spacing w:after="0" w:line="240" w:lineRule="auto"/>
        <w:jc w:val="both"/>
        <w:rPr>
          <w:rFonts w:ascii="Times New Roman" w:eastAsia="Times New Roman" w:hAnsi="Times New Roman" w:cs="Times New Roman"/>
          <w:sz w:val="20"/>
          <w:szCs w:val="20"/>
          <w:lang w:eastAsia="hu-HU"/>
        </w:rPr>
      </w:pPr>
    </w:p>
    <w:p w:rsidR="00F6310F" w:rsidRPr="002D5FD2" w:rsidRDefault="00F6310F" w:rsidP="0069079D">
      <w:pPr>
        <w:spacing w:after="0" w:line="240" w:lineRule="auto"/>
        <w:jc w:val="both"/>
        <w:rPr>
          <w:rFonts w:ascii="Times New Roman" w:hAnsi="Times New Roman"/>
          <w:b/>
          <w:color w:val="000000" w:themeColor="text1"/>
          <w:sz w:val="24"/>
          <w:szCs w:val="24"/>
        </w:rPr>
      </w:pPr>
      <w:r w:rsidRPr="002D5FD2">
        <w:rPr>
          <w:rFonts w:ascii="Times New Roman" w:hAnsi="Times New Roman"/>
          <w:b/>
          <w:color w:val="000000" w:themeColor="text1"/>
          <w:sz w:val="24"/>
          <w:szCs w:val="24"/>
        </w:rPr>
        <w:t>6994 Forgalomtechnikai intézkedések</w:t>
      </w:r>
    </w:p>
    <w:p w:rsidR="00F6310F" w:rsidRPr="002D5FD2" w:rsidRDefault="00F6310F" w:rsidP="0069079D">
      <w:pPr>
        <w:spacing w:after="0" w:line="240" w:lineRule="auto"/>
        <w:jc w:val="both"/>
        <w:rPr>
          <w:rFonts w:ascii="Times New Roman" w:hAnsi="Times New Roman"/>
          <w:b/>
          <w:color w:val="000000" w:themeColor="text1"/>
          <w:sz w:val="24"/>
          <w:szCs w:val="24"/>
        </w:rPr>
      </w:pPr>
    </w:p>
    <w:tbl>
      <w:tblPr>
        <w:tblW w:w="0" w:type="auto"/>
        <w:jc w:val="center"/>
        <w:tblLook w:val="01E0" w:firstRow="1" w:lastRow="1" w:firstColumn="1" w:lastColumn="1" w:noHBand="0" w:noVBand="0"/>
      </w:tblPr>
      <w:tblGrid>
        <w:gridCol w:w="3588"/>
        <w:gridCol w:w="1417"/>
        <w:gridCol w:w="1602"/>
      </w:tblGrid>
      <w:tr w:rsidR="00F6310F" w:rsidRPr="002D5FD2" w:rsidTr="002C4C96">
        <w:trPr>
          <w:jc w:val="center"/>
        </w:trPr>
        <w:tc>
          <w:tcPr>
            <w:tcW w:w="3588" w:type="dxa"/>
          </w:tcPr>
          <w:p w:rsidR="00F6310F" w:rsidRPr="002D5FD2" w:rsidRDefault="00F6310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F6310F" w:rsidRPr="002D5FD2" w:rsidRDefault="00450A7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1 031</w:t>
            </w:r>
          </w:p>
        </w:tc>
        <w:tc>
          <w:tcPr>
            <w:tcW w:w="1602" w:type="dxa"/>
          </w:tcPr>
          <w:p w:rsidR="00F6310F" w:rsidRPr="002D5FD2" w:rsidRDefault="00F6310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F6310F" w:rsidRPr="002D5FD2" w:rsidTr="002C4C96">
        <w:trPr>
          <w:jc w:val="center"/>
        </w:trPr>
        <w:tc>
          <w:tcPr>
            <w:tcW w:w="3588" w:type="dxa"/>
          </w:tcPr>
          <w:p w:rsidR="00F6310F" w:rsidRPr="002D5FD2" w:rsidRDefault="00F6310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F6310F" w:rsidRPr="002D5FD2" w:rsidRDefault="00450A7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641</w:t>
            </w:r>
          </w:p>
        </w:tc>
        <w:tc>
          <w:tcPr>
            <w:tcW w:w="1602" w:type="dxa"/>
          </w:tcPr>
          <w:p w:rsidR="00F6310F" w:rsidRPr="002D5FD2" w:rsidRDefault="00F6310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F6310F" w:rsidRPr="002D5FD2" w:rsidTr="002C4C96">
        <w:trPr>
          <w:jc w:val="center"/>
        </w:trPr>
        <w:tc>
          <w:tcPr>
            <w:tcW w:w="3588" w:type="dxa"/>
          </w:tcPr>
          <w:p w:rsidR="00F6310F" w:rsidRPr="002D5FD2" w:rsidRDefault="00F6310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F6310F" w:rsidRPr="002D5FD2" w:rsidRDefault="00450A7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62,2</w:t>
            </w:r>
          </w:p>
        </w:tc>
        <w:tc>
          <w:tcPr>
            <w:tcW w:w="1602" w:type="dxa"/>
          </w:tcPr>
          <w:p w:rsidR="00F6310F" w:rsidRPr="002D5FD2" w:rsidRDefault="00F6310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F6310F" w:rsidRPr="002D5FD2" w:rsidRDefault="00F6310F" w:rsidP="0069079D">
      <w:pPr>
        <w:spacing w:after="0" w:line="240" w:lineRule="auto"/>
        <w:jc w:val="both"/>
        <w:rPr>
          <w:rFonts w:ascii="Times New Roman" w:eastAsia="Times New Roman" w:hAnsi="Times New Roman" w:cs="Times New Roman"/>
          <w:sz w:val="24"/>
          <w:szCs w:val="24"/>
          <w:lang w:eastAsia="hu-HU"/>
        </w:rPr>
      </w:pPr>
    </w:p>
    <w:p w:rsidR="0010740C" w:rsidRDefault="00082E05" w:rsidP="004E637E">
      <w:pPr>
        <w:spacing w:after="0" w:line="240" w:lineRule="auto"/>
        <w:jc w:val="both"/>
        <w:rPr>
          <w:rFonts w:ascii="Times New Roman" w:hAnsi="Times New Roman"/>
          <w:sz w:val="24"/>
          <w:szCs w:val="20"/>
        </w:rPr>
      </w:pPr>
      <w:r w:rsidRPr="002D5FD2">
        <w:rPr>
          <w:rFonts w:ascii="Times New Roman" w:eastAsia="Times New Roman" w:hAnsi="Times New Roman" w:cs="Times New Roman"/>
          <w:sz w:val="24"/>
          <w:szCs w:val="24"/>
          <w:lang w:eastAsia="hu-HU"/>
        </w:rPr>
        <w:t>A rendelkezésre álló összeg</w:t>
      </w:r>
      <w:r w:rsidR="00CD643A">
        <w:rPr>
          <w:rFonts w:ascii="Times New Roman" w:eastAsia="Times New Roman" w:hAnsi="Times New Roman" w:cs="Times New Roman"/>
          <w:sz w:val="24"/>
          <w:szCs w:val="24"/>
          <w:lang w:eastAsia="hu-HU"/>
        </w:rPr>
        <w:t xml:space="preserve"> kiskorrekciós beavatkozásokra (</w:t>
      </w:r>
      <w:r w:rsidR="00CD643A" w:rsidRPr="002D5FD2">
        <w:rPr>
          <w:rFonts w:ascii="Times New Roman" w:hAnsi="Times New Roman"/>
          <w:sz w:val="24"/>
          <w:szCs w:val="20"/>
        </w:rPr>
        <w:t>új gyalogátkelőhely létesítése, meglévő gyalogátkelőhely forgalombiztonságának javítása, új jelzőlámpa létesítése</w:t>
      </w:r>
      <w:r w:rsidR="00CD643A">
        <w:rPr>
          <w:rFonts w:ascii="Times New Roman" w:hAnsi="Times New Roman"/>
          <w:sz w:val="24"/>
          <w:szCs w:val="20"/>
        </w:rPr>
        <w:t xml:space="preserve">, </w:t>
      </w:r>
      <w:r w:rsidR="00CD643A" w:rsidRPr="002D5FD2">
        <w:rPr>
          <w:rFonts w:ascii="Times New Roman" w:hAnsi="Times New Roman"/>
          <w:sz w:val="24"/>
          <w:szCs w:val="20"/>
        </w:rPr>
        <w:t>kisebb építési munkákkal és forgalmi rend módosítással járó korrekciók megvalósítása</w:t>
      </w:r>
      <w:r w:rsidR="00CD643A">
        <w:rPr>
          <w:rFonts w:ascii="Times New Roman" w:eastAsia="Times New Roman" w:hAnsi="Times New Roman" w:cs="Times New Roman"/>
          <w:sz w:val="24"/>
          <w:szCs w:val="24"/>
          <w:lang w:eastAsia="hu-HU"/>
        </w:rPr>
        <w:t xml:space="preserve">), valamint </w:t>
      </w:r>
      <w:r w:rsidR="00CD643A">
        <w:rPr>
          <w:rFonts w:ascii="Times New Roman" w:hAnsi="Times New Roman"/>
          <w:sz w:val="24"/>
          <w:szCs w:val="20"/>
        </w:rPr>
        <w:t>K</w:t>
      </w:r>
      <w:r w:rsidRPr="002D5FD2">
        <w:rPr>
          <w:rFonts w:ascii="Times New Roman" w:hAnsi="Times New Roman"/>
          <w:sz w:val="24"/>
          <w:szCs w:val="20"/>
        </w:rPr>
        <w:t>özösségi Közlekedést előnyben részesítő beavatkozások</w:t>
      </w:r>
      <w:r w:rsidR="00CD643A">
        <w:rPr>
          <w:rFonts w:ascii="Times New Roman" w:hAnsi="Times New Roman"/>
          <w:sz w:val="24"/>
          <w:szCs w:val="20"/>
        </w:rPr>
        <w:t>ra (</w:t>
      </w:r>
      <w:r w:rsidRPr="002D5FD2">
        <w:rPr>
          <w:rFonts w:ascii="Times New Roman" w:hAnsi="Times New Roman"/>
          <w:sz w:val="24"/>
          <w:szCs w:val="20"/>
        </w:rPr>
        <w:t>autóbuszsáv</w:t>
      </w:r>
      <w:r w:rsidR="00CD643A">
        <w:rPr>
          <w:rFonts w:ascii="Times New Roman" w:hAnsi="Times New Roman"/>
          <w:sz w:val="24"/>
          <w:szCs w:val="20"/>
        </w:rPr>
        <w:t xml:space="preserve">, </w:t>
      </w:r>
      <w:r w:rsidRPr="002D5FD2">
        <w:rPr>
          <w:rFonts w:ascii="Times New Roman" w:hAnsi="Times New Roman"/>
          <w:sz w:val="24"/>
          <w:szCs w:val="20"/>
        </w:rPr>
        <w:t>tömegközlekedést segítő kisebb korrekciós intézkedések</w:t>
      </w:r>
      <w:r w:rsidR="00E106A1" w:rsidRPr="002D5FD2">
        <w:rPr>
          <w:rFonts w:ascii="Times New Roman" w:hAnsi="Times New Roman"/>
          <w:sz w:val="24"/>
          <w:szCs w:val="20"/>
        </w:rPr>
        <w:t xml:space="preserve"> 2 helyszínen</w:t>
      </w:r>
      <w:r w:rsidRPr="002D5FD2">
        <w:rPr>
          <w:rFonts w:ascii="Times New Roman" w:hAnsi="Times New Roman"/>
          <w:sz w:val="24"/>
          <w:szCs w:val="20"/>
        </w:rPr>
        <w:t>; tömegközlekedési járatokat segítő jelzőlámpás hangolás felülvizsgálata</w:t>
      </w:r>
      <w:r w:rsidR="00CD643A">
        <w:rPr>
          <w:rFonts w:ascii="Times New Roman" w:hAnsi="Times New Roman"/>
          <w:sz w:val="24"/>
          <w:szCs w:val="20"/>
        </w:rPr>
        <w:t>) nyújt fedezetet</w:t>
      </w:r>
      <w:r w:rsidRPr="002D5FD2">
        <w:rPr>
          <w:rFonts w:ascii="Times New Roman" w:hAnsi="Times New Roman"/>
          <w:sz w:val="24"/>
          <w:szCs w:val="20"/>
        </w:rPr>
        <w:t>.</w:t>
      </w:r>
      <w:r w:rsidR="004E637E">
        <w:rPr>
          <w:rFonts w:ascii="Times New Roman" w:hAnsi="Times New Roman"/>
          <w:sz w:val="24"/>
          <w:szCs w:val="20"/>
        </w:rPr>
        <w:t xml:space="preserve"> </w:t>
      </w:r>
      <w:r w:rsidR="0010740C" w:rsidRPr="002D5FD2">
        <w:rPr>
          <w:rFonts w:ascii="Times New Roman" w:eastAsia="Times New Roman" w:hAnsi="Times New Roman" w:cs="Times New Roman"/>
          <w:sz w:val="24"/>
          <w:lang w:eastAsia="hu-HU"/>
        </w:rPr>
        <w:t>A kivitelezési munkálatok valamennyi helyszínen befejeződtek. Egyes helyszínek tekintetében az egyéves utó-felülvizsgálatok lefolytatásra kerültek, a feladat pénzügyi teljesítése megtörtént.</w:t>
      </w:r>
    </w:p>
    <w:p w:rsidR="004E637E" w:rsidRPr="004E637E" w:rsidRDefault="004E637E" w:rsidP="004E637E">
      <w:pPr>
        <w:spacing w:after="0" w:line="240" w:lineRule="auto"/>
        <w:jc w:val="both"/>
        <w:rPr>
          <w:rFonts w:ascii="Times New Roman" w:hAnsi="Times New Roman"/>
          <w:sz w:val="20"/>
          <w:szCs w:val="16"/>
        </w:rPr>
      </w:pPr>
    </w:p>
    <w:p w:rsidR="00AA1E81" w:rsidRPr="002D5FD2" w:rsidRDefault="00AA1E81" w:rsidP="0069079D">
      <w:pPr>
        <w:spacing w:after="0" w:line="240" w:lineRule="auto"/>
        <w:jc w:val="both"/>
        <w:rPr>
          <w:rFonts w:ascii="Times New Roman" w:hAnsi="Times New Roman" w:cs="Times New Roman"/>
          <w:b/>
          <w:sz w:val="24"/>
          <w:szCs w:val="24"/>
        </w:rPr>
      </w:pPr>
      <w:r w:rsidRPr="002D5FD2">
        <w:rPr>
          <w:rFonts w:ascii="Times New Roman" w:hAnsi="Times New Roman" w:cs="Times New Roman"/>
          <w:b/>
          <w:sz w:val="24"/>
          <w:szCs w:val="24"/>
        </w:rPr>
        <w:t>7536 2018</w:t>
      </w:r>
      <w:r w:rsidR="00520DA9" w:rsidRPr="002D5FD2">
        <w:rPr>
          <w:rFonts w:ascii="Times New Roman" w:hAnsi="Times New Roman" w:cs="Times New Roman"/>
          <w:b/>
          <w:sz w:val="24"/>
          <w:szCs w:val="24"/>
        </w:rPr>
        <w:t>-2021</w:t>
      </w:r>
      <w:r w:rsidRPr="002D5FD2">
        <w:rPr>
          <w:rFonts w:ascii="Times New Roman" w:hAnsi="Times New Roman" w:cs="Times New Roman"/>
          <w:b/>
          <w:sz w:val="24"/>
          <w:szCs w:val="24"/>
        </w:rPr>
        <w:t xml:space="preserve"> évi közúti forgalomirányítás fejlesztési programja</w:t>
      </w:r>
    </w:p>
    <w:p w:rsidR="00AA1E81" w:rsidRPr="002D5FD2" w:rsidRDefault="00AA1E81" w:rsidP="0069079D">
      <w:pPr>
        <w:spacing w:after="0" w:line="240" w:lineRule="auto"/>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AA1E81" w:rsidRPr="002D5FD2" w:rsidTr="00A1617F">
        <w:trPr>
          <w:jc w:val="center"/>
        </w:trPr>
        <w:tc>
          <w:tcPr>
            <w:tcW w:w="3588" w:type="dxa"/>
          </w:tcPr>
          <w:p w:rsidR="00AA1E81" w:rsidRPr="002D5FD2" w:rsidRDefault="00AA1E8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AA1E81" w:rsidRPr="002D5FD2" w:rsidRDefault="00450A7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780 185</w:t>
            </w:r>
          </w:p>
        </w:tc>
        <w:tc>
          <w:tcPr>
            <w:tcW w:w="1602" w:type="dxa"/>
          </w:tcPr>
          <w:p w:rsidR="00AA1E81" w:rsidRPr="002D5FD2" w:rsidRDefault="00AA1E8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A1E81" w:rsidRPr="002D5FD2" w:rsidTr="00A1617F">
        <w:trPr>
          <w:jc w:val="center"/>
        </w:trPr>
        <w:tc>
          <w:tcPr>
            <w:tcW w:w="3588" w:type="dxa"/>
          </w:tcPr>
          <w:p w:rsidR="00AA1E81" w:rsidRPr="002D5FD2" w:rsidRDefault="00AA1E8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AA1E81" w:rsidRPr="002D5FD2" w:rsidRDefault="00450A7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341 161</w:t>
            </w:r>
          </w:p>
        </w:tc>
        <w:tc>
          <w:tcPr>
            <w:tcW w:w="1602" w:type="dxa"/>
          </w:tcPr>
          <w:p w:rsidR="00AA1E81" w:rsidRPr="002D5FD2" w:rsidRDefault="00AA1E8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A1E81" w:rsidRPr="002D5FD2" w:rsidTr="00A1617F">
        <w:trPr>
          <w:jc w:val="center"/>
        </w:trPr>
        <w:tc>
          <w:tcPr>
            <w:tcW w:w="3588" w:type="dxa"/>
          </w:tcPr>
          <w:p w:rsidR="00AA1E81" w:rsidRPr="002D5FD2" w:rsidRDefault="00AA1E8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AA1E81" w:rsidRPr="002D5FD2" w:rsidRDefault="00450A7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43,7</w:t>
            </w:r>
          </w:p>
        </w:tc>
        <w:tc>
          <w:tcPr>
            <w:tcW w:w="1602" w:type="dxa"/>
          </w:tcPr>
          <w:p w:rsidR="00AA1E81" w:rsidRPr="002D5FD2" w:rsidRDefault="00AA1E8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3E06AB" w:rsidRPr="002D5FD2" w:rsidRDefault="003E06AB" w:rsidP="0069079D">
      <w:pPr>
        <w:spacing w:after="0" w:line="240" w:lineRule="auto"/>
        <w:jc w:val="both"/>
        <w:rPr>
          <w:rFonts w:ascii="Times New Roman" w:eastAsia="Times New Roman" w:hAnsi="Times New Roman" w:cs="Times New Roman"/>
          <w:lang w:eastAsia="hu-HU"/>
        </w:rPr>
      </w:pPr>
    </w:p>
    <w:p w:rsidR="00577037" w:rsidRPr="002D5FD2" w:rsidRDefault="00577037" w:rsidP="0069079D">
      <w:pPr>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 xml:space="preserve">A feladat keretében vezérlő berendezés csere és központra kötés kivitelezése 30 helyszín esetében, az esélyegyenlőségi feltételek megteremtése 49 helyszín esetében történt meg. Több feladat kivitelezése: vezérlőberendezés csere 33 helyszínen, központra kötés 33 helyszínen, </w:t>
      </w:r>
      <w:r w:rsidRPr="002D5FD2">
        <w:rPr>
          <w:rFonts w:ascii="Times New Roman" w:eastAsia="Times New Roman" w:hAnsi="Times New Roman" w:cs="Times New Roman"/>
          <w:sz w:val="24"/>
          <w:lang w:eastAsia="hu-HU"/>
        </w:rPr>
        <w:lastRenderedPageBreak/>
        <w:t xml:space="preserve">esélyegyenlőségi feltételek megteremtése 36 helyszínen és a forgalomtól függő üzemmód bevezetésével kapcsolatos kivitelezés 24 helyszínen 2020. évben kezdődött meg, befejezésük 2021. évben várható. </w:t>
      </w:r>
    </w:p>
    <w:p w:rsidR="00577037" w:rsidRPr="00911E70" w:rsidRDefault="00577037" w:rsidP="0069079D">
      <w:pPr>
        <w:spacing w:after="0" w:line="240" w:lineRule="auto"/>
        <w:jc w:val="both"/>
        <w:rPr>
          <w:sz w:val="20"/>
          <w:szCs w:val="20"/>
        </w:rPr>
      </w:pPr>
    </w:p>
    <w:p w:rsidR="00AA1E81" w:rsidRPr="002D5FD2" w:rsidRDefault="00B72DBE" w:rsidP="0069079D">
      <w:pPr>
        <w:spacing w:after="0" w:line="240" w:lineRule="auto"/>
        <w:jc w:val="both"/>
        <w:rPr>
          <w:rFonts w:ascii="Times New Roman" w:hAnsi="Times New Roman" w:cs="Times New Roman"/>
          <w:b/>
          <w:sz w:val="24"/>
          <w:szCs w:val="24"/>
        </w:rPr>
      </w:pPr>
      <w:r w:rsidRPr="002D5FD2">
        <w:rPr>
          <w:rFonts w:ascii="Times New Roman" w:hAnsi="Times New Roman" w:cs="Times New Roman"/>
          <w:b/>
          <w:sz w:val="24"/>
          <w:szCs w:val="24"/>
        </w:rPr>
        <w:t xml:space="preserve">7641 </w:t>
      </w:r>
      <w:r w:rsidR="00AA1E81" w:rsidRPr="002D5FD2">
        <w:rPr>
          <w:rFonts w:ascii="Times New Roman" w:hAnsi="Times New Roman" w:cs="Times New Roman"/>
          <w:b/>
          <w:sz w:val="24"/>
          <w:szCs w:val="24"/>
        </w:rPr>
        <w:t>Forgalomtechnikai intézkedések 2018</w:t>
      </w:r>
      <w:r w:rsidRPr="002D5FD2">
        <w:rPr>
          <w:rFonts w:ascii="Times New Roman" w:hAnsi="Times New Roman" w:cs="Times New Roman"/>
          <w:b/>
          <w:sz w:val="24"/>
          <w:szCs w:val="24"/>
        </w:rPr>
        <w:t>-2021</w:t>
      </w:r>
    </w:p>
    <w:p w:rsidR="00AA1E81" w:rsidRPr="002D5FD2" w:rsidRDefault="00AA1E81" w:rsidP="0069079D">
      <w:pPr>
        <w:spacing w:after="0" w:line="240" w:lineRule="auto"/>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AA1E81" w:rsidRPr="002D5FD2" w:rsidTr="00A1617F">
        <w:trPr>
          <w:jc w:val="center"/>
        </w:trPr>
        <w:tc>
          <w:tcPr>
            <w:tcW w:w="3588" w:type="dxa"/>
          </w:tcPr>
          <w:p w:rsidR="00AA1E81" w:rsidRPr="002D5FD2" w:rsidRDefault="00AA1E8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AA1E81" w:rsidRPr="002D5FD2" w:rsidRDefault="00450A7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1 182 589</w:t>
            </w:r>
          </w:p>
        </w:tc>
        <w:tc>
          <w:tcPr>
            <w:tcW w:w="1602" w:type="dxa"/>
          </w:tcPr>
          <w:p w:rsidR="00AA1E81" w:rsidRPr="002D5FD2" w:rsidRDefault="00AA1E8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A1E81" w:rsidRPr="002D5FD2" w:rsidTr="00A1617F">
        <w:trPr>
          <w:jc w:val="center"/>
        </w:trPr>
        <w:tc>
          <w:tcPr>
            <w:tcW w:w="3588" w:type="dxa"/>
          </w:tcPr>
          <w:p w:rsidR="00AA1E81" w:rsidRPr="002D5FD2" w:rsidRDefault="00AA1E8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AA1E81" w:rsidRPr="002D5FD2" w:rsidRDefault="00450A7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352 172</w:t>
            </w:r>
          </w:p>
        </w:tc>
        <w:tc>
          <w:tcPr>
            <w:tcW w:w="1602" w:type="dxa"/>
          </w:tcPr>
          <w:p w:rsidR="00AA1E81" w:rsidRPr="002D5FD2" w:rsidRDefault="00AA1E8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A1E81" w:rsidRPr="002D5FD2" w:rsidTr="00A1617F">
        <w:trPr>
          <w:jc w:val="center"/>
        </w:trPr>
        <w:tc>
          <w:tcPr>
            <w:tcW w:w="3588" w:type="dxa"/>
          </w:tcPr>
          <w:p w:rsidR="00AA1E81" w:rsidRPr="002D5FD2" w:rsidRDefault="00AA1E8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AA1E81" w:rsidRPr="002D5FD2" w:rsidRDefault="00450A7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29,8</w:t>
            </w:r>
          </w:p>
        </w:tc>
        <w:tc>
          <w:tcPr>
            <w:tcW w:w="1602" w:type="dxa"/>
          </w:tcPr>
          <w:p w:rsidR="00AA1E81" w:rsidRPr="002D5FD2" w:rsidRDefault="00AA1E8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4655B2" w:rsidRPr="002D5FD2" w:rsidRDefault="004655B2" w:rsidP="0069079D">
      <w:pPr>
        <w:spacing w:after="0" w:line="240" w:lineRule="auto"/>
        <w:jc w:val="both"/>
        <w:rPr>
          <w:rFonts w:ascii="Times New Roman" w:eastAsia="Times New Roman" w:hAnsi="Times New Roman" w:cs="Times New Roman"/>
          <w:lang w:eastAsia="hu-HU"/>
        </w:rPr>
      </w:pPr>
    </w:p>
    <w:p w:rsidR="004E6958" w:rsidRPr="002D5FD2" w:rsidRDefault="004E6958" w:rsidP="0069079D">
      <w:pPr>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Az 51 helyszínt/részfeladatot tartalmazó feladat végrehajtása folyamatban van. Minden helyszín esetében elkészültek a kiviteli tervek, 2020. év végéig a kivitelezés 14 helyszínen lezárult. 17 helyszín esetében a kivitelezési szerződés alapján a munkálatok 2021-ben kezdődnek el és fejeződnek be. További 20 helyszín esetében a kivitelező kiválasztására várhatóan 2021. évben kerül kiírásra a közbeszerzési eljárás és az év során várhatóan be is fejeződnek a munkálatok.</w:t>
      </w:r>
    </w:p>
    <w:p w:rsidR="00AF474B" w:rsidRPr="009B7079" w:rsidRDefault="00AF474B" w:rsidP="0069079D">
      <w:pPr>
        <w:spacing w:after="0" w:line="240" w:lineRule="auto"/>
        <w:jc w:val="both"/>
        <w:rPr>
          <w:rFonts w:ascii="Times New Roman" w:eastAsia="Times New Roman" w:hAnsi="Times New Roman" w:cs="Times New Roman"/>
          <w:sz w:val="20"/>
          <w:szCs w:val="18"/>
          <w:lang w:eastAsia="hu-HU"/>
        </w:rPr>
      </w:pPr>
    </w:p>
    <w:p w:rsidR="00E244A4" w:rsidRPr="002D5FD2" w:rsidRDefault="00E244A4" w:rsidP="0069079D">
      <w:pPr>
        <w:spacing w:after="0" w:line="240" w:lineRule="auto"/>
        <w:jc w:val="both"/>
        <w:rPr>
          <w:rFonts w:ascii="Times New Roman" w:hAnsi="Times New Roman"/>
          <w:b/>
          <w:sz w:val="24"/>
          <w:szCs w:val="24"/>
          <w:u w:val="single"/>
        </w:rPr>
      </w:pPr>
      <w:r w:rsidRPr="002D5FD2">
        <w:rPr>
          <w:rFonts w:ascii="Times New Roman" w:hAnsi="Times New Roman"/>
          <w:b/>
          <w:sz w:val="24"/>
          <w:szCs w:val="24"/>
          <w:u w:val="single"/>
        </w:rPr>
        <w:t xml:space="preserve">813900 Budapesti Közlekedési Központ Zrt. </w:t>
      </w:r>
    </w:p>
    <w:p w:rsidR="00E244A4" w:rsidRPr="00EA2DE1" w:rsidRDefault="00E244A4" w:rsidP="0069079D">
      <w:pPr>
        <w:spacing w:after="0" w:line="240" w:lineRule="auto"/>
        <w:jc w:val="both"/>
        <w:rPr>
          <w:rFonts w:ascii="Times New Roman" w:hAnsi="Times New Roman"/>
          <w:b/>
          <w:sz w:val="20"/>
          <w:szCs w:val="20"/>
        </w:rPr>
      </w:pPr>
    </w:p>
    <w:p w:rsidR="00E244A4" w:rsidRPr="002D5FD2" w:rsidRDefault="00E244A4" w:rsidP="0069079D">
      <w:pPr>
        <w:spacing w:after="0" w:line="240" w:lineRule="auto"/>
        <w:jc w:val="both"/>
        <w:rPr>
          <w:rFonts w:ascii="Times New Roman" w:hAnsi="Times New Roman"/>
          <w:b/>
          <w:sz w:val="24"/>
          <w:szCs w:val="24"/>
        </w:rPr>
      </w:pPr>
      <w:r w:rsidRPr="002D5FD2">
        <w:rPr>
          <w:rFonts w:ascii="Times New Roman" w:hAnsi="Times New Roman"/>
          <w:b/>
          <w:sz w:val="24"/>
          <w:szCs w:val="24"/>
        </w:rPr>
        <w:t>Elektronikus jegyrendszer előkészítése és kivitelezése</w:t>
      </w:r>
    </w:p>
    <w:p w:rsidR="00E244A4" w:rsidRPr="002D5FD2" w:rsidRDefault="00E244A4"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E244A4" w:rsidRPr="002D5FD2" w:rsidRDefault="005A605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174 446</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E244A4" w:rsidRPr="002D5FD2" w:rsidRDefault="005A605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150 531</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trHeight w:val="322"/>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E244A4" w:rsidRPr="002D5FD2" w:rsidRDefault="005A605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86,3</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E244A4" w:rsidRPr="002D5FD2" w:rsidRDefault="00E244A4" w:rsidP="0069079D">
      <w:pPr>
        <w:tabs>
          <w:tab w:val="left" w:pos="5245"/>
        </w:tabs>
        <w:spacing w:after="0" w:line="240" w:lineRule="auto"/>
        <w:jc w:val="both"/>
        <w:rPr>
          <w:rFonts w:ascii="Times New Roman" w:hAnsi="Times New Roman"/>
          <w:sz w:val="24"/>
          <w:szCs w:val="24"/>
        </w:rPr>
      </w:pPr>
    </w:p>
    <w:p w:rsidR="00E244A4" w:rsidRPr="002D5FD2" w:rsidRDefault="002B3877" w:rsidP="0069079D">
      <w:pPr>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A 1163/2018.</w:t>
      </w:r>
      <w:r w:rsidR="0039537A">
        <w:rPr>
          <w:rFonts w:ascii="Times New Roman" w:eastAsia="Times New Roman" w:hAnsi="Times New Roman" w:cs="Times New Roman"/>
          <w:sz w:val="24"/>
          <w:lang w:eastAsia="hu-HU"/>
        </w:rPr>
        <w:t xml:space="preserve"> </w:t>
      </w:r>
      <w:r w:rsidRPr="002D5FD2">
        <w:rPr>
          <w:rFonts w:ascii="Times New Roman" w:eastAsia="Times New Roman" w:hAnsi="Times New Roman" w:cs="Times New Roman"/>
          <w:sz w:val="24"/>
          <w:lang w:eastAsia="hu-HU"/>
        </w:rPr>
        <w:t xml:space="preserve">(XII.12.) számú Fővárosi Közgyűlési határozat alapján 2019. január 21. napján aláírásra került a Megállapodás 10. számú módosítása, mivel a Projekt megvalósítására irányuló szállítói szerződés 2018. novemberében felmondásra került, így a Projekt </w:t>
      </w:r>
      <w:proofErr w:type="spellStart"/>
      <w:r w:rsidRPr="002D5FD2">
        <w:rPr>
          <w:rFonts w:ascii="Times New Roman" w:eastAsia="Times New Roman" w:hAnsi="Times New Roman" w:cs="Times New Roman"/>
          <w:sz w:val="24"/>
          <w:lang w:eastAsia="hu-HU"/>
        </w:rPr>
        <w:t>újratervezést</w:t>
      </w:r>
      <w:proofErr w:type="spellEnd"/>
      <w:r w:rsidRPr="002D5FD2">
        <w:rPr>
          <w:rFonts w:ascii="Times New Roman" w:eastAsia="Times New Roman" w:hAnsi="Times New Roman" w:cs="Times New Roman"/>
          <w:sz w:val="24"/>
          <w:lang w:eastAsia="hu-HU"/>
        </w:rPr>
        <w:t xml:space="preserve"> igényelt, melynek érdekében szükséges az </w:t>
      </w:r>
      <w:proofErr w:type="spellStart"/>
      <w:r w:rsidRPr="002D5FD2">
        <w:rPr>
          <w:rFonts w:ascii="Times New Roman" w:eastAsia="Times New Roman" w:hAnsi="Times New Roman" w:cs="Times New Roman"/>
          <w:sz w:val="24"/>
          <w:lang w:eastAsia="hu-HU"/>
        </w:rPr>
        <w:t>újratervezést</w:t>
      </w:r>
      <w:proofErr w:type="spellEnd"/>
      <w:r w:rsidRPr="002D5FD2">
        <w:rPr>
          <w:rFonts w:ascii="Times New Roman" w:eastAsia="Times New Roman" w:hAnsi="Times New Roman" w:cs="Times New Roman"/>
          <w:sz w:val="24"/>
          <w:lang w:eastAsia="hu-HU"/>
        </w:rPr>
        <w:t xml:space="preserve"> szolgáló új feladatok meghatározása, finanszírozásának biztosítása, a Feladat befejezési </w:t>
      </w:r>
      <w:proofErr w:type="spellStart"/>
      <w:r w:rsidRPr="002D5FD2">
        <w:rPr>
          <w:rFonts w:ascii="Times New Roman" w:eastAsia="Times New Roman" w:hAnsi="Times New Roman" w:cs="Times New Roman"/>
          <w:sz w:val="24"/>
          <w:lang w:eastAsia="hu-HU"/>
        </w:rPr>
        <w:t>határidejének</w:t>
      </w:r>
      <w:proofErr w:type="spellEnd"/>
      <w:r w:rsidRPr="002D5FD2">
        <w:rPr>
          <w:rFonts w:ascii="Times New Roman" w:eastAsia="Times New Roman" w:hAnsi="Times New Roman" w:cs="Times New Roman"/>
          <w:sz w:val="24"/>
          <w:lang w:eastAsia="hu-HU"/>
        </w:rPr>
        <w:t xml:space="preserve"> és pénzügyi ütemezésének megfelelő módosítása. 2020</w:t>
      </w:r>
      <w:r w:rsidR="00115C22">
        <w:rPr>
          <w:rFonts w:ascii="Times New Roman" w:eastAsia="Times New Roman" w:hAnsi="Times New Roman" w:cs="Times New Roman"/>
          <w:sz w:val="24"/>
          <w:lang w:eastAsia="hu-HU"/>
        </w:rPr>
        <w:t>.</w:t>
      </w:r>
      <w:r w:rsidRPr="002D5FD2">
        <w:rPr>
          <w:rFonts w:ascii="Times New Roman" w:eastAsia="Times New Roman" w:hAnsi="Times New Roman" w:cs="Times New Roman"/>
          <w:sz w:val="24"/>
          <w:lang w:eastAsia="hu-HU"/>
        </w:rPr>
        <w:t xml:space="preserve"> júniusában a Fővárosi Önkormányzat jelezte</w:t>
      </w:r>
      <w:r w:rsidR="00115C22">
        <w:rPr>
          <w:rFonts w:ascii="Times New Roman" w:eastAsia="Times New Roman" w:hAnsi="Times New Roman" w:cs="Times New Roman"/>
          <w:sz w:val="24"/>
          <w:lang w:eastAsia="hu-HU"/>
        </w:rPr>
        <w:t xml:space="preserve"> a</w:t>
      </w:r>
      <w:r w:rsidRPr="002D5FD2">
        <w:rPr>
          <w:rFonts w:ascii="Times New Roman" w:eastAsia="Times New Roman" w:hAnsi="Times New Roman" w:cs="Times New Roman"/>
          <w:sz w:val="24"/>
          <w:lang w:eastAsia="hu-HU"/>
        </w:rPr>
        <w:t xml:space="preserve"> BKK Zrt-</w:t>
      </w:r>
      <w:proofErr w:type="spellStart"/>
      <w:r w:rsidRPr="002D5FD2">
        <w:rPr>
          <w:rFonts w:ascii="Times New Roman" w:eastAsia="Times New Roman" w:hAnsi="Times New Roman" w:cs="Times New Roman"/>
          <w:sz w:val="24"/>
          <w:lang w:eastAsia="hu-HU"/>
        </w:rPr>
        <w:t>nek</w:t>
      </w:r>
      <w:proofErr w:type="spellEnd"/>
      <w:r w:rsidRPr="002D5FD2">
        <w:rPr>
          <w:rFonts w:ascii="Times New Roman" w:eastAsia="Times New Roman" w:hAnsi="Times New Roman" w:cs="Times New Roman"/>
          <w:sz w:val="24"/>
          <w:lang w:eastAsia="hu-HU"/>
        </w:rPr>
        <w:t>, hogy a Megállapodás 5.306.697.000 Ft-os összege</w:t>
      </w:r>
      <w:r w:rsidR="001A70EE">
        <w:rPr>
          <w:rFonts w:ascii="Times New Roman" w:eastAsia="Times New Roman" w:hAnsi="Times New Roman" w:cs="Times New Roman"/>
          <w:sz w:val="24"/>
          <w:lang w:eastAsia="hu-HU"/>
        </w:rPr>
        <w:t xml:space="preserve"> </w:t>
      </w:r>
      <w:r w:rsidRPr="002D5FD2">
        <w:rPr>
          <w:rFonts w:ascii="Times New Roman" w:eastAsia="Times New Roman" w:hAnsi="Times New Roman" w:cs="Times New Roman"/>
          <w:sz w:val="24"/>
          <w:lang w:eastAsia="hu-HU"/>
        </w:rPr>
        <w:t xml:space="preserve">csökkentésre kerül 3.469.541.000 Ft-tal a BKV autóbusz járműparkjának előfinanszírozási szükségessége miatt. Az erről szóló döntés megszületett, így az Elektronikus Jegyrendszerrel kapcsolatos feladatok ellátására </w:t>
      </w:r>
      <w:r w:rsidR="00115C22">
        <w:rPr>
          <w:rFonts w:ascii="Times New Roman" w:eastAsia="Times New Roman" w:hAnsi="Times New Roman" w:cs="Times New Roman"/>
          <w:sz w:val="24"/>
          <w:lang w:eastAsia="hu-HU"/>
        </w:rPr>
        <w:softHyphen/>
      </w:r>
      <w:r w:rsidR="00115C22">
        <w:rPr>
          <w:rFonts w:ascii="Times New Roman" w:eastAsia="Times New Roman" w:hAnsi="Times New Roman" w:cs="Times New Roman"/>
          <w:sz w:val="24"/>
          <w:lang w:eastAsia="hu-HU"/>
        </w:rPr>
        <w:softHyphen/>
      </w:r>
      <w:r w:rsidR="00115C22">
        <w:rPr>
          <w:rFonts w:ascii="Times New Roman" w:eastAsia="Times New Roman" w:hAnsi="Times New Roman" w:cs="Times New Roman"/>
          <w:sz w:val="24"/>
          <w:lang w:eastAsia="hu-HU"/>
        </w:rPr>
        <w:softHyphen/>
      </w:r>
      <w:r w:rsidR="00115C22">
        <w:rPr>
          <w:rFonts w:ascii="Times New Roman" w:eastAsia="Times New Roman" w:hAnsi="Times New Roman" w:cs="Times New Roman"/>
          <w:sz w:val="24"/>
          <w:lang w:eastAsia="hu-HU"/>
        </w:rPr>
        <w:softHyphen/>
        <w:t>–</w:t>
      </w:r>
      <w:r w:rsidRPr="002D5FD2">
        <w:rPr>
          <w:rFonts w:ascii="Times New Roman" w:eastAsia="Times New Roman" w:hAnsi="Times New Roman" w:cs="Times New Roman"/>
          <w:sz w:val="24"/>
          <w:lang w:eastAsia="hu-HU"/>
        </w:rPr>
        <w:t xml:space="preserve"> a 2019. december 31-ig felhasznált 1.662.610.087 Ft kereten felül </w:t>
      </w:r>
      <w:r w:rsidR="00115C22">
        <w:rPr>
          <w:rFonts w:ascii="Times New Roman" w:eastAsia="Times New Roman" w:hAnsi="Times New Roman" w:cs="Times New Roman"/>
          <w:sz w:val="24"/>
          <w:lang w:eastAsia="hu-HU"/>
        </w:rPr>
        <w:t>–</w:t>
      </w:r>
      <w:r w:rsidRPr="002D5FD2">
        <w:rPr>
          <w:rFonts w:ascii="Times New Roman" w:eastAsia="Times New Roman" w:hAnsi="Times New Roman" w:cs="Times New Roman"/>
          <w:sz w:val="24"/>
          <w:lang w:eastAsia="hu-HU"/>
        </w:rPr>
        <w:t xml:space="preserve"> 2020. évre összesen 174.446.000 Ft állt rendelkezésre. A feladattal kapcsolatos szükséges további döntések 2021. I. félévében várhatóak.</w:t>
      </w:r>
    </w:p>
    <w:p w:rsidR="002B3877" w:rsidRPr="009B7079" w:rsidRDefault="002B3877" w:rsidP="0069079D">
      <w:pPr>
        <w:spacing w:after="0" w:line="240" w:lineRule="auto"/>
        <w:jc w:val="both"/>
        <w:rPr>
          <w:rFonts w:ascii="Times New Roman" w:hAnsi="Times New Roman"/>
          <w:b/>
          <w:sz w:val="20"/>
          <w:szCs w:val="20"/>
        </w:rPr>
      </w:pPr>
    </w:p>
    <w:p w:rsidR="00E244A4" w:rsidRPr="002D5FD2" w:rsidRDefault="00E244A4" w:rsidP="0069079D">
      <w:pPr>
        <w:spacing w:after="0" w:line="240" w:lineRule="auto"/>
        <w:jc w:val="both"/>
        <w:rPr>
          <w:rFonts w:ascii="Times New Roman" w:hAnsi="Times New Roman"/>
          <w:b/>
          <w:sz w:val="24"/>
          <w:szCs w:val="24"/>
        </w:rPr>
      </w:pPr>
      <w:r w:rsidRPr="002D5FD2">
        <w:rPr>
          <w:rFonts w:ascii="Times New Roman" w:hAnsi="Times New Roman"/>
          <w:b/>
          <w:sz w:val="24"/>
          <w:szCs w:val="24"/>
        </w:rPr>
        <w:t>Budapesti villamos és trolibusz járműfejlesztéséhez kapcsolódó beruházások</w:t>
      </w:r>
    </w:p>
    <w:p w:rsidR="00E244A4" w:rsidRPr="002D5FD2" w:rsidRDefault="00E244A4"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E244A4" w:rsidRPr="002D5FD2" w:rsidRDefault="005A2DEB"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163 910</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E244A4" w:rsidRPr="002D5FD2" w:rsidRDefault="005A2DEB"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104 325</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trHeight w:val="322"/>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E244A4" w:rsidRPr="002D5FD2" w:rsidRDefault="005A2DEB"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63,6</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E244A4" w:rsidRPr="002D5FD2" w:rsidRDefault="00E244A4" w:rsidP="0069079D">
      <w:pPr>
        <w:tabs>
          <w:tab w:val="left" w:pos="5245"/>
        </w:tabs>
        <w:spacing w:after="0" w:line="240" w:lineRule="auto"/>
        <w:jc w:val="both"/>
        <w:rPr>
          <w:rFonts w:ascii="Times New Roman" w:eastAsia="Times New Roman" w:hAnsi="Times New Roman" w:cs="Times New Roman"/>
          <w:sz w:val="24"/>
          <w:lang w:eastAsia="hu-HU"/>
        </w:rPr>
      </w:pPr>
    </w:p>
    <w:p w:rsidR="001254AF" w:rsidRPr="002D5FD2" w:rsidRDefault="001254AF" w:rsidP="0069079D">
      <w:pPr>
        <w:autoSpaceDE w:val="0"/>
        <w:autoSpaceDN w:val="0"/>
        <w:adjustRightInd w:val="0"/>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 xml:space="preserve">Az 50-es villamosvonal peronjainak tervei 2020. évben elkészültek, a tervezési szerződés lezárható. </w:t>
      </w:r>
    </w:p>
    <w:p w:rsidR="001254AF" w:rsidRPr="002D5FD2" w:rsidRDefault="001254AF" w:rsidP="0069079D">
      <w:pPr>
        <w:autoSpaceDE w:val="0"/>
        <w:autoSpaceDN w:val="0"/>
        <w:adjustRightInd w:val="0"/>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A XXII. kerület Városház tér kivitelezése kapcsán a Fővárosi Közgyűlés a 2020. szeptember 30-i ülésén a 1175/2020. (IX.30.) határozatával döntött a kivitelezésre korábban 1 200 000 ezer forintra csökkentett forrásból megvalósítható műszaki tartalomról. A döntés értelmében az I</w:t>
      </w:r>
      <w:r w:rsidR="00C2285E">
        <w:rPr>
          <w:rFonts w:ascii="Times New Roman" w:eastAsia="Times New Roman" w:hAnsi="Times New Roman" w:cs="Times New Roman"/>
          <w:sz w:val="24"/>
          <w:lang w:eastAsia="hu-HU"/>
        </w:rPr>
        <w:t xml:space="preserve">. </w:t>
      </w:r>
      <w:r w:rsidRPr="002D5FD2">
        <w:rPr>
          <w:rFonts w:ascii="Times New Roman" w:eastAsia="Times New Roman" w:hAnsi="Times New Roman" w:cs="Times New Roman"/>
          <w:sz w:val="24"/>
          <w:lang w:eastAsia="hu-HU"/>
        </w:rPr>
        <w:t xml:space="preserve">B ütem, azaz a Tóth József utcai csomópont körforgalommá történő átépítésére és a Mária Terézia utca részleges megújítására biztosít fedezetet. </w:t>
      </w:r>
    </w:p>
    <w:p w:rsidR="00E244A4" w:rsidRPr="002D5FD2" w:rsidRDefault="001254AF" w:rsidP="0069079D">
      <w:pPr>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lastRenderedPageBreak/>
        <w:t>Az 56-os villamosvonal peronjainak akadálymentesítési tervei a Szilágyi Erzsébet fasor útfelújítási terveivel együtt, egy tervezési szerződés keretén belül készülnek. A Budagyöngye megálló kialakítása miatt a jelenleg rézsűben lévő 39 d</w:t>
      </w:r>
      <w:r w:rsidR="00C2285E">
        <w:rPr>
          <w:rFonts w:ascii="Times New Roman" w:eastAsia="Times New Roman" w:hAnsi="Times New Roman" w:cs="Times New Roman"/>
          <w:sz w:val="24"/>
          <w:lang w:eastAsia="hu-HU"/>
        </w:rPr>
        <w:t>ara</w:t>
      </w:r>
      <w:r w:rsidRPr="002D5FD2">
        <w:rPr>
          <w:rFonts w:ascii="Times New Roman" w:eastAsia="Times New Roman" w:hAnsi="Times New Roman" w:cs="Times New Roman"/>
          <w:sz w:val="24"/>
          <w:lang w:eastAsia="hu-HU"/>
        </w:rPr>
        <w:t>b fa kivágását is el kell végezni. Tekintettel arra, hogy a feladat kapcsán még nem áll rendelkezésre a fakivágási engedély, a tervezői feladat befejezése az eredetileg rögzített 2020. december 31-i határidőig nem volt lehetséges.</w:t>
      </w:r>
    </w:p>
    <w:p w:rsidR="00911E70" w:rsidRPr="002203F7" w:rsidRDefault="00911E70" w:rsidP="0069079D">
      <w:pPr>
        <w:spacing w:after="0" w:line="240" w:lineRule="auto"/>
        <w:jc w:val="both"/>
        <w:rPr>
          <w:rFonts w:ascii="Times New Roman" w:eastAsia="Times New Roman" w:hAnsi="Times New Roman" w:cs="Times New Roman"/>
          <w:sz w:val="20"/>
          <w:szCs w:val="18"/>
          <w:lang w:eastAsia="hu-HU"/>
        </w:rPr>
      </w:pPr>
    </w:p>
    <w:p w:rsidR="00E244A4" w:rsidRPr="002D5FD2" w:rsidRDefault="00E244A4" w:rsidP="0069079D">
      <w:pPr>
        <w:spacing w:after="0" w:line="240" w:lineRule="auto"/>
        <w:jc w:val="both"/>
        <w:rPr>
          <w:rFonts w:ascii="Times New Roman" w:hAnsi="Times New Roman"/>
          <w:b/>
          <w:sz w:val="24"/>
          <w:szCs w:val="24"/>
        </w:rPr>
      </w:pPr>
      <w:r w:rsidRPr="002D5FD2">
        <w:rPr>
          <w:rFonts w:ascii="Times New Roman" w:hAnsi="Times New Roman"/>
          <w:b/>
          <w:sz w:val="24"/>
          <w:szCs w:val="24"/>
        </w:rPr>
        <w:t>Budapesti villamos és trolibusz járműfejlesztés I. ütem önerő biztosítása</w:t>
      </w:r>
    </w:p>
    <w:p w:rsidR="00E244A4" w:rsidRPr="002D5FD2" w:rsidRDefault="00E244A4"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E244A4" w:rsidRPr="002D5FD2" w:rsidRDefault="00303F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589 139</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E244A4" w:rsidRPr="002D5FD2" w:rsidRDefault="00303F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trHeight w:val="322"/>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E244A4" w:rsidRPr="002D5FD2" w:rsidRDefault="00303F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E244A4" w:rsidRPr="002D5FD2" w:rsidRDefault="00E244A4" w:rsidP="0069079D">
      <w:pPr>
        <w:tabs>
          <w:tab w:val="left" w:pos="5245"/>
        </w:tabs>
        <w:spacing w:after="0" w:line="240" w:lineRule="auto"/>
        <w:jc w:val="both"/>
        <w:rPr>
          <w:rFonts w:ascii="Times New Roman" w:hAnsi="Times New Roman"/>
          <w:sz w:val="24"/>
          <w:szCs w:val="24"/>
        </w:rPr>
      </w:pPr>
    </w:p>
    <w:p w:rsidR="002B7583" w:rsidRPr="002D5FD2" w:rsidRDefault="002B7583" w:rsidP="0069079D">
      <w:pPr>
        <w:tabs>
          <w:tab w:val="left" w:pos="1995"/>
        </w:tabs>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 xml:space="preserve">A teljes projekt fizikai megvalósítása befejeződött. Továbbra is folyamatban van a BKK Zrt. és az Innovációs és Technológiai Minisztérium között megkötésre került Támogatási Szerződés pénzügyi és műszaki zárása. </w:t>
      </w:r>
    </w:p>
    <w:p w:rsidR="002203F7" w:rsidRPr="009B7079" w:rsidRDefault="002203F7" w:rsidP="0069079D">
      <w:pPr>
        <w:tabs>
          <w:tab w:val="left" w:pos="1995"/>
        </w:tabs>
        <w:spacing w:after="0" w:line="240" w:lineRule="auto"/>
        <w:jc w:val="both"/>
        <w:rPr>
          <w:sz w:val="20"/>
          <w:szCs w:val="20"/>
        </w:rPr>
      </w:pPr>
    </w:p>
    <w:p w:rsidR="00E244A4" w:rsidRPr="002D5FD2" w:rsidRDefault="00E244A4" w:rsidP="0069079D">
      <w:pPr>
        <w:tabs>
          <w:tab w:val="left" w:pos="1995"/>
        </w:tabs>
        <w:spacing w:after="0" w:line="240" w:lineRule="auto"/>
        <w:jc w:val="both"/>
        <w:rPr>
          <w:rFonts w:ascii="Times New Roman" w:hAnsi="Times New Roman"/>
          <w:b/>
          <w:sz w:val="24"/>
          <w:szCs w:val="24"/>
        </w:rPr>
      </w:pPr>
      <w:r w:rsidRPr="002D5FD2">
        <w:rPr>
          <w:rFonts w:ascii="Times New Roman" w:hAnsi="Times New Roman"/>
          <w:b/>
          <w:sz w:val="24"/>
          <w:szCs w:val="24"/>
        </w:rPr>
        <w:t>Ügyfélcentrum</w:t>
      </w:r>
      <w:r w:rsidR="00303F58" w:rsidRPr="002D5FD2">
        <w:rPr>
          <w:rFonts w:ascii="Times New Roman" w:hAnsi="Times New Roman"/>
          <w:b/>
          <w:sz w:val="24"/>
          <w:szCs w:val="24"/>
        </w:rPr>
        <w:t>ok létesítése</w:t>
      </w:r>
    </w:p>
    <w:p w:rsidR="00E244A4" w:rsidRPr="002D5FD2" w:rsidRDefault="00E244A4"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E244A4" w:rsidRPr="002D5FD2" w:rsidRDefault="00303F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78 923</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E244A4" w:rsidRPr="002D5FD2" w:rsidRDefault="00303F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189</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trHeight w:val="322"/>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E244A4" w:rsidRPr="002D5FD2" w:rsidRDefault="00303F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0,2</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E244A4" w:rsidRPr="002D5FD2" w:rsidRDefault="00E244A4" w:rsidP="0069079D">
      <w:pPr>
        <w:spacing w:after="0" w:line="240" w:lineRule="auto"/>
        <w:jc w:val="both"/>
        <w:rPr>
          <w:rFonts w:ascii="Times New Roman" w:hAnsi="Times New Roman"/>
          <w:sz w:val="24"/>
          <w:szCs w:val="24"/>
        </w:rPr>
      </w:pPr>
    </w:p>
    <w:p w:rsidR="00E244A4" w:rsidRPr="002D5FD2" w:rsidRDefault="00042276" w:rsidP="0069079D">
      <w:pPr>
        <w:tabs>
          <w:tab w:val="left" w:pos="1995"/>
        </w:tabs>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A BKK Zrt. a kiemelt utasforgalmú helyszíneken ügyfélcentrumokat épített (rákosmente és Csepel, Szent Imre tér Ügyfélközpont kivitelezése), ahol ügyfeleinek, illetve a jegy- és bérletvásárlás mellett a BKK Zrt.-</w:t>
      </w:r>
      <w:proofErr w:type="spellStart"/>
      <w:r w:rsidRPr="002D5FD2">
        <w:rPr>
          <w:rFonts w:ascii="Times New Roman" w:eastAsia="Times New Roman" w:hAnsi="Times New Roman" w:cs="Times New Roman"/>
          <w:sz w:val="24"/>
          <w:lang w:eastAsia="hu-HU"/>
        </w:rPr>
        <w:t>hez</w:t>
      </w:r>
      <w:proofErr w:type="spellEnd"/>
      <w:r w:rsidRPr="002D5FD2">
        <w:rPr>
          <w:rFonts w:ascii="Times New Roman" w:eastAsia="Times New Roman" w:hAnsi="Times New Roman" w:cs="Times New Roman"/>
          <w:sz w:val="24"/>
          <w:lang w:eastAsia="hu-HU"/>
        </w:rPr>
        <w:t xml:space="preserve"> (továbbá egyedi esetekben a fővároshoz, a kerületekhez, illetve társszolgáltatókhoz pl.: MÁV, VOLÁN) köthető egyéb ügyek (pl. Bubi, pótdíjbefizetés, általános tájékoztatás, turisztikai információk stb.) intézésére is lehetősége nyílik. A rendelkezésre álló forrásszerződésben nevesített ügyfélközpont helyszínek átgondolásra szorulnak, tekintettel arra, hogy megváltoztak a közösségi közlekedést használók szokásai, az egyéb fejlesztések eredményeként új csomópontok, átszállási lehetőségek jöttek létre, ezáltal a feladat várhatóan lezárásra kerül.</w:t>
      </w:r>
    </w:p>
    <w:p w:rsidR="00042276" w:rsidRPr="002D5FD2" w:rsidRDefault="00042276" w:rsidP="0069079D">
      <w:pPr>
        <w:spacing w:after="0" w:line="240" w:lineRule="auto"/>
        <w:jc w:val="both"/>
        <w:rPr>
          <w:rFonts w:ascii="Times New Roman" w:hAnsi="Times New Roman"/>
          <w:b/>
          <w:sz w:val="20"/>
          <w:szCs w:val="24"/>
        </w:rPr>
      </w:pPr>
    </w:p>
    <w:p w:rsidR="00E244A4" w:rsidRPr="002D5FD2" w:rsidRDefault="00E244A4" w:rsidP="0069079D">
      <w:pPr>
        <w:tabs>
          <w:tab w:val="left" w:pos="1995"/>
        </w:tabs>
        <w:spacing w:after="0" w:line="240" w:lineRule="auto"/>
        <w:jc w:val="both"/>
        <w:rPr>
          <w:rFonts w:ascii="Times New Roman" w:hAnsi="Times New Roman"/>
          <w:b/>
          <w:sz w:val="24"/>
          <w:szCs w:val="24"/>
        </w:rPr>
      </w:pPr>
      <w:r w:rsidRPr="002D5FD2">
        <w:rPr>
          <w:rFonts w:ascii="Times New Roman" w:hAnsi="Times New Roman"/>
          <w:b/>
          <w:sz w:val="24"/>
          <w:szCs w:val="24"/>
        </w:rPr>
        <w:t>Külső Bécsi úti villamos vonal megtervezése</w:t>
      </w:r>
    </w:p>
    <w:p w:rsidR="00E244A4" w:rsidRPr="002D5FD2" w:rsidRDefault="00E244A4"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E244A4" w:rsidRPr="002D5FD2" w:rsidRDefault="00303F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16 956</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E244A4" w:rsidRPr="002D5FD2" w:rsidRDefault="00E244A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16 956</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trHeight w:val="322"/>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E244A4" w:rsidRPr="002D5FD2" w:rsidRDefault="00303F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w:t>
            </w:r>
            <w:r w:rsidR="00E244A4" w:rsidRPr="002D5FD2">
              <w:rPr>
                <w:rFonts w:ascii="Times New Roman" w:eastAsia="Times New Roman" w:hAnsi="Times New Roman"/>
                <w:sz w:val="24"/>
                <w:szCs w:val="24"/>
                <w:lang w:eastAsia="hu-HU"/>
              </w:rPr>
              <w:t>0,0</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E244A4" w:rsidRPr="002D5FD2" w:rsidRDefault="00E244A4" w:rsidP="0069079D">
      <w:pPr>
        <w:tabs>
          <w:tab w:val="left" w:pos="1995"/>
        </w:tabs>
        <w:spacing w:after="0" w:line="240" w:lineRule="auto"/>
        <w:jc w:val="both"/>
        <w:rPr>
          <w:rFonts w:ascii="Times New Roman" w:hAnsi="Times New Roman"/>
          <w:b/>
          <w:sz w:val="24"/>
          <w:szCs w:val="24"/>
        </w:rPr>
      </w:pPr>
    </w:p>
    <w:p w:rsidR="00303F58" w:rsidRPr="002D5FD2" w:rsidRDefault="00DB3C40" w:rsidP="0069079D">
      <w:pPr>
        <w:tabs>
          <w:tab w:val="left" w:pos="1995"/>
        </w:tabs>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A hűvösvölgyi peronok esetében a végleges kiviteli tervek és a tenderdokumentáció leszállításra került, ezzel a feladat végteljesítése 2019</w:t>
      </w:r>
      <w:r w:rsidR="0039537A">
        <w:rPr>
          <w:rFonts w:ascii="Times New Roman" w:eastAsia="Times New Roman" w:hAnsi="Times New Roman" w:cs="Times New Roman"/>
          <w:sz w:val="24"/>
          <w:lang w:eastAsia="hu-HU"/>
        </w:rPr>
        <w:t>.</w:t>
      </w:r>
      <w:r w:rsidRPr="002D5FD2">
        <w:rPr>
          <w:rFonts w:ascii="Times New Roman" w:eastAsia="Times New Roman" w:hAnsi="Times New Roman" w:cs="Times New Roman"/>
          <w:sz w:val="24"/>
          <w:lang w:eastAsia="hu-HU"/>
        </w:rPr>
        <w:t xml:space="preserve"> július 25. napján megtörtént. A Bécsi úti végállomás esetében a kiviteli tervek és a tenderdokumentáció kapcsán a végteljesítés 2020. július 22-én történt meg. Jelenleg a feladat BKK Zrt. által megküldött záróbeszámolójának ellenőrzése zajlik.</w:t>
      </w:r>
    </w:p>
    <w:p w:rsidR="00151B13" w:rsidRPr="002D5FD2" w:rsidRDefault="00151B13" w:rsidP="0069079D">
      <w:pPr>
        <w:tabs>
          <w:tab w:val="left" w:pos="1995"/>
        </w:tabs>
        <w:spacing w:after="0" w:line="240" w:lineRule="auto"/>
        <w:jc w:val="both"/>
        <w:rPr>
          <w:rFonts w:ascii="Times New Roman" w:eastAsia="Times New Roman" w:hAnsi="Times New Roman" w:cs="Times New Roman"/>
          <w:sz w:val="20"/>
          <w:szCs w:val="24"/>
          <w:lang w:eastAsia="hu-HU"/>
        </w:rPr>
      </w:pPr>
    </w:p>
    <w:p w:rsidR="00E244A4" w:rsidRPr="002D5FD2" w:rsidRDefault="00E244A4" w:rsidP="0069079D">
      <w:pPr>
        <w:tabs>
          <w:tab w:val="left" w:pos="1995"/>
        </w:tabs>
        <w:spacing w:after="0" w:line="240" w:lineRule="auto"/>
        <w:jc w:val="both"/>
        <w:rPr>
          <w:rFonts w:ascii="Times New Roman" w:hAnsi="Times New Roman"/>
          <w:b/>
          <w:sz w:val="24"/>
          <w:szCs w:val="24"/>
        </w:rPr>
      </w:pPr>
      <w:r w:rsidRPr="002D5FD2">
        <w:rPr>
          <w:rFonts w:ascii="Times New Roman" w:hAnsi="Times New Roman"/>
          <w:b/>
          <w:sz w:val="24"/>
          <w:szCs w:val="24"/>
        </w:rPr>
        <w:t>2-es villamosvonal rekonstrukciójának tervezése</w:t>
      </w:r>
    </w:p>
    <w:p w:rsidR="00E244A4" w:rsidRPr="002D5FD2" w:rsidRDefault="00E244A4"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E244A4" w:rsidRPr="002D5FD2" w:rsidRDefault="00303F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19 300</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E244A4" w:rsidRPr="002D5FD2" w:rsidRDefault="00303F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19 30</w:t>
            </w:r>
            <w:r w:rsidR="00E244A4" w:rsidRPr="002D5FD2">
              <w:rPr>
                <w:rFonts w:ascii="Times New Roman" w:eastAsia="Times New Roman" w:hAnsi="Times New Roman"/>
                <w:sz w:val="24"/>
                <w:szCs w:val="24"/>
                <w:lang w:eastAsia="hu-HU"/>
              </w:rPr>
              <w:t>0</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trHeight w:val="322"/>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E244A4" w:rsidRPr="002D5FD2" w:rsidRDefault="00303F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w:t>
            </w:r>
            <w:r w:rsidR="00E244A4" w:rsidRPr="002D5FD2">
              <w:rPr>
                <w:rFonts w:ascii="Times New Roman" w:eastAsia="Times New Roman" w:hAnsi="Times New Roman"/>
                <w:sz w:val="24"/>
                <w:szCs w:val="24"/>
                <w:lang w:eastAsia="hu-HU"/>
              </w:rPr>
              <w:t>0,0</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E244A4" w:rsidRPr="002D5FD2" w:rsidRDefault="00E244A4" w:rsidP="0069079D">
      <w:pPr>
        <w:spacing w:after="0" w:line="240" w:lineRule="auto"/>
        <w:jc w:val="both"/>
        <w:rPr>
          <w:rFonts w:ascii="Times New Roman" w:eastAsia="Times New Roman" w:hAnsi="Times New Roman" w:cs="Times New Roman"/>
          <w:sz w:val="20"/>
          <w:szCs w:val="20"/>
          <w:lang w:eastAsia="hu-HU"/>
        </w:rPr>
      </w:pPr>
    </w:p>
    <w:p w:rsidR="00E244A4" w:rsidRPr="002D5FD2" w:rsidRDefault="000E17C9" w:rsidP="0069079D">
      <w:pPr>
        <w:tabs>
          <w:tab w:val="left" w:pos="1995"/>
        </w:tabs>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 xml:space="preserve">A tervezés három jól elkülöníthető munkarészre osztható, amelyek közül a Lánchíd pesti hídfője alatti aluljáró, a Haller utcai deltavágány tervezési munkái is befejeződtek. A harmadik munkarész az Eötvös tér-Petőfi tér közötti pesti Viadukt felújításának, valamint standard 2400 mm szélességű villamosok közlekedésére való felkészítésének terveztetése, engedélyeztetése. A műszaki tartalom – vágányszélesség </w:t>
      </w:r>
      <w:r w:rsidR="00C2285E">
        <w:rPr>
          <w:rFonts w:ascii="Times New Roman" w:eastAsia="Times New Roman" w:hAnsi="Times New Roman" w:cs="Times New Roman"/>
          <w:sz w:val="24"/>
          <w:lang w:eastAsia="hu-HU"/>
        </w:rPr>
        <w:t>–</w:t>
      </w:r>
      <w:r w:rsidRPr="002D5FD2">
        <w:rPr>
          <w:rFonts w:ascii="Times New Roman" w:eastAsia="Times New Roman" w:hAnsi="Times New Roman" w:cs="Times New Roman"/>
          <w:sz w:val="24"/>
          <w:lang w:eastAsia="hu-HU"/>
        </w:rPr>
        <w:t xml:space="preserve"> meghatározására döntés 2020. februárjában történt, így a Viadukt tervezése ezt követően indulhatott meg. A tervezéshez szükséges idő szükségessé tette a határidő és a pénzügyi ütemezés 2021. júniusra való módosítását.</w:t>
      </w:r>
    </w:p>
    <w:p w:rsidR="000E17C9" w:rsidRPr="002D5FD2" w:rsidRDefault="000E17C9" w:rsidP="0069079D">
      <w:pPr>
        <w:spacing w:after="0" w:line="240" w:lineRule="auto"/>
        <w:jc w:val="both"/>
        <w:rPr>
          <w:rFonts w:ascii="Times New Roman" w:eastAsia="Times New Roman" w:hAnsi="Times New Roman" w:cs="Times New Roman"/>
          <w:color w:val="000000"/>
          <w:sz w:val="20"/>
          <w:szCs w:val="24"/>
        </w:rPr>
      </w:pPr>
    </w:p>
    <w:p w:rsidR="00E244A4" w:rsidRPr="002D5FD2" w:rsidRDefault="00E244A4" w:rsidP="0069079D">
      <w:pPr>
        <w:spacing w:after="0" w:line="240" w:lineRule="auto"/>
        <w:jc w:val="both"/>
        <w:rPr>
          <w:rFonts w:ascii="Times New Roman" w:hAnsi="Times New Roman"/>
          <w:b/>
          <w:sz w:val="24"/>
          <w:szCs w:val="24"/>
        </w:rPr>
      </w:pPr>
      <w:r w:rsidRPr="002D5FD2">
        <w:rPr>
          <w:rFonts w:ascii="Times New Roman" w:hAnsi="Times New Roman"/>
          <w:b/>
          <w:sz w:val="24"/>
          <w:szCs w:val="24"/>
        </w:rPr>
        <w:t>Fogaskerekű vasút fejlesztésének előkészítése</w:t>
      </w:r>
    </w:p>
    <w:p w:rsidR="00E244A4" w:rsidRPr="002D5FD2" w:rsidRDefault="00E244A4"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E244A4" w:rsidRPr="002D5FD2" w:rsidRDefault="00E244A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116 865</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E244A4" w:rsidRPr="002D5FD2" w:rsidRDefault="00303F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116 865</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trHeight w:val="322"/>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E244A4" w:rsidRPr="002D5FD2" w:rsidRDefault="00303F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E244A4" w:rsidRPr="002D5FD2" w:rsidRDefault="00E244A4" w:rsidP="0069079D">
      <w:pPr>
        <w:tabs>
          <w:tab w:val="left" w:pos="1995"/>
        </w:tabs>
        <w:spacing w:after="0" w:line="240" w:lineRule="auto"/>
        <w:jc w:val="both"/>
        <w:rPr>
          <w:rFonts w:ascii="Times New Roman" w:hAnsi="Times New Roman"/>
          <w:b/>
          <w:sz w:val="24"/>
          <w:szCs w:val="24"/>
        </w:rPr>
      </w:pPr>
    </w:p>
    <w:p w:rsidR="00E244A4" w:rsidRPr="002D5FD2" w:rsidRDefault="000E17C9" w:rsidP="0069079D">
      <w:pPr>
        <w:tabs>
          <w:tab w:val="left" w:pos="1995"/>
        </w:tabs>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A Feladat műszaki tartalmát képező tervezői feladatokat a Tervező végrehajtotta, a tenderdokumentáció leszállítása és a még hiányzó vezetékjogi engedély megszerzése 2020. júniusában megtörtént, így a feladat műszakilag és pénzügyileg is lezárható. Jelenleg a tárgyi Fejlesztési Megállapodás BKK Zrt. által megküldött záróbeszámolójának ellenőrzése zajlik.</w:t>
      </w:r>
    </w:p>
    <w:p w:rsidR="000E17C9" w:rsidRPr="009B7079" w:rsidRDefault="000E17C9" w:rsidP="0069079D">
      <w:pPr>
        <w:tabs>
          <w:tab w:val="left" w:pos="1995"/>
        </w:tabs>
        <w:spacing w:after="0" w:line="240" w:lineRule="auto"/>
        <w:jc w:val="both"/>
        <w:rPr>
          <w:rFonts w:ascii="Times New Roman" w:hAnsi="Times New Roman"/>
          <w:b/>
          <w:sz w:val="20"/>
          <w:szCs w:val="20"/>
        </w:rPr>
      </w:pPr>
    </w:p>
    <w:p w:rsidR="00E244A4" w:rsidRPr="002D5FD2" w:rsidRDefault="00E244A4" w:rsidP="0069079D">
      <w:pPr>
        <w:tabs>
          <w:tab w:val="left" w:pos="1995"/>
        </w:tabs>
        <w:spacing w:after="0" w:line="240" w:lineRule="auto"/>
        <w:jc w:val="both"/>
        <w:rPr>
          <w:rFonts w:ascii="Times New Roman" w:hAnsi="Times New Roman"/>
          <w:b/>
          <w:sz w:val="24"/>
          <w:szCs w:val="24"/>
        </w:rPr>
      </w:pPr>
      <w:r w:rsidRPr="002D5FD2">
        <w:rPr>
          <w:rFonts w:ascii="Times New Roman" w:hAnsi="Times New Roman"/>
          <w:b/>
          <w:sz w:val="24"/>
          <w:szCs w:val="24"/>
        </w:rPr>
        <w:t>Budai Fonódó villamoshálózat és 1-3 villamos kiegészítő munkák</w:t>
      </w:r>
      <w:r w:rsidR="000358E2">
        <w:rPr>
          <w:rFonts w:ascii="Times New Roman" w:hAnsi="Times New Roman"/>
          <w:b/>
          <w:sz w:val="24"/>
          <w:szCs w:val="24"/>
        </w:rPr>
        <w:t xml:space="preserve"> </w:t>
      </w:r>
      <w:r w:rsidRPr="002D5FD2">
        <w:rPr>
          <w:rFonts w:ascii="Times New Roman" w:hAnsi="Times New Roman"/>
          <w:b/>
          <w:sz w:val="24"/>
          <w:szCs w:val="24"/>
        </w:rPr>
        <w:t>(mozgólépcső távvezérlés, Margit kórház és Selmeci u. peronok)</w:t>
      </w:r>
    </w:p>
    <w:p w:rsidR="00E244A4" w:rsidRPr="002D5FD2" w:rsidRDefault="00E244A4"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E244A4" w:rsidRPr="002D5FD2" w:rsidRDefault="00303F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279 820</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E244A4" w:rsidRPr="002D5FD2" w:rsidRDefault="00303F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138 328</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trHeight w:val="322"/>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E244A4" w:rsidRPr="002D5FD2" w:rsidRDefault="00303F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49,4</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E244A4" w:rsidRPr="002D5FD2" w:rsidRDefault="00E244A4" w:rsidP="0069079D">
      <w:pPr>
        <w:spacing w:after="0" w:line="240" w:lineRule="auto"/>
        <w:jc w:val="both"/>
        <w:rPr>
          <w:rFonts w:ascii="Times New Roman" w:hAnsi="Times New Roman"/>
          <w:sz w:val="24"/>
          <w:szCs w:val="24"/>
        </w:rPr>
      </w:pPr>
    </w:p>
    <w:p w:rsidR="00F270EE" w:rsidRPr="002D5FD2" w:rsidRDefault="00F270EE" w:rsidP="0069079D">
      <w:pPr>
        <w:autoSpaceDE w:val="0"/>
        <w:autoSpaceDN w:val="0"/>
        <w:adjustRightInd w:val="0"/>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 xml:space="preserve">Az 1-es villamosvonal kiegészítő munkája magába foglalta a villamosvonal felújítása során telepített műtárgygépészeti berendezések távvezérlésének és felügyeleti rendszerének megtervezését és kivitelezését. A feladat 2017. évben befejeződött. </w:t>
      </w:r>
    </w:p>
    <w:p w:rsidR="00E244A4" w:rsidRPr="002D5FD2" w:rsidRDefault="00F270EE" w:rsidP="0069079D">
      <w:pPr>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A BKK Zrt. 2020. június 15. napján kötötte meg a „Budapest III. kerület, Bécsi út Selmeci utca és Szent Margit Kórház megállóhelyek akadálymentesítése III” tárgyú kivitelezői vállalkozói szerződést. A szerződés alapján a Vállalkozó, Colas Közlekedésépítő Zrt. megvalósította a tárgyi akadálymentesítési feladatokat és 2020. november 20. napjával készre jelentette az általa végzett kivitelezési munkákat, amely dátummal megkezdődött a műszaki átadás-átvételi eljárás is. Az eljárás lezárása 2020. december 17. napján megtörtént, így a végszámla kifizetése már csak 2021. évben történhetett meg. Ugyancsak 2021. év végén várható még az egy éves utófelülvizsgálati eljárás, amely a Feladat műszaki átadás-átvételi eljárásának lezárásától számított egy éven belül esedékes. Ezen utófelülvizsgálat mérnöki költségei 2021. IV. negyedévében kerülnek kifizetésre.</w:t>
      </w:r>
    </w:p>
    <w:p w:rsidR="00151B13" w:rsidRPr="002D5FD2" w:rsidRDefault="00151B13" w:rsidP="0069079D">
      <w:pPr>
        <w:spacing w:after="0" w:line="240" w:lineRule="auto"/>
        <w:jc w:val="both"/>
        <w:rPr>
          <w:rFonts w:ascii="Times New Roman" w:hAnsi="Times New Roman" w:cs="Times New Roman"/>
          <w:sz w:val="20"/>
          <w:szCs w:val="24"/>
          <w:lang w:eastAsia="hu-HU" w:bidi="hu-HU"/>
        </w:rPr>
      </w:pPr>
    </w:p>
    <w:p w:rsidR="00E244A4" w:rsidRPr="002D5FD2" w:rsidRDefault="00E244A4" w:rsidP="0069079D">
      <w:pPr>
        <w:tabs>
          <w:tab w:val="left" w:pos="1995"/>
        </w:tabs>
        <w:spacing w:after="0" w:line="240" w:lineRule="auto"/>
        <w:jc w:val="both"/>
        <w:rPr>
          <w:rFonts w:ascii="Times New Roman" w:hAnsi="Times New Roman"/>
          <w:b/>
          <w:sz w:val="24"/>
          <w:szCs w:val="24"/>
        </w:rPr>
      </w:pPr>
      <w:r w:rsidRPr="002D5FD2">
        <w:rPr>
          <w:rFonts w:ascii="Times New Roman" w:hAnsi="Times New Roman"/>
          <w:b/>
          <w:sz w:val="24"/>
          <w:szCs w:val="24"/>
        </w:rPr>
        <w:t>2-es metróvonal és a gödöllői HÉV összekötése és a rákoskeresztúri szárnyvonal kialakítása</w:t>
      </w:r>
    </w:p>
    <w:p w:rsidR="00E244A4" w:rsidRPr="002D5FD2" w:rsidRDefault="00E244A4"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E244A4" w:rsidRPr="002D5FD2" w:rsidRDefault="00303F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487 000</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E244A4" w:rsidRPr="002D5FD2" w:rsidRDefault="00303F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441 193</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trHeight w:val="322"/>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E244A4" w:rsidRPr="002D5FD2" w:rsidRDefault="00303F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90,6</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E244A4" w:rsidRPr="002D5FD2" w:rsidRDefault="00E244A4" w:rsidP="0069079D">
      <w:pPr>
        <w:spacing w:after="0" w:line="240" w:lineRule="auto"/>
        <w:jc w:val="both"/>
        <w:rPr>
          <w:rFonts w:ascii="Times New Roman" w:hAnsi="Times New Roman"/>
          <w:sz w:val="24"/>
          <w:szCs w:val="24"/>
        </w:rPr>
      </w:pPr>
    </w:p>
    <w:p w:rsidR="00E244A4" w:rsidRPr="002D5FD2" w:rsidRDefault="00344F1D" w:rsidP="0069079D">
      <w:pPr>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 xml:space="preserve">A megvalósításhoz szükséges, elkészült tervek felhasználási jogának, állami szervek részére történő átadásának előkészítése, az elmúlt év II. felében megkezdődött. 2020. évben a </w:t>
      </w:r>
      <w:r w:rsidRPr="002D5FD2">
        <w:rPr>
          <w:rFonts w:ascii="Times New Roman" w:eastAsia="Times New Roman" w:hAnsi="Times New Roman" w:cs="Times New Roman"/>
          <w:sz w:val="24"/>
          <w:lang w:eastAsia="hu-HU"/>
        </w:rPr>
        <w:lastRenderedPageBreak/>
        <w:t>tervezővel érvényben lévő szerződés alapján, a függőben lévő kifizetésekre, a szerződéses kötelezettségek teljesítéséhez biztosított forrást a költségvetés.</w:t>
      </w:r>
    </w:p>
    <w:p w:rsidR="009B7079" w:rsidRPr="002D5FD2" w:rsidRDefault="009B7079" w:rsidP="0069079D">
      <w:pPr>
        <w:spacing w:after="0" w:line="240" w:lineRule="auto"/>
        <w:jc w:val="both"/>
        <w:rPr>
          <w:rFonts w:ascii="Times New Roman" w:eastAsia="Times New Roman" w:hAnsi="Times New Roman" w:cs="Times New Roman"/>
          <w:color w:val="000000"/>
          <w:sz w:val="20"/>
          <w:szCs w:val="24"/>
        </w:rPr>
      </w:pPr>
    </w:p>
    <w:p w:rsidR="00E244A4" w:rsidRPr="002D5FD2" w:rsidRDefault="00E244A4" w:rsidP="0069079D">
      <w:pPr>
        <w:tabs>
          <w:tab w:val="left" w:pos="1995"/>
        </w:tabs>
        <w:spacing w:after="0" w:line="240" w:lineRule="auto"/>
        <w:jc w:val="both"/>
        <w:rPr>
          <w:rFonts w:ascii="Times New Roman" w:hAnsi="Times New Roman"/>
          <w:b/>
          <w:sz w:val="24"/>
          <w:szCs w:val="24"/>
        </w:rPr>
      </w:pPr>
      <w:r w:rsidRPr="002D5FD2">
        <w:rPr>
          <w:rFonts w:ascii="Times New Roman" w:hAnsi="Times New Roman"/>
          <w:b/>
          <w:sz w:val="24"/>
          <w:szCs w:val="24"/>
        </w:rPr>
        <w:t>1-es villamos</w:t>
      </w:r>
      <w:r w:rsidR="00AF474B" w:rsidRPr="002D5FD2">
        <w:rPr>
          <w:rFonts w:ascii="Times New Roman" w:hAnsi="Times New Roman"/>
          <w:b/>
          <w:sz w:val="24"/>
          <w:szCs w:val="24"/>
        </w:rPr>
        <w:t xml:space="preserve"> </w:t>
      </w:r>
      <w:r w:rsidRPr="002D5FD2">
        <w:rPr>
          <w:rFonts w:ascii="Times New Roman" w:hAnsi="Times New Roman"/>
          <w:b/>
          <w:sz w:val="24"/>
          <w:szCs w:val="24"/>
        </w:rPr>
        <w:t>vonal meghosszabbítása Etele térig - Könyves Kálmán krt. Népliget és Mester utca közötti villamosvágány átépítése</w:t>
      </w:r>
    </w:p>
    <w:p w:rsidR="00E244A4" w:rsidRPr="002D5FD2" w:rsidRDefault="00E244A4"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E244A4" w:rsidRPr="002D5FD2" w:rsidRDefault="00190A9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392 668</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E244A4" w:rsidRPr="002D5FD2" w:rsidRDefault="00190A9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126 322</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trHeight w:val="322"/>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E244A4" w:rsidRPr="002D5FD2" w:rsidRDefault="00190A9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32,2</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E244A4" w:rsidRPr="002D5FD2" w:rsidRDefault="00E244A4" w:rsidP="0069079D">
      <w:pPr>
        <w:spacing w:after="0" w:line="240" w:lineRule="auto"/>
        <w:jc w:val="both"/>
        <w:rPr>
          <w:rFonts w:ascii="Times New Roman" w:hAnsi="Times New Roman"/>
          <w:sz w:val="24"/>
          <w:szCs w:val="24"/>
        </w:rPr>
      </w:pPr>
    </w:p>
    <w:p w:rsidR="00E244A4" w:rsidRPr="002D5FD2" w:rsidRDefault="00E244A4" w:rsidP="0069079D">
      <w:pPr>
        <w:spacing w:after="0" w:line="240" w:lineRule="auto"/>
        <w:jc w:val="both"/>
        <w:rPr>
          <w:rFonts w:ascii="Times New Roman" w:hAnsi="Times New Roman" w:cs="Times New Roman"/>
          <w:sz w:val="24"/>
          <w:szCs w:val="24"/>
          <w:lang w:eastAsia="hu-HU" w:bidi="hu-HU"/>
        </w:rPr>
      </w:pPr>
      <w:r w:rsidRPr="002D5FD2">
        <w:rPr>
          <w:rFonts w:ascii="Times New Roman" w:hAnsi="Times New Roman" w:cs="Times New Roman"/>
          <w:sz w:val="24"/>
          <w:szCs w:val="24"/>
          <w:lang w:eastAsia="hu-HU" w:bidi="hu-HU"/>
        </w:rPr>
        <w:t>A projekt teljes tartalma fizikailag megvalósult. Elkészült az új villamospálya a felsővezetékkel és a peronokkal együtt. Megépült az Etele park új rendezvénytere, elkészültek a sétányok, a kerékpárutak. Megtörtént a teljes szakasz növénytelepítése, a vágányok közötti és az Etele parki fák kiültetésre kerültek, valamint elkészült a vágányzóna füvesítése. Megépült és áram alá került a Hengermalom utcai földalatti áramátalakító. 2019</w:t>
      </w:r>
      <w:r w:rsidR="004F2124">
        <w:rPr>
          <w:rFonts w:ascii="Times New Roman" w:hAnsi="Times New Roman" w:cs="Times New Roman"/>
          <w:sz w:val="24"/>
          <w:szCs w:val="24"/>
          <w:lang w:eastAsia="hu-HU" w:bidi="hu-HU"/>
        </w:rPr>
        <w:t>.</w:t>
      </w:r>
      <w:r w:rsidRPr="002D5FD2">
        <w:rPr>
          <w:rFonts w:ascii="Times New Roman" w:hAnsi="Times New Roman" w:cs="Times New Roman"/>
          <w:sz w:val="24"/>
          <w:szCs w:val="24"/>
          <w:lang w:eastAsia="hu-HU" w:bidi="hu-HU"/>
        </w:rPr>
        <w:t xml:space="preserve"> májusában megindult a közúti forgalom az Etele úton mindkét irányban, majd 2019. július 9-én megindult az utasforgalom a teljes vonalon. A végállomási épület kivitelezése 2019. november végén befejeződött. A </w:t>
      </w:r>
      <w:r w:rsidR="004F2124">
        <w:rPr>
          <w:rFonts w:ascii="Times New Roman" w:hAnsi="Times New Roman" w:cs="Times New Roman"/>
          <w:sz w:val="24"/>
          <w:szCs w:val="24"/>
          <w:lang w:eastAsia="hu-HU" w:bidi="hu-HU"/>
        </w:rPr>
        <w:t>m</w:t>
      </w:r>
      <w:r w:rsidRPr="002D5FD2">
        <w:rPr>
          <w:rFonts w:ascii="Times New Roman" w:hAnsi="Times New Roman" w:cs="Times New Roman"/>
          <w:sz w:val="24"/>
          <w:szCs w:val="24"/>
          <w:lang w:eastAsia="hu-HU" w:bidi="hu-HU"/>
        </w:rPr>
        <w:t xml:space="preserve">űszaki átadás-átvételi eljárás 2019. december 18. napján lezárult. </w:t>
      </w:r>
      <w:r w:rsidR="00334937" w:rsidRPr="002D5FD2">
        <w:rPr>
          <w:rFonts w:ascii="Times New Roman" w:hAnsi="Times New Roman" w:cs="Times New Roman"/>
          <w:sz w:val="24"/>
          <w:szCs w:val="24"/>
          <w:lang w:eastAsia="hu-HU" w:bidi="hu-HU"/>
        </w:rPr>
        <w:t>A Feladat befejezéséhez a finanszírozását biztosító Támogatási Szerződés lezárása szükséges még, amely várhatóan 2021. I. félévében történik meg.</w:t>
      </w:r>
    </w:p>
    <w:p w:rsidR="00E244A4" w:rsidRPr="009B7079" w:rsidRDefault="00E244A4" w:rsidP="0069079D">
      <w:pPr>
        <w:spacing w:after="0" w:line="240" w:lineRule="auto"/>
        <w:jc w:val="both"/>
        <w:rPr>
          <w:rFonts w:ascii="Times New Roman" w:hAnsi="Times New Roman" w:cs="Times New Roman"/>
          <w:sz w:val="20"/>
          <w:szCs w:val="20"/>
          <w:lang w:eastAsia="hu-HU" w:bidi="hu-HU"/>
        </w:rPr>
      </w:pPr>
    </w:p>
    <w:p w:rsidR="00E244A4" w:rsidRPr="002D5FD2" w:rsidRDefault="00E244A4" w:rsidP="0069079D">
      <w:pPr>
        <w:spacing w:after="0" w:line="240" w:lineRule="auto"/>
        <w:jc w:val="both"/>
        <w:rPr>
          <w:rFonts w:ascii="Times New Roman" w:hAnsi="Times New Roman" w:cs="Times New Roman"/>
          <w:sz w:val="24"/>
          <w:szCs w:val="24"/>
          <w:lang w:eastAsia="hu-HU" w:bidi="hu-HU"/>
        </w:rPr>
      </w:pPr>
      <w:r w:rsidRPr="002D5FD2">
        <w:rPr>
          <w:rFonts w:ascii="Times New Roman" w:hAnsi="Times New Roman"/>
          <w:b/>
          <w:sz w:val="24"/>
          <w:szCs w:val="24"/>
        </w:rPr>
        <w:t>Csepel városközpont és autóbuszállomások (tervezés)</w:t>
      </w:r>
    </w:p>
    <w:p w:rsidR="00E244A4" w:rsidRPr="002D5FD2" w:rsidRDefault="00E244A4"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E244A4" w:rsidRPr="002D5FD2" w:rsidRDefault="00190A9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70 375</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E244A4" w:rsidRPr="002D5FD2" w:rsidRDefault="00190A9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trHeight w:val="322"/>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E244A4" w:rsidRPr="002D5FD2" w:rsidRDefault="00190A9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0,1</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E244A4" w:rsidRPr="002D5FD2" w:rsidRDefault="00E244A4" w:rsidP="0069079D">
      <w:pPr>
        <w:pStyle w:val="Listaszerbekezds"/>
        <w:tabs>
          <w:tab w:val="left" w:pos="6529"/>
        </w:tabs>
        <w:spacing w:after="0" w:line="240" w:lineRule="auto"/>
        <w:ind w:left="0"/>
        <w:jc w:val="both"/>
        <w:rPr>
          <w:rFonts w:ascii="Times New Roman" w:hAnsi="Times New Roman"/>
        </w:rPr>
      </w:pPr>
    </w:p>
    <w:p w:rsidR="00E244A4" w:rsidRPr="00885135" w:rsidRDefault="00E244A4" w:rsidP="0069079D">
      <w:pPr>
        <w:tabs>
          <w:tab w:val="left" w:pos="0"/>
        </w:tabs>
        <w:spacing w:after="0" w:line="240" w:lineRule="auto"/>
        <w:jc w:val="both"/>
        <w:rPr>
          <w:rFonts w:ascii="Times New Roman" w:hAnsi="Times New Roman" w:cs="Times New Roman"/>
          <w:sz w:val="24"/>
          <w:szCs w:val="24"/>
          <w:lang w:eastAsia="hu-HU" w:bidi="hu-HU"/>
        </w:rPr>
      </w:pPr>
      <w:r w:rsidRPr="002D5FD2">
        <w:rPr>
          <w:rFonts w:ascii="Times New Roman" w:hAnsi="Times New Roman" w:cs="Times New Roman"/>
          <w:sz w:val="24"/>
          <w:szCs w:val="24"/>
          <w:lang w:eastAsia="hu-HU" w:bidi="hu-HU"/>
        </w:rPr>
        <w:t xml:space="preserve">Az egyesített engedélyezési és kiviteli tervek elkészültek. Az engedélyeztetési eljáráshoz szükséges tulajdonosi hozzájárulások nem állnak rendelkezésre </w:t>
      </w:r>
      <w:proofErr w:type="spellStart"/>
      <w:r w:rsidRPr="002D5FD2">
        <w:rPr>
          <w:rFonts w:ascii="Times New Roman" w:hAnsi="Times New Roman" w:cs="Times New Roman"/>
          <w:sz w:val="24"/>
          <w:szCs w:val="24"/>
          <w:lang w:eastAsia="hu-HU" w:bidi="hu-HU"/>
        </w:rPr>
        <w:t>teljeskörűen</w:t>
      </w:r>
      <w:proofErr w:type="spellEnd"/>
      <w:r w:rsidRPr="002D5FD2">
        <w:rPr>
          <w:rFonts w:ascii="Times New Roman" w:hAnsi="Times New Roman" w:cs="Times New Roman"/>
          <w:sz w:val="24"/>
          <w:szCs w:val="24"/>
          <w:lang w:eastAsia="hu-HU" w:bidi="hu-HU"/>
        </w:rPr>
        <w:t>. Továbbá a tervezett létesítmények üzemeltetői köre még tisztázatlan, vitatott, ezért az engedélyeztetési eljáráshoz szintén szükséges üzemeltetői véleményeket a Tervező nem tudta megkérni. Ezen okok miatt a feladat befejezése 202</w:t>
      </w:r>
      <w:r w:rsidR="00360692" w:rsidRPr="002D5FD2">
        <w:rPr>
          <w:rFonts w:ascii="Times New Roman" w:hAnsi="Times New Roman" w:cs="Times New Roman"/>
          <w:sz w:val="24"/>
          <w:szCs w:val="24"/>
          <w:lang w:eastAsia="hu-HU" w:bidi="hu-HU"/>
        </w:rPr>
        <w:t>1</w:t>
      </w:r>
      <w:r w:rsidRPr="002D5FD2">
        <w:rPr>
          <w:rFonts w:ascii="Times New Roman" w:hAnsi="Times New Roman" w:cs="Times New Roman"/>
          <w:sz w:val="24"/>
          <w:szCs w:val="24"/>
          <w:lang w:eastAsia="hu-HU" w:bidi="hu-HU"/>
        </w:rPr>
        <w:t xml:space="preserve">. évben várható. </w:t>
      </w:r>
    </w:p>
    <w:p w:rsidR="00151B13" w:rsidRPr="00507590" w:rsidRDefault="00151B13" w:rsidP="0069079D">
      <w:pPr>
        <w:tabs>
          <w:tab w:val="left" w:pos="1995"/>
        </w:tabs>
        <w:spacing w:after="0" w:line="240" w:lineRule="auto"/>
        <w:jc w:val="both"/>
        <w:rPr>
          <w:rFonts w:ascii="Times New Roman" w:hAnsi="Times New Roman"/>
          <w:b/>
          <w:sz w:val="20"/>
          <w:szCs w:val="20"/>
        </w:rPr>
      </w:pPr>
    </w:p>
    <w:p w:rsidR="00E244A4" w:rsidRPr="002D5FD2" w:rsidRDefault="00E244A4" w:rsidP="0069079D">
      <w:pPr>
        <w:tabs>
          <w:tab w:val="left" w:pos="1995"/>
        </w:tabs>
        <w:spacing w:after="0" w:line="240" w:lineRule="auto"/>
        <w:jc w:val="both"/>
        <w:rPr>
          <w:rFonts w:ascii="Times New Roman" w:hAnsi="Times New Roman"/>
          <w:b/>
          <w:sz w:val="24"/>
          <w:szCs w:val="24"/>
        </w:rPr>
      </w:pPr>
      <w:r w:rsidRPr="002D5FD2">
        <w:rPr>
          <w:rFonts w:ascii="Times New Roman" w:hAnsi="Times New Roman"/>
          <w:b/>
          <w:sz w:val="24"/>
          <w:szCs w:val="24"/>
        </w:rPr>
        <w:t xml:space="preserve">M3 metró meghosszabbítása Káposztásmegyerig előkészítés, </w:t>
      </w:r>
      <w:r w:rsidR="00592F58" w:rsidRPr="002D5FD2">
        <w:rPr>
          <w:rFonts w:ascii="Times New Roman" w:hAnsi="Times New Roman"/>
          <w:b/>
          <w:sz w:val="24"/>
          <w:szCs w:val="24"/>
        </w:rPr>
        <w:t>engedélyes terv készítés</w:t>
      </w:r>
      <w:r w:rsidRPr="002D5FD2">
        <w:rPr>
          <w:rFonts w:ascii="Times New Roman" w:hAnsi="Times New Roman"/>
          <w:b/>
          <w:sz w:val="24"/>
          <w:szCs w:val="24"/>
        </w:rPr>
        <w:t>, engedélyeztetés-I. részfeladat</w:t>
      </w:r>
    </w:p>
    <w:p w:rsidR="00E244A4" w:rsidRPr="002D5FD2" w:rsidRDefault="00E244A4"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E244A4" w:rsidRPr="002D5FD2" w:rsidRDefault="00E244A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w:t>
            </w:r>
            <w:r w:rsidR="00592F58" w:rsidRPr="002D5FD2">
              <w:rPr>
                <w:rFonts w:ascii="Times New Roman" w:eastAsia="Times New Roman" w:hAnsi="Times New Roman"/>
                <w:sz w:val="24"/>
                <w:szCs w:val="24"/>
                <w:lang w:eastAsia="hu-HU"/>
              </w:rPr>
              <w:t> 199 540</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E244A4" w:rsidRPr="002D5FD2" w:rsidRDefault="00592F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1 077 660</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trHeight w:val="322"/>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E244A4" w:rsidRPr="002D5FD2" w:rsidRDefault="00592F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89,8</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E244A4" w:rsidRPr="002D5FD2" w:rsidRDefault="00E244A4" w:rsidP="0069079D">
      <w:pPr>
        <w:pStyle w:val="Listaszerbekezds"/>
        <w:tabs>
          <w:tab w:val="left" w:pos="6529"/>
        </w:tabs>
        <w:spacing w:after="0" w:line="240" w:lineRule="auto"/>
        <w:ind w:left="0"/>
        <w:jc w:val="both"/>
        <w:rPr>
          <w:rFonts w:ascii="Times New Roman" w:hAnsi="Times New Roman"/>
        </w:rPr>
      </w:pPr>
    </w:p>
    <w:p w:rsidR="00E244A4" w:rsidRPr="002D5FD2" w:rsidRDefault="00E244A4" w:rsidP="0069079D">
      <w:pPr>
        <w:spacing w:line="240" w:lineRule="auto"/>
        <w:jc w:val="both"/>
        <w:rPr>
          <w:rFonts w:ascii="Times New Roman" w:hAnsi="Times New Roman" w:cs="Times New Roman"/>
          <w:sz w:val="24"/>
          <w:szCs w:val="24"/>
          <w:lang w:eastAsia="hu-HU" w:bidi="hu-HU"/>
        </w:rPr>
      </w:pPr>
      <w:r w:rsidRPr="002D5FD2">
        <w:rPr>
          <w:rFonts w:ascii="Times New Roman" w:hAnsi="Times New Roman" w:cs="Times New Roman"/>
          <w:sz w:val="24"/>
          <w:szCs w:val="24"/>
          <w:lang w:eastAsia="hu-HU" w:bidi="hu-HU"/>
        </w:rPr>
        <w:t>A feladat két ütemet tartalmaz: I. ütem: megvalósíthatósági tanulmányterv és engedélyezési tervek elkészítése, a szükséges engedélyek megszerzése; II. ütem: kivitelezési tervek és tenderdokumentáció elkészítése, uniós nagyprojekt kérelem benyújtása.</w:t>
      </w:r>
    </w:p>
    <w:p w:rsidR="009B7079" w:rsidRDefault="003A2A92" w:rsidP="009B7079">
      <w:pPr>
        <w:spacing w:after="0" w:line="240" w:lineRule="auto"/>
        <w:jc w:val="both"/>
        <w:rPr>
          <w:rFonts w:ascii="Times New Roman" w:hAnsi="Times New Roman" w:cs="Times New Roman"/>
          <w:sz w:val="24"/>
          <w:szCs w:val="24"/>
          <w:lang w:eastAsia="hu-HU" w:bidi="hu-HU"/>
        </w:rPr>
      </w:pPr>
      <w:r w:rsidRPr="002D5FD2">
        <w:rPr>
          <w:rFonts w:ascii="Times New Roman" w:hAnsi="Times New Roman" w:cs="Times New Roman"/>
          <w:sz w:val="24"/>
          <w:szCs w:val="24"/>
          <w:lang w:eastAsia="hu-HU" w:bidi="hu-HU"/>
        </w:rPr>
        <w:t xml:space="preserve">A 2019. július 19. napján aláírásra került vállalkozói szerződés alapján, megkezdődött az I. ütemre vonatkozó tervezői munka. A projekt fő engedélyeihez, a metró és a nagyvasúti vasúthatósági engedélyek megszerzéséhez </w:t>
      </w:r>
      <w:proofErr w:type="spellStart"/>
      <w:r w:rsidRPr="002D5FD2">
        <w:rPr>
          <w:rFonts w:ascii="Times New Roman" w:hAnsi="Times New Roman" w:cs="Times New Roman"/>
          <w:sz w:val="24"/>
          <w:szCs w:val="24"/>
          <w:lang w:eastAsia="hu-HU" w:bidi="hu-HU"/>
        </w:rPr>
        <w:t>teljeskörűen</w:t>
      </w:r>
      <w:proofErr w:type="spellEnd"/>
      <w:r w:rsidRPr="002D5FD2">
        <w:rPr>
          <w:rFonts w:ascii="Times New Roman" w:hAnsi="Times New Roman" w:cs="Times New Roman"/>
          <w:sz w:val="24"/>
          <w:szCs w:val="24"/>
          <w:lang w:eastAsia="hu-HU" w:bidi="hu-HU"/>
        </w:rPr>
        <w:t xml:space="preserve"> rendelkezésre állnak a szükséges jóváhagyások és hozzájárulások, azonban a hivatkozott engedélyek részét képezi a kapcsolódó utak építési engedélyeinek megszerzése is. A Vállalkozónak az útépítési engedélyek megszerzéséhez igazolnia kell, hogy az engedélyezési tervek összhangban vannak az érintett településrendezési eszközökkel, helyi építési szabályzatokkal, és mindezekről rendelkeznie kell </w:t>
      </w:r>
      <w:r w:rsidRPr="002D5FD2">
        <w:rPr>
          <w:rFonts w:ascii="Times New Roman" w:hAnsi="Times New Roman" w:cs="Times New Roman"/>
          <w:sz w:val="24"/>
          <w:szCs w:val="24"/>
          <w:lang w:eastAsia="hu-HU" w:bidi="hu-HU"/>
        </w:rPr>
        <w:lastRenderedPageBreak/>
        <w:t>az érintett önkormányzatoktól származó nyilatkozatokkal is. Ezen feladat elemek elhúzódása miatt a Tervező 2020. október 26. napján akadályközléssel élt. Erre tekintettel a feladat teljesítése és a teljes tervezői díj kifizetése a 2021. évre tolódott át.</w:t>
      </w:r>
    </w:p>
    <w:p w:rsidR="002203F7" w:rsidRPr="002203F7" w:rsidRDefault="002203F7" w:rsidP="009B7079">
      <w:pPr>
        <w:spacing w:after="0" w:line="240" w:lineRule="auto"/>
        <w:jc w:val="both"/>
        <w:rPr>
          <w:rFonts w:ascii="Times New Roman" w:hAnsi="Times New Roman"/>
          <w:b/>
          <w:sz w:val="20"/>
          <w:szCs w:val="20"/>
        </w:rPr>
      </w:pPr>
    </w:p>
    <w:p w:rsidR="00E244A4" w:rsidRPr="009B7079" w:rsidRDefault="00E244A4" w:rsidP="009B7079">
      <w:pPr>
        <w:spacing w:after="0" w:line="240" w:lineRule="auto"/>
        <w:jc w:val="both"/>
        <w:rPr>
          <w:rFonts w:ascii="Times New Roman" w:hAnsi="Times New Roman" w:cs="Times New Roman"/>
          <w:sz w:val="24"/>
          <w:szCs w:val="24"/>
          <w:lang w:eastAsia="hu-HU" w:bidi="hu-HU"/>
        </w:rPr>
      </w:pPr>
      <w:r w:rsidRPr="002D5FD2">
        <w:rPr>
          <w:rFonts w:ascii="Times New Roman" w:hAnsi="Times New Roman"/>
          <w:b/>
          <w:sz w:val="24"/>
          <w:szCs w:val="24"/>
        </w:rPr>
        <w:t>TVM rendszer bővítése</w:t>
      </w:r>
    </w:p>
    <w:p w:rsidR="00E244A4" w:rsidRPr="002D5FD2" w:rsidRDefault="00E244A4"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E244A4" w:rsidRPr="002D5FD2" w:rsidRDefault="00592F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66 070</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E244A4" w:rsidRPr="002D5FD2" w:rsidRDefault="00592F5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46 179</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trHeight w:val="322"/>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E244A4" w:rsidRPr="002D5FD2" w:rsidRDefault="00E244A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w:t>
            </w:r>
            <w:r w:rsidR="00592F58" w:rsidRPr="002D5FD2">
              <w:rPr>
                <w:rFonts w:ascii="Times New Roman" w:eastAsia="Times New Roman" w:hAnsi="Times New Roman"/>
                <w:sz w:val="24"/>
                <w:szCs w:val="24"/>
                <w:lang w:eastAsia="hu-HU"/>
              </w:rPr>
              <w:t>9,9</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E244A4" w:rsidRPr="002D5FD2" w:rsidRDefault="00E244A4" w:rsidP="0069079D">
      <w:pPr>
        <w:pStyle w:val="Listaszerbekezds"/>
        <w:tabs>
          <w:tab w:val="left" w:pos="6529"/>
        </w:tabs>
        <w:spacing w:after="0" w:line="240" w:lineRule="auto"/>
        <w:ind w:left="0"/>
        <w:jc w:val="both"/>
        <w:rPr>
          <w:rFonts w:ascii="Times New Roman" w:eastAsiaTheme="minorHAnsi" w:hAnsi="Times New Roman"/>
          <w:sz w:val="24"/>
          <w:szCs w:val="24"/>
          <w:lang w:eastAsia="hu-HU" w:bidi="hu-HU"/>
        </w:rPr>
      </w:pPr>
    </w:p>
    <w:p w:rsidR="003A2A92" w:rsidRPr="002D5FD2" w:rsidRDefault="003A2A92" w:rsidP="0069079D">
      <w:pPr>
        <w:spacing w:after="0" w:line="240" w:lineRule="auto"/>
        <w:jc w:val="both"/>
        <w:rPr>
          <w:rFonts w:ascii="Times New Roman" w:hAnsi="Times New Roman" w:cs="Times New Roman"/>
          <w:sz w:val="24"/>
          <w:szCs w:val="24"/>
          <w:lang w:eastAsia="hu-HU" w:bidi="hu-HU"/>
        </w:rPr>
      </w:pPr>
      <w:r w:rsidRPr="002D5FD2">
        <w:rPr>
          <w:rFonts w:ascii="Times New Roman" w:hAnsi="Times New Roman" w:cs="Times New Roman"/>
          <w:sz w:val="24"/>
          <w:szCs w:val="24"/>
          <w:lang w:eastAsia="hu-HU" w:bidi="hu-HU"/>
        </w:rPr>
        <w:t>A TVM készülékek vagyonvédelmi megerősítése is megtörtént. A 2020. évi fejlesztésekhez kapcsolódó számlák kifizetése 2021. év</w:t>
      </w:r>
      <w:r w:rsidR="00262537">
        <w:rPr>
          <w:rFonts w:ascii="Times New Roman" w:hAnsi="Times New Roman" w:cs="Times New Roman"/>
          <w:sz w:val="24"/>
          <w:szCs w:val="24"/>
          <w:lang w:eastAsia="hu-HU" w:bidi="hu-HU"/>
        </w:rPr>
        <w:t>b</w:t>
      </w:r>
      <w:r w:rsidRPr="002D5FD2">
        <w:rPr>
          <w:rFonts w:ascii="Times New Roman" w:hAnsi="Times New Roman" w:cs="Times New Roman"/>
          <w:sz w:val="24"/>
          <w:szCs w:val="24"/>
          <w:lang w:eastAsia="hu-HU" w:bidi="hu-HU"/>
        </w:rPr>
        <w:t>e</w:t>
      </w:r>
      <w:r w:rsidR="00262537">
        <w:rPr>
          <w:rFonts w:ascii="Times New Roman" w:hAnsi="Times New Roman" w:cs="Times New Roman"/>
          <w:sz w:val="24"/>
          <w:szCs w:val="24"/>
          <w:lang w:eastAsia="hu-HU" w:bidi="hu-HU"/>
        </w:rPr>
        <w:t>n</w:t>
      </w:r>
      <w:r w:rsidRPr="002D5FD2">
        <w:rPr>
          <w:rFonts w:ascii="Times New Roman" w:hAnsi="Times New Roman" w:cs="Times New Roman"/>
          <w:sz w:val="24"/>
          <w:szCs w:val="24"/>
          <w:lang w:eastAsia="hu-HU" w:bidi="hu-HU"/>
        </w:rPr>
        <w:t xml:space="preserve"> esedékes. A feladaton fennmaradó összeget olyan hardver, illetve szoftver fejlesztésre vagy hálózat bővítésre kívánja fordítani a BKK Zrt., melyek a nagyobb rendelkezésre állást segítik elő, ezáltal nagyobb ügyfélelégedettséget is jelentenek. A javaslattal kapcsolatos döntés 2021. első félévében várható. </w:t>
      </w:r>
    </w:p>
    <w:p w:rsidR="002203F7" w:rsidRPr="004F2124" w:rsidRDefault="00E244A4" w:rsidP="0069079D">
      <w:pPr>
        <w:spacing w:after="0" w:line="240" w:lineRule="auto"/>
        <w:jc w:val="both"/>
        <w:rPr>
          <w:rFonts w:ascii="Times New Roman" w:hAnsi="Times New Roman" w:cs="Times New Roman"/>
          <w:sz w:val="20"/>
          <w:szCs w:val="20"/>
        </w:rPr>
      </w:pPr>
      <w:r w:rsidRPr="002D5FD2">
        <w:rPr>
          <w:rFonts w:ascii="Times New Roman" w:hAnsi="Times New Roman" w:cs="Times New Roman"/>
          <w:sz w:val="24"/>
          <w:szCs w:val="24"/>
        </w:rPr>
        <w:t xml:space="preserve"> </w:t>
      </w:r>
    </w:p>
    <w:p w:rsidR="00E244A4" w:rsidRPr="002D5FD2" w:rsidRDefault="00E244A4" w:rsidP="0069079D">
      <w:pPr>
        <w:tabs>
          <w:tab w:val="left" w:pos="1995"/>
        </w:tabs>
        <w:spacing w:after="0" w:line="240" w:lineRule="auto"/>
        <w:jc w:val="both"/>
        <w:rPr>
          <w:rFonts w:ascii="Times New Roman" w:hAnsi="Times New Roman"/>
          <w:b/>
          <w:sz w:val="24"/>
          <w:szCs w:val="24"/>
        </w:rPr>
      </w:pPr>
      <w:r w:rsidRPr="002D5FD2">
        <w:rPr>
          <w:rFonts w:ascii="Times New Roman" w:hAnsi="Times New Roman"/>
          <w:b/>
          <w:sz w:val="24"/>
          <w:szCs w:val="24"/>
        </w:rPr>
        <w:t>BUBI III.</w:t>
      </w:r>
    </w:p>
    <w:p w:rsidR="00E244A4" w:rsidRPr="002D5FD2" w:rsidRDefault="00E244A4"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E244A4" w:rsidRPr="002D5FD2" w:rsidRDefault="007D699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243 236</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E244A4" w:rsidRPr="002D5FD2" w:rsidRDefault="007D699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131 707</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trHeight w:val="322"/>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E244A4" w:rsidRPr="002D5FD2" w:rsidRDefault="007D699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54,1</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E244A4" w:rsidRPr="002D5FD2" w:rsidRDefault="00E244A4" w:rsidP="0069079D">
      <w:pPr>
        <w:pStyle w:val="Listaszerbekezds"/>
        <w:tabs>
          <w:tab w:val="left" w:pos="6529"/>
        </w:tabs>
        <w:spacing w:after="0" w:line="240" w:lineRule="auto"/>
        <w:ind w:left="0"/>
        <w:jc w:val="both"/>
        <w:rPr>
          <w:rFonts w:ascii="Times New Roman" w:hAnsi="Times New Roman"/>
        </w:rPr>
      </w:pPr>
    </w:p>
    <w:p w:rsidR="006D22CC" w:rsidRPr="002D5FD2" w:rsidRDefault="006D22CC" w:rsidP="0069079D">
      <w:pPr>
        <w:autoSpaceDE w:val="0"/>
        <w:autoSpaceDN w:val="0"/>
        <w:adjustRightInd w:val="0"/>
        <w:spacing w:after="0" w:line="240" w:lineRule="auto"/>
        <w:jc w:val="both"/>
        <w:rPr>
          <w:rFonts w:ascii="Times New Roman" w:hAnsi="Times New Roman" w:cs="Times New Roman"/>
          <w:sz w:val="24"/>
          <w:szCs w:val="24"/>
          <w:lang w:eastAsia="hu-HU" w:bidi="hu-HU"/>
        </w:rPr>
      </w:pPr>
      <w:r w:rsidRPr="002D5FD2">
        <w:rPr>
          <w:rFonts w:ascii="Times New Roman" w:hAnsi="Times New Roman" w:cs="Times New Roman"/>
          <w:sz w:val="24"/>
          <w:szCs w:val="24"/>
          <w:lang w:eastAsia="hu-HU" w:bidi="hu-HU"/>
        </w:rPr>
        <w:t>Budapest területén 2017. óta a BUBI III. feladat keretein belül 30 d</w:t>
      </w:r>
      <w:r w:rsidR="004F2124">
        <w:rPr>
          <w:rFonts w:ascii="Times New Roman" w:hAnsi="Times New Roman" w:cs="Times New Roman"/>
          <w:sz w:val="24"/>
          <w:szCs w:val="24"/>
          <w:lang w:eastAsia="hu-HU" w:bidi="hu-HU"/>
        </w:rPr>
        <w:t>ara</w:t>
      </w:r>
      <w:r w:rsidRPr="002D5FD2">
        <w:rPr>
          <w:rFonts w:ascii="Times New Roman" w:hAnsi="Times New Roman" w:cs="Times New Roman"/>
          <w:sz w:val="24"/>
          <w:szCs w:val="24"/>
          <w:lang w:eastAsia="hu-HU" w:bidi="hu-HU"/>
        </w:rPr>
        <w:t xml:space="preserve">b gyűjtőállomás létesült, továbbá a rendszerbe újabb 525 db kerékpár került bevonásra 2019. év végéig, amelyek biztosítják az alternatív közösségi közlekedés igénybevételét Budapest legnagyobb beépítettségű és így legnagyobb utazásszámot generáló területein belül, jellemzően a Hungária körgyűrűn belüli területeken. </w:t>
      </w:r>
    </w:p>
    <w:p w:rsidR="00E244A4" w:rsidRPr="002D5FD2" w:rsidRDefault="006D22CC" w:rsidP="0069079D">
      <w:pPr>
        <w:tabs>
          <w:tab w:val="left" w:pos="1995"/>
        </w:tabs>
        <w:spacing w:after="0" w:line="240" w:lineRule="auto"/>
        <w:jc w:val="both"/>
        <w:rPr>
          <w:rFonts w:ascii="Times New Roman" w:hAnsi="Times New Roman" w:cs="Times New Roman"/>
          <w:sz w:val="24"/>
          <w:szCs w:val="24"/>
          <w:lang w:eastAsia="hu-HU" w:bidi="hu-HU"/>
        </w:rPr>
      </w:pPr>
      <w:r w:rsidRPr="002D5FD2">
        <w:rPr>
          <w:rFonts w:ascii="Times New Roman" w:hAnsi="Times New Roman" w:cs="Times New Roman"/>
          <w:sz w:val="24"/>
          <w:szCs w:val="24"/>
          <w:lang w:eastAsia="hu-HU" w:bidi="hu-HU"/>
        </w:rPr>
        <w:t>A műszaki tartalom bővítéséről döntött a Fővárosi Közgyűlés 2020.06.24-i ülésén, így további 11 állomás megvalósítása és „A budapesti közbringa rendszer és a hozzá kapcsolódó infrastruktúra fejlesztése” projekt keretében készült tanulmányterv elkészítése került a feladathoz.</w:t>
      </w:r>
    </w:p>
    <w:p w:rsidR="006D22CC" w:rsidRPr="009B7079" w:rsidRDefault="006D22CC" w:rsidP="0069079D">
      <w:pPr>
        <w:tabs>
          <w:tab w:val="left" w:pos="1995"/>
        </w:tabs>
        <w:spacing w:after="0" w:line="240" w:lineRule="auto"/>
        <w:jc w:val="both"/>
        <w:rPr>
          <w:rFonts w:ascii="Times New Roman" w:hAnsi="Times New Roman"/>
          <w:b/>
          <w:sz w:val="20"/>
          <w:szCs w:val="20"/>
        </w:rPr>
      </w:pPr>
    </w:p>
    <w:p w:rsidR="00E244A4" w:rsidRPr="002D5FD2" w:rsidRDefault="00E244A4" w:rsidP="0069079D">
      <w:pPr>
        <w:tabs>
          <w:tab w:val="left" w:pos="1995"/>
        </w:tabs>
        <w:spacing w:after="0" w:line="240" w:lineRule="auto"/>
        <w:jc w:val="both"/>
        <w:rPr>
          <w:rFonts w:ascii="Times New Roman" w:hAnsi="Times New Roman"/>
          <w:b/>
          <w:sz w:val="24"/>
          <w:szCs w:val="24"/>
        </w:rPr>
      </w:pPr>
      <w:r w:rsidRPr="002D5FD2">
        <w:rPr>
          <w:rFonts w:ascii="Times New Roman" w:hAnsi="Times New Roman"/>
          <w:b/>
          <w:sz w:val="24"/>
          <w:szCs w:val="24"/>
        </w:rPr>
        <w:t>Budapesti villamos és trolibusz járműfejlesztés II. ütem</w:t>
      </w:r>
    </w:p>
    <w:p w:rsidR="00E244A4" w:rsidRPr="002D5FD2" w:rsidRDefault="00E244A4"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E244A4" w:rsidRPr="002D5FD2" w:rsidRDefault="007D699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1 672 500</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E244A4" w:rsidRPr="002D5FD2" w:rsidRDefault="007D699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1 071 493</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244A4" w:rsidRPr="002D5FD2" w:rsidTr="007637F5">
        <w:trPr>
          <w:trHeight w:val="322"/>
          <w:jc w:val="center"/>
        </w:trPr>
        <w:tc>
          <w:tcPr>
            <w:tcW w:w="3588"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E244A4" w:rsidRPr="002D5FD2" w:rsidRDefault="007D699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64,1</w:t>
            </w:r>
          </w:p>
        </w:tc>
        <w:tc>
          <w:tcPr>
            <w:tcW w:w="1602" w:type="dxa"/>
          </w:tcPr>
          <w:p w:rsidR="00E244A4" w:rsidRPr="002D5FD2" w:rsidRDefault="00E244A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E244A4" w:rsidRPr="002D5FD2" w:rsidRDefault="00E244A4" w:rsidP="0069079D">
      <w:pPr>
        <w:pStyle w:val="Listaszerbekezds"/>
        <w:tabs>
          <w:tab w:val="left" w:pos="6529"/>
        </w:tabs>
        <w:spacing w:after="0" w:line="240" w:lineRule="auto"/>
        <w:ind w:left="0"/>
        <w:jc w:val="both"/>
        <w:rPr>
          <w:rFonts w:ascii="Times New Roman" w:hAnsi="Times New Roman"/>
          <w:sz w:val="28"/>
        </w:rPr>
      </w:pPr>
    </w:p>
    <w:p w:rsidR="00E244A4" w:rsidRPr="002D5FD2" w:rsidRDefault="006D22CC" w:rsidP="0069079D">
      <w:pPr>
        <w:autoSpaceDE w:val="0"/>
        <w:autoSpaceDN w:val="0"/>
        <w:adjustRightInd w:val="0"/>
        <w:spacing w:after="0" w:line="240" w:lineRule="auto"/>
        <w:jc w:val="both"/>
        <w:rPr>
          <w:rFonts w:ascii="Times New Roman" w:hAnsi="Times New Roman" w:cs="Times New Roman"/>
          <w:sz w:val="24"/>
          <w:szCs w:val="24"/>
          <w:lang w:eastAsia="hu-HU" w:bidi="hu-HU"/>
        </w:rPr>
      </w:pPr>
      <w:r w:rsidRPr="002D5FD2">
        <w:rPr>
          <w:rFonts w:ascii="Times New Roman" w:hAnsi="Times New Roman" w:cs="Times New Roman"/>
          <w:sz w:val="24"/>
          <w:szCs w:val="24"/>
          <w:lang w:eastAsia="hu-HU" w:bidi="hu-HU"/>
        </w:rPr>
        <w:t>A „Budapest villamos- és trolibusz járműprojekt II. ütem” tárgyú Támogatási Szerződésben foglalt 5 db hosszú és 21 db rövid villamosból 2020. év során összesen 14 villamos került átadásra (5 hosszú, 9 rövid), az összes villamos átadása a jelenlegi ütemezés szerint 2021. tavaszán zárul.</w:t>
      </w:r>
    </w:p>
    <w:p w:rsidR="006D22CC" w:rsidRPr="002D5FD2" w:rsidRDefault="006D22CC" w:rsidP="0069079D">
      <w:pPr>
        <w:autoSpaceDE w:val="0"/>
        <w:autoSpaceDN w:val="0"/>
        <w:adjustRightInd w:val="0"/>
        <w:spacing w:after="0" w:line="240" w:lineRule="auto"/>
        <w:jc w:val="both"/>
        <w:rPr>
          <w:rFonts w:ascii="Times New Roman" w:hAnsi="Times New Roman" w:cs="Times New Roman"/>
          <w:sz w:val="24"/>
          <w:szCs w:val="24"/>
          <w:lang w:eastAsia="hu-HU" w:bidi="hu-HU"/>
        </w:rPr>
      </w:pPr>
      <w:r w:rsidRPr="002D5FD2">
        <w:rPr>
          <w:rFonts w:ascii="Times New Roman" w:hAnsi="Times New Roman" w:cs="Times New Roman"/>
          <w:sz w:val="24"/>
          <w:szCs w:val="24"/>
          <w:lang w:eastAsia="hu-HU" w:bidi="hu-HU"/>
        </w:rPr>
        <w:t>Tekintettel a felmerült árfolyamkülönbözetre (1</w:t>
      </w:r>
      <w:r w:rsidR="00157B52">
        <w:rPr>
          <w:rFonts w:ascii="Times New Roman" w:hAnsi="Times New Roman" w:cs="Times New Roman"/>
          <w:sz w:val="24"/>
          <w:szCs w:val="24"/>
          <w:lang w:eastAsia="hu-HU" w:bidi="hu-HU"/>
        </w:rPr>
        <w:t>.</w:t>
      </w:r>
      <w:r w:rsidRPr="002D5FD2">
        <w:rPr>
          <w:rFonts w:ascii="Times New Roman" w:hAnsi="Times New Roman" w:cs="Times New Roman"/>
          <w:sz w:val="24"/>
          <w:szCs w:val="24"/>
          <w:lang w:eastAsia="hu-HU" w:bidi="hu-HU"/>
        </w:rPr>
        <w:t>782</w:t>
      </w:r>
      <w:r w:rsidR="00157B52">
        <w:rPr>
          <w:rFonts w:ascii="Times New Roman" w:hAnsi="Times New Roman" w:cs="Times New Roman"/>
          <w:sz w:val="24"/>
          <w:szCs w:val="24"/>
          <w:lang w:eastAsia="hu-HU" w:bidi="hu-HU"/>
        </w:rPr>
        <w:t>.</w:t>
      </w:r>
      <w:r w:rsidRPr="002D5FD2">
        <w:rPr>
          <w:rFonts w:ascii="Times New Roman" w:hAnsi="Times New Roman" w:cs="Times New Roman"/>
          <w:sz w:val="24"/>
          <w:szCs w:val="24"/>
          <w:lang w:eastAsia="hu-HU" w:bidi="hu-HU"/>
        </w:rPr>
        <w:t>342</w:t>
      </w:r>
      <w:r w:rsidR="00157B52">
        <w:rPr>
          <w:rFonts w:ascii="Times New Roman" w:hAnsi="Times New Roman" w:cs="Times New Roman"/>
          <w:sz w:val="24"/>
          <w:szCs w:val="24"/>
          <w:lang w:eastAsia="hu-HU" w:bidi="hu-HU"/>
        </w:rPr>
        <w:t>.</w:t>
      </w:r>
      <w:r w:rsidRPr="002D5FD2">
        <w:rPr>
          <w:rFonts w:ascii="Times New Roman" w:hAnsi="Times New Roman" w:cs="Times New Roman"/>
          <w:sz w:val="24"/>
          <w:szCs w:val="24"/>
          <w:lang w:eastAsia="hu-HU" w:bidi="hu-HU"/>
        </w:rPr>
        <w:t>591</w:t>
      </w:r>
      <w:r w:rsidR="00157B52">
        <w:rPr>
          <w:rFonts w:ascii="Times New Roman" w:hAnsi="Times New Roman" w:cs="Times New Roman"/>
          <w:sz w:val="24"/>
          <w:szCs w:val="24"/>
          <w:lang w:eastAsia="hu-HU" w:bidi="hu-HU"/>
        </w:rPr>
        <w:t xml:space="preserve"> </w:t>
      </w:r>
      <w:r w:rsidRPr="002D5FD2">
        <w:rPr>
          <w:rFonts w:ascii="Times New Roman" w:hAnsi="Times New Roman" w:cs="Times New Roman"/>
          <w:sz w:val="24"/>
          <w:szCs w:val="24"/>
          <w:lang w:eastAsia="hu-HU" w:bidi="hu-HU"/>
        </w:rPr>
        <w:t>Ft), az infláció miatti indexálásra (117</w:t>
      </w:r>
      <w:r w:rsidR="00157B52">
        <w:rPr>
          <w:rFonts w:ascii="Times New Roman" w:hAnsi="Times New Roman" w:cs="Times New Roman"/>
          <w:sz w:val="24"/>
          <w:szCs w:val="24"/>
          <w:lang w:eastAsia="hu-HU" w:bidi="hu-HU"/>
        </w:rPr>
        <w:t>.</w:t>
      </w:r>
      <w:r w:rsidRPr="002D5FD2">
        <w:rPr>
          <w:rFonts w:ascii="Times New Roman" w:hAnsi="Times New Roman" w:cs="Times New Roman"/>
          <w:sz w:val="24"/>
          <w:szCs w:val="24"/>
          <w:lang w:eastAsia="hu-HU" w:bidi="hu-HU"/>
        </w:rPr>
        <w:t>466</w:t>
      </w:r>
      <w:r w:rsidR="00157B52">
        <w:rPr>
          <w:rFonts w:ascii="Times New Roman" w:hAnsi="Times New Roman" w:cs="Times New Roman"/>
          <w:sz w:val="24"/>
          <w:szCs w:val="24"/>
          <w:lang w:eastAsia="hu-HU" w:bidi="hu-HU"/>
        </w:rPr>
        <w:t>.</w:t>
      </w:r>
      <w:r w:rsidRPr="002D5FD2">
        <w:rPr>
          <w:rFonts w:ascii="Times New Roman" w:hAnsi="Times New Roman" w:cs="Times New Roman"/>
          <w:sz w:val="24"/>
          <w:szCs w:val="24"/>
          <w:lang w:eastAsia="hu-HU" w:bidi="hu-HU"/>
        </w:rPr>
        <w:t>651</w:t>
      </w:r>
      <w:r w:rsidR="00157B52">
        <w:rPr>
          <w:rFonts w:ascii="Times New Roman" w:hAnsi="Times New Roman" w:cs="Times New Roman"/>
          <w:sz w:val="24"/>
          <w:szCs w:val="24"/>
          <w:lang w:eastAsia="hu-HU" w:bidi="hu-HU"/>
        </w:rPr>
        <w:t xml:space="preserve"> </w:t>
      </w:r>
      <w:r w:rsidRPr="002D5FD2">
        <w:rPr>
          <w:rFonts w:ascii="Times New Roman" w:hAnsi="Times New Roman" w:cs="Times New Roman"/>
          <w:sz w:val="24"/>
          <w:szCs w:val="24"/>
          <w:lang w:eastAsia="hu-HU" w:bidi="hu-HU"/>
        </w:rPr>
        <w:t>Ft), valamint a peronok akadálymentesítésére (37</w:t>
      </w:r>
      <w:r w:rsidR="00157B52">
        <w:rPr>
          <w:rFonts w:ascii="Times New Roman" w:hAnsi="Times New Roman" w:cs="Times New Roman"/>
          <w:sz w:val="24"/>
          <w:szCs w:val="24"/>
          <w:lang w:eastAsia="hu-HU" w:bidi="hu-HU"/>
        </w:rPr>
        <w:t>.</w:t>
      </w:r>
      <w:r w:rsidRPr="002D5FD2">
        <w:rPr>
          <w:rFonts w:ascii="Times New Roman" w:hAnsi="Times New Roman" w:cs="Times New Roman"/>
          <w:sz w:val="24"/>
          <w:szCs w:val="24"/>
          <w:lang w:eastAsia="hu-HU" w:bidi="hu-HU"/>
        </w:rPr>
        <w:t>190</w:t>
      </w:r>
      <w:r w:rsidR="00157B52">
        <w:rPr>
          <w:rFonts w:ascii="Times New Roman" w:hAnsi="Times New Roman" w:cs="Times New Roman"/>
          <w:sz w:val="24"/>
          <w:szCs w:val="24"/>
          <w:lang w:eastAsia="hu-HU" w:bidi="hu-HU"/>
        </w:rPr>
        <w:t>.</w:t>
      </w:r>
      <w:r w:rsidRPr="002D5FD2">
        <w:rPr>
          <w:rFonts w:ascii="Times New Roman" w:hAnsi="Times New Roman" w:cs="Times New Roman"/>
          <w:sz w:val="24"/>
          <w:szCs w:val="24"/>
          <w:lang w:eastAsia="hu-HU" w:bidi="hu-HU"/>
        </w:rPr>
        <w:t>758</w:t>
      </w:r>
      <w:r w:rsidR="00157B52">
        <w:rPr>
          <w:rFonts w:ascii="Times New Roman" w:hAnsi="Times New Roman" w:cs="Times New Roman"/>
          <w:sz w:val="24"/>
          <w:szCs w:val="24"/>
          <w:lang w:eastAsia="hu-HU" w:bidi="hu-HU"/>
        </w:rPr>
        <w:t xml:space="preserve"> </w:t>
      </w:r>
      <w:r w:rsidRPr="002D5FD2">
        <w:rPr>
          <w:rFonts w:ascii="Times New Roman" w:hAnsi="Times New Roman" w:cs="Times New Roman"/>
          <w:sz w:val="24"/>
          <w:szCs w:val="24"/>
          <w:lang w:eastAsia="hu-HU" w:bidi="hu-HU"/>
        </w:rPr>
        <w:t>Ft) összesen 1</w:t>
      </w:r>
      <w:r w:rsidR="00157B52">
        <w:rPr>
          <w:rFonts w:ascii="Times New Roman" w:hAnsi="Times New Roman" w:cs="Times New Roman"/>
          <w:sz w:val="24"/>
          <w:szCs w:val="24"/>
          <w:lang w:eastAsia="hu-HU" w:bidi="hu-HU"/>
        </w:rPr>
        <w:t>.</w:t>
      </w:r>
      <w:r w:rsidRPr="002D5FD2">
        <w:rPr>
          <w:rFonts w:ascii="Times New Roman" w:hAnsi="Times New Roman" w:cs="Times New Roman"/>
          <w:sz w:val="24"/>
          <w:szCs w:val="24"/>
          <w:lang w:eastAsia="hu-HU" w:bidi="hu-HU"/>
        </w:rPr>
        <w:t>937</w:t>
      </w:r>
      <w:r w:rsidR="00157B52">
        <w:rPr>
          <w:rFonts w:ascii="Times New Roman" w:hAnsi="Times New Roman" w:cs="Times New Roman"/>
          <w:sz w:val="24"/>
          <w:szCs w:val="24"/>
          <w:lang w:eastAsia="hu-HU" w:bidi="hu-HU"/>
        </w:rPr>
        <w:t>.</w:t>
      </w:r>
      <w:r w:rsidRPr="002D5FD2">
        <w:rPr>
          <w:rFonts w:ascii="Times New Roman" w:hAnsi="Times New Roman" w:cs="Times New Roman"/>
          <w:sz w:val="24"/>
          <w:szCs w:val="24"/>
          <w:lang w:eastAsia="hu-HU" w:bidi="hu-HU"/>
        </w:rPr>
        <w:t>000 000</w:t>
      </w:r>
      <w:r w:rsidR="00157B52">
        <w:rPr>
          <w:rFonts w:ascii="Times New Roman" w:hAnsi="Times New Roman" w:cs="Times New Roman"/>
          <w:sz w:val="24"/>
          <w:szCs w:val="24"/>
          <w:lang w:eastAsia="hu-HU" w:bidi="hu-HU"/>
        </w:rPr>
        <w:t xml:space="preserve"> </w:t>
      </w:r>
      <w:r w:rsidRPr="002D5FD2">
        <w:rPr>
          <w:rFonts w:ascii="Times New Roman" w:hAnsi="Times New Roman" w:cs="Times New Roman"/>
          <w:sz w:val="24"/>
          <w:szCs w:val="24"/>
          <w:lang w:eastAsia="hu-HU" w:bidi="hu-HU"/>
        </w:rPr>
        <w:t>Ft többletforrás biztosítása vált szükségessé, amely alapján a Fővárosi Önkormányzat által a Feladat megvalósítására biztosított teljes forrás 3</w:t>
      </w:r>
      <w:r w:rsidR="00157B52">
        <w:rPr>
          <w:rFonts w:ascii="Times New Roman" w:hAnsi="Times New Roman" w:cs="Times New Roman"/>
          <w:sz w:val="24"/>
          <w:szCs w:val="24"/>
          <w:lang w:eastAsia="hu-HU" w:bidi="hu-HU"/>
        </w:rPr>
        <w:t>.</w:t>
      </w:r>
      <w:r w:rsidRPr="002D5FD2">
        <w:rPr>
          <w:rFonts w:ascii="Times New Roman" w:hAnsi="Times New Roman" w:cs="Times New Roman"/>
          <w:sz w:val="24"/>
          <w:szCs w:val="24"/>
          <w:lang w:eastAsia="hu-HU" w:bidi="hu-HU"/>
        </w:rPr>
        <w:t>659</w:t>
      </w:r>
      <w:r w:rsidR="00157B52">
        <w:rPr>
          <w:rFonts w:ascii="Times New Roman" w:hAnsi="Times New Roman" w:cs="Times New Roman"/>
          <w:sz w:val="24"/>
          <w:szCs w:val="24"/>
          <w:lang w:eastAsia="hu-HU" w:bidi="hu-HU"/>
        </w:rPr>
        <w:t>.</w:t>
      </w:r>
      <w:r w:rsidRPr="002D5FD2">
        <w:rPr>
          <w:rFonts w:ascii="Times New Roman" w:hAnsi="Times New Roman" w:cs="Times New Roman"/>
          <w:sz w:val="24"/>
          <w:szCs w:val="24"/>
          <w:lang w:eastAsia="hu-HU" w:bidi="hu-HU"/>
        </w:rPr>
        <w:t>282</w:t>
      </w:r>
      <w:r w:rsidR="00157B52">
        <w:rPr>
          <w:rFonts w:ascii="Times New Roman" w:hAnsi="Times New Roman" w:cs="Times New Roman"/>
          <w:sz w:val="24"/>
          <w:szCs w:val="24"/>
          <w:lang w:eastAsia="hu-HU" w:bidi="hu-HU"/>
        </w:rPr>
        <w:t>.</w:t>
      </w:r>
      <w:r w:rsidRPr="002D5FD2">
        <w:rPr>
          <w:rFonts w:ascii="Times New Roman" w:hAnsi="Times New Roman" w:cs="Times New Roman"/>
          <w:sz w:val="24"/>
          <w:szCs w:val="24"/>
          <w:lang w:eastAsia="hu-HU" w:bidi="hu-HU"/>
        </w:rPr>
        <w:t>000 Ft-ra változott.</w:t>
      </w:r>
    </w:p>
    <w:p w:rsidR="00657C2A" w:rsidRPr="002D5FD2" w:rsidRDefault="00657C2A" w:rsidP="0069079D">
      <w:pPr>
        <w:autoSpaceDE w:val="0"/>
        <w:autoSpaceDN w:val="0"/>
        <w:adjustRightInd w:val="0"/>
        <w:spacing w:after="0" w:line="240" w:lineRule="auto"/>
        <w:jc w:val="both"/>
        <w:rPr>
          <w:rFonts w:ascii="Times New Roman" w:hAnsi="Times New Roman" w:cs="Times New Roman"/>
          <w:sz w:val="24"/>
          <w:szCs w:val="24"/>
          <w:lang w:eastAsia="hu-HU" w:bidi="hu-HU"/>
        </w:rPr>
      </w:pPr>
      <w:r w:rsidRPr="002D5FD2">
        <w:rPr>
          <w:rFonts w:ascii="Times New Roman" w:hAnsi="Times New Roman" w:cs="Times New Roman"/>
          <w:sz w:val="24"/>
          <w:szCs w:val="24"/>
          <w:lang w:eastAsia="hu-HU" w:bidi="hu-HU"/>
        </w:rPr>
        <w:t xml:space="preserve">A trolibusz járműprojekt hátralévő infrastruktúra munkái jelentősen csúsznak. A felsővezeték rekonstrukcióhoz kapcsolódó útépítés engedélyeztetése elhúzódott. Az eddig beérkezett tervek és az ehhez kapcsolódó tervezői költségbecslés alapján a Támogatási Szerződésben rendelkezésre álló keretösszeg nem elegendő a tervezett műszaki tartalom megvalósítására. </w:t>
      </w:r>
      <w:r w:rsidRPr="002D5FD2">
        <w:rPr>
          <w:rFonts w:ascii="Times New Roman" w:hAnsi="Times New Roman" w:cs="Times New Roman"/>
          <w:sz w:val="24"/>
          <w:szCs w:val="24"/>
          <w:lang w:eastAsia="hu-HU" w:bidi="hu-HU"/>
        </w:rPr>
        <w:lastRenderedPageBreak/>
        <w:t xml:space="preserve">Ezen tények, illetve a 2020. augusztus 4-i felsővezetői egyeztetés értelmében a Dózsa György úti részleges felsővezeték rekonstrukció helyett, a Baross utcában (Mária utca – Kálvin tér közötti szakaszán) épül ki új felsővezeték, amelyhez a fedezet a kiviteli tervek alapján végzett előzetes üzemeltetői költségbecslés szerint a Támogatási Szerződésben rendelkezésre áll. </w:t>
      </w:r>
    </w:p>
    <w:p w:rsidR="006D22CC" w:rsidRPr="002D5FD2" w:rsidRDefault="00657C2A" w:rsidP="0069079D">
      <w:pPr>
        <w:autoSpaceDE w:val="0"/>
        <w:autoSpaceDN w:val="0"/>
        <w:adjustRightInd w:val="0"/>
        <w:spacing w:after="0" w:line="240" w:lineRule="auto"/>
        <w:jc w:val="both"/>
        <w:rPr>
          <w:rFonts w:ascii="Times New Roman" w:hAnsi="Times New Roman" w:cs="Times New Roman"/>
          <w:sz w:val="24"/>
          <w:szCs w:val="24"/>
          <w:lang w:eastAsia="hu-HU" w:bidi="hu-HU"/>
        </w:rPr>
      </w:pPr>
      <w:r w:rsidRPr="002D5FD2">
        <w:rPr>
          <w:rFonts w:ascii="Times New Roman" w:hAnsi="Times New Roman" w:cs="Times New Roman"/>
          <w:sz w:val="24"/>
          <w:szCs w:val="24"/>
          <w:lang w:eastAsia="hu-HU" w:bidi="hu-HU"/>
        </w:rPr>
        <w:t>A Támogatási Szerződés műszaki tartalmának módosítási igényével együtt benyújtásra került annak 2021. június 30. napjáig történő határidő módosítási igénye is, amelyet az Innovációs és Technológiai Minisztérium elfogadott. A fentiek alapján 2020. október 6. napján aláírásra került a „Budapesti trolibusz járműbeszerzés és kapcsolódó infrastruktúra fejlesztés” tárgyú Támogatási Szerződés 2. számú módosítása.</w:t>
      </w:r>
    </w:p>
    <w:p w:rsidR="006D22CC" w:rsidRPr="002D5FD2" w:rsidRDefault="006D22CC" w:rsidP="0069079D">
      <w:pPr>
        <w:autoSpaceDE w:val="0"/>
        <w:autoSpaceDN w:val="0"/>
        <w:spacing w:after="0" w:line="240" w:lineRule="auto"/>
        <w:jc w:val="both"/>
        <w:rPr>
          <w:rFonts w:ascii="Times New Roman" w:hAnsi="Times New Roman" w:cs="Times New Roman"/>
          <w:sz w:val="20"/>
          <w:szCs w:val="24"/>
        </w:rPr>
      </w:pPr>
    </w:p>
    <w:p w:rsidR="00903A61" w:rsidRPr="002D5FD2" w:rsidRDefault="00903A61" w:rsidP="0069079D">
      <w:pPr>
        <w:spacing w:after="0" w:line="240" w:lineRule="auto"/>
        <w:jc w:val="both"/>
        <w:rPr>
          <w:rFonts w:ascii="Times New Roman" w:hAnsi="Times New Roman" w:cs="Times New Roman"/>
          <w:b/>
          <w:sz w:val="24"/>
          <w:szCs w:val="24"/>
        </w:rPr>
      </w:pPr>
      <w:r w:rsidRPr="002D5FD2">
        <w:rPr>
          <w:rFonts w:ascii="Times New Roman" w:hAnsi="Times New Roman" w:cs="Times New Roman"/>
          <w:b/>
          <w:sz w:val="24"/>
          <w:szCs w:val="24"/>
        </w:rPr>
        <w:t xml:space="preserve">Tervezési előkészítés a </w:t>
      </w:r>
      <w:proofErr w:type="spellStart"/>
      <w:r w:rsidRPr="002D5FD2">
        <w:rPr>
          <w:rFonts w:ascii="Times New Roman" w:hAnsi="Times New Roman" w:cs="Times New Roman"/>
          <w:b/>
          <w:sz w:val="24"/>
          <w:szCs w:val="24"/>
        </w:rPr>
        <w:t>Milleniumi</w:t>
      </w:r>
      <w:proofErr w:type="spellEnd"/>
      <w:r w:rsidRPr="002D5FD2">
        <w:rPr>
          <w:rFonts w:ascii="Times New Roman" w:hAnsi="Times New Roman" w:cs="Times New Roman"/>
          <w:b/>
          <w:sz w:val="24"/>
          <w:szCs w:val="24"/>
        </w:rPr>
        <w:t xml:space="preserve"> Földalatti Vasút rekonstrukciójához és a járműbeszerzéshez</w:t>
      </w:r>
    </w:p>
    <w:p w:rsidR="00903A61" w:rsidRPr="002D5FD2" w:rsidRDefault="00903A61"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03A61" w:rsidRPr="002D5FD2" w:rsidTr="007637F5">
        <w:trPr>
          <w:jc w:val="center"/>
        </w:trPr>
        <w:tc>
          <w:tcPr>
            <w:tcW w:w="3588" w:type="dxa"/>
          </w:tcPr>
          <w:p w:rsidR="00903A61" w:rsidRPr="002D5FD2" w:rsidRDefault="00903A6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03A61" w:rsidRPr="002D5FD2" w:rsidRDefault="00903A6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500 000</w:t>
            </w:r>
          </w:p>
        </w:tc>
        <w:tc>
          <w:tcPr>
            <w:tcW w:w="1602" w:type="dxa"/>
          </w:tcPr>
          <w:p w:rsidR="00903A61" w:rsidRPr="002D5FD2" w:rsidRDefault="00903A6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03A61" w:rsidRPr="002D5FD2" w:rsidTr="007637F5">
        <w:trPr>
          <w:jc w:val="center"/>
        </w:trPr>
        <w:tc>
          <w:tcPr>
            <w:tcW w:w="3588" w:type="dxa"/>
          </w:tcPr>
          <w:p w:rsidR="00903A61" w:rsidRPr="002D5FD2" w:rsidRDefault="00903A6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03A61" w:rsidRPr="002D5FD2" w:rsidRDefault="00903A6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903A61" w:rsidRPr="002D5FD2" w:rsidRDefault="00903A6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03A61" w:rsidRPr="002D5FD2" w:rsidTr="007637F5">
        <w:trPr>
          <w:trHeight w:val="322"/>
          <w:jc w:val="center"/>
        </w:trPr>
        <w:tc>
          <w:tcPr>
            <w:tcW w:w="3588" w:type="dxa"/>
          </w:tcPr>
          <w:p w:rsidR="00903A61" w:rsidRPr="002D5FD2" w:rsidRDefault="00903A6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03A61" w:rsidRPr="002D5FD2" w:rsidRDefault="00903A6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903A61" w:rsidRPr="002D5FD2" w:rsidRDefault="00903A6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03A61" w:rsidRPr="002D5FD2" w:rsidRDefault="00903A61" w:rsidP="0069079D">
      <w:pPr>
        <w:pStyle w:val="Default"/>
        <w:jc w:val="both"/>
      </w:pPr>
    </w:p>
    <w:p w:rsidR="00903A61" w:rsidRPr="002D5FD2" w:rsidRDefault="003B7D50" w:rsidP="0069079D">
      <w:pPr>
        <w:autoSpaceDE w:val="0"/>
        <w:autoSpaceDN w:val="0"/>
        <w:adjustRightInd w:val="0"/>
        <w:spacing w:after="0" w:line="240" w:lineRule="auto"/>
        <w:jc w:val="both"/>
        <w:rPr>
          <w:rFonts w:ascii="Times New Roman" w:hAnsi="Times New Roman" w:cs="Times New Roman"/>
          <w:sz w:val="24"/>
          <w:szCs w:val="24"/>
          <w:lang w:eastAsia="hu-HU" w:bidi="hu-HU"/>
        </w:rPr>
      </w:pPr>
      <w:r w:rsidRPr="002D5FD2">
        <w:rPr>
          <w:rFonts w:ascii="Times New Roman" w:hAnsi="Times New Roman" w:cs="Times New Roman"/>
          <w:sz w:val="24"/>
          <w:szCs w:val="24"/>
          <w:lang w:eastAsia="hu-HU" w:bidi="hu-HU"/>
        </w:rPr>
        <w:t>A Feladat végrehajtásának finanszírozására megkötött Támogatási Szerződés a tervezési feladat I. ütemének költségeit nem fedezi, erre tekintettel a BKK Zrt. az első ütemre vonatkozó Vállalkozói Szerződést meg sem kötötte, így a tervezői munka sem indulhatott meg. Fentiek alapján a feladatra biztosított forrásból nem történt felhasználás.</w:t>
      </w:r>
    </w:p>
    <w:p w:rsidR="004B3620" w:rsidRPr="002D5FD2" w:rsidRDefault="004B3620" w:rsidP="0069079D">
      <w:pPr>
        <w:autoSpaceDE w:val="0"/>
        <w:autoSpaceDN w:val="0"/>
        <w:spacing w:after="0" w:line="240" w:lineRule="auto"/>
        <w:jc w:val="both"/>
        <w:rPr>
          <w:rFonts w:ascii="Times New Roman" w:hAnsi="Times New Roman" w:cs="Times New Roman"/>
          <w:sz w:val="20"/>
          <w:szCs w:val="24"/>
        </w:rPr>
      </w:pPr>
    </w:p>
    <w:p w:rsidR="00903A61" w:rsidRPr="002D5FD2" w:rsidRDefault="00903A61" w:rsidP="0069079D">
      <w:pPr>
        <w:spacing w:after="0" w:line="240" w:lineRule="auto"/>
        <w:jc w:val="both"/>
        <w:rPr>
          <w:rFonts w:ascii="Times New Roman" w:hAnsi="Times New Roman" w:cs="Times New Roman"/>
          <w:b/>
          <w:sz w:val="24"/>
          <w:szCs w:val="24"/>
        </w:rPr>
      </w:pPr>
      <w:r w:rsidRPr="002D5FD2">
        <w:rPr>
          <w:rFonts w:ascii="Times New Roman" w:hAnsi="Times New Roman" w:cs="Times New Roman"/>
          <w:b/>
          <w:sz w:val="24"/>
          <w:szCs w:val="24"/>
        </w:rPr>
        <w:t>3-as villamos Északi, Árpád hídig történő meghosszabbítása és kapcsolódó infrastruktúra tervezése</w:t>
      </w:r>
    </w:p>
    <w:p w:rsidR="00903A61" w:rsidRPr="002D5FD2" w:rsidRDefault="00903A61"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03A61" w:rsidRPr="002D5FD2" w:rsidTr="007637F5">
        <w:trPr>
          <w:jc w:val="center"/>
        </w:trPr>
        <w:tc>
          <w:tcPr>
            <w:tcW w:w="3588" w:type="dxa"/>
          </w:tcPr>
          <w:p w:rsidR="00903A61" w:rsidRPr="002D5FD2" w:rsidRDefault="00903A6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03A61" w:rsidRPr="002D5FD2" w:rsidRDefault="00903A6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118 263</w:t>
            </w:r>
          </w:p>
        </w:tc>
        <w:tc>
          <w:tcPr>
            <w:tcW w:w="1602" w:type="dxa"/>
          </w:tcPr>
          <w:p w:rsidR="00903A61" w:rsidRPr="002D5FD2" w:rsidRDefault="00903A6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03A61" w:rsidRPr="002D5FD2" w:rsidTr="007637F5">
        <w:trPr>
          <w:jc w:val="center"/>
        </w:trPr>
        <w:tc>
          <w:tcPr>
            <w:tcW w:w="3588" w:type="dxa"/>
          </w:tcPr>
          <w:p w:rsidR="00903A61" w:rsidRPr="002D5FD2" w:rsidRDefault="00903A6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03A61" w:rsidRPr="002D5FD2" w:rsidRDefault="00903A6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903A61" w:rsidRPr="002D5FD2" w:rsidRDefault="00903A6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03A61" w:rsidRPr="002D5FD2" w:rsidTr="007637F5">
        <w:trPr>
          <w:trHeight w:val="322"/>
          <w:jc w:val="center"/>
        </w:trPr>
        <w:tc>
          <w:tcPr>
            <w:tcW w:w="3588" w:type="dxa"/>
          </w:tcPr>
          <w:p w:rsidR="00903A61" w:rsidRPr="002D5FD2" w:rsidRDefault="00903A6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03A61" w:rsidRPr="002D5FD2" w:rsidRDefault="00903A6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903A61" w:rsidRPr="002D5FD2" w:rsidRDefault="00903A6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03A61" w:rsidRPr="002D5FD2" w:rsidRDefault="00903A61" w:rsidP="0069079D">
      <w:pPr>
        <w:spacing w:after="0" w:line="240" w:lineRule="auto"/>
        <w:jc w:val="both"/>
        <w:rPr>
          <w:rFonts w:ascii="Times New Roman" w:hAnsi="Times New Roman" w:cs="Times New Roman"/>
          <w:b/>
          <w:color w:val="000000" w:themeColor="text1"/>
          <w:sz w:val="24"/>
          <w:szCs w:val="24"/>
        </w:rPr>
      </w:pPr>
    </w:p>
    <w:p w:rsidR="00231948" w:rsidRPr="005C2ECE" w:rsidRDefault="00903A61" w:rsidP="0069079D">
      <w:pPr>
        <w:autoSpaceDE w:val="0"/>
        <w:autoSpaceDN w:val="0"/>
        <w:adjustRightInd w:val="0"/>
        <w:spacing w:after="0" w:line="240" w:lineRule="auto"/>
        <w:jc w:val="both"/>
        <w:rPr>
          <w:rFonts w:ascii="Times New Roman" w:hAnsi="Times New Roman" w:cs="Times New Roman"/>
          <w:sz w:val="24"/>
          <w:szCs w:val="24"/>
          <w:lang w:eastAsia="hu-HU" w:bidi="hu-HU"/>
        </w:rPr>
      </w:pPr>
      <w:r w:rsidRPr="002D5FD2">
        <w:rPr>
          <w:rFonts w:ascii="Times New Roman" w:hAnsi="Times New Roman" w:cs="Times New Roman"/>
          <w:sz w:val="24"/>
          <w:szCs w:val="24"/>
          <w:lang w:eastAsia="hu-HU" w:bidi="hu-HU"/>
        </w:rPr>
        <w:t xml:space="preserve">A projekt keretében megvalósul a 3-as villamos északi meghosszabbításának előkészítése (tervezés) az Árpád hídig, amely tartalmazza a Nagy Lajos király útja – M3 bevezető csomópontja átépítését, a </w:t>
      </w:r>
      <w:proofErr w:type="spellStart"/>
      <w:r w:rsidRPr="002D5FD2">
        <w:rPr>
          <w:rFonts w:ascii="Times New Roman" w:hAnsi="Times New Roman" w:cs="Times New Roman"/>
          <w:sz w:val="24"/>
          <w:szCs w:val="24"/>
          <w:lang w:eastAsia="hu-HU" w:bidi="hu-HU"/>
        </w:rPr>
        <w:t>MillFAV</w:t>
      </w:r>
      <w:proofErr w:type="spellEnd"/>
      <w:r w:rsidRPr="002D5FD2">
        <w:rPr>
          <w:rFonts w:ascii="Times New Roman" w:hAnsi="Times New Roman" w:cs="Times New Roman"/>
          <w:sz w:val="24"/>
          <w:szCs w:val="24"/>
          <w:lang w:eastAsia="hu-HU" w:bidi="hu-HU"/>
        </w:rPr>
        <w:t xml:space="preserve"> Kassai téri állomásának előkészítését, illetve megépül Rákosrendező felett egy közúti – villamos felüljáró. </w:t>
      </w:r>
      <w:r w:rsidR="007C6D06" w:rsidRPr="002D5FD2">
        <w:rPr>
          <w:rFonts w:ascii="Times New Roman" w:hAnsi="Times New Roman" w:cs="Times New Roman"/>
          <w:sz w:val="24"/>
          <w:szCs w:val="24"/>
          <w:lang w:eastAsia="hu-HU" w:bidi="hu-HU"/>
        </w:rPr>
        <w:t>A Fővárosi Önkormányzat és a BKK Zrt. között még nem került megkötésre a tárgyi Feladat kapcsán megállapodás.</w:t>
      </w:r>
    </w:p>
    <w:p w:rsidR="00151B13" w:rsidRPr="00EA2DE1" w:rsidRDefault="00151B13" w:rsidP="0069079D">
      <w:pPr>
        <w:spacing w:line="240" w:lineRule="auto"/>
        <w:jc w:val="both"/>
        <w:rPr>
          <w:rFonts w:ascii="Times New Roman" w:hAnsi="Times New Roman" w:cs="Times New Roman"/>
          <w:b/>
          <w:sz w:val="20"/>
          <w:szCs w:val="20"/>
          <w:u w:val="single"/>
        </w:rPr>
      </w:pPr>
    </w:p>
    <w:p w:rsidR="00FD216E" w:rsidRPr="002D5FD2" w:rsidRDefault="00FD216E" w:rsidP="0069079D">
      <w:pPr>
        <w:spacing w:line="240" w:lineRule="auto"/>
        <w:jc w:val="center"/>
        <w:rPr>
          <w:rFonts w:ascii="Times New Roman" w:hAnsi="Times New Roman" w:cs="Times New Roman"/>
          <w:b/>
          <w:sz w:val="24"/>
          <w:szCs w:val="24"/>
          <w:u w:val="single"/>
        </w:rPr>
      </w:pPr>
      <w:r w:rsidRPr="002D5FD2">
        <w:rPr>
          <w:rFonts w:ascii="Times New Roman" w:hAnsi="Times New Roman" w:cs="Times New Roman"/>
          <w:b/>
          <w:sz w:val="24"/>
          <w:szCs w:val="24"/>
          <w:u w:val="single"/>
        </w:rPr>
        <w:t>Vízgazdálkodási feladatok</w:t>
      </w:r>
    </w:p>
    <w:tbl>
      <w:tblPr>
        <w:tblW w:w="0" w:type="auto"/>
        <w:jc w:val="center"/>
        <w:tblLook w:val="01E0" w:firstRow="1" w:lastRow="1" w:firstColumn="1" w:lastColumn="1" w:noHBand="0" w:noVBand="0"/>
      </w:tblPr>
      <w:tblGrid>
        <w:gridCol w:w="3588"/>
        <w:gridCol w:w="1417"/>
        <w:gridCol w:w="1602"/>
      </w:tblGrid>
      <w:tr w:rsidR="00FD216E" w:rsidRPr="002D5FD2" w:rsidTr="001B2D4D">
        <w:trPr>
          <w:jc w:val="center"/>
        </w:trPr>
        <w:tc>
          <w:tcPr>
            <w:tcW w:w="3588" w:type="dxa"/>
          </w:tcPr>
          <w:p w:rsidR="00FD216E" w:rsidRPr="002D5FD2" w:rsidRDefault="00FD216E"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Módosított előirányzat:</w:t>
            </w:r>
          </w:p>
        </w:tc>
        <w:tc>
          <w:tcPr>
            <w:tcW w:w="1417" w:type="dxa"/>
          </w:tcPr>
          <w:p w:rsidR="00FD216E" w:rsidRPr="002D5FD2" w:rsidRDefault="00474CF6"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20 683 469</w:t>
            </w:r>
          </w:p>
        </w:tc>
        <w:tc>
          <w:tcPr>
            <w:tcW w:w="1602" w:type="dxa"/>
          </w:tcPr>
          <w:p w:rsidR="00FD216E" w:rsidRPr="002D5FD2" w:rsidRDefault="00F60252"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w:t>
            </w:r>
            <w:r w:rsidR="00FD216E" w:rsidRPr="002D5FD2">
              <w:rPr>
                <w:rFonts w:ascii="Times New Roman" w:eastAsia="Times New Roman" w:hAnsi="Times New Roman"/>
                <w:b/>
                <w:sz w:val="24"/>
                <w:szCs w:val="24"/>
                <w:lang w:eastAsia="hu-HU"/>
              </w:rPr>
              <w:t xml:space="preserve"> Ft</w:t>
            </w:r>
          </w:p>
        </w:tc>
      </w:tr>
      <w:tr w:rsidR="00FD216E" w:rsidRPr="002D5FD2" w:rsidTr="001B2D4D">
        <w:trPr>
          <w:jc w:val="center"/>
        </w:trPr>
        <w:tc>
          <w:tcPr>
            <w:tcW w:w="3588" w:type="dxa"/>
          </w:tcPr>
          <w:p w:rsidR="00FD216E" w:rsidRPr="002D5FD2" w:rsidRDefault="00FD216E"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Éves tény:</w:t>
            </w:r>
          </w:p>
        </w:tc>
        <w:tc>
          <w:tcPr>
            <w:tcW w:w="1417" w:type="dxa"/>
          </w:tcPr>
          <w:p w:rsidR="00FD216E" w:rsidRPr="002D5FD2" w:rsidRDefault="00474CF6"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3 921 922</w:t>
            </w:r>
          </w:p>
        </w:tc>
        <w:tc>
          <w:tcPr>
            <w:tcW w:w="1602" w:type="dxa"/>
          </w:tcPr>
          <w:p w:rsidR="00FD216E" w:rsidRPr="002D5FD2" w:rsidRDefault="00F60252"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w:t>
            </w:r>
            <w:r w:rsidR="00FD216E" w:rsidRPr="002D5FD2">
              <w:rPr>
                <w:rFonts w:ascii="Times New Roman" w:eastAsia="Times New Roman" w:hAnsi="Times New Roman"/>
                <w:b/>
                <w:sz w:val="24"/>
                <w:szCs w:val="24"/>
                <w:lang w:eastAsia="hu-HU"/>
              </w:rPr>
              <w:t xml:space="preserve"> Ft</w:t>
            </w:r>
          </w:p>
        </w:tc>
      </w:tr>
      <w:tr w:rsidR="00FD216E" w:rsidRPr="002D5FD2" w:rsidTr="001B2D4D">
        <w:trPr>
          <w:jc w:val="center"/>
        </w:trPr>
        <w:tc>
          <w:tcPr>
            <w:tcW w:w="3588" w:type="dxa"/>
          </w:tcPr>
          <w:p w:rsidR="00FD216E" w:rsidRPr="002D5FD2" w:rsidRDefault="00FD216E"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Teljesítés:</w:t>
            </w:r>
          </w:p>
        </w:tc>
        <w:tc>
          <w:tcPr>
            <w:tcW w:w="1417" w:type="dxa"/>
          </w:tcPr>
          <w:p w:rsidR="00FD216E" w:rsidRPr="002D5FD2" w:rsidRDefault="00474CF6"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19,0</w:t>
            </w:r>
          </w:p>
        </w:tc>
        <w:tc>
          <w:tcPr>
            <w:tcW w:w="1602" w:type="dxa"/>
          </w:tcPr>
          <w:p w:rsidR="00FD216E" w:rsidRPr="002D5FD2" w:rsidRDefault="00FD216E"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w:t>
            </w:r>
          </w:p>
        </w:tc>
      </w:tr>
    </w:tbl>
    <w:p w:rsidR="009B61BB" w:rsidRPr="002D5FD2" w:rsidRDefault="009B61BB" w:rsidP="0069079D">
      <w:pPr>
        <w:spacing w:after="0" w:line="240" w:lineRule="auto"/>
        <w:jc w:val="both"/>
        <w:rPr>
          <w:rFonts w:ascii="Times New Roman" w:hAnsi="Times New Roman" w:cs="Times New Roman"/>
          <w:b/>
          <w:sz w:val="24"/>
          <w:szCs w:val="24"/>
        </w:rPr>
      </w:pPr>
    </w:p>
    <w:p w:rsidR="00631875" w:rsidRPr="002D5FD2" w:rsidRDefault="00814010" w:rsidP="0069079D">
      <w:pPr>
        <w:spacing w:after="0" w:line="240" w:lineRule="auto"/>
        <w:rPr>
          <w:rFonts w:ascii="Times New Roman" w:hAnsi="Times New Roman" w:cs="Times New Roman"/>
          <w:b/>
          <w:i/>
          <w:iCs/>
          <w:sz w:val="24"/>
          <w:szCs w:val="24"/>
          <w:u w:val="single"/>
        </w:rPr>
      </w:pPr>
      <w:r w:rsidRPr="002D5FD2">
        <w:rPr>
          <w:rFonts w:ascii="Times New Roman" w:hAnsi="Times New Roman" w:cs="Times New Roman"/>
          <w:b/>
          <w:i/>
          <w:iCs/>
          <w:sz w:val="24"/>
          <w:szCs w:val="24"/>
          <w:u w:val="single"/>
        </w:rPr>
        <w:t>Önkormányzati feladatok</w:t>
      </w:r>
    </w:p>
    <w:p w:rsidR="002B07CB" w:rsidRPr="002D5FD2" w:rsidRDefault="002B07CB" w:rsidP="0069079D">
      <w:pPr>
        <w:tabs>
          <w:tab w:val="right" w:pos="5529"/>
        </w:tabs>
        <w:spacing w:after="0" w:line="240" w:lineRule="auto"/>
        <w:jc w:val="both"/>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794 Budap</w:t>
      </w:r>
      <w:r w:rsidR="000F0A5B" w:rsidRPr="002D5FD2">
        <w:rPr>
          <w:rFonts w:ascii="Times New Roman" w:eastAsia="Times New Roman" w:hAnsi="Times New Roman"/>
          <w:b/>
          <w:sz w:val="24"/>
          <w:szCs w:val="24"/>
          <w:lang w:eastAsia="hu-HU"/>
        </w:rPr>
        <w:t xml:space="preserve">est </w:t>
      </w:r>
      <w:r w:rsidR="00AF474B" w:rsidRPr="002D5FD2">
        <w:rPr>
          <w:rFonts w:ascii="Times New Roman" w:eastAsia="Times New Roman" w:hAnsi="Times New Roman"/>
          <w:b/>
          <w:sz w:val="24"/>
          <w:szCs w:val="24"/>
          <w:lang w:eastAsia="hu-HU"/>
        </w:rPr>
        <w:t>k</w:t>
      </w:r>
      <w:r w:rsidR="000F0A5B" w:rsidRPr="002D5FD2">
        <w:rPr>
          <w:rFonts w:ascii="Times New Roman" w:eastAsia="Times New Roman" w:hAnsi="Times New Roman"/>
          <w:b/>
          <w:sz w:val="24"/>
          <w:szCs w:val="24"/>
          <w:lang w:eastAsia="hu-HU"/>
        </w:rPr>
        <w:t xml:space="preserve">özponti </w:t>
      </w:r>
      <w:r w:rsidR="00AF474B" w:rsidRPr="002D5FD2">
        <w:rPr>
          <w:rFonts w:ascii="Times New Roman" w:eastAsia="Times New Roman" w:hAnsi="Times New Roman"/>
          <w:b/>
          <w:sz w:val="24"/>
          <w:szCs w:val="24"/>
          <w:lang w:eastAsia="hu-HU"/>
        </w:rPr>
        <w:t>s</w:t>
      </w:r>
      <w:r w:rsidR="000F0A5B" w:rsidRPr="002D5FD2">
        <w:rPr>
          <w:rFonts w:ascii="Times New Roman" w:eastAsia="Times New Roman" w:hAnsi="Times New Roman"/>
          <w:b/>
          <w:sz w:val="24"/>
          <w:szCs w:val="24"/>
          <w:lang w:eastAsia="hu-HU"/>
        </w:rPr>
        <w:t>zennyvíztisztító t</w:t>
      </w:r>
      <w:r w:rsidRPr="002D5FD2">
        <w:rPr>
          <w:rFonts w:ascii="Times New Roman" w:eastAsia="Times New Roman" w:hAnsi="Times New Roman"/>
          <w:b/>
          <w:sz w:val="24"/>
          <w:szCs w:val="24"/>
          <w:lang w:eastAsia="hu-HU"/>
        </w:rPr>
        <w:t>elep és kapcsolódó létesítményei</w:t>
      </w:r>
    </w:p>
    <w:p w:rsidR="002B07CB" w:rsidRPr="002D5FD2" w:rsidRDefault="002B07CB" w:rsidP="0069079D">
      <w:pPr>
        <w:spacing w:after="0" w:line="240" w:lineRule="auto"/>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2B07CB" w:rsidRPr="002D5FD2" w:rsidTr="00A41204">
        <w:trPr>
          <w:jc w:val="center"/>
        </w:trPr>
        <w:tc>
          <w:tcPr>
            <w:tcW w:w="3588" w:type="dxa"/>
          </w:tcPr>
          <w:p w:rsidR="002B07CB" w:rsidRPr="002D5FD2" w:rsidRDefault="002B07C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2B07CB" w:rsidRPr="002D5FD2" w:rsidRDefault="007637F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258 484</w:t>
            </w:r>
          </w:p>
        </w:tc>
        <w:tc>
          <w:tcPr>
            <w:tcW w:w="1602" w:type="dxa"/>
          </w:tcPr>
          <w:p w:rsidR="002B07CB" w:rsidRPr="002D5FD2" w:rsidRDefault="002B07C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2B07CB" w:rsidRPr="002D5FD2" w:rsidTr="00A41204">
        <w:trPr>
          <w:jc w:val="center"/>
        </w:trPr>
        <w:tc>
          <w:tcPr>
            <w:tcW w:w="3588" w:type="dxa"/>
          </w:tcPr>
          <w:p w:rsidR="002B07CB" w:rsidRPr="002D5FD2" w:rsidRDefault="002B07C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2B07CB" w:rsidRPr="002D5FD2" w:rsidRDefault="007637F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51 850</w:t>
            </w:r>
          </w:p>
        </w:tc>
        <w:tc>
          <w:tcPr>
            <w:tcW w:w="1602" w:type="dxa"/>
          </w:tcPr>
          <w:p w:rsidR="002B07CB" w:rsidRPr="002D5FD2" w:rsidRDefault="002B07C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2B07CB" w:rsidRPr="002D5FD2" w:rsidTr="00A41204">
        <w:trPr>
          <w:jc w:val="center"/>
        </w:trPr>
        <w:tc>
          <w:tcPr>
            <w:tcW w:w="3588" w:type="dxa"/>
          </w:tcPr>
          <w:p w:rsidR="002B07CB" w:rsidRPr="002D5FD2" w:rsidRDefault="002B07C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2B07CB" w:rsidRPr="002D5FD2" w:rsidRDefault="007637F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20,1</w:t>
            </w:r>
          </w:p>
        </w:tc>
        <w:tc>
          <w:tcPr>
            <w:tcW w:w="1602" w:type="dxa"/>
          </w:tcPr>
          <w:p w:rsidR="002B07CB" w:rsidRPr="002D5FD2" w:rsidRDefault="0069644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69644C" w:rsidRPr="002D5FD2" w:rsidRDefault="0069644C" w:rsidP="0069079D">
      <w:pPr>
        <w:spacing w:after="0" w:line="240" w:lineRule="auto"/>
        <w:jc w:val="both"/>
        <w:rPr>
          <w:rFonts w:ascii="Times New Roman" w:hAnsi="Times New Roman" w:cs="Times New Roman"/>
          <w:sz w:val="24"/>
          <w:szCs w:val="20"/>
        </w:rPr>
      </w:pPr>
    </w:p>
    <w:p w:rsidR="00373735" w:rsidRPr="002D5FD2" w:rsidRDefault="00970CDB" w:rsidP="0069079D">
      <w:pPr>
        <w:spacing w:after="0" w:line="240" w:lineRule="auto"/>
        <w:jc w:val="both"/>
        <w:rPr>
          <w:rFonts w:ascii="Times New Roman" w:hAnsi="Times New Roman" w:cs="Times New Roman"/>
          <w:color w:val="000000" w:themeColor="text1"/>
          <w:sz w:val="24"/>
          <w:szCs w:val="24"/>
        </w:rPr>
      </w:pPr>
      <w:r w:rsidRPr="002D5FD2">
        <w:rPr>
          <w:rFonts w:ascii="Times New Roman" w:hAnsi="Times New Roman" w:cs="Times New Roman"/>
          <w:color w:val="000000" w:themeColor="text1"/>
          <w:sz w:val="24"/>
          <w:szCs w:val="24"/>
        </w:rPr>
        <w:t xml:space="preserve">A COL4-LOT2 projekt elemhez kapcsolódóan – Csepel Önkormányzatával kötött együttműködési megállapodás alapján – Csepel Önkormányzatának 25 millió Ft-os </w:t>
      </w:r>
      <w:r w:rsidRPr="002D5FD2">
        <w:rPr>
          <w:rFonts w:ascii="Times New Roman" w:hAnsi="Times New Roman" w:cs="Times New Roman"/>
          <w:color w:val="000000" w:themeColor="text1"/>
          <w:sz w:val="24"/>
          <w:szCs w:val="24"/>
        </w:rPr>
        <w:lastRenderedPageBreak/>
        <w:t xml:space="preserve">keretösszegű hozzájárulásával épül Csepel területén szennyvízcsatorna és vízvezeték hálózat. A gravitációs és nyomott csatornázás, valamint vízellátás kiviteli munkáinak befejezési határideje 2019. szeptember 2-re módosult. </w:t>
      </w:r>
      <w:r w:rsidR="00DA7EBA" w:rsidRPr="002D5FD2">
        <w:rPr>
          <w:rFonts w:ascii="Times New Roman" w:hAnsi="Times New Roman" w:cs="Times New Roman"/>
          <w:color w:val="000000" w:themeColor="text1"/>
          <w:sz w:val="24"/>
          <w:szCs w:val="24"/>
        </w:rPr>
        <w:t xml:space="preserve">Az ismételten megkért és kiadásra került közútkezelői hozzájárulás alapján, a hiányzó </w:t>
      </w:r>
      <w:r w:rsidR="004B3620">
        <w:rPr>
          <w:rFonts w:ascii="Times New Roman" w:hAnsi="Times New Roman" w:cs="Times New Roman"/>
          <w:color w:val="000000" w:themeColor="text1"/>
          <w:sz w:val="24"/>
          <w:szCs w:val="24"/>
        </w:rPr>
        <w:t>nyolc darab</w:t>
      </w:r>
      <w:r w:rsidR="00DA7EBA" w:rsidRPr="002D5FD2">
        <w:rPr>
          <w:rFonts w:ascii="Times New Roman" w:hAnsi="Times New Roman" w:cs="Times New Roman"/>
          <w:color w:val="000000" w:themeColor="text1"/>
          <w:sz w:val="24"/>
          <w:szCs w:val="24"/>
        </w:rPr>
        <w:t xml:space="preserve"> szennyvízcsatorna bekötés kivitelezése meghiúsult. </w:t>
      </w:r>
      <w:r w:rsidR="004B3620">
        <w:rPr>
          <w:rFonts w:ascii="Times New Roman" w:hAnsi="Times New Roman" w:cs="Times New Roman"/>
          <w:color w:val="000000" w:themeColor="text1"/>
          <w:sz w:val="24"/>
          <w:szCs w:val="24"/>
        </w:rPr>
        <w:t xml:space="preserve">A </w:t>
      </w:r>
      <w:r w:rsidR="00DA7EBA" w:rsidRPr="002D5FD2">
        <w:rPr>
          <w:rFonts w:ascii="Times New Roman" w:hAnsi="Times New Roman" w:cs="Times New Roman"/>
          <w:color w:val="000000" w:themeColor="text1"/>
          <w:sz w:val="24"/>
          <w:szCs w:val="24"/>
        </w:rPr>
        <w:t>Vállalkozóval</w:t>
      </w:r>
      <w:r w:rsidR="004B3620">
        <w:rPr>
          <w:rFonts w:ascii="Times New Roman" w:hAnsi="Times New Roman" w:cs="Times New Roman"/>
          <w:color w:val="000000" w:themeColor="text1"/>
          <w:sz w:val="24"/>
          <w:szCs w:val="24"/>
        </w:rPr>
        <w:t xml:space="preserve"> </w:t>
      </w:r>
      <w:r w:rsidR="00DA7EBA" w:rsidRPr="002D5FD2">
        <w:rPr>
          <w:rFonts w:ascii="Times New Roman" w:hAnsi="Times New Roman" w:cs="Times New Roman"/>
          <w:color w:val="000000" w:themeColor="text1"/>
          <w:sz w:val="24"/>
          <w:szCs w:val="24"/>
        </w:rPr>
        <w:t>2020. évben</w:t>
      </w:r>
      <w:r w:rsidR="004B3620">
        <w:rPr>
          <w:rFonts w:ascii="Times New Roman" w:hAnsi="Times New Roman" w:cs="Times New Roman"/>
          <w:color w:val="000000" w:themeColor="text1"/>
          <w:sz w:val="24"/>
          <w:szCs w:val="24"/>
        </w:rPr>
        <w:t xml:space="preserve"> az</w:t>
      </w:r>
      <w:r w:rsidR="00DA7EBA" w:rsidRPr="002D5FD2">
        <w:rPr>
          <w:rFonts w:ascii="Times New Roman" w:hAnsi="Times New Roman" w:cs="Times New Roman"/>
          <w:color w:val="000000" w:themeColor="text1"/>
          <w:sz w:val="24"/>
          <w:szCs w:val="24"/>
        </w:rPr>
        <w:t xml:space="preserve"> elszámolás</w:t>
      </w:r>
      <w:r w:rsidR="004B3620">
        <w:rPr>
          <w:rFonts w:ascii="Times New Roman" w:hAnsi="Times New Roman" w:cs="Times New Roman"/>
          <w:color w:val="000000" w:themeColor="text1"/>
          <w:sz w:val="24"/>
          <w:szCs w:val="24"/>
        </w:rPr>
        <w:t>t követően</w:t>
      </w:r>
      <w:r w:rsidR="00DA7EBA" w:rsidRPr="002D5FD2">
        <w:rPr>
          <w:rFonts w:ascii="Times New Roman" w:hAnsi="Times New Roman" w:cs="Times New Roman"/>
          <w:color w:val="000000" w:themeColor="text1"/>
          <w:sz w:val="24"/>
          <w:szCs w:val="24"/>
        </w:rPr>
        <w:t xml:space="preserve"> a szerződés megszüntetésre kerül</w:t>
      </w:r>
      <w:r w:rsidR="00C82A92" w:rsidRPr="002D5FD2">
        <w:rPr>
          <w:rFonts w:ascii="Times New Roman" w:hAnsi="Times New Roman" w:cs="Times New Roman"/>
          <w:color w:val="000000" w:themeColor="text1"/>
          <w:sz w:val="24"/>
          <w:szCs w:val="24"/>
        </w:rPr>
        <w:t>t</w:t>
      </w:r>
      <w:r w:rsidR="00DA7EBA" w:rsidRPr="002D5FD2">
        <w:rPr>
          <w:rFonts w:ascii="Times New Roman" w:hAnsi="Times New Roman" w:cs="Times New Roman"/>
          <w:color w:val="000000" w:themeColor="text1"/>
          <w:sz w:val="24"/>
          <w:szCs w:val="24"/>
        </w:rPr>
        <w:t xml:space="preserve">. </w:t>
      </w:r>
      <w:r w:rsidR="00365D00" w:rsidRPr="002D5FD2">
        <w:rPr>
          <w:rFonts w:ascii="Times New Roman" w:hAnsi="Times New Roman" w:cs="Times New Roman"/>
          <w:sz w:val="24"/>
          <w:szCs w:val="24"/>
        </w:rPr>
        <w:t xml:space="preserve">A III. </w:t>
      </w:r>
      <w:r w:rsidR="00365D00" w:rsidRPr="002D5FD2">
        <w:rPr>
          <w:rFonts w:ascii="Times New Roman" w:hAnsi="Times New Roman" w:cs="Times New Roman"/>
          <w:color w:val="000000" w:themeColor="text1"/>
          <w:sz w:val="24"/>
          <w:szCs w:val="24"/>
        </w:rPr>
        <w:t>tisztítási fokozat megvalósítását érintő kötbér érvényesítésére vonatkozó per folyamatban van. A Csepel 2006 Mérnök Konzorcium, mint felperes által kezdeményezett per lezárult, a Választottbíróság 2020. november 23. napján ítéletet hozott, a felperesek keresetét elutasította.</w:t>
      </w:r>
    </w:p>
    <w:p w:rsidR="00373735" w:rsidRPr="002D5FD2" w:rsidRDefault="00373735" w:rsidP="0069079D">
      <w:pPr>
        <w:spacing w:after="0" w:line="240" w:lineRule="auto"/>
        <w:jc w:val="both"/>
        <w:rPr>
          <w:rFonts w:ascii="Times New Roman" w:eastAsia="Times New Roman" w:hAnsi="Times New Roman" w:cs="Times New Roman"/>
          <w:sz w:val="20"/>
          <w:szCs w:val="24"/>
          <w:lang w:eastAsia="hu-HU"/>
        </w:rPr>
      </w:pPr>
    </w:p>
    <w:p w:rsidR="008D0B6B" w:rsidRPr="002D5FD2" w:rsidRDefault="008D0B6B" w:rsidP="0069079D">
      <w:pPr>
        <w:tabs>
          <w:tab w:val="right" w:pos="5529"/>
        </w:tabs>
        <w:spacing w:after="0" w:line="240" w:lineRule="auto"/>
        <w:jc w:val="both"/>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4124 Budapest Komplex Integrált Szennyvízelvezetése</w:t>
      </w:r>
    </w:p>
    <w:p w:rsidR="008D0B6B" w:rsidRPr="002D5FD2" w:rsidRDefault="008D0B6B" w:rsidP="0069079D">
      <w:pPr>
        <w:spacing w:after="0" w:line="240" w:lineRule="auto"/>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8D0B6B" w:rsidRPr="002D5FD2" w:rsidTr="00B43811">
        <w:trPr>
          <w:jc w:val="center"/>
        </w:trPr>
        <w:tc>
          <w:tcPr>
            <w:tcW w:w="3588" w:type="dxa"/>
          </w:tcPr>
          <w:p w:rsidR="008D0B6B" w:rsidRPr="002D5FD2" w:rsidRDefault="008D0B6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8D0B6B" w:rsidRPr="002D5FD2" w:rsidRDefault="007637F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4 571 292</w:t>
            </w:r>
          </w:p>
        </w:tc>
        <w:tc>
          <w:tcPr>
            <w:tcW w:w="1602" w:type="dxa"/>
          </w:tcPr>
          <w:p w:rsidR="008D0B6B" w:rsidRPr="002D5FD2" w:rsidRDefault="008D0B6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8D0B6B" w:rsidRPr="002D5FD2" w:rsidTr="00B43811">
        <w:trPr>
          <w:jc w:val="center"/>
        </w:trPr>
        <w:tc>
          <w:tcPr>
            <w:tcW w:w="3588" w:type="dxa"/>
          </w:tcPr>
          <w:p w:rsidR="008D0B6B" w:rsidRPr="002D5FD2" w:rsidRDefault="008D0B6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8D0B6B" w:rsidRPr="002D5FD2" w:rsidRDefault="007637F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2 620 369</w:t>
            </w:r>
          </w:p>
        </w:tc>
        <w:tc>
          <w:tcPr>
            <w:tcW w:w="1602" w:type="dxa"/>
          </w:tcPr>
          <w:p w:rsidR="008D0B6B" w:rsidRPr="002D5FD2" w:rsidRDefault="008D0B6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8D0B6B" w:rsidRPr="002D5FD2" w:rsidTr="00B43811">
        <w:trPr>
          <w:jc w:val="center"/>
        </w:trPr>
        <w:tc>
          <w:tcPr>
            <w:tcW w:w="3588" w:type="dxa"/>
          </w:tcPr>
          <w:p w:rsidR="008D0B6B" w:rsidRPr="002D5FD2" w:rsidRDefault="008D0B6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8D0B6B" w:rsidRPr="002D5FD2" w:rsidRDefault="007637F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57,3</w:t>
            </w:r>
          </w:p>
        </w:tc>
        <w:tc>
          <w:tcPr>
            <w:tcW w:w="1602" w:type="dxa"/>
          </w:tcPr>
          <w:p w:rsidR="008D0B6B" w:rsidRPr="002D5FD2" w:rsidRDefault="008D0B6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8D0B6B" w:rsidRPr="002D5FD2" w:rsidRDefault="008D0B6B" w:rsidP="0069079D">
      <w:pPr>
        <w:spacing w:after="0" w:line="240" w:lineRule="auto"/>
        <w:jc w:val="both"/>
        <w:rPr>
          <w:rFonts w:ascii="Times New Roman" w:hAnsi="Times New Roman" w:cs="Times New Roman"/>
          <w:color w:val="000000" w:themeColor="text1"/>
          <w:sz w:val="24"/>
          <w:szCs w:val="24"/>
        </w:rPr>
      </w:pPr>
    </w:p>
    <w:p w:rsidR="0031798A" w:rsidRPr="002D5FD2" w:rsidRDefault="0031798A" w:rsidP="0069079D">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36" w:name="_Hlk3362206"/>
      <w:r w:rsidRPr="002D5FD2">
        <w:rPr>
          <w:rFonts w:ascii="Times New Roman" w:hAnsi="Times New Roman" w:cs="Times New Roman"/>
          <w:color w:val="000000" w:themeColor="text1"/>
          <w:sz w:val="24"/>
          <w:szCs w:val="24"/>
        </w:rPr>
        <w:t xml:space="preserve">A projekt második szakasza a 2014-2020. programozási időszakban a Környezet és Energiahatékonysági Operatív Program (KEHOP) keretében valósul meg. </w:t>
      </w:r>
    </w:p>
    <w:p w:rsidR="0031798A" w:rsidRPr="002D5FD2" w:rsidRDefault="0031798A" w:rsidP="0069079D">
      <w:pPr>
        <w:autoSpaceDE w:val="0"/>
        <w:autoSpaceDN w:val="0"/>
        <w:adjustRightInd w:val="0"/>
        <w:spacing w:after="0" w:line="240" w:lineRule="auto"/>
        <w:jc w:val="both"/>
        <w:rPr>
          <w:rFonts w:ascii="Times New Roman" w:hAnsi="Times New Roman" w:cs="Times New Roman"/>
          <w:color w:val="000000" w:themeColor="text1"/>
          <w:sz w:val="24"/>
          <w:szCs w:val="24"/>
        </w:rPr>
      </w:pPr>
      <w:r w:rsidRPr="002D5FD2">
        <w:rPr>
          <w:rFonts w:ascii="Times New Roman" w:hAnsi="Times New Roman" w:cs="Times New Roman"/>
          <w:color w:val="000000" w:themeColor="text1"/>
          <w:sz w:val="24"/>
          <w:szCs w:val="24"/>
        </w:rPr>
        <w:t>A BKISZ projekt Pesterzsébeti főgyűjtő csatorna kivitelezési munkának elvégzésére 2019. július 9-én került aláírásra a Vállalkozói Szerződés. A kivitelezési munkák műszaki átadás-átvételi eljárása 2020. július 9-én megtörtént. A Vállalkozási Szerződés 1.</w:t>
      </w:r>
      <w:r w:rsidR="004D00A0">
        <w:rPr>
          <w:rFonts w:ascii="Times New Roman" w:hAnsi="Times New Roman" w:cs="Times New Roman"/>
          <w:color w:val="000000" w:themeColor="text1"/>
          <w:sz w:val="24"/>
          <w:szCs w:val="24"/>
        </w:rPr>
        <w:t xml:space="preserve"> </w:t>
      </w:r>
      <w:r w:rsidRPr="002D5FD2">
        <w:rPr>
          <w:rFonts w:ascii="Times New Roman" w:hAnsi="Times New Roman" w:cs="Times New Roman"/>
          <w:color w:val="000000" w:themeColor="text1"/>
          <w:sz w:val="24"/>
          <w:szCs w:val="24"/>
        </w:rPr>
        <w:t>sz. módosítása folyamatban van. A BKISZ VII. projektelem kivitelezési munkáira a Válla</w:t>
      </w:r>
      <w:r w:rsidR="004D00A0">
        <w:rPr>
          <w:rFonts w:ascii="Times New Roman" w:hAnsi="Times New Roman" w:cs="Times New Roman"/>
          <w:color w:val="000000" w:themeColor="text1"/>
          <w:sz w:val="24"/>
          <w:szCs w:val="24"/>
        </w:rPr>
        <w:t>l</w:t>
      </w:r>
      <w:r w:rsidRPr="002D5FD2">
        <w:rPr>
          <w:rFonts w:ascii="Times New Roman" w:hAnsi="Times New Roman" w:cs="Times New Roman"/>
          <w:color w:val="000000" w:themeColor="text1"/>
          <w:sz w:val="24"/>
          <w:szCs w:val="24"/>
        </w:rPr>
        <w:t>kozási Szerződés 2019. augusztus 12-én került megkötésre. A műszaki átadás-átvételi eljárás 2020. december 7-én lezárult. Válla</w:t>
      </w:r>
      <w:r w:rsidR="004D00A0">
        <w:rPr>
          <w:rFonts w:ascii="Times New Roman" w:hAnsi="Times New Roman" w:cs="Times New Roman"/>
          <w:color w:val="000000" w:themeColor="text1"/>
          <w:sz w:val="24"/>
          <w:szCs w:val="24"/>
        </w:rPr>
        <w:t>l</w:t>
      </w:r>
      <w:r w:rsidRPr="002D5FD2">
        <w:rPr>
          <w:rFonts w:ascii="Times New Roman" w:hAnsi="Times New Roman" w:cs="Times New Roman"/>
          <w:color w:val="000000" w:themeColor="text1"/>
          <w:sz w:val="24"/>
          <w:szCs w:val="24"/>
        </w:rPr>
        <w:t>kozó 1., 2., 3. sz. Változtatási Javaslatai és 2.</w:t>
      </w:r>
      <w:r w:rsidR="004D00A0">
        <w:rPr>
          <w:rFonts w:ascii="Times New Roman" w:hAnsi="Times New Roman" w:cs="Times New Roman"/>
          <w:color w:val="000000" w:themeColor="text1"/>
          <w:sz w:val="24"/>
          <w:szCs w:val="24"/>
        </w:rPr>
        <w:t xml:space="preserve"> </w:t>
      </w:r>
      <w:r w:rsidRPr="002D5FD2">
        <w:rPr>
          <w:rFonts w:ascii="Times New Roman" w:hAnsi="Times New Roman" w:cs="Times New Roman"/>
          <w:color w:val="000000" w:themeColor="text1"/>
          <w:sz w:val="24"/>
          <w:szCs w:val="24"/>
        </w:rPr>
        <w:t>sz. Vállalkozói Követelése alapján az 1.</w:t>
      </w:r>
      <w:r w:rsidR="004D00A0">
        <w:rPr>
          <w:rFonts w:ascii="Times New Roman" w:hAnsi="Times New Roman" w:cs="Times New Roman"/>
          <w:color w:val="000000" w:themeColor="text1"/>
          <w:sz w:val="24"/>
          <w:szCs w:val="24"/>
        </w:rPr>
        <w:t xml:space="preserve"> </w:t>
      </w:r>
      <w:r w:rsidRPr="002D5FD2">
        <w:rPr>
          <w:rFonts w:ascii="Times New Roman" w:hAnsi="Times New Roman" w:cs="Times New Roman"/>
          <w:color w:val="000000" w:themeColor="text1"/>
          <w:sz w:val="24"/>
          <w:szCs w:val="24"/>
        </w:rPr>
        <w:t xml:space="preserve">sz. szerződésmódosítás előkészítése folyamatban van. </w:t>
      </w:r>
    </w:p>
    <w:p w:rsidR="001F000C" w:rsidRPr="002D5FD2" w:rsidRDefault="0031798A" w:rsidP="0069079D">
      <w:pPr>
        <w:spacing w:after="0" w:line="240" w:lineRule="auto"/>
        <w:jc w:val="both"/>
        <w:rPr>
          <w:rFonts w:ascii="Times New Roman" w:hAnsi="Times New Roman" w:cs="Times New Roman"/>
          <w:color w:val="000000" w:themeColor="text1"/>
          <w:sz w:val="24"/>
          <w:szCs w:val="24"/>
        </w:rPr>
      </w:pPr>
      <w:r w:rsidRPr="002D5FD2">
        <w:rPr>
          <w:rFonts w:ascii="Times New Roman" w:hAnsi="Times New Roman" w:cs="Times New Roman"/>
          <w:color w:val="000000" w:themeColor="text1"/>
          <w:sz w:val="24"/>
          <w:szCs w:val="24"/>
        </w:rPr>
        <w:t>Az elvégzett munkák még ki nem fizetett ellenértékének megtérítésére, a projekt zárójelentésnek elkészítésére, az elvégzett beruházások aktiválására és a megépült csatornák tulajdonrendezési feladataira várhatóan 2021. évben kerül sor.</w:t>
      </w:r>
    </w:p>
    <w:p w:rsidR="0031798A" w:rsidRPr="002D5FD2" w:rsidRDefault="0031798A" w:rsidP="0069079D">
      <w:pPr>
        <w:spacing w:after="0" w:line="240" w:lineRule="auto"/>
        <w:rPr>
          <w:rFonts w:ascii="Times New Roman" w:eastAsia="Times New Roman" w:hAnsi="Times New Roman" w:cs="Times New Roman"/>
          <w:sz w:val="20"/>
          <w:szCs w:val="24"/>
          <w:lang w:eastAsia="hu-HU"/>
        </w:rPr>
      </w:pPr>
    </w:p>
    <w:p w:rsidR="009205C5" w:rsidRPr="002D5FD2" w:rsidRDefault="009205C5" w:rsidP="0069079D">
      <w:pPr>
        <w:spacing w:after="0" w:line="240" w:lineRule="auto"/>
        <w:rPr>
          <w:rFonts w:ascii="Times New Roman" w:hAnsi="Times New Roman" w:cs="Times New Roman"/>
          <w:b/>
          <w:sz w:val="24"/>
          <w:szCs w:val="24"/>
        </w:rPr>
      </w:pPr>
      <w:r w:rsidRPr="002D5FD2">
        <w:rPr>
          <w:rFonts w:ascii="Times New Roman" w:hAnsi="Times New Roman" w:cs="Times New Roman"/>
          <w:b/>
          <w:sz w:val="24"/>
          <w:szCs w:val="24"/>
        </w:rPr>
        <w:t>7575 Aranyhegyi-patak árvízvédelmi létesítmény megvalósítása</w:t>
      </w:r>
    </w:p>
    <w:p w:rsidR="009205C5" w:rsidRPr="002D5FD2" w:rsidRDefault="009205C5" w:rsidP="0069079D">
      <w:pPr>
        <w:spacing w:after="0" w:line="240" w:lineRule="auto"/>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9205C5" w:rsidRPr="002D5FD2" w:rsidTr="00A1617F">
        <w:trPr>
          <w:jc w:val="center"/>
        </w:trPr>
        <w:tc>
          <w:tcPr>
            <w:tcW w:w="3588"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205C5" w:rsidRPr="002D5FD2" w:rsidRDefault="005944F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w:t>
            </w:r>
            <w:r w:rsidR="007637F5" w:rsidRPr="002D5FD2">
              <w:rPr>
                <w:rFonts w:ascii="Times New Roman" w:eastAsia="Times New Roman" w:hAnsi="Times New Roman"/>
                <w:sz w:val="24"/>
                <w:szCs w:val="24"/>
                <w:lang w:eastAsia="hu-HU"/>
              </w:rPr>
              <w:t> 553 779</w:t>
            </w:r>
          </w:p>
        </w:tc>
        <w:tc>
          <w:tcPr>
            <w:tcW w:w="1602"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205C5" w:rsidRPr="002D5FD2" w:rsidTr="00A1617F">
        <w:trPr>
          <w:jc w:val="center"/>
        </w:trPr>
        <w:tc>
          <w:tcPr>
            <w:tcW w:w="3588"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205C5" w:rsidRPr="002D5FD2" w:rsidRDefault="007637F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67 015</w:t>
            </w:r>
          </w:p>
        </w:tc>
        <w:tc>
          <w:tcPr>
            <w:tcW w:w="1602"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205C5" w:rsidRPr="002D5FD2" w:rsidTr="00A1617F">
        <w:trPr>
          <w:trHeight w:val="68"/>
          <w:jc w:val="center"/>
        </w:trPr>
        <w:tc>
          <w:tcPr>
            <w:tcW w:w="3588"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205C5" w:rsidRPr="002D5FD2" w:rsidRDefault="007637F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2,6</w:t>
            </w:r>
          </w:p>
        </w:tc>
        <w:tc>
          <w:tcPr>
            <w:tcW w:w="1602"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bookmarkEnd w:id="36"/>
    </w:tbl>
    <w:p w:rsidR="009205C5" w:rsidRPr="002D5FD2" w:rsidRDefault="009205C5" w:rsidP="0069079D">
      <w:pPr>
        <w:spacing w:after="0" w:line="240" w:lineRule="auto"/>
        <w:rPr>
          <w:rFonts w:ascii="Times New Roman" w:hAnsi="Times New Roman" w:cs="Times New Roman"/>
          <w:b/>
          <w:sz w:val="24"/>
          <w:szCs w:val="24"/>
        </w:rPr>
      </w:pPr>
    </w:p>
    <w:p w:rsidR="00EA2DE1" w:rsidRDefault="005944F2" w:rsidP="0069079D">
      <w:pPr>
        <w:pStyle w:val="Default"/>
        <w:jc w:val="both"/>
        <w:rPr>
          <w:color w:val="000000" w:themeColor="text1"/>
        </w:rPr>
      </w:pPr>
      <w:r w:rsidRPr="002D5FD2">
        <w:rPr>
          <w:color w:val="000000" w:themeColor="text1"/>
        </w:rPr>
        <w:t>Az Aranyhegyi-patak árvízvédelmi létesítménye</w:t>
      </w:r>
      <w:r w:rsidR="004D00A0">
        <w:rPr>
          <w:color w:val="000000" w:themeColor="text1"/>
        </w:rPr>
        <w:t xml:space="preserve"> </w:t>
      </w:r>
      <w:r w:rsidRPr="002D5FD2">
        <w:rPr>
          <w:color w:val="000000" w:themeColor="text1"/>
        </w:rPr>
        <w:t xml:space="preserve">tervezési és kivitelezési munkáira 2019. január 10-én jött létre vállalkozási szerződés </w:t>
      </w:r>
      <w:r w:rsidR="00120A36" w:rsidRPr="002D5FD2">
        <w:rPr>
          <w:color w:val="000000" w:themeColor="text1"/>
        </w:rPr>
        <w:t>az</w:t>
      </w:r>
      <w:r w:rsidRPr="002D5FD2">
        <w:rPr>
          <w:color w:val="000000" w:themeColor="text1"/>
        </w:rPr>
        <w:t xml:space="preserve"> Önkormányzat és a </w:t>
      </w:r>
      <w:proofErr w:type="spellStart"/>
      <w:r w:rsidRPr="002D5FD2">
        <w:rPr>
          <w:color w:val="000000" w:themeColor="text1"/>
        </w:rPr>
        <w:t>Swietelsky</w:t>
      </w:r>
      <w:proofErr w:type="spellEnd"/>
      <w:r w:rsidRPr="002D5FD2">
        <w:rPr>
          <w:color w:val="000000" w:themeColor="text1"/>
        </w:rPr>
        <w:t xml:space="preserve"> Építő Kft. között. A régészeti érintettség miatt Vállalkozó 2019. szeptember 10-én nyújtott be Ésszerűsítési javaslatot a műszaki tartalom módosításáról, amely közbeszerzési jogalap hiányában Mérnök határozattal elutasításra került. </w:t>
      </w:r>
      <w:r w:rsidR="005B3D77" w:rsidRPr="002D5FD2">
        <w:rPr>
          <w:color w:val="000000" w:themeColor="text1"/>
        </w:rPr>
        <w:t xml:space="preserve">Szerződésmódosításra nem került sor, a teljesítési határidő eredménytelenül telt el. A teljes munkaterület 3 szakaszra került felosztásra, amelynek I. üteme az eredeti vízjogi létesítési engedély szerint megépült. </w:t>
      </w:r>
    </w:p>
    <w:p w:rsidR="00BF7159" w:rsidRPr="002D5FD2" w:rsidRDefault="005B3D77" w:rsidP="0069079D">
      <w:pPr>
        <w:pStyle w:val="Default"/>
        <w:jc w:val="both"/>
        <w:rPr>
          <w:color w:val="000000" w:themeColor="text1"/>
        </w:rPr>
      </w:pPr>
      <w:r w:rsidRPr="002D5FD2">
        <w:rPr>
          <w:color w:val="000000" w:themeColor="text1"/>
        </w:rPr>
        <w:t xml:space="preserve">A megvalósított munkarészek tekintetében az elszámolási folyamat még nem került lezárásra. A projekt befejezése érdekében, a szerződés lezárásán túl szükséges a </w:t>
      </w:r>
      <w:proofErr w:type="spellStart"/>
      <w:r w:rsidRPr="002D5FD2">
        <w:rPr>
          <w:color w:val="000000" w:themeColor="text1"/>
        </w:rPr>
        <w:t>Swietelsky</w:t>
      </w:r>
      <w:proofErr w:type="spellEnd"/>
      <w:r w:rsidRPr="002D5FD2">
        <w:rPr>
          <w:color w:val="000000" w:themeColor="text1"/>
        </w:rPr>
        <w:t xml:space="preserve"> Építő Kft. által el nem végzett munkák megvalósítására irányuló, tervezés és kivitelezés tárgyú közbeszerzési eljárás megindítása, amelynek előkészítése folyamatban van.</w:t>
      </w:r>
    </w:p>
    <w:p w:rsidR="00BF6E60" w:rsidRDefault="00BF6E60" w:rsidP="0069079D">
      <w:pPr>
        <w:spacing w:after="0" w:line="240" w:lineRule="auto"/>
        <w:rPr>
          <w:rFonts w:ascii="Times New Roman" w:hAnsi="Times New Roman" w:cs="Times New Roman"/>
          <w:b/>
          <w:sz w:val="20"/>
          <w:szCs w:val="24"/>
        </w:rPr>
      </w:pPr>
    </w:p>
    <w:p w:rsidR="00EA2DE1" w:rsidRDefault="00EA2DE1" w:rsidP="0069079D">
      <w:pPr>
        <w:spacing w:after="0" w:line="240" w:lineRule="auto"/>
        <w:rPr>
          <w:rFonts w:ascii="Times New Roman" w:hAnsi="Times New Roman" w:cs="Times New Roman"/>
          <w:b/>
          <w:sz w:val="20"/>
          <w:szCs w:val="24"/>
        </w:rPr>
      </w:pPr>
    </w:p>
    <w:p w:rsidR="00EA2DE1" w:rsidRDefault="00EA2DE1" w:rsidP="0069079D">
      <w:pPr>
        <w:spacing w:after="0" w:line="240" w:lineRule="auto"/>
        <w:rPr>
          <w:rFonts w:ascii="Times New Roman" w:hAnsi="Times New Roman" w:cs="Times New Roman"/>
          <w:b/>
          <w:sz w:val="20"/>
          <w:szCs w:val="24"/>
        </w:rPr>
      </w:pPr>
    </w:p>
    <w:p w:rsidR="00EA2DE1" w:rsidRDefault="00EA2DE1" w:rsidP="0069079D">
      <w:pPr>
        <w:spacing w:after="0" w:line="240" w:lineRule="auto"/>
        <w:rPr>
          <w:rFonts w:ascii="Times New Roman" w:hAnsi="Times New Roman" w:cs="Times New Roman"/>
          <w:b/>
          <w:sz w:val="20"/>
          <w:szCs w:val="24"/>
        </w:rPr>
      </w:pPr>
    </w:p>
    <w:p w:rsidR="00EA2DE1" w:rsidRPr="002D5FD2" w:rsidRDefault="00EA2DE1" w:rsidP="0069079D">
      <w:pPr>
        <w:spacing w:after="0" w:line="240" w:lineRule="auto"/>
        <w:rPr>
          <w:rFonts w:ascii="Times New Roman" w:hAnsi="Times New Roman" w:cs="Times New Roman"/>
          <w:b/>
          <w:sz w:val="20"/>
          <w:szCs w:val="24"/>
        </w:rPr>
      </w:pPr>
    </w:p>
    <w:p w:rsidR="009205C5" w:rsidRPr="002D5FD2" w:rsidRDefault="009205C5" w:rsidP="0069079D">
      <w:pPr>
        <w:spacing w:after="0" w:line="240" w:lineRule="auto"/>
        <w:rPr>
          <w:rFonts w:ascii="Times New Roman" w:hAnsi="Times New Roman" w:cs="Times New Roman"/>
          <w:b/>
          <w:sz w:val="24"/>
          <w:szCs w:val="24"/>
        </w:rPr>
      </w:pPr>
      <w:r w:rsidRPr="002D5FD2">
        <w:rPr>
          <w:rFonts w:ascii="Times New Roman" w:hAnsi="Times New Roman" w:cs="Times New Roman"/>
          <w:b/>
          <w:sz w:val="24"/>
          <w:szCs w:val="24"/>
        </w:rPr>
        <w:lastRenderedPageBreak/>
        <w:t xml:space="preserve">7575 </w:t>
      </w:r>
      <w:proofErr w:type="gramStart"/>
      <w:r w:rsidRPr="002D5FD2">
        <w:rPr>
          <w:rFonts w:ascii="Times New Roman" w:hAnsi="Times New Roman" w:cs="Times New Roman"/>
          <w:b/>
          <w:sz w:val="24"/>
          <w:szCs w:val="24"/>
        </w:rPr>
        <w:t>Pünkösdfürdői</w:t>
      </w:r>
      <w:proofErr w:type="gramEnd"/>
      <w:r w:rsidRPr="002D5FD2">
        <w:rPr>
          <w:rFonts w:ascii="Times New Roman" w:hAnsi="Times New Roman" w:cs="Times New Roman"/>
          <w:b/>
          <w:sz w:val="24"/>
          <w:szCs w:val="24"/>
        </w:rPr>
        <w:t xml:space="preserve"> árvízvédelmi létesítmény megvalósítása</w:t>
      </w:r>
    </w:p>
    <w:p w:rsidR="009205C5" w:rsidRPr="002D5FD2" w:rsidRDefault="009205C5" w:rsidP="0069079D">
      <w:pPr>
        <w:spacing w:after="0" w:line="240" w:lineRule="auto"/>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9205C5" w:rsidRPr="002D5FD2" w:rsidTr="00A1617F">
        <w:trPr>
          <w:jc w:val="center"/>
        </w:trPr>
        <w:tc>
          <w:tcPr>
            <w:tcW w:w="3588"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205C5" w:rsidRPr="002D5FD2" w:rsidRDefault="007637F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1 330 180</w:t>
            </w:r>
          </w:p>
        </w:tc>
        <w:tc>
          <w:tcPr>
            <w:tcW w:w="1602"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205C5" w:rsidRPr="002D5FD2" w:rsidTr="00A1617F">
        <w:trPr>
          <w:jc w:val="center"/>
        </w:trPr>
        <w:tc>
          <w:tcPr>
            <w:tcW w:w="3588"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205C5" w:rsidRPr="002D5FD2" w:rsidRDefault="007637F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17 057</w:t>
            </w:r>
          </w:p>
        </w:tc>
        <w:tc>
          <w:tcPr>
            <w:tcW w:w="1602"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205C5" w:rsidRPr="002D5FD2" w:rsidTr="00A1617F">
        <w:trPr>
          <w:trHeight w:val="68"/>
          <w:jc w:val="center"/>
        </w:trPr>
        <w:tc>
          <w:tcPr>
            <w:tcW w:w="3588"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205C5" w:rsidRPr="002D5FD2" w:rsidRDefault="007637F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1,3</w:t>
            </w:r>
          </w:p>
        </w:tc>
        <w:tc>
          <w:tcPr>
            <w:tcW w:w="1602"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205C5" w:rsidRPr="002D5FD2" w:rsidRDefault="009205C5" w:rsidP="0069079D">
      <w:pPr>
        <w:spacing w:after="0" w:line="240" w:lineRule="auto"/>
        <w:rPr>
          <w:rFonts w:ascii="Times New Roman" w:hAnsi="Times New Roman" w:cs="Times New Roman"/>
          <w:b/>
          <w:sz w:val="24"/>
          <w:szCs w:val="24"/>
        </w:rPr>
      </w:pPr>
    </w:p>
    <w:p w:rsidR="005B3D77" w:rsidRPr="002D5FD2" w:rsidRDefault="00EB1DF0" w:rsidP="0069079D">
      <w:pPr>
        <w:pStyle w:val="Default"/>
        <w:jc w:val="both"/>
        <w:rPr>
          <w:color w:val="000000" w:themeColor="text1"/>
        </w:rPr>
      </w:pPr>
      <w:r w:rsidRPr="002D5FD2">
        <w:rPr>
          <w:color w:val="000000" w:themeColor="text1"/>
        </w:rPr>
        <w:t>A pünkösdfürdői árvízvédelmi létesítmény tervezési és kivit</w:t>
      </w:r>
      <w:r w:rsidR="00375EDE" w:rsidRPr="002D5FD2">
        <w:rPr>
          <w:color w:val="000000" w:themeColor="text1"/>
        </w:rPr>
        <w:t>elezési munkáira 2018. július 3</w:t>
      </w:r>
      <w:r w:rsidRPr="002D5FD2">
        <w:rPr>
          <w:color w:val="000000" w:themeColor="text1"/>
        </w:rPr>
        <w:t xml:space="preserve">-án jött létre vállalkozási szerződés </w:t>
      </w:r>
      <w:r w:rsidR="00D55F99" w:rsidRPr="002D5FD2">
        <w:rPr>
          <w:color w:val="000000" w:themeColor="text1"/>
        </w:rPr>
        <w:t>az</w:t>
      </w:r>
      <w:r w:rsidRPr="002D5FD2">
        <w:rPr>
          <w:color w:val="000000" w:themeColor="text1"/>
        </w:rPr>
        <w:t xml:space="preserve"> Önkormányzat és a </w:t>
      </w:r>
      <w:proofErr w:type="spellStart"/>
      <w:r w:rsidRPr="002D5FD2">
        <w:rPr>
          <w:color w:val="000000" w:themeColor="text1"/>
        </w:rPr>
        <w:t>Swietelsky</w:t>
      </w:r>
      <w:proofErr w:type="spellEnd"/>
      <w:r w:rsidRPr="002D5FD2">
        <w:rPr>
          <w:color w:val="000000" w:themeColor="text1"/>
        </w:rPr>
        <w:t xml:space="preserve"> Építő Kft. között. A szerződés két alkalommal került módosításra. A teljesítési határidő </w:t>
      </w:r>
      <w:r w:rsidR="00792925" w:rsidRPr="002D5FD2">
        <w:rPr>
          <w:color w:val="000000" w:themeColor="text1"/>
        </w:rPr>
        <w:br/>
      </w:r>
      <w:r w:rsidRPr="002D5FD2">
        <w:rPr>
          <w:color w:val="000000" w:themeColor="text1"/>
        </w:rPr>
        <w:t>2019. november 3</w:t>
      </w:r>
      <w:r w:rsidR="00C872E9" w:rsidRPr="002D5FD2">
        <w:rPr>
          <w:color w:val="000000" w:themeColor="text1"/>
        </w:rPr>
        <w:t xml:space="preserve">. volt, mely eredménytelenül telt el. A műszaki átadás-átvételi eljárás megindításának feltételeit Vállalkozó nem teljesítette, </w:t>
      </w:r>
      <w:r w:rsidR="005B3D77" w:rsidRPr="002D5FD2">
        <w:rPr>
          <w:color w:val="000000" w:themeColor="text1"/>
        </w:rPr>
        <w:t xml:space="preserve">a Főváros a szerződést 2020. március 30-án azonnali hatállyal felmondta. </w:t>
      </w:r>
    </w:p>
    <w:p w:rsidR="005B3D77" w:rsidRDefault="005B3D77" w:rsidP="002203F7">
      <w:pPr>
        <w:autoSpaceDE w:val="0"/>
        <w:autoSpaceDN w:val="0"/>
        <w:adjustRightInd w:val="0"/>
        <w:spacing w:after="0" w:line="240" w:lineRule="auto"/>
        <w:jc w:val="both"/>
        <w:rPr>
          <w:rFonts w:ascii="Times New Roman" w:hAnsi="Times New Roman" w:cs="Times New Roman"/>
          <w:color w:val="000000" w:themeColor="text1"/>
          <w:sz w:val="24"/>
          <w:szCs w:val="24"/>
        </w:rPr>
      </w:pPr>
      <w:r w:rsidRPr="002D5FD2">
        <w:rPr>
          <w:rFonts w:ascii="Times New Roman" w:hAnsi="Times New Roman" w:cs="Times New Roman"/>
          <w:color w:val="000000" w:themeColor="text1"/>
          <w:sz w:val="24"/>
          <w:szCs w:val="24"/>
        </w:rPr>
        <w:t xml:space="preserve">Annak érdekében, hogy az árvízvédelmi mű és környezete üzemeltetésre átadható legyen, az árvízvédelmi mű és környezetének szükséges munkáit be kell fejezni, a beruházást le kell zárni. A Fővárosi Közgyűlés 2020. decemberi ülésén döntött a befejező munkák elvégzéséről azzal, hogy a feladatok megbontásra kerülnek és a Főkert és az FCSM a saját profiljához közel álló, és így számára hatékonyan szervezhető, kivitelezhető feladatokat elvégezze a területen. A közgyűlési döntésnek megfelelően a </w:t>
      </w:r>
      <w:proofErr w:type="gramStart"/>
      <w:r w:rsidRPr="002D5FD2">
        <w:rPr>
          <w:rFonts w:ascii="Times New Roman" w:hAnsi="Times New Roman" w:cs="Times New Roman"/>
          <w:color w:val="000000" w:themeColor="text1"/>
          <w:sz w:val="24"/>
          <w:szCs w:val="24"/>
        </w:rPr>
        <w:t>Pünkösdfürdői</w:t>
      </w:r>
      <w:proofErr w:type="gramEnd"/>
      <w:r w:rsidRPr="002D5FD2">
        <w:rPr>
          <w:rFonts w:ascii="Times New Roman" w:hAnsi="Times New Roman" w:cs="Times New Roman"/>
          <w:color w:val="000000" w:themeColor="text1"/>
          <w:sz w:val="24"/>
          <w:szCs w:val="24"/>
        </w:rPr>
        <w:t xml:space="preserve"> árvízvédelmi létesítmény befejező környezetrendezésére vonatkozó tervezési feladatokkal a Főkert megbízásra került. A befejező munkálatok megvalósításával kapcsolatos döntési javaslat előkészítése folyamatban van. </w:t>
      </w:r>
    </w:p>
    <w:p w:rsidR="004D00A0" w:rsidRPr="00151B13" w:rsidRDefault="004D00A0" w:rsidP="002203F7">
      <w:pPr>
        <w:autoSpaceDE w:val="0"/>
        <w:autoSpaceDN w:val="0"/>
        <w:adjustRightInd w:val="0"/>
        <w:spacing w:after="0" w:line="240" w:lineRule="auto"/>
        <w:jc w:val="both"/>
        <w:rPr>
          <w:rFonts w:ascii="Times New Roman" w:hAnsi="Times New Roman" w:cs="Times New Roman"/>
          <w:color w:val="000000" w:themeColor="text1"/>
          <w:sz w:val="20"/>
          <w:szCs w:val="20"/>
        </w:rPr>
      </w:pPr>
    </w:p>
    <w:p w:rsidR="009205C5" w:rsidRPr="002D5FD2" w:rsidRDefault="009205C5" w:rsidP="0069079D">
      <w:pPr>
        <w:spacing w:after="0" w:line="240" w:lineRule="auto"/>
        <w:rPr>
          <w:rFonts w:ascii="Times New Roman" w:hAnsi="Times New Roman" w:cs="Times New Roman"/>
          <w:b/>
          <w:sz w:val="24"/>
          <w:szCs w:val="24"/>
        </w:rPr>
      </w:pPr>
      <w:bookmarkStart w:id="37" w:name="_Hlk69121413"/>
      <w:r w:rsidRPr="002D5FD2">
        <w:rPr>
          <w:rFonts w:ascii="Times New Roman" w:hAnsi="Times New Roman" w:cs="Times New Roman"/>
          <w:b/>
          <w:sz w:val="24"/>
          <w:szCs w:val="24"/>
        </w:rPr>
        <w:t xml:space="preserve">7575 </w:t>
      </w:r>
      <w:proofErr w:type="gramStart"/>
      <w:r w:rsidRPr="002D5FD2">
        <w:rPr>
          <w:rFonts w:ascii="Times New Roman" w:hAnsi="Times New Roman" w:cs="Times New Roman"/>
          <w:b/>
          <w:sz w:val="24"/>
          <w:szCs w:val="24"/>
        </w:rPr>
        <w:t>Pünkösdfürdői</w:t>
      </w:r>
      <w:proofErr w:type="gramEnd"/>
      <w:r w:rsidRPr="002D5FD2">
        <w:rPr>
          <w:rFonts w:ascii="Times New Roman" w:hAnsi="Times New Roman" w:cs="Times New Roman"/>
          <w:b/>
          <w:sz w:val="24"/>
          <w:szCs w:val="24"/>
        </w:rPr>
        <w:t xml:space="preserve"> védvonalszakasz zöldfelület fejlesztési munkái</w:t>
      </w:r>
    </w:p>
    <w:bookmarkEnd w:id="37"/>
    <w:p w:rsidR="009205C5" w:rsidRPr="002D5FD2" w:rsidRDefault="009205C5" w:rsidP="0069079D">
      <w:pPr>
        <w:spacing w:after="0" w:line="240" w:lineRule="auto"/>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9205C5" w:rsidRPr="002D5FD2" w:rsidTr="00A1617F">
        <w:trPr>
          <w:jc w:val="center"/>
        </w:trPr>
        <w:tc>
          <w:tcPr>
            <w:tcW w:w="3588"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205C5" w:rsidRPr="002D5FD2" w:rsidRDefault="007637F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60 036</w:t>
            </w:r>
          </w:p>
        </w:tc>
        <w:tc>
          <w:tcPr>
            <w:tcW w:w="1602"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205C5" w:rsidRPr="002D5FD2" w:rsidTr="00A1617F">
        <w:trPr>
          <w:jc w:val="center"/>
        </w:trPr>
        <w:tc>
          <w:tcPr>
            <w:tcW w:w="3588"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205C5" w:rsidRPr="002D5FD2" w:rsidRDefault="007637F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46 210</w:t>
            </w:r>
          </w:p>
        </w:tc>
        <w:tc>
          <w:tcPr>
            <w:tcW w:w="1602"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205C5" w:rsidRPr="002D5FD2" w:rsidTr="00A1617F">
        <w:trPr>
          <w:trHeight w:val="68"/>
          <w:jc w:val="center"/>
        </w:trPr>
        <w:tc>
          <w:tcPr>
            <w:tcW w:w="3588"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205C5" w:rsidRPr="002D5FD2" w:rsidRDefault="007637F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77,0</w:t>
            </w:r>
          </w:p>
        </w:tc>
        <w:tc>
          <w:tcPr>
            <w:tcW w:w="1602"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205C5" w:rsidRPr="002D5FD2" w:rsidRDefault="009205C5" w:rsidP="0069079D">
      <w:pPr>
        <w:spacing w:after="0" w:line="240" w:lineRule="auto"/>
        <w:rPr>
          <w:rFonts w:ascii="Times New Roman" w:hAnsi="Times New Roman" w:cs="Times New Roman"/>
          <w:b/>
          <w:sz w:val="24"/>
          <w:szCs w:val="24"/>
        </w:rPr>
      </w:pPr>
    </w:p>
    <w:p w:rsidR="00975E95" w:rsidRPr="002D5FD2" w:rsidRDefault="00975E95" w:rsidP="0069079D">
      <w:pPr>
        <w:pStyle w:val="BPszvegtest"/>
        <w:tabs>
          <w:tab w:val="clear" w:pos="3740"/>
          <w:tab w:val="center" w:pos="4167"/>
        </w:tabs>
        <w:spacing w:after="0" w:line="240" w:lineRule="auto"/>
        <w:rPr>
          <w:rFonts w:ascii="Times New Roman" w:eastAsiaTheme="minorHAnsi" w:hAnsi="Times New Roman" w:cs="Times New Roman"/>
          <w:color w:val="000000" w:themeColor="text1"/>
          <w:sz w:val="24"/>
          <w:szCs w:val="24"/>
        </w:rPr>
      </w:pPr>
      <w:r w:rsidRPr="002D5FD2">
        <w:rPr>
          <w:rFonts w:ascii="Times New Roman" w:eastAsiaTheme="minorHAnsi" w:hAnsi="Times New Roman" w:cs="Times New Roman"/>
          <w:color w:val="000000" w:themeColor="text1"/>
          <w:sz w:val="24"/>
          <w:szCs w:val="24"/>
        </w:rPr>
        <w:t xml:space="preserve">A „Csillaghegyi </w:t>
      </w:r>
      <w:proofErr w:type="spellStart"/>
      <w:r w:rsidRPr="002D5FD2">
        <w:rPr>
          <w:rFonts w:ascii="Times New Roman" w:eastAsiaTheme="minorHAnsi" w:hAnsi="Times New Roman" w:cs="Times New Roman"/>
          <w:color w:val="000000" w:themeColor="text1"/>
          <w:sz w:val="24"/>
          <w:szCs w:val="24"/>
        </w:rPr>
        <w:t>öblözet</w:t>
      </w:r>
      <w:proofErr w:type="spellEnd"/>
      <w:r w:rsidRPr="002D5FD2">
        <w:rPr>
          <w:rFonts w:ascii="Times New Roman" w:eastAsiaTheme="minorHAnsi" w:hAnsi="Times New Roman" w:cs="Times New Roman"/>
          <w:color w:val="000000" w:themeColor="text1"/>
          <w:sz w:val="24"/>
          <w:szCs w:val="24"/>
        </w:rPr>
        <w:t xml:space="preserve"> árvízvédelme (Aranyhegyi-patak – Barát-patak közötti szakasz) zöldfelület-fejlesztési feladatainak megvalósítása” tárgyú tervezési szerződés részeként készítette el a FŐKERT a pünkösdfürdői szakasz zöldfelület fejlesztésének kiviteli terveit. A Fővárosi Közgyűlés 2020. január 29-i döntésének megfelelően a pünkösdfürdői zöldfelületi fejlesztések műszaki tartalma társadalmi igényfelmérés alapján Óbuda-Békásmegyer Önkormányzatával együttműködve került meghatározásra. Ennek megvalósítása céljából megkötésre került az új tervezési megállapodás a FŐKERT-tel és módosítás a megvalósítási feladatok vonatkozásában. A „Pünkösdfürdői park környezetrendezése” elnevezésű koncepcióterv Óbuda-Békásmegyer Önkormányzatával egyeztetve 2020. júliusában elkészült. A hatályos szerződés szerint a kiviteli tervek két ütemben készülnek el 2020. szeptember 30-ig, valamint 2021. március 31-ig. Az egyeztetések eredményeképpen kialakuló műszaki tartalom ismeretében a megvalósításra vonatkozó szerződések módosítására is sor került, így a megvalósítás határideje 2021. október 31. </w:t>
      </w:r>
    </w:p>
    <w:p w:rsidR="00975E95" w:rsidRPr="009B7079" w:rsidRDefault="00975E95" w:rsidP="0069079D">
      <w:pPr>
        <w:pStyle w:val="BPszvegtest"/>
        <w:tabs>
          <w:tab w:val="clear" w:pos="3740"/>
          <w:tab w:val="center" w:pos="4167"/>
        </w:tabs>
        <w:spacing w:after="0" w:line="240" w:lineRule="auto"/>
        <w:rPr>
          <w:rFonts w:ascii="Times New Roman" w:hAnsi="Times New Roman" w:cs="Times New Roman"/>
          <w:sz w:val="20"/>
          <w:szCs w:val="20"/>
        </w:rPr>
      </w:pPr>
    </w:p>
    <w:p w:rsidR="007637F5" w:rsidRPr="002D5FD2" w:rsidRDefault="007637F5" w:rsidP="0069079D">
      <w:pPr>
        <w:spacing w:after="0" w:line="240" w:lineRule="auto"/>
        <w:rPr>
          <w:rFonts w:ascii="Times New Roman" w:hAnsi="Times New Roman" w:cs="Times New Roman"/>
          <w:b/>
          <w:sz w:val="24"/>
          <w:szCs w:val="24"/>
        </w:rPr>
      </w:pPr>
      <w:r w:rsidRPr="002D5FD2">
        <w:rPr>
          <w:rFonts w:ascii="Times New Roman" w:hAnsi="Times New Roman" w:cs="Times New Roman"/>
          <w:b/>
          <w:sz w:val="24"/>
          <w:szCs w:val="24"/>
        </w:rPr>
        <w:t>Főváros árvízvédelmi fejlesztése Pest-észak szakasz</w:t>
      </w:r>
    </w:p>
    <w:p w:rsidR="007637F5" w:rsidRPr="002D5FD2" w:rsidRDefault="007637F5" w:rsidP="0069079D">
      <w:pPr>
        <w:spacing w:after="0" w:line="240" w:lineRule="auto"/>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7637F5" w:rsidRPr="002D5FD2" w:rsidTr="007637F5">
        <w:trPr>
          <w:jc w:val="center"/>
        </w:trPr>
        <w:tc>
          <w:tcPr>
            <w:tcW w:w="3588" w:type="dxa"/>
          </w:tcPr>
          <w:p w:rsidR="007637F5" w:rsidRPr="002D5FD2" w:rsidRDefault="007637F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7637F5" w:rsidRPr="002D5FD2" w:rsidRDefault="007637F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9 000 000</w:t>
            </w:r>
          </w:p>
        </w:tc>
        <w:tc>
          <w:tcPr>
            <w:tcW w:w="1602" w:type="dxa"/>
          </w:tcPr>
          <w:p w:rsidR="007637F5" w:rsidRPr="002D5FD2" w:rsidRDefault="007637F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637F5" w:rsidRPr="002D5FD2" w:rsidTr="007637F5">
        <w:trPr>
          <w:jc w:val="center"/>
        </w:trPr>
        <w:tc>
          <w:tcPr>
            <w:tcW w:w="3588" w:type="dxa"/>
          </w:tcPr>
          <w:p w:rsidR="007637F5" w:rsidRPr="002D5FD2" w:rsidRDefault="007637F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7637F5" w:rsidRPr="002D5FD2" w:rsidRDefault="007637F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7637F5" w:rsidRPr="002D5FD2" w:rsidRDefault="007637F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637F5" w:rsidRPr="002D5FD2" w:rsidTr="007637F5">
        <w:trPr>
          <w:trHeight w:val="68"/>
          <w:jc w:val="center"/>
        </w:trPr>
        <w:tc>
          <w:tcPr>
            <w:tcW w:w="3588" w:type="dxa"/>
          </w:tcPr>
          <w:p w:rsidR="007637F5" w:rsidRPr="002D5FD2" w:rsidRDefault="007637F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7637F5" w:rsidRPr="002D5FD2" w:rsidRDefault="007637F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7637F5" w:rsidRPr="002D5FD2" w:rsidRDefault="007637F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7637F5" w:rsidRPr="002D5FD2" w:rsidRDefault="007637F5" w:rsidP="0069079D">
      <w:pPr>
        <w:spacing w:after="0" w:line="240" w:lineRule="auto"/>
        <w:rPr>
          <w:rFonts w:ascii="Times New Roman" w:hAnsi="Times New Roman" w:cs="Times New Roman"/>
          <w:b/>
          <w:sz w:val="20"/>
          <w:szCs w:val="24"/>
        </w:rPr>
      </w:pPr>
    </w:p>
    <w:p w:rsidR="007637F5" w:rsidRPr="002D5FD2" w:rsidRDefault="00204D7A" w:rsidP="0069079D">
      <w:pPr>
        <w:spacing w:after="0" w:line="240" w:lineRule="auto"/>
        <w:jc w:val="both"/>
        <w:rPr>
          <w:rFonts w:ascii="Times New Roman" w:hAnsi="Times New Roman" w:cs="Times New Roman"/>
          <w:color w:val="000000" w:themeColor="text1"/>
          <w:sz w:val="24"/>
          <w:szCs w:val="24"/>
        </w:rPr>
      </w:pPr>
      <w:r w:rsidRPr="002D5FD2">
        <w:rPr>
          <w:rFonts w:ascii="Times New Roman" w:hAnsi="Times New Roman" w:cs="Times New Roman"/>
          <w:color w:val="000000" w:themeColor="text1"/>
          <w:sz w:val="24"/>
          <w:szCs w:val="24"/>
        </w:rPr>
        <w:t>A KEHOP éves fejlesztési keretének megállapításáról szóló 1084/2016. (II.29.) Korm. határozatot a 1476/2020</w:t>
      </w:r>
      <w:r w:rsidR="00D31654">
        <w:rPr>
          <w:rFonts w:ascii="Times New Roman" w:hAnsi="Times New Roman" w:cs="Times New Roman"/>
          <w:color w:val="000000" w:themeColor="text1"/>
          <w:sz w:val="24"/>
          <w:szCs w:val="24"/>
        </w:rPr>
        <w:t>.</w:t>
      </w:r>
      <w:r w:rsidRPr="002D5FD2">
        <w:rPr>
          <w:rFonts w:ascii="Times New Roman" w:hAnsi="Times New Roman" w:cs="Times New Roman"/>
          <w:color w:val="000000" w:themeColor="text1"/>
          <w:sz w:val="24"/>
          <w:szCs w:val="24"/>
        </w:rPr>
        <w:t xml:space="preserve"> (VIII. 7.) Korm. határozat módosította, melyben nevesítésre, rögzítésre került a „Pest-Észak árvízvédelmi szakasz 35., 101., 37. és 38. számú védvonalszakaszai fejlesztése” tárgyú projekt. A 101., 37. és 38. számú védvonalszakaszainak </w:t>
      </w:r>
      <w:r w:rsidRPr="002D5FD2">
        <w:rPr>
          <w:rFonts w:ascii="Times New Roman" w:hAnsi="Times New Roman" w:cs="Times New Roman"/>
          <w:color w:val="000000" w:themeColor="text1"/>
          <w:sz w:val="24"/>
          <w:szCs w:val="24"/>
        </w:rPr>
        <w:lastRenderedPageBreak/>
        <w:t>fejlesztéséhez kapcsolódóan a tervezésre irányuló feltételes közbeszerzési eljárás 2020. augusztus 25-én kezdeményezésre került.</w:t>
      </w:r>
    </w:p>
    <w:p w:rsidR="007637F5" w:rsidRPr="002D5FD2" w:rsidRDefault="007637F5" w:rsidP="0069079D">
      <w:pPr>
        <w:spacing w:after="0" w:line="240" w:lineRule="auto"/>
        <w:rPr>
          <w:rFonts w:ascii="Times New Roman" w:hAnsi="Times New Roman" w:cs="Times New Roman"/>
          <w:b/>
          <w:color w:val="FF0000"/>
          <w:sz w:val="20"/>
          <w:szCs w:val="24"/>
        </w:rPr>
      </w:pPr>
    </w:p>
    <w:p w:rsidR="007637F5" w:rsidRPr="002D5FD2" w:rsidRDefault="007637F5" w:rsidP="0069079D">
      <w:pPr>
        <w:spacing w:after="0" w:line="240" w:lineRule="auto"/>
        <w:rPr>
          <w:rFonts w:ascii="Times New Roman" w:hAnsi="Times New Roman" w:cs="Times New Roman"/>
          <w:b/>
          <w:sz w:val="24"/>
          <w:szCs w:val="24"/>
        </w:rPr>
      </w:pPr>
      <w:r w:rsidRPr="002D5FD2">
        <w:rPr>
          <w:rFonts w:ascii="Times New Roman" w:hAnsi="Times New Roman" w:cs="Times New Roman"/>
          <w:b/>
          <w:sz w:val="24"/>
          <w:szCs w:val="24"/>
        </w:rPr>
        <w:t xml:space="preserve">Főváros árvízvédelmi fejlesztése </w:t>
      </w:r>
      <w:r w:rsidR="0091163C" w:rsidRPr="002D5FD2">
        <w:rPr>
          <w:rFonts w:ascii="Times New Roman" w:hAnsi="Times New Roman" w:cs="Times New Roman"/>
          <w:b/>
          <w:sz w:val="24"/>
          <w:szCs w:val="24"/>
        </w:rPr>
        <w:t>Buda-közép</w:t>
      </w:r>
      <w:r w:rsidRPr="002D5FD2">
        <w:rPr>
          <w:rFonts w:ascii="Times New Roman" w:hAnsi="Times New Roman" w:cs="Times New Roman"/>
          <w:b/>
          <w:sz w:val="24"/>
          <w:szCs w:val="24"/>
        </w:rPr>
        <w:t xml:space="preserve"> szakasz</w:t>
      </w:r>
      <w:r w:rsidR="0091163C" w:rsidRPr="002D5FD2">
        <w:rPr>
          <w:rFonts w:ascii="Times New Roman" w:hAnsi="Times New Roman" w:cs="Times New Roman"/>
          <w:b/>
          <w:sz w:val="24"/>
          <w:szCs w:val="24"/>
        </w:rPr>
        <w:t xml:space="preserve"> I. ütem</w:t>
      </w:r>
    </w:p>
    <w:p w:rsidR="00AB464B" w:rsidRPr="002D5FD2" w:rsidRDefault="00AB464B" w:rsidP="0069079D">
      <w:pPr>
        <w:spacing w:after="0" w:line="240" w:lineRule="auto"/>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AB464B" w:rsidRPr="002D5FD2" w:rsidTr="002C4C96">
        <w:trPr>
          <w:jc w:val="center"/>
        </w:trPr>
        <w:tc>
          <w:tcPr>
            <w:tcW w:w="3588" w:type="dxa"/>
          </w:tcPr>
          <w:p w:rsidR="00AB464B" w:rsidRPr="002D5FD2" w:rsidRDefault="00AB464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AB464B" w:rsidRPr="002D5FD2" w:rsidRDefault="0091163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1 000 000</w:t>
            </w:r>
          </w:p>
        </w:tc>
        <w:tc>
          <w:tcPr>
            <w:tcW w:w="1602" w:type="dxa"/>
          </w:tcPr>
          <w:p w:rsidR="00AB464B" w:rsidRPr="002D5FD2" w:rsidRDefault="00AB464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B464B" w:rsidRPr="002D5FD2" w:rsidTr="002C4C96">
        <w:trPr>
          <w:jc w:val="center"/>
        </w:trPr>
        <w:tc>
          <w:tcPr>
            <w:tcW w:w="3588" w:type="dxa"/>
          </w:tcPr>
          <w:p w:rsidR="00AB464B" w:rsidRPr="002D5FD2" w:rsidRDefault="00AB464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AB464B" w:rsidRPr="002D5FD2" w:rsidRDefault="002D25F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AB464B" w:rsidRPr="002D5FD2" w:rsidRDefault="00AB464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B464B" w:rsidRPr="002D5FD2" w:rsidTr="002C4C96">
        <w:trPr>
          <w:trHeight w:val="68"/>
          <w:jc w:val="center"/>
        </w:trPr>
        <w:tc>
          <w:tcPr>
            <w:tcW w:w="3588" w:type="dxa"/>
          </w:tcPr>
          <w:p w:rsidR="00AB464B" w:rsidRPr="002D5FD2" w:rsidRDefault="00AB464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AB464B" w:rsidRPr="002D5FD2" w:rsidRDefault="002D25F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r w:rsidR="0091163C" w:rsidRPr="002D5FD2">
              <w:rPr>
                <w:rFonts w:ascii="Times New Roman" w:eastAsia="Times New Roman" w:hAnsi="Times New Roman"/>
                <w:sz w:val="24"/>
                <w:szCs w:val="24"/>
                <w:lang w:eastAsia="hu-HU"/>
              </w:rPr>
              <w:t>0</w:t>
            </w:r>
          </w:p>
        </w:tc>
        <w:tc>
          <w:tcPr>
            <w:tcW w:w="1602" w:type="dxa"/>
          </w:tcPr>
          <w:p w:rsidR="00AB464B" w:rsidRPr="002D5FD2" w:rsidRDefault="00AB464B"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56127" w:rsidRPr="002D5FD2" w:rsidRDefault="00A56127" w:rsidP="0069079D">
      <w:pPr>
        <w:spacing w:after="0" w:line="240" w:lineRule="auto"/>
        <w:rPr>
          <w:rFonts w:ascii="Times New Roman" w:hAnsi="Times New Roman" w:cs="Times New Roman"/>
          <w:b/>
          <w:sz w:val="24"/>
          <w:szCs w:val="24"/>
        </w:rPr>
      </w:pPr>
    </w:p>
    <w:p w:rsidR="00E572D4" w:rsidRPr="002D5FD2" w:rsidRDefault="00E572D4" w:rsidP="0069079D">
      <w:pPr>
        <w:spacing w:after="0" w:line="240" w:lineRule="auto"/>
        <w:jc w:val="both"/>
        <w:rPr>
          <w:rFonts w:ascii="Times New Roman" w:hAnsi="Times New Roman" w:cs="Times New Roman"/>
          <w:color w:val="000000" w:themeColor="text1"/>
          <w:sz w:val="24"/>
          <w:szCs w:val="24"/>
        </w:rPr>
      </w:pPr>
      <w:r w:rsidRPr="002D5FD2">
        <w:rPr>
          <w:rFonts w:ascii="Times New Roman" w:hAnsi="Times New Roman" w:cs="Times New Roman"/>
          <w:color w:val="000000" w:themeColor="text1"/>
          <w:sz w:val="24"/>
          <w:szCs w:val="24"/>
        </w:rPr>
        <w:t>Budapest Főváros Közgyűlése az 594/2020.(05.27.) számú határozatával hatályon kívül helyezte a 608/2019.</w:t>
      </w:r>
      <w:r w:rsidR="00D31654">
        <w:rPr>
          <w:rFonts w:ascii="Times New Roman" w:hAnsi="Times New Roman" w:cs="Times New Roman"/>
          <w:color w:val="000000" w:themeColor="text1"/>
          <w:sz w:val="24"/>
          <w:szCs w:val="24"/>
        </w:rPr>
        <w:t xml:space="preserve"> </w:t>
      </w:r>
      <w:r w:rsidRPr="002D5FD2">
        <w:rPr>
          <w:rFonts w:ascii="Times New Roman" w:hAnsi="Times New Roman" w:cs="Times New Roman"/>
          <w:color w:val="000000" w:themeColor="text1"/>
          <w:sz w:val="24"/>
          <w:szCs w:val="24"/>
        </w:rPr>
        <w:t>(</w:t>
      </w:r>
      <w:r w:rsidR="00D31654">
        <w:rPr>
          <w:rFonts w:ascii="Times New Roman" w:hAnsi="Times New Roman" w:cs="Times New Roman"/>
          <w:color w:val="000000" w:themeColor="text1"/>
          <w:sz w:val="24"/>
          <w:szCs w:val="24"/>
        </w:rPr>
        <w:t>V</w:t>
      </w:r>
      <w:r w:rsidRPr="002D5FD2">
        <w:rPr>
          <w:rFonts w:ascii="Times New Roman" w:hAnsi="Times New Roman" w:cs="Times New Roman"/>
          <w:color w:val="000000" w:themeColor="text1"/>
          <w:sz w:val="24"/>
          <w:szCs w:val="24"/>
        </w:rPr>
        <w:t>.29.) Főv. Kgy. határozatát, amely alapján az új „Főváros árvízvédelmi fejlesztése Buda-közép szakasz I. ütem” feladat 1.000.000 e</w:t>
      </w:r>
      <w:r w:rsidR="00D31654">
        <w:rPr>
          <w:rFonts w:ascii="Times New Roman" w:hAnsi="Times New Roman" w:cs="Times New Roman"/>
          <w:color w:val="000000" w:themeColor="text1"/>
          <w:sz w:val="24"/>
          <w:szCs w:val="24"/>
        </w:rPr>
        <w:t>zer</w:t>
      </w:r>
      <w:r w:rsidRPr="002D5FD2">
        <w:rPr>
          <w:rFonts w:ascii="Times New Roman" w:hAnsi="Times New Roman" w:cs="Times New Roman"/>
          <w:color w:val="000000" w:themeColor="text1"/>
          <w:sz w:val="24"/>
          <w:szCs w:val="24"/>
        </w:rPr>
        <w:t xml:space="preserve"> Ft összköltséggel 2023. december 31-i befejezési határidővel nem kerül megvalósításra. Az ÉFK módosításról szóló </w:t>
      </w:r>
      <w:r w:rsidRPr="00C72FA1">
        <w:rPr>
          <w:rFonts w:ascii="Times New Roman" w:hAnsi="Times New Roman" w:cs="Times New Roman"/>
          <w:color w:val="000000" w:themeColor="text1"/>
          <w:sz w:val="24"/>
          <w:szCs w:val="24"/>
        </w:rPr>
        <w:t>1475/2020. (VIII.7.) Korm. határozat – a Főváros</w:t>
      </w:r>
      <w:r w:rsidRPr="002D5FD2">
        <w:rPr>
          <w:rFonts w:ascii="Times New Roman" w:hAnsi="Times New Roman" w:cs="Times New Roman"/>
          <w:color w:val="000000" w:themeColor="text1"/>
          <w:sz w:val="24"/>
          <w:szCs w:val="24"/>
        </w:rPr>
        <w:t xml:space="preserve"> javaslatával összhangban – már nem nevesíti a fejlesztést.</w:t>
      </w:r>
    </w:p>
    <w:p w:rsidR="00E572D4" w:rsidRPr="009B7079" w:rsidRDefault="00E572D4" w:rsidP="0069079D">
      <w:pPr>
        <w:spacing w:after="0" w:line="240" w:lineRule="auto"/>
        <w:rPr>
          <w:rFonts w:ascii="Times New Roman" w:hAnsi="Times New Roman" w:cs="Times New Roman"/>
          <w:b/>
          <w:sz w:val="20"/>
          <w:szCs w:val="20"/>
        </w:rPr>
      </w:pPr>
    </w:p>
    <w:p w:rsidR="004A1AFC" w:rsidRPr="002D5FD2" w:rsidRDefault="004A1AFC" w:rsidP="0069079D">
      <w:pPr>
        <w:spacing w:after="0" w:line="240" w:lineRule="auto"/>
        <w:rPr>
          <w:rFonts w:ascii="Times New Roman" w:hAnsi="Times New Roman" w:cs="Times New Roman"/>
          <w:b/>
          <w:sz w:val="24"/>
          <w:szCs w:val="24"/>
        </w:rPr>
      </w:pPr>
      <w:r w:rsidRPr="002D5FD2">
        <w:rPr>
          <w:rFonts w:ascii="Times New Roman" w:hAnsi="Times New Roman" w:cs="Times New Roman"/>
          <w:b/>
          <w:sz w:val="24"/>
          <w:szCs w:val="24"/>
        </w:rPr>
        <w:t>7809 Béke téri tehermentesítő főgyűjtőcsatorna</w:t>
      </w:r>
    </w:p>
    <w:p w:rsidR="004A1AFC" w:rsidRPr="002D5FD2" w:rsidRDefault="004A1AFC" w:rsidP="0069079D">
      <w:pPr>
        <w:spacing w:after="0" w:line="240" w:lineRule="auto"/>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4A1AFC" w:rsidRPr="002D5FD2" w:rsidTr="00823155">
        <w:trPr>
          <w:jc w:val="center"/>
        </w:trPr>
        <w:tc>
          <w:tcPr>
            <w:tcW w:w="3588" w:type="dxa"/>
          </w:tcPr>
          <w:p w:rsidR="004A1AFC" w:rsidRPr="002D5FD2" w:rsidRDefault="004A1AF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4A1AFC" w:rsidRPr="002D5FD2" w:rsidRDefault="004A1AF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1 643 701</w:t>
            </w:r>
          </w:p>
        </w:tc>
        <w:tc>
          <w:tcPr>
            <w:tcW w:w="1602" w:type="dxa"/>
          </w:tcPr>
          <w:p w:rsidR="004A1AFC" w:rsidRPr="002D5FD2" w:rsidRDefault="004A1AF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A1AFC" w:rsidRPr="002D5FD2" w:rsidTr="00823155">
        <w:trPr>
          <w:jc w:val="center"/>
        </w:trPr>
        <w:tc>
          <w:tcPr>
            <w:tcW w:w="3588" w:type="dxa"/>
          </w:tcPr>
          <w:p w:rsidR="004A1AFC" w:rsidRPr="002D5FD2" w:rsidRDefault="004A1AF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4A1AFC" w:rsidRPr="002D5FD2" w:rsidRDefault="004A1AF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1 082 946</w:t>
            </w:r>
          </w:p>
        </w:tc>
        <w:tc>
          <w:tcPr>
            <w:tcW w:w="1602" w:type="dxa"/>
          </w:tcPr>
          <w:p w:rsidR="004A1AFC" w:rsidRPr="002D5FD2" w:rsidRDefault="004A1AF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A1AFC" w:rsidRPr="002D5FD2" w:rsidTr="00823155">
        <w:trPr>
          <w:trHeight w:val="68"/>
          <w:jc w:val="center"/>
        </w:trPr>
        <w:tc>
          <w:tcPr>
            <w:tcW w:w="3588" w:type="dxa"/>
          </w:tcPr>
          <w:p w:rsidR="004A1AFC" w:rsidRPr="002D5FD2" w:rsidRDefault="004A1AF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4A1AFC" w:rsidRPr="002D5FD2" w:rsidRDefault="004A1AF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65,9</w:t>
            </w:r>
          </w:p>
        </w:tc>
        <w:tc>
          <w:tcPr>
            <w:tcW w:w="1602" w:type="dxa"/>
          </w:tcPr>
          <w:p w:rsidR="004A1AFC" w:rsidRPr="002D5FD2" w:rsidRDefault="004A1AF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4A1AFC" w:rsidRPr="002D5FD2" w:rsidRDefault="004A1AFC" w:rsidP="0069079D">
      <w:pPr>
        <w:spacing w:after="0" w:line="240" w:lineRule="auto"/>
        <w:rPr>
          <w:rFonts w:ascii="Times New Roman" w:hAnsi="Times New Roman" w:cs="Times New Roman"/>
          <w:b/>
          <w:sz w:val="24"/>
          <w:szCs w:val="24"/>
        </w:rPr>
      </w:pPr>
    </w:p>
    <w:p w:rsidR="007D7D04" w:rsidRDefault="007D7D04" w:rsidP="0039537A">
      <w:pPr>
        <w:autoSpaceDE w:val="0"/>
        <w:autoSpaceDN w:val="0"/>
        <w:adjustRightInd w:val="0"/>
        <w:spacing w:after="0" w:line="240" w:lineRule="auto"/>
        <w:jc w:val="both"/>
        <w:rPr>
          <w:rFonts w:ascii="Times New Roman" w:hAnsi="Times New Roman" w:cs="Times New Roman"/>
          <w:color w:val="000000" w:themeColor="text1"/>
          <w:sz w:val="24"/>
          <w:szCs w:val="24"/>
        </w:rPr>
      </w:pPr>
      <w:r w:rsidRPr="002D5FD2">
        <w:rPr>
          <w:rFonts w:ascii="Times New Roman" w:hAnsi="Times New Roman" w:cs="Times New Roman"/>
          <w:color w:val="000000" w:themeColor="text1"/>
          <w:sz w:val="24"/>
          <w:szCs w:val="24"/>
        </w:rPr>
        <w:t>A megnövekedett szennyvíz mennyiség hosszú távú biztonságos elvezetéséhez a Béke utcán új, párhuzamos főgyűjtő építése szükséges. A Kormány KEHOP uniós, illetve hazai támogatást ítélt meg a Béke téri tehermentesítő főgyűjtőcsatorna építése c. projekt megvalósítására. A kivitelezés folyamatban van, befejezési határideje 2022. január 19. A projekt részét képezi továbbá a Béke téri tehermentesítő főgyűjtőcsatornához kapcsolódó szivattyútelep kiviteli tervezési és kivitelezési munkáinak megvalósítása, melyre vonatkozó közbeszerzési eljárás előkészítése megtörtént. Az ajánlati felhívás 2021. február 17-én jelent meg.</w:t>
      </w:r>
    </w:p>
    <w:p w:rsidR="009B7079" w:rsidRPr="009B7079" w:rsidRDefault="009B7079" w:rsidP="0069079D">
      <w:pPr>
        <w:spacing w:after="0" w:line="240" w:lineRule="auto"/>
        <w:jc w:val="both"/>
        <w:rPr>
          <w:rFonts w:ascii="Times New Roman" w:hAnsi="Times New Roman" w:cs="Times New Roman"/>
          <w:color w:val="000000" w:themeColor="text1"/>
          <w:sz w:val="20"/>
          <w:szCs w:val="20"/>
        </w:rPr>
      </w:pPr>
    </w:p>
    <w:p w:rsidR="004F6CAE" w:rsidRPr="002D5FD2" w:rsidRDefault="004F6CAE" w:rsidP="0069079D">
      <w:pPr>
        <w:spacing w:after="0" w:line="240" w:lineRule="auto"/>
        <w:rPr>
          <w:rFonts w:ascii="Times New Roman" w:hAnsi="Times New Roman" w:cs="Times New Roman"/>
          <w:b/>
          <w:sz w:val="24"/>
          <w:szCs w:val="24"/>
        </w:rPr>
      </w:pPr>
      <w:r w:rsidRPr="002D5FD2">
        <w:rPr>
          <w:rFonts w:ascii="Times New Roman" w:hAnsi="Times New Roman" w:cs="Times New Roman"/>
          <w:b/>
          <w:sz w:val="24"/>
          <w:szCs w:val="24"/>
        </w:rPr>
        <w:t>Víztermelő kutak fejlesztése, vízminőségi és kapacitáskockázatok kezelése - önerő</w:t>
      </w:r>
    </w:p>
    <w:p w:rsidR="004F6CAE" w:rsidRPr="002D5FD2" w:rsidRDefault="004F6CAE" w:rsidP="0069079D">
      <w:pPr>
        <w:spacing w:after="0" w:line="240" w:lineRule="auto"/>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4F6CAE" w:rsidRPr="002D5FD2" w:rsidTr="00823155">
        <w:trPr>
          <w:jc w:val="center"/>
        </w:trPr>
        <w:tc>
          <w:tcPr>
            <w:tcW w:w="3588" w:type="dxa"/>
          </w:tcPr>
          <w:p w:rsidR="004F6CAE" w:rsidRPr="002D5FD2" w:rsidRDefault="004F6C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4F6CAE" w:rsidRPr="002D5FD2" w:rsidRDefault="004F6CAE"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 xml:space="preserve">1 000 </w:t>
            </w:r>
          </w:p>
        </w:tc>
        <w:tc>
          <w:tcPr>
            <w:tcW w:w="1602" w:type="dxa"/>
          </w:tcPr>
          <w:p w:rsidR="004F6CAE" w:rsidRPr="002D5FD2" w:rsidRDefault="004F6C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F6CAE" w:rsidRPr="002D5FD2" w:rsidTr="00823155">
        <w:trPr>
          <w:jc w:val="center"/>
        </w:trPr>
        <w:tc>
          <w:tcPr>
            <w:tcW w:w="3588" w:type="dxa"/>
          </w:tcPr>
          <w:p w:rsidR="004F6CAE" w:rsidRPr="002D5FD2" w:rsidRDefault="004F6C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4F6CAE" w:rsidRPr="002D5FD2" w:rsidRDefault="004F6CAE"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4F6CAE" w:rsidRPr="002D5FD2" w:rsidRDefault="004F6C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F6CAE" w:rsidRPr="002D5FD2" w:rsidTr="00823155">
        <w:trPr>
          <w:trHeight w:val="68"/>
          <w:jc w:val="center"/>
        </w:trPr>
        <w:tc>
          <w:tcPr>
            <w:tcW w:w="3588" w:type="dxa"/>
          </w:tcPr>
          <w:p w:rsidR="004F6CAE" w:rsidRPr="002D5FD2" w:rsidRDefault="004F6C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4F6CAE" w:rsidRPr="002D5FD2" w:rsidRDefault="004F6CAE"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4F6CAE" w:rsidRPr="002D5FD2" w:rsidRDefault="004F6C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4F6CAE" w:rsidRPr="002D5FD2" w:rsidRDefault="004F6CAE" w:rsidP="0069079D">
      <w:pPr>
        <w:spacing w:after="0" w:line="240" w:lineRule="auto"/>
        <w:rPr>
          <w:rFonts w:ascii="Times New Roman" w:hAnsi="Times New Roman" w:cs="Times New Roman"/>
          <w:b/>
          <w:sz w:val="24"/>
          <w:szCs w:val="24"/>
        </w:rPr>
      </w:pPr>
    </w:p>
    <w:p w:rsidR="004C27BB" w:rsidRPr="002D5FD2" w:rsidRDefault="004C27BB" w:rsidP="0069079D">
      <w:pPr>
        <w:autoSpaceDE w:val="0"/>
        <w:autoSpaceDN w:val="0"/>
        <w:adjustRightInd w:val="0"/>
        <w:spacing w:after="0" w:line="240" w:lineRule="auto"/>
        <w:jc w:val="both"/>
        <w:rPr>
          <w:rFonts w:ascii="Times New Roman" w:hAnsi="Times New Roman" w:cs="Times New Roman"/>
          <w:color w:val="000000" w:themeColor="text1"/>
          <w:sz w:val="24"/>
          <w:szCs w:val="24"/>
        </w:rPr>
      </w:pPr>
      <w:r w:rsidRPr="002D5FD2">
        <w:rPr>
          <w:rFonts w:ascii="Times New Roman" w:hAnsi="Times New Roman" w:cs="Times New Roman"/>
          <w:color w:val="000000" w:themeColor="text1"/>
          <w:sz w:val="24"/>
          <w:szCs w:val="24"/>
        </w:rPr>
        <w:t xml:space="preserve">A Kormány a KEHOP éves fejlesztési keretének megállapításáról szóló 1084/2016. (II. 29.) Korm. határozat szerint 2023. év végi megvalósítási határidővel biztosított 13,51 </w:t>
      </w:r>
      <w:r w:rsidR="0039537A">
        <w:rPr>
          <w:rFonts w:ascii="Times New Roman" w:hAnsi="Times New Roman" w:cs="Times New Roman"/>
          <w:color w:val="000000" w:themeColor="text1"/>
          <w:sz w:val="24"/>
          <w:szCs w:val="24"/>
        </w:rPr>
        <w:t>milliárd</w:t>
      </w:r>
      <w:r w:rsidRPr="002D5FD2">
        <w:rPr>
          <w:rFonts w:ascii="Times New Roman" w:hAnsi="Times New Roman" w:cs="Times New Roman"/>
          <w:color w:val="000000" w:themeColor="text1"/>
          <w:sz w:val="24"/>
          <w:szCs w:val="24"/>
        </w:rPr>
        <w:t xml:space="preserve"> Ft indikatív támogatási keretet és 0,16 </w:t>
      </w:r>
      <w:r w:rsidR="0039537A">
        <w:rPr>
          <w:rFonts w:ascii="Times New Roman" w:hAnsi="Times New Roman" w:cs="Times New Roman"/>
          <w:color w:val="000000" w:themeColor="text1"/>
          <w:sz w:val="24"/>
          <w:szCs w:val="24"/>
        </w:rPr>
        <w:t>milliárd</w:t>
      </w:r>
      <w:r w:rsidRPr="002D5FD2">
        <w:rPr>
          <w:rFonts w:ascii="Times New Roman" w:hAnsi="Times New Roman" w:cs="Times New Roman"/>
          <w:color w:val="000000" w:themeColor="text1"/>
          <w:sz w:val="24"/>
          <w:szCs w:val="24"/>
        </w:rPr>
        <w:t xml:space="preserve"> Ft központi költségvetéséből megtéríthető indikatív önerő támogatást a Budapest főváros víztermelő kútjainak fejlesztése, vízminőségi és kapacitáskockázatok kezelése projekthez. A projekt a 339/2014. (XII. 19.) Korm. rendelet hatálya alá tartozik, így annak megvalósítását a Nemzeti Fejlesztési Programiroda Nonprofit Kft. látja el. A projekt megvalósítására vonatkozó közbeszerzési eljárás előkészítése megtörtént, az ajánlati felhívás 2020. november 2-án jelent meg a közbeszerzési értesítőben. A közbeszerzési eljárás folyamatban van.</w:t>
      </w:r>
    </w:p>
    <w:p w:rsidR="004C27BB" w:rsidRPr="009B7079" w:rsidRDefault="004C27BB" w:rsidP="0069079D">
      <w:pPr>
        <w:spacing w:after="0" w:line="240" w:lineRule="auto"/>
        <w:rPr>
          <w:rFonts w:ascii="Times New Roman" w:hAnsi="Times New Roman" w:cs="Times New Roman"/>
          <w:b/>
          <w:sz w:val="20"/>
          <w:szCs w:val="20"/>
        </w:rPr>
      </w:pPr>
    </w:p>
    <w:p w:rsidR="004F6CAE" w:rsidRPr="002D5FD2" w:rsidRDefault="004F6CAE" w:rsidP="0069079D">
      <w:pPr>
        <w:spacing w:after="0" w:line="240" w:lineRule="auto"/>
        <w:rPr>
          <w:rFonts w:ascii="Times New Roman" w:hAnsi="Times New Roman" w:cs="Times New Roman"/>
          <w:b/>
          <w:sz w:val="24"/>
          <w:szCs w:val="24"/>
        </w:rPr>
      </w:pPr>
      <w:bookmarkStart w:id="38" w:name="_Hlk69121441"/>
      <w:r w:rsidRPr="002D5FD2">
        <w:rPr>
          <w:rFonts w:ascii="Times New Roman" w:hAnsi="Times New Roman" w:cs="Times New Roman"/>
          <w:b/>
          <w:sz w:val="24"/>
          <w:szCs w:val="24"/>
        </w:rPr>
        <w:t>Béke téri tehermentesítő főgyűjtőcsatorna önerő</w:t>
      </w:r>
    </w:p>
    <w:bookmarkEnd w:id="38"/>
    <w:p w:rsidR="004F6CAE" w:rsidRPr="002D5FD2" w:rsidRDefault="004F6CAE" w:rsidP="0069079D">
      <w:pPr>
        <w:spacing w:after="0" w:line="240" w:lineRule="auto"/>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4F6CAE" w:rsidRPr="002D5FD2" w:rsidTr="00823155">
        <w:trPr>
          <w:jc w:val="center"/>
        </w:trPr>
        <w:tc>
          <w:tcPr>
            <w:tcW w:w="3588" w:type="dxa"/>
          </w:tcPr>
          <w:p w:rsidR="004F6CAE" w:rsidRPr="002D5FD2" w:rsidRDefault="004F6C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4F6CAE" w:rsidRPr="002D5FD2" w:rsidRDefault="004F6CAE"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 xml:space="preserve">39 945 </w:t>
            </w:r>
          </w:p>
        </w:tc>
        <w:tc>
          <w:tcPr>
            <w:tcW w:w="1602" w:type="dxa"/>
          </w:tcPr>
          <w:p w:rsidR="004F6CAE" w:rsidRPr="002D5FD2" w:rsidRDefault="004F6C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F6CAE" w:rsidRPr="002D5FD2" w:rsidTr="00823155">
        <w:trPr>
          <w:jc w:val="center"/>
        </w:trPr>
        <w:tc>
          <w:tcPr>
            <w:tcW w:w="3588" w:type="dxa"/>
          </w:tcPr>
          <w:p w:rsidR="004F6CAE" w:rsidRPr="002D5FD2" w:rsidRDefault="004F6C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4F6CAE" w:rsidRPr="002D5FD2" w:rsidRDefault="004F6CAE"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4F6CAE" w:rsidRPr="002D5FD2" w:rsidRDefault="004F6C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F6CAE" w:rsidRPr="002D5FD2" w:rsidTr="00823155">
        <w:trPr>
          <w:trHeight w:val="68"/>
          <w:jc w:val="center"/>
        </w:trPr>
        <w:tc>
          <w:tcPr>
            <w:tcW w:w="3588" w:type="dxa"/>
          </w:tcPr>
          <w:p w:rsidR="004F6CAE" w:rsidRPr="002D5FD2" w:rsidRDefault="004F6C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4F6CAE" w:rsidRPr="002D5FD2" w:rsidRDefault="004F6CAE"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4F6CAE" w:rsidRPr="002D5FD2" w:rsidRDefault="004F6C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4F6CAE" w:rsidRPr="002D5FD2" w:rsidRDefault="004F6CAE" w:rsidP="0069079D">
      <w:pPr>
        <w:tabs>
          <w:tab w:val="right" w:pos="5529"/>
        </w:tabs>
        <w:spacing w:after="0" w:line="240" w:lineRule="auto"/>
        <w:rPr>
          <w:rFonts w:ascii="Times New Roman" w:eastAsia="Times New Roman" w:hAnsi="Times New Roman" w:cs="Times New Roman"/>
          <w:b/>
          <w:sz w:val="24"/>
          <w:szCs w:val="24"/>
          <w:u w:val="single"/>
          <w:lang w:eastAsia="hu-HU"/>
        </w:rPr>
      </w:pPr>
    </w:p>
    <w:p w:rsidR="00E50BB5" w:rsidRPr="002D5FD2" w:rsidRDefault="00E50BB5" w:rsidP="0069079D">
      <w:pPr>
        <w:autoSpaceDE w:val="0"/>
        <w:autoSpaceDN w:val="0"/>
        <w:adjustRightInd w:val="0"/>
        <w:spacing w:after="0" w:line="240" w:lineRule="auto"/>
        <w:jc w:val="both"/>
        <w:rPr>
          <w:rFonts w:ascii="Times New Roman" w:hAnsi="Times New Roman" w:cs="Times New Roman"/>
          <w:color w:val="000000" w:themeColor="text1"/>
          <w:sz w:val="24"/>
          <w:szCs w:val="24"/>
        </w:rPr>
      </w:pPr>
      <w:r w:rsidRPr="002D5FD2">
        <w:rPr>
          <w:rFonts w:ascii="Times New Roman" w:hAnsi="Times New Roman" w:cs="Times New Roman"/>
          <w:color w:val="000000" w:themeColor="text1"/>
          <w:sz w:val="24"/>
          <w:szCs w:val="24"/>
        </w:rPr>
        <w:t>A megnövekedett szennyvíz mennyiség hosszú távon biztonságos elvezetéséhez a Béke utcán új, párhuzamos főgyűjtő építése szükséges. A feladat a beruházás megvalósításának önerejére nyújt</w:t>
      </w:r>
      <w:r w:rsidR="0039537A">
        <w:rPr>
          <w:rFonts w:ascii="Times New Roman" w:hAnsi="Times New Roman" w:cs="Times New Roman"/>
          <w:color w:val="000000" w:themeColor="text1"/>
          <w:sz w:val="24"/>
          <w:szCs w:val="24"/>
        </w:rPr>
        <w:t>ott</w:t>
      </w:r>
      <w:r w:rsidRPr="002D5FD2">
        <w:rPr>
          <w:rFonts w:ascii="Times New Roman" w:hAnsi="Times New Roman" w:cs="Times New Roman"/>
          <w:color w:val="000000" w:themeColor="text1"/>
          <w:sz w:val="24"/>
          <w:szCs w:val="24"/>
        </w:rPr>
        <w:t xml:space="preserve"> fedezetet.</w:t>
      </w:r>
    </w:p>
    <w:p w:rsidR="004F6CAE" w:rsidRPr="002203F7" w:rsidRDefault="004F6CAE" w:rsidP="0069079D">
      <w:pPr>
        <w:spacing w:after="0" w:line="240" w:lineRule="auto"/>
        <w:rPr>
          <w:rFonts w:ascii="Times New Roman" w:hAnsi="Times New Roman" w:cs="Times New Roman"/>
          <w:b/>
          <w:sz w:val="20"/>
          <w:szCs w:val="20"/>
        </w:rPr>
      </w:pPr>
    </w:p>
    <w:p w:rsidR="004F6CAE" w:rsidRPr="002D5FD2" w:rsidRDefault="004F6CAE" w:rsidP="0069079D">
      <w:pPr>
        <w:spacing w:after="0" w:line="240" w:lineRule="auto"/>
        <w:rPr>
          <w:rFonts w:ascii="Times New Roman" w:hAnsi="Times New Roman" w:cs="Times New Roman"/>
          <w:b/>
          <w:sz w:val="24"/>
          <w:szCs w:val="24"/>
        </w:rPr>
      </w:pPr>
      <w:bookmarkStart w:id="39" w:name="_Hlk69121450"/>
      <w:r w:rsidRPr="002D5FD2">
        <w:rPr>
          <w:rFonts w:ascii="Times New Roman" w:hAnsi="Times New Roman" w:cs="Times New Roman"/>
          <w:b/>
          <w:sz w:val="24"/>
          <w:szCs w:val="24"/>
        </w:rPr>
        <w:t>Béke téri tehermentesítő főgyűjtőcsatorna finanszírozási keret</w:t>
      </w:r>
    </w:p>
    <w:bookmarkEnd w:id="39"/>
    <w:p w:rsidR="004F6CAE" w:rsidRPr="002D5FD2" w:rsidRDefault="004F6CAE" w:rsidP="0069079D">
      <w:pPr>
        <w:spacing w:after="0" w:line="240" w:lineRule="auto"/>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4F6CAE" w:rsidRPr="002D5FD2" w:rsidTr="00823155">
        <w:trPr>
          <w:jc w:val="center"/>
        </w:trPr>
        <w:tc>
          <w:tcPr>
            <w:tcW w:w="3588" w:type="dxa"/>
          </w:tcPr>
          <w:p w:rsidR="004F6CAE" w:rsidRPr="002D5FD2" w:rsidRDefault="004F6C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4F6CAE" w:rsidRPr="002D5FD2" w:rsidRDefault="004F6CAE"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 xml:space="preserve">130 343 </w:t>
            </w:r>
          </w:p>
        </w:tc>
        <w:tc>
          <w:tcPr>
            <w:tcW w:w="1602" w:type="dxa"/>
          </w:tcPr>
          <w:p w:rsidR="004F6CAE" w:rsidRPr="002D5FD2" w:rsidRDefault="004F6C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F6CAE" w:rsidRPr="002D5FD2" w:rsidTr="00823155">
        <w:trPr>
          <w:jc w:val="center"/>
        </w:trPr>
        <w:tc>
          <w:tcPr>
            <w:tcW w:w="3588" w:type="dxa"/>
          </w:tcPr>
          <w:p w:rsidR="004F6CAE" w:rsidRPr="002D5FD2" w:rsidRDefault="004F6C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4F6CAE" w:rsidRPr="002D5FD2" w:rsidRDefault="004F6CAE"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4F6CAE" w:rsidRPr="002D5FD2" w:rsidRDefault="004F6C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F6CAE" w:rsidRPr="002D5FD2" w:rsidTr="00823155">
        <w:trPr>
          <w:trHeight w:val="68"/>
          <w:jc w:val="center"/>
        </w:trPr>
        <w:tc>
          <w:tcPr>
            <w:tcW w:w="3588" w:type="dxa"/>
          </w:tcPr>
          <w:p w:rsidR="004F6CAE" w:rsidRPr="002D5FD2" w:rsidRDefault="004F6C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4F6CAE" w:rsidRPr="002D5FD2" w:rsidRDefault="004F6CAE"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4F6CAE" w:rsidRPr="002D5FD2" w:rsidRDefault="004F6CAE"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4F6CAE" w:rsidRPr="002D5FD2" w:rsidRDefault="004F6CAE" w:rsidP="0069079D">
      <w:pPr>
        <w:tabs>
          <w:tab w:val="right" w:pos="5529"/>
        </w:tabs>
        <w:spacing w:after="0" w:line="240" w:lineRule="auto"/>
        <w:rPr>
          <w:rFonts w:ascii="Times New Roman" w:eastAsia="Times New Roman" w:hAnsi="Times New Roman" w:cs="Times New Roman"/>
          <w:b/>
          <w:sz w:val="24"/>
          <w:szCs w:val="24"/>
          <w:u w:val="single"/>
          <w:lang w:eastAsia="hu-HU"/>
        </w:rPr>
      </w:pPr>
    </w:p>
    <w:p w:rsidR="00E50BB5" w:rsidRPr="002D5FD2" w:rsidRDefault="00E50BB5" w:rsidP="0069079D">
      <w:pPr>
        <w:autoSpaceDE w:val="0"/>
        <w:autoSpaceDN w:val="0"/>
        <w:adjustRightInd w:val="0"/>
        <w:spacing w:after="0" w:line="240" w:lineRule="auto"/>
        <w:jc w:val="both"/>
        <w:rPr>
          <w:rFonts w:ascii="Times New Roman" w:hAnsi="Times New Roman" w:cs="Times New Roman"/>
          <w:color w:val="000000" w:themeColor="text1"/>
          <w:sz w:val="24"/>
          <w:szCs w:val="24"/>
        </w:rPr>
      </w:pPr>
      <w:r w:rsidRPr="002D5FD2">
        <w:rPr>
          <w:rFonts w:ascii="Times New Roman" w:hAnsi="Times New Roman" w:cs="Times New Roman"/>
          <w:color w:val="000000" w:themeColor="text1"/>
          <w:sz w:val="24"/>
          <w:szCs w:val="24"/>
        </w:rPr>
        <w:t>A megnövekedett szennyvíz mennyiség hosszú távon biztonságos elvezetéséhez főgyűjtő építése szükséges Az előirányzat az előzetesen nem látható évközben jelentkező feladatok megvalósításának lehetőségére biztosít</w:t>
      </w:r>
      <w:r w:rsidR="0039537A">
        <w:rPr>
          <w:rFonts w:ascii="Times New Roman" w:hAnsi="Times New Roman" w:cs="Times New Roman"/>
          <w:color w:val="000000" w:themeColor="text1"/>
          <w:sz w:val="24"/>
          <w:szCs w:val="24"/>
        </w:rPr>
        <w:t>ott</w:t>
      </w:r>
      <w:r w:rsidRPr="002D5FD2">
        <w:rPr>
          <w:rFonts w:ascii="Times New Roman" w:hAnsi="Times New Roman" w:cs="Times New Roman"/>
          <w:color w:val="000000" w:themeColor="text1"/>
          <w:sz w:val="24"/>
          <w:szCs w:val="24"/>
        </w:rPr>
        <w:t xml:space="preserve"> keretösszeget.</w:t>
      </w:r>
    </w:p>
    <w:p w:rsidR="002203F7" w:rsidRPr="009B7079" w:rsidRDefault="002203F7" w:rsidP="0069079D">
      <w:pPr>
        <w:autoSpaceDE w:val="0"/>
        <w:autoSpaceDN w:val="0"/>
        <w:adjustRightInd w:val="0"/>
        <w:spacing w:after="0" w:line="240" w:lineRule="auto"/>
        <w:jc w:val="both"/>
        <w:rPr>
          <w:rFonts w:ascii="Times New Roman" w:hAnsi="Times New Roman" w:cs="Times New Roman"/>
          <w:color w:val="000000" w:themeColor="text1"/>
          <w:sz w:val="20"/>
          <w:szCs w:val="20"/>
        </w:rPr>
      </w:pPr>
    </w:p>
    <w:p w:rsidR="009205C5" w:rsidRPr="002D5FD2" w:rsidRDefault="009205C5" w:rsidP="0069079D">
      <w:pPr>
        <w:spacing w:after="0" w:line="240" w:lineRule="auto"/>
        <w:rPr>
          <w:rFonts w:ascii="Times New Roman" w:hAnsi="Times New Roman" w:cs="Times New Roman"/>
          <w:b/>
          <w:sz w:val="24"/>
          <w:szCs w:val="24"/>
        </w:rPr>
      </w:pPr>
      <w:r w:rsidRPr="002D5FD2">
        <w:rPr>
          <w:rFonts w:ascii="Times New Roman" w:hAnsi="Times New Roman" w:cs="Times New Roman"/>
          <w:b/>
          <w:sz w:val="24"/>
          <w:szCs w:val="24"/>
        </w:rPr>
        <w:t>7</w:t>
      </w:r>
      <w:r w:rsidR="005B4D1E" w:rsidRPr="002D5FD2">
        <w:rPr>
          <w:rFonts w:ascii="Times New Roman" w:hAnsi="Times New Roman" w:cs="Times New Roman"/>
          <w:b/>
          <w:sz w:val="24"/>
          <w:szCs w:val="24"/>
        </w:rPr>
        <w:t>927</w:t>
      </w:r>
      <w:r w:rsidRPr="002D5FD2">
        <w:rPr>
          <w:rFonts w:ascii="Times New Roman" w:hAnsi="Times New Roman" w:cs="Times New Roman"/>
          <w:b/>
          <w:sz w:val="24"/>
          <w:szCs w:val="24"/>
        </w:rPr>
        <w:t xml:space="preserve"> Dél-pesti </w:t>
      </w:r>
      <w:r w:rsidR="005B4D1E" w:rsidRPr="002D5FD2">
        <w:rPr>
          <w:rFonts w:ascii="Times New Roman" w:hAnsi="Times New Roman" w:cs="Times New Roman"/>
          <w:b/>
          <w:sz w:val="24"/>
          <w:szCs w:val="24"/>
        </w:rPr>
        <w:t>S</w:t>
      </w:r>
      <w:r w:rsidRPr="002D5FD2">
        <w:rPr>
          <w:rFonts w:ascii="Times New Roman" w:hAnsi="Times New Roman" w:cs="Times New Roman"/>
          <w:b/>
          <w:sz w:val="24"/>
          <w:szCs w:val="24"/>
        </w:rPr>
        <w:t>zennyvíztisztító</w:t>
      </w:r>
      <w:r w:rsidR="005B4D1E" w:rsidRPr="002D5FD2">
        <w:rPr>
          <w:rFonts w:ascii="Times New Roman" w:hAnsi="Times New Roman" w:cs="Times New Roman"/>
          <w:b/>
          <w:sz w:val="24"/>
          <w:szCs w:val="24"/>
        </w:rPr>
        <w:t xml:space="preserve"> Telep vízgyűjtő</w:t>
      </w:r>
      <w:r w:rsidR="00AF19BC" w:rsidRPr="002D5FD2">
        <w:rPr>
          <w:rFonts w:ascii="Times New Roman" w:hAnsi="Times New Roman" w:cs="Times New Roman"/>
          <w:b/>
          <w:sz w:val="24"/>
          <w:szCs w:val="24"/>
        </w:rPr>
        <w:t xml:space="preserve"> területéhez kapcsolódó fejlesztések </w:t>
      </w:r>
      <w:r w:rsidR="00C43FD6">
        <w:rPr>
          <w:rFonts w:ascii="Times New Roman" w:hAnsi="Times New Roman" w:cs="Times New Roman"/>
          <w:b/>
          <w:sz w:val="24"/>
          <w:szCs w:val="24"/>
        </w:rPr>
        <w:t xml:space="preserve">- </w:t>
      </w:r>
      <w:r w:rsidR="00AF19BC" w:rsidRPr="002D5FD2">
        <w:rPr>
          <w:rFonts w:ascii="Times New Roman" w:hAnsi="Times New Roman" w:cs="Times New Roman"/>
          <w:b/>
          <w:sz w:val="24"/>
          <w:szCs w:val="24"/>
        </w:rPr>
        <w:t>I.</w:t>
      </w:r>
      <w:r w:rsidR="00C43FD6">
        <w:rPr>
          <w:rFonts w:ascii="Times New Roman" w:hAnsi="Times New Roman" w:cs="Times New Roman"/>
          <w:b/>
          <w:sz w:val="24"/>
          <w:szCs w:val="24"/>
        </w:rPr>
        <w:t xml:space="preserve"> </w:t>
      </w:r>
      <w:r w:rsidR="00AF19BC" w:rsidRPr="002D5FD2">
        <w:rPr>
          <w:rFonts w:ascii="Times New Roman" w:hAnsi="Times New Roman" w:cs="Times New Roman"/>
          <w:b/>
          <w:sz w:val="24"/>
          <w:szCs w:val="24"/>
        </w:rPr>
        <w:t>ütem előkészítése</w:t>
      </w:r>
    </w:p>
    <w:p w:rsidR="009205C5" w:rsidRPr="002D5FD2" w:rsidRDefault="009205C5" w:rsidP="0069079D">
      <w:pPr>
        <w:spacing w:after="0" w:line="240" w:lineRule="auto"/>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9205C5" w:rsidRPr="002D5FD2" w:rsidTr="00A1617F">
        <w:trPr>
          <w:jc w:val="center"/>
        </w:trPr>
        <w:tc>
          <w:tcPr>
            <w:tcW w:w="3588"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205C5" w:rsidRPr="002D5FD2" w:rsidRDefault="00AF19B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7 620</w:t>
            </w:r>
          </w:p>
        </w:tc>
        <w:tc>
          <w:tcPr>
            <w:tcW w:w="1602"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205C5" w:rsidRPr="002D5FD2" w:rsidTr="00A1617F">
        <w:trPr>
          <w:jc w:val="center"/>
        </w:trPr>
        <w:tc>
          <w:tcPr>
            <w:tcW w:w="3588"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205C5" w:rsidRPr="002D5FD2" w:rsidRDefault="00AF19B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205C5" w:rsidRPr="002D5FD2" w:rsidTr="00A1617F">
        <w:trPr>
          <w:trHeight w:val="68"/>
          <w:jc w:val="center"/>
        </w:trPr>
        <w:tc>
          <w:tcPr>
            <w:tcW w:w="3588"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205C5" w:rsidRPr="002D5FD2" w:rsidRDefault="00AF19B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9205C5" w:rsidRPr="002D5FD2" w:rsidRDefault="009205C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205C5" w:rsidRPr="002D5FD2" w:rsidRDefault="009205C5" w:rsidP="0069079D">
      <w:pPr>
        <w:spacing w:after="0" w:line="240" w:lineRule="auto"/>
        <w:jc w:val="both"/>
        <w:rPr>
          <w:rFonts w:ascii="Times New Roman" w:hAnsi="Times New Roman" w:cs="Times New Roman"/>
          <w:sz w:val="24"/>
          <w:szCs w:val="24"/>
        </w:rPr>
      </w:pPr>
    </w:p>
    <w:p w:rsidR="00345E3B" w:rsidRPr="002D5FD2" w:rsidRDefault="00304E50" w:rsidP="0069079D">
      <w:pPr>
        <w:autoSpaceDE w:val="0"/>
        <w:autoSpaceDN w:val="0"/>
        <w:adjustRightInd w:val="0"/>
        <w:spacing w:after="0" w:line="240" w:lineRule="auto"/>
        <w:jc w:val="both"/>
        <w:rPr>
          <w:rFonts w:ascii="Times New Roman" w:hAnsi="Times New Roman" w:cs="Times New Roman"/>
          <w:color w:val="000000" w:themeColor="text1"/>
          <w:sz w:val="24"/>
          <w:szCs w:val="24"/>
        </w:rPr>
      </w:pPr>
      <w:r w:rsidRPr="002D5FD2">
        <w:rPr>
          <w:rFonts w:ascii="Times New Roman" w:hAnsi="Times New Roman" w:cs="Times New Roman"/>
          <w:color w:val="000000" w:themeColor="text1"/>
          <w:sz w:val="24"/>
          <w:szCs w:val="24"/>
        </w:rPr>
        <w:t xml:space="preserve">A Kormány az 1273/2019.(V.14.) határozatával döntött a KEHOP éves fejlesztési keretének megállapításáról szóló 1084/2016. (II. 29.) Korm. határozat módosításáról, melyben 3,52 </w:t>
      </w:r>
      <w:r w:rsidR="0039537A">
        <w:rPr>
          <w:rFonts w:ascii="Times New Roman" w:hAnsi="Times New Roman" w:cs="Times New Roman"/>
          <w:color w:val="000000" w:themeColor="text1"/>
          <w:sz w:val="24"/>
          <w:szCs w:val="24"/>
        </w:rPr>
        <w:t xml:space="preserve">milliárd </w:t>
      </w:r>
      <w:r w:rsidRPr="002D5FD2">
        <w:rPr>
          <w:rFonts w:ascii="Times New Roman" w:hAnsi="Times New Roman" w:cs="Times New Roman"/>
          <w:color w:val="000000" w:themeColor="text1"/>
          <w:sz w:val="24"/>
          <w:szCs w:val="24"/>
        </w:rPr>
        <w:t>Ft forrást biztosított a Dél-pesti Szennyvíztisztító Telep vízgyűjtő területéhez kapcsolódó fejlesztések – I. ütemére.</w:t>
      </w:r>
      <w:r w:rsidR="007D6C9F">
        <w:rPr>
          <w:rFonts w:ascii="Times New Roman" w:hAnsi="Times New Roman" w:cs="Times New Roman"/>
          <w:color w:val="000000" w:themeColor="text1"/>
          <w:sz w:val="24"/>
          <w:szCs w:val="24"/>
        </w:rPr>
        <w:t xml:space="preserve"> </w:t>
      </w:r>
      <w:r w:rsidRPr="002D5FD2">
        <w:rPr>
          <w:rFonts w:ascii="Times New Roman" w:hAnsi="Times New Roman" w:cs="Times New Roman"/>
          <w:color w:val="000000" w:themeColor="text1"/>
          <w:sz w:val="24"/>
          <w:szCs w:val="24"/>
        </w:rPr>
        <w:t xml:space="preserve">2020. október 29-én az </w:t>
      </w:r>
      <w:proofErr w:type="spellStart"/>
      <w:r w:rsidRPr="002D5FD2">
        <w:rPr>
          <w:rFonts w:ascii="Times New Roman" w:hAnsi="Times New Roman" w:cs="Times New Roman"/>
          <w:color w:val="000000" w:themeColor="text1"/>
          <w:sz w:val="24"/>
          <w:szCs w:val="24"/>
        </w:rPr>
        <w:t>Enviroduna</w:t>
      </w:r>
      <w:proofErr w:type="spellEnd"/>
      <w:r w:rsidRPr="002D5FD2">
        <w:rPr>
          <w:rFonts w:ascii="Times New Roman" w:hAnsi="Times New Roman" w:cs="Times New Roman"/>
          <w:color w:val="000000" w:themeColor="text1"/>
          <w:sz w:val="24"/>
          <w:szCs w:val="24"/>
        </w:rPr>
        <w:t xml:space="preserve"> Kft</w:t>
      </w:r>
      <w:r w:rsidR="0039537A">
        <w:rPr>
          <w:rFonts w:ascii="Times New Roman" w:hAnsi="Times New Roman" w:cs="Times New Roman"/>
          <w:color w:val="000000" w:themeColor="text1"/>
          <w:sz w:val="24"/>
          <w:szCs w:val="24"/>
        </w:rPr>
        <w:t>.</w:t>
      </w:r>
      <w:r w:rsidRPr="002D5FD2">
        <w:rPr>
          <w:rFonts w:ascii="Times New Roman" w:hAnsi="Times New Roman" w:cs="Times New Roman"/>
          <w:color w:val="000000" w:themeColor="text1"/>
          <w:sz w:val="24"/>
          <w:szCs w:val="24"/>
        </w:rPr>
        <w:t xml:space="preserve"> és Budapest Főváros Önkormányzata között Megállapodás jött létre a projekt előkészítésével összefüggő szervezési/koordinációs feladataira. A Megállapodás alapján az </w:t>
      </w:r>
      <w:proofErr w:type="spellStart"/>
      <w:r w:rsidRPr="002D5FD2">
        <w:rPr>
          <w:rFonts w:ascii="Times New Roman" w:hAnsi="Times New Roman" w:cs="Times New Roman"/>
          <w:color w:val="000000" w:themeColor="text1"/>
          <w:sz w:val="24"/>
          <w:szCs w:val="24"/>
        </w:rPr>
        <w:t>Enviroduna</w:t>
      </w:r>
      <w:proofErr w:type="spellEnd"/>
      <w:r w:rsidRPr="002D5FD2">
        <w:rPr>
          <w:rFonts w:ascii="Times New Roman" w:hAnsi="Times New Roman" w:cs="Times New Roman"/>
          <w:color w:val="000000" w:themeColor="text1"/>
          <w:sz w:val="24"/>
          <w:szCs w:val="24"/>
        </w:rPr>
        <w:t xml:space="preserve"> Kft. többek között ellátja a közbeszerzési szerződések megkötéséhez szükséges előkészítési feladatot, valamint elvégzi a KEHOP részeként megkötendő támogatási szerződéshez szükséges előkészítési feladatokat. A Dél-pesti Szennyvíztisztító Telep BIOFOR „N” szűrők bővítése</w:t>
      </w:r>
      <w:r w:rsidR="002B4745">
        <w:rPr>
          <w:rFonts w:ascii="Times New Roman" w:hAnsi="Times New Roman" w:cs="Times New Roman"/>
          <w:color w:val="000000" w:themeColor="text1"/>
          <w:sz w:val="24"/>
          <w:szCs w:val="24"/>
        </w:rPr>
        <w:t xml:space="preserve"> </w:t>
      </w:r>
      <w:r w:rsidRPr="002D5FD2">
        <w:rPr>
          <w:rFonts w:ascii="Times New Roman" w:hAnsi="Times New Roman" w:cs="Times New Roman"/>
          <w:color w:val="000000" w:themeColor="text1"/>
          <w:sz w:val="24"/>
          <w:szCs w:val="24"/>
        </w:rPr>
        <w:t>tervezési és kivitelezési munkáira, valamint a Dél-pesti Szennyvíztisztító Telep higított szennyvíz rács műtárgy elnevezésű projekt tervezési és kivitelezési munkáira irányuló közbeszerzési eljárás indításához szükséges dokumentáció összeállításra került.</w:t>
      </w:r>
    </w:p>
    <w:p w:rsidR="007D6C9F" w:rsidRPr="009B7079" w:rsidRDefault="007D6C9F" w:rsidP="0069079D">
      <w:pPr>
        <w:spacing w:after="0" w:line="240" w:lineRule="auto"/>
        <w:jc w:val="both"/>
        <w:rPr>
          <w:rFonts w:ascii="Times New Roman" w:hAnsi="Times New Roman" w:cs="Times New Roman"/>
          <w:color w:val="000000" w:themeColor="text1"/>
          <w:sz w:val="20"/>
          <w:szCs w:val="20"/>
        </w:rPr>
      </w:pPr>
    </w:p>
    <w:p w:rsidR="00AF19BC" w:rsidRPr="002D5FD2" w:rsidRDefault="00AF19BC" w:rsidP="0069079D">
      <w:pPr>
        <w:spacing w:after="0" w:line="240" w:lineRule="auto"/>
        <w:rPr>
          <w:rFonts w:ascii="Times New Roman" w:hAnsi="Times New Roman" w:cs="Times New Roman"/>
          <w:b/>
          <w:sz w:val="24"/>
          <w:szCs w:val="24"/>
        </w:rPr>
      </w:pPr>
      <w:r w:rsidRPr="002D5FD2">
        <w:rPr>
          <w:rFonts w:ascii="Times New Roman" w:hAnsi="Times New Roman" w:cs="Times New Roman"/>
          <w:b/>
          <w:sz w:val="24"/>
          <w:szCs w:val="24"/>
        </w:rPr>
        <w:t>7926 Budapesti Központi Szennyvíztisztító Telep iszapvonal fejlesztés előkészítése</w:t>
      </w:r>
    </w:p>
    <w:p w:rsidR="00AF19BC" w:rsidRPr="002D5FD2" w:rsidRDefault="00AF19BC" w:rsidP="0069079D">
      <w:pPr>
        <w:spacing w:after="0" w:line="240" w:lineRule="auto"/>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AF19BC" w:rsidRPr="002D5FD2" w:rsidTr="000B08AC">
        <w:trPr>
          <w:jc w:val="center"/>
        </w:trPr>
        <w:tc>
          <w:tcPr>
            <w:tcW w:w="3588" w:type="dxa"/>
          </w:tcPr>
          <w:p w:rsidR="00AF19BC" w:rsidRPr="002D5FD2" w:rsidRDefault="00AF19B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AF19BC" w:rsidRPr="002D5FD2" w:rsidRDefault="00AF19B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4 445</w:t>
            </w:r>
          </w:p>
        </w:tc>
        <w:tc>
          <w:tcPr>
            <w:tcW w:w="1602" w:type="dxa"/>
          </w:tcPr>
          <w:p w:rsidR="00AF19BC" w:rsidRPr="002D5FD2" w:rsidRDefault="00AF19B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F19BC" w:rsidRPr="002D5FD2" w:rsidTr="000B08AC">
        <w:trPr>
          <w:jc w:val="center"/>
        </w:trPr>
        <w:tc>
          <w:tcPr>
            <w:tcW w:w="3588" w:type="dxa"/>
          </w:tcPr>
          <w:p w:rsidR="00AF19BC" w:rsidRPr="002D5FD2" w:rsidRDefault="00AF19B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AF19BC" w:rsidRPr="002D5FD2" w:rsidRDefault="00AF19B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AF19BC" w:rsidRPr="002D5FD2" w:rsidRDefault="00AF19B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F19BC" w:rsidRPr="002D5FD2" w:rsidTr="000B08AC">
        <w:trPr>
          <w:trHeight w:val="68"/>
          <w:jc w:val="center"/>
        </w:trPr>
        <w:tc>
          <w:tcPr>
            <w:tcW w:w="3588" w:type="dxa"/>
          </w:tcPr>
          <w:p w:rsidR="00AF19BC" w:rsidRPr="002D5FD2" w:rsidRDefault="00AF19B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AF19BC" w:rsidRPr="002D5FD2" w:rsidRDefault="00AF19B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AF19BC" w:rsidRPr="002D5FD2" w:rsidRDefault="00AF19B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F19BC" w:rsidRPr="002D5FD2" w:rsidRDefault="00AF19BC" w:rsidP="0069079D">
      <w:pPr>
        <w:tabs>
          <w:tab w:val="right" w:pos="5529"/>
        </w:tabs>
        <w:spacing w:after="0" w:line="240" w:lineRule="auto"/>
        <w:rPr>
          <w:rFonts w:ascii="Times New Roman" w:eastAsia="Times New Roman" w:hAnsi="Times New Roman" w:cs="Times New Roman"/>
          <w:b/>
          <w:sz w:val="24"/>
          <w:szCs w:val="24"/>
          <w:u w:val="single"/>
          <w:lang w:eastAsia="hu-HU"/>
        </w:rPr>
      </w:pPr>
    </w:p>
    <w:p w:rsidR="006A7AA9" w:rsidRPr="002D5FD2" w:rsidRDefault="006A7AA9" w:rsidP="0069079D">
      <w:pPr>
        <w:autoSpaceDE w:val="0"/>
        <w:autoSpaceDN w:val="0"/>
        <w:adjustRightInd w:val="0"/>
        <w:spacing w:after="0" w:line="240" w:lineRule="auto"/>
        <w:jc w:val="both"/>
        <w:rPr>
          <w:rFonts w:ascii="Times New Roman" w:hAnsi="Times New Roman" w:cs="Times New Roman"/>
          <w:color w:val="000000" w:themeColor="text1"/>
          <w:sz w:val="24"/>
          <w:szCs w:val="24"/>
        </w:rPr>
      </w:pPr>
      <w:r w:rsidRPr="002D5FD2">
        <w:rPr>
          <w:rFonts w:ascii="Times New Roman" w:hAnsi="Times New Roman" w:cs="Times New Roman"/>
          <w:color w:val="000000" w:themeColor="text1"/>
          <w:sz w:val="24"/>
          <w:szCs w:val="24"/>
        </w:rPr>
        <w:t xml:space="preserve">A KEHOP éves fejlesztési keretének megállapításáról szóló 1084/2016. (II. 29.) Korm. határozat szerint 2023. év végi megvalósítási határidővel biztosított 2,50 </w:t>
      </w:r>
      <w:r w:rsidR="0039537A">
        <w:rPr>
          <w:rFonts w:ascii="Times New Roman" w:hAnsi="Times New Roman" w:cs="Times New Roman"/>
          <w:color w:val="000000" w:themeColor="text1"/>
          <w:sz w:val="24"/>
          <w:szCs w:val="24"/>
        </w:rPr>
        <w:t>milliárd</w:t>
      </w:r>
      <w:r w:rsidRPr="002D5FD2">
        <w:rPr>
          <w:rFonts w:ascii="Times New Roman" w:hAnsi="Times New Roman" w:cs="Times New Roman"/>
          <w:color w:val="000000" w:themeColor="text1"/>
          <w:sz w:val="24"/>
          <w:szCs w:val="24"/>
        </w:rPr>
        <w:t xml:space="preserve"> Ft indikatív támogatási keretet és 0,45 </w:t>
      </w:r>
      <w:r w:rsidR="0039537A">
        <w:rPr>
          <w:rFonts w:ascii="Times New Roman" w:hAnsi="Times New Roman" w:cs="Times New Roman"/>
          <w:color w:val="000000" w:themeColor="text1"/>
          <w:sz w:val="24"/>
          <w:szCs w:val="24"/>
        </w:rPr>
        <w:t>milliárd</w:t>
      </w:r>
      <w:r w:rsidRPr="002D5FD2">
        <w:rPr>
          <w:rFonts w:ascii="Times New Roman" w:hAnsi="Times New Roman" w:cs="Times New Roman"/>
          <w:color w:val="000000" w:themeColor="text1"/>
          <w:sz w:val="24"/>
          <w:szCs w:val="24"/>
        </w:rPr>
        <w:t xml:space="preserve"> Ft Magyarország központi költségvetéséből megtéríthető indikatív önerő támogatást a Budapesti Központi Szennyvíztisztító Telep iszapvonal fejlesztés projekthez. 2020. október 29-én az </w:t>
      </w:r>
      <w:proofErr w:type="spellStart"/>
      <w:r w:rsidRPr="002D5FD2">
        <w:rPr>
          <w:rFonts w:ascii="Times New Roman" w:hAnsi="Times New Roman" w:cs="Times New Roman"/>
          <w:color w:val="000000" w:themeColor="text1"/>
          <w:sz w:val="24"/>
          <w:szCs w:val="24"/>
        </w:rPr>
        <w:t>Enviroduna</w:t>
      </w:r>
      <w:proofErr w:type="spellEnd"/>
      <w:r w:rsidRPr="002D5FD2">
        <w:rPr>
          <w:rFonts w:ascii="Times New Roman" w:hAnsi="Times New Roman" w:cs="Times New Roman"/>
          <w:color w:val="000000" w:themeColor="text1"/>
          <w:sz w:val="24"/>
          <w:szCs w:val="24"/>
        </w:rPr>
        <w:t xml:space="preserve"> Kft</w:t>
      </w:r>
      <w:r w:rsidR="0039537A">
        <w:rPr>
          <w:rFonts w:ascii="Times New Roman" w:hAnsi="Times New Roman" w:cs="Times New Roman"/>
          <w:color w:val="000000" w:themeColor="text1"/>
          <w:sz w:val="24"/>
          <w:szCs w:val="24"/>
        </w:rPr>
        <w:t>.</w:t>
      </w:r>
      <w:r w:rsidRPr="002D5FD2">
        <w:rPr>
          <w:rFonts w:ascii="Times New Roman" w:hAnsi="Times New Roman" w:cs="Times New Roman"/>
          <w:color w:val="000000" w:themeColor="text1"/>
          <w:sz w:val="24"/>
          <w:szCs w:val="24"/>
        </w:rPr>
        <w:t xml:space="preserve"> és Budapest Főváros Önkormányzata között Megállapodás jött létre a projekt előkészítésével összefüggő szervezési/koordinációs feladataira. A Megállapodás alapján az </w:t>
      </w:r>
      <w:proofErr w:type="spellStart"/>
      <w:r w:rsidRPr="002D5FD2">
        <w:rPr>
          <w:rFonts w:ascii="Times New Roman" w:hAnsi="Times New Roman" w:cs="Times New Roman"/>
          <w:color w:val="000000" w:themeColor="text1"/>
          <w:sz w:val="24"/>
          <w:szCs w:val="24"/>
        </w:rPr>
        <w:t>Enviroduna</w:t>
      </w:r>
      <w:proofErr w:type="spellEnd"/>
      <w:r w:rsidRPr="002D5FD2">
        <w:rPr>
          <w:rFonts w:ascii="Times New Roman" w:hAnsi="Times New Roman" w:cs="Times New Roman"/>
          <w:color w:val="000000" w:themeColor="text1"/>
          <w:sz w:val="24"/>
          <w:szCs w:val="24"/>
        </w:rPr>
        <w:t xml:space="preserve"> Kft. többek között ellátja a közbeszerzési szerződések megkötéséhez szükséges előkészítési feladatot, valamint elvégzi a KEHOP részeként megkötendő támogatási szerződéshez szükséges előkészítési feladatokat.</w:t>
      </w:r>
      <w:r w:rsidR="007D6C9F">
        <w:rPr>
          <w:rFonts w:ascii="Times New Roman" w:hAnsi="Times New Roman" w:cs="Times New Roman"/>
          <w:color w:val="000000" w:themeColor="text1"/>
          <w:sz w:val="24"/>
          <w:szCs w:val="24"/>
        </w:rPr>
        <w:t xml:space="preserve"> </w:t>
      </w:r>
      <w:r w:rsidRPr="002D5FD2">
        <w:rPr>
          <w:rFonts w:ascii="Times New Roman" w:hAnsi="Times New Roman" w:cs="Times New Roman"/>
          <w:color w:val="000000" w:themeColor="text1"/>
          <w:sz w:val="24"/>
          <w:szCs w:val="24"/>
        </w:rPr>
        <w:t xml:space="preserve">A Budapesti Központi Szennyvíztisztító Telep </w:t>
      </w:r>
      <w:proofErr w:type="spellStart"/>
      <w:r w:rsidRPr="002D5FD2">
        <w:rPr>
          <w:rFonts w:ascii="Times New Roman" w:hAnsi="Times New Roman" w:cs="Times New Roman"/>
          <w:color w:val="000000" w:themeColor="text1"/>
          <w:sz w:val="24"/>
          <w:szCs w:val="24"/>
        </w:rPr>
        <w:t>iszapelőkezelési</w:t>
      </w:r>
      <w:proofErr w:type="spellEnd"/>
      <w:r w:rsidRPr="002D5FD2">
        <w:rPr>
          <w:rFonts w:ascii="Times New Roman" w:hAnsi="Times New Roman" w:cs="Times New Roman"/>
          <w:color w:val="000000" w:themeColor="text1"/>
          <w:sz w:val="24"/>
          <w:szCs w:val="24"/>
        </w:rPr>
        <w:t xml:space="preserve"> technológiájának fejlesztéséhez </w:t>
      </w:r>
      <w:r w:rsidRPr="002D5FD2">
        <w:rPr>
          <w:rFonts w:ascii="Times New Roman" w:hAnsi="Times New Roman" w:cs="Times New Roman"/>
          <w:color w:val="000000" w:themeColor="text1"/>
          <w:sz w:val="24"/>
          <w:szCs w:val="24"/>
        </w:rPr>
        <w:lastRenderedPageBreak/>
        <w:t>kapcsolódó tervezési feladatok végrehajtása tárgyú közbeszerzési eljárás indításához szükséges dokumentáció összeállításra került.</w:t>
      </w:r>
    </w:p>
    <w:p w:rsidR="007F5498" w:rsidRPr="002203F7" w:rsidRDefault="007F5498" w:rsidP="0069079D">
      <w:pPr>
        <w:tabs>
          <w:tab w:val="right" w:pos="5529"/>
        </w:tabs>
        <w:spacing w:after="0" w:line="240" w:lineRule="auto"/>
        <w:rPr>
          <w:rFonts w:ascii="Times New Roman" w:eastAsia="Times New Roman" w:hAnsi="Times New Roman" w:cs="Times New Roman"/>
          <w:b/>
          <w:sz w:val="20"/>
          <w:szCs w:val="20"/>
          <w:u w:val="single"/>
          <w:lang w:eastAsia="hu-HU"/>
        </w:rPr>
      </w:pPr>
    </w:p>
    <w:p w:rsidR="00AF19BC" w:rsidRPr="002D5FD2" w:rsidRDefault="00AF19BC" w:rsidP="0069079D">
      <w:pPr>
        <w:spacing w:after="0" w:line="240" w:lineRule="auto"/>
        <w:rPr>
          <w:rFonts w:ascii="Times New Roman" w:hAnsi="Times New Roman" w:cs="Times New Roman"/>
          <w:b/>
          <w:sz w:val="24"/>
          <w:szCs w:val="24"/>
        </w:rPr>
      </w:pPr>
      <w:r w:rsidRPr="002D5FD2">
        <w:rPr>
          <w:rFonts w:ascii="Times New Roman" w:hAnsi="Times New Roman" w:cs="Times New Roman"/>
          <w:b/>
          <w:sz w:val="24"/>
          <w:szCs w:val="24"/>
        </w:rPr>
        <w:t>7861 Budapest és Pilisborosjenő közös szennyvízelvezetési fejlesztés előkészítése</w:t>
      </w:r>
    </w:p>
    <w:p w:rsidR="00AF19BC" w:rsidRPr="002D5FD2" w:rsidRDefault="00AF19BC" w:rsidP="0069079D">
      <w:pPr>
        <w:spacing w:after="0" w:line="240" w:lineRule="auto"/>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AF19BC" w:rsidRPr="002D5FD2" w:rsidTr="000B08AC">
        <w:trPr>
          <w:jc w:val="center"/>
        </w:trPr>
        <w:tc>
          <w:tcPr>
            <w:tcW w:w="3588" w:type="dxa"/>
          </w:tcPr>
          <w:p w:rsidR="00AF19BC" w:rsidRPr="002D5FD2" w:rsidRDefault="00AF19B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AF19BC" w:rsidRPr="002D5FD2" w:rsidRDefault="00AF19B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13 970</w:t>
            </w:r>
          </w:p>
        </w:tc>
        <w:tc>
          <w:tcPr>
            <w:tcW w:w="1602" w:type="dxa"/>
          </w:tcPr>
          <w:p w:rsidR="00AF19BC" w:rsidRPr="002D5FD2" w:rsidRDefault="00AF19B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F19BC" w:rsidRPr="002D5FD2" w:rsidTr="000B08AC">
        <w:trPr>
          <w:jc w:val="center"/>
        </w:trPr>
        <w:tc>
          <w:tcPr>
            <w:tcW w:w="3588" w:type="dxa"/>
          </w:tcPr>
          <w:p w:rsidR="00AF19BC" w:rsidRPr="002D5FD2" w:rsidRDefault="00AF19B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AF19BC" w:rsidRPr="002D5FD2" w:rsidRDefault="00AF19B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1 887</w:t>
            </w:r>
          </w:p>
        </w:tc>
        <w:tc>
          <w:tcPr>
            <w:tcW w:w="1602" w:type="dxa"/>
          </w:tcPr>
          <w:p w:rsidR="00AF19BC" w:rsidRPr="002D5FD2" w:rsidRDefault="00AF19B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F19BC" w:rsidRPr="002D5FD2" w:rsidTr="000B08AC">
        <w:trPr>
          <w:trHeight w:val="68"/>
          <w:jc w:val="center"/>
        </w:trPr>
        <w:tc>
          <w:tcPr>
            <w:tcW w:w="3588" w:type="dxa"/>
          </w:tcPr>
          <w:p w:rsidR="00AF19BC" w:rsidRPr="002D5FD2" w:rsidRDefault="00AF19B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AF19BC" w:rsidRPr="002D5FD2" w:rsidRDefault="00AF19B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13,5</w:t>
            </w:r>
          </w:p>
        </w:tc>
        <w:tc>
          <w:tcPr>
            <w:tcW w:w="1602" w:type="dxa"/>
          </w:tcPr>
          <w:p w:rsidR="00AF19BC" w:rsidRPr="002D5FD2" w:rsidRDefault="00AF19B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F19BC" w:rsidRPr="002D5FD2" w:rsidRDefault="00AF19BC" w:rsidP="0069079D">
      <w:pPr>
        <w:tabs>
          <w:tab w:val="right" w:pos="5529"/>
        </w:tabs>
        <w:spacing w:after="0" w:line="240" w:lineRule="auto"/>
        <w:rPr>
          <w:rFonts w:ascii="Times New Roman" w:eastAsia="Times New Roman" w:hAnsi="Times New Roman" w:cs="Times New Roman"/>
          <w:b/>
          <w:sz w:val="24"/>
          <w:szCs w:val="24"/>
          <w:u w:val="single"/>
          <w:lang w:eastAsia="hu-HU"/>
        </w:rPr>
      </w:pPr>
    </w:p>
    <w:p w:rsidR="00CA3F58" w:rsidRPr="002D5FD2" w:rsidRDefault="00CA3F58" w:rsidP="0069079D">
      <w:pPr>
        <w:autoSpaceDE w:val="0"/>
        <w:autoSpaceDN w:val="0"/>
        <w:adjustRightInd w:val="0"/>
        <w:spacing w:after="0" w:line="240" w:lineRule="auto"/>
        <w:jc w:val="both"/>
        <w:rPr>
          <w:rFonts w:ascii="Times New Roman" w:hAnsi="Times New Roman" w:cs="Times New Roman"/>
          <w:color w:val="000000" w:themeColor="text1"/>
          <w:sz w:val="24"/>
          <w:szCs w:val="24"/>
        </w:rPr>
      </w:pPr>
      <w:r w:rsidRPr="002D5FD2">
        <w:rPr>
          <w:rFonts w:ascii="Times New Roman" w:hAnsi="Times New Roman" w:cs="Times New Roman"/>
          <w:color w:val="000000" w:themeColor="text1"/>
          <w:sz w:val="24"/>
          <w:szCs w:val="24"/>
        </w:rPr>
        <w:t xml:space="preserve">A KEHOP éves fejlesztési keretének megállapításáról szóló 1084/2016. (II. 29.) Korm. határozat szerint 2023. év végi megvalósítási határidővel biztosított 1,76 </w:t>
      </w:r>
      <w:r w:rsidR="0039537A">
        <w:rPr>
          <w:rFonts w:ascii="Times New Roman" w:hAnsi="Times New Roman" w:cs="Times New Roman"/>
          <w:color w:val="000000" w:themeColor="text1"/>
          <w:sz w:val="24"/>
          <w:szCs w:val="24"/>
        </w:rPr>
        <w:t>milliárd</w:t>
      </w:r>
      <w:r w:rsidRPr="002D5FD2">
        <w:rPr>
          <w:rFonts w:ascii="Times New Roman" w:hAnsi="Times New Roman" w:cs="Times New Roman"/>
          <w:color w:val="000000" w:themeColor="text1"/>
          <w:sz w:val="24"/>
          <w:szCs w:val="24"/>
        </w:rPr>
        <w:t xml:space="preserve"> Ft indikatív támogatási keretet és 0,32 </w:t>
      </w:r>
      <w:r w:rsidR="0039537A">
        <w:rPr>
          <w:rFonts w:ascii="Times New Roman" w:hAnsi="Times New Roman" w:cs="Times New Roman"/>
          <w:color w:val="000000" w:themeColor="text1"/>
          <w:sz w:val="24"/>
          <w:szCs w:val="24"/>
        </w:rPr>
        <w:t>milliárd</w:t>
      </w:r>
      <w:r w:rsidRPr="002D5FD2">
        <w:rPr>
          <w:rFonts w:ascii="Times New Roman" w:hAnsi="Times New Roman" w:cs="Times New Roman"/>
          <w:color w:val="000000" w:themeColor="text1"/>
          <w:sz w:val="24"/>
          <w:szCs w:val="24"/>
        </w:rPr>
        <w:t xml:space="preserve"> Ft Magyarország központi költségvetéséből megtéríthető indikatív önerő támogatást a Budapest Főváros és Pilisborosjenő Község Önkormányzatai közös szennyvízelvezetési derogációs projektjéhez</w:t>
      </w:r>
      <w:r w:rsidR="00281AE5" w:rsidRPr="002D5FD2">
        <w:rPr>
          <w:rFonts w:ascii="Times New Roman" w:hAnsi="Times New Roman" w:cs="Times New Roman"/>
          <w:color w:val="000000" w:themeColor="text1"/>
          <w:sz w:val="24"/>
          <w:szCs w:val="24"/>
        </w:rPr>
        <w:t>.</w:t>
      </w:r>
      <w:r w:rsidR="007D6C9F">
        <w:rPr>
          <w:rFonts w:ascii="Times New Roman" w:hAnsi="Times New Roman" w:cs="Times New Roman"/>
          <w:color w:val="000000" w:themeColor="text1"/>
          <w:sz w:val="24"/>
          <w:szCs w:val="24"/>
        </w:rPr>
        <w:t xml:space="preserve"> </w:t>
      </w:r>
      <w:r w:rsidRPr="002D5FD2">
        <w:rPr>
          <w:rFonts w:ascii="Times New Roman" w:hAnsi="Times New Roman" w:cs="Times New Roman"/>
          <w:color w:val="000000" w:themeColor="text1"/>
          <w:sz w:val="24"/>
          <w:szCs w:val="24"/>
        </w:rPr>
        <w:t xml:space="preserve">2020. június 29-én az </w:t>
      </w:r>
      <w:proofErr w:type="spellStart"/>
      <w:r w:rsidRPr="002D5FD2">
        <w:rPr>
          <w:rFonts w:ascii="Times New Roman" w:hAnsi="Times New Roman" w:cs="Times New Roman"/>
          <w:color w:val="000000" w:themeColor="text1"/>
          <w:sz w:val="24"/>
          <w:szCs w:val="24"/>
        </w:rPr>
        <w:t>Enviroduna</w:t>
      </w:r>
      <w:proofErr w:type="spellEnd"/>
      <w:r w:rsidRPr="002D5FD2">
        <w:rPr>
          <w:rFonts w:ascii="Times New Roman" w:hAnsi="Times New Roman" w:cs="Times New Roman"/>
          <w:color w:val="000000" w:themeColor="text1"/>
          <w:sz w:val="24"/>
          <w:szCs w:val="24"/>
        </w:rPr>
        <w:t xml:space="preserve"> Kft</w:t>
      </w:r>
      <w:r w:rsidR="0039537A">
        <w:rPr>
          <w:rFonts w:ascii="Times New Roman" w:hAnsi="Times New Roman" w:cs="Times New Roman"/>
          <w:color w:val="000000" w:themeColor="text1"/>
          <w:sz w:val="24"/>
          <w:szCs w:val="24"/>
        </w:rPr>
        <w:t>.</w:t>
      </w:r>
      <w:r w:rsidRPr="002D5FD2">
        <w:rPr>
          <w:rFonts w:ascii="Times New Roman" w:hAnsi="Times New Roman" w:cs="Times New Roman"/>
          <w:color w:val="000000" w:themeColor="text1"/>
          <w:sz w:val="24"/>
          <w:szCs w:val="24"/>
        </w:rPr>
        <w:t xml:space="preserve"> és Budapest Főváros Önkormányzata között Megállapodás jött létre a Budapest Főváros és Pilisborosjenő Község Önkormányzatai közös derogációs szennyvízelvezetési projektje előkészítési és a megvalósítással összefüggő szervezési, koordinációs feladataira. A Megállapodás alapján az </w:t>
      </w:r>
      <w:proofErr w:type="spellStart"/>
      <w:r w:rsidRPr="002D5FD2">
        <w:rPr>
          <w:rFonts w:ascii="Times New Roman" w:hAnsi="Times New Roman" w:cs="Times New Roman"/>
          <w:color w:val="000000" w:themeColor="text1"/>
          <w:sz w:val="24"/>
          <w:szCs w:val="24"/>
        </w:rPr>
        <w:t>Enviroduna</w:t>
      </w:r>
      <w:proofErr w:type="spellEnd"/>
      <w:r w:rsidRPr="002D5FD2">
        <w:rPr>
          <w:rFonts w:ascii="Times New Roman" w:hAnsi="Times New Roman" w:cs="Times New Roman"/>
          <w:color w:val="000000" w:themeColor="text1"/>
          <w:sz w:val="24"/>
          <w:szCs w:val="24"/>
        </w:rPr>
        <w:t xml:space="preserve"> Kft. ellátja többek között a közbeszerzési szerződések megkötéséhez szükséges előkészítési feladatot, valamint elvégzi a KEHOP részeként megkötendő támogatási szerződéshez szükséges előkészítési feladatokat.</w:t>
      </w:r>
      <w:r w:rsidR="007D6C9F">
        <w:rPr>
          <w:rFonts w:ascii="Times New Roman" w:hAnsi="Times New Roman" w:cs="Times New Roman"/>
          <w:color w:val="000000" w:themeColor="text1"/>
          <w:sz w:val="24"/>
          <w:szCs w:val="24"/>
        </w:rPr>
        <w:t xml:space="preserve"> </w:t>
      </w:r>
      <w:r w:rsidRPr="002D5FD2">
        <w:rPr>
          <w:rFonts w:ascii="Times New Roman" w:hAnsi="Times New Roman" w:cs="Times New Roman"/>
          <w:color w:val="000000" w:themeColor="text1"/>
          <w:sz w:val="24"/>
          <w:szCs w:val="24"/>
        </w:rPr>
        <w:t>Budapest Főváros Önkormányzata 2020. szeptember 3-án feltételes közbeszerzési eljárást indított a projekt részeként megvalósuló Budapest III. kerület, Pók utcai átemelő telep bővítése vízjogi létesítési engedélyes tervdokumentáció, kiviteli terv és tenderdokumentáció elkészítése tárgyában. Annak érdekében, hogy a későbbiekben a megvalósítás Európai Uniós forrás igénybevételével megtörténhessen, szükséges a tervek és engedélyek mielőbbi rendelkezésre állása, ezért a 2021. januári költségvetés módosításának elfogadásakor a közbeszerzési eljárás eredményes lezárásához és azt követően a tervezési szerződés megkötéséhez saját forrás került biztosításra. A szerződés megkötésére 2021. február 26-án került sor.</w:t>
      </w:r>
    </w:p>
    <w:p w:rsidR="00151B13" w:rsidRPr="009B7079" w:rsidRDefault="00151B13" w:rsidP="0069079D">
      <w:pPr>
        <w:tabs>
          <w:tab w:val="right" w:pos="5529"/>
        </w:tabs>
        <w:spacing w:after="0" w:line="240" w:lineRule="auto"/>
        <w:rPr>
          <w:rFonts w:ascii="Times New Roman" w:eastAsia="Times New Roman" w:hAnsi="Times New Roman" w:cs="Times New Roman"/>
          <w:b/>
          <w:sz w:val="20"/>
          <w:szCs w:val="20"/>
          <w:u w:val="single"/>
          <w:lang w:eastAsia="hu-HU"/>
        </w:rPr>
      </w:pPr>
    </w:p>
    <w:p w:rsidR="00AF19BC" w:rsidRPr="002D5FD2" w:rsidRDefault="00AF19BC" w:rsidP="0069079D">
      <w:pPr>
        <w:spacing w:after="0" w:line="240" w:lineRule="auto"/>
        <w:rPr>
          <w:rFonts w:ascii="Times New Roman" w:hAnsi="Times New Roman" w:cs="Times New Roman"/>
          <w:b/>
          <w:sz w:val="24"/>
          <w:szCs w:val="24"/>
        </w:rPr>
      </w:pPr>
      <w:r w:rsidRPr="002D5FD2">
        <w:rPr>
          <w:rFonts w:ascii="Times New Roman" w:hAnsi="Times New Roman" w:cs="Times New Roman"/>
          <w:b/>
          <w:sz w:val="24"/>
          <w:szCs w:val="24"/>
        </w:rPr>
        <w:t>7862 Budapest teljeskörű csatornázásához szükséges további fejlesztések előkészítése</w:t>
      </w:r>
    </w:p>
    <w:p w:rsidR="00AF19BC" w:rsidRPr="002D5FD2" w:rsidRDefault="00AF19BC" w:rsidP="0069079D">
      <w:pPr>
        <w:spacing w:after="0" w:line="240" w:lineRule="auto"/>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AF19BC" w:rsidRPr="002D5FD2" w:rsidTr="000B08AC">
        <w:trPr>
          <w:jc w:val="center"/>
        </w:trPr>
        <w:tc>
          <w:tcPr>
            <w:tcW w:w="3588" w:type="dxa"/>
          </w:tcPr>
          <w:p w:rsidR="00AF19BC" w:rsidRPr="002D5FD2" w:rsidRDefault="00AF19B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AF19BC" w:rsidRPr="002D5FD2" w:rsidRDefault="00AF19B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13 970</w:t>
            </w:r>
          </w:p>
        </w:tc>
        <w:tc>
          <w:tcPr>
            <w:tcW w:w="1602" w:type="dxa"/>
          </w:tcPr>
          <w:p w:rsidR="00AF19BC" w:rsidRPr="002D5FD2" w:rsidRDefault="00AF19B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F19BC" w:rsidRPr="002D5FD2" w:rsidTr="000B08AC">
        <w:trPr>
          <w:jc w:val="center"/>
        </w:trPr>
        <w:tc>
          <w:tcPr>
            <w:tcW w:w="3588" w:type="dxa"/>
          </w:tcPr>
          <w:p w:rsidR="00AF19BC" w:rsidRPr="002D5FD2" w:rsidRDefault="00AF19B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AF19BC" w:rsidRPr="002D5FD2" w:rsidRDefault="00AF19B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1 643</w:t>
            </w:r>
          </w:p>
        </w:tc>
        <w:tc>
          <w:tcPr>
            <w:tcW w:w="1602" w:type="dxa"/>
          </w:tcPr>
          <w:p w:rsidR="00AF19BC" w:rsidRPr="002D5FD2" w:rsidRDefault="00AF19B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F19BC" w:rsidRPr="002D5FD2" w:rsidTr="000B08AC">
        <w:trPr>
          <w:trHeight w:val="68"/>
          <w:jc w:val="center"/>
        </w:trPr>
        <w:tc>
          <w:tcPr>
            <w:tcW w:w="3588" w:type="dxa"/>
          </w:tcPr>
          <w:p w:rsidR="00AF19BC" w:rsidRPr="002D5FD2" w:rsidRDefault="00AF19B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AF19BC" w:rsidRPr="002D5FD2" w:rsidRDefault="00AF19B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11,8</w:t>
            </w:r>
          </w:p>
        </w:tc>
        <w:tc>
          <w:tcPr>
            <w:tcW w:w="1602" w:type="dxa"/>
          </w:tcPr>
          <w:p w:rsidR="00AF19BC" w:rsidRPr="002D5FD2" w:rsidRDefault="00AF19B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281AE5" w:rsidRPr="002D5FD2" w:rsidRDefault="00281AE5" w:rsidP="0069079D">
      <w:pPr>
        <w:tabs>
          <w:tab w:val="right" w:pos="5529"/>
        </w:tabs>
        <w:spacing w:after="0" w:line="240" w:lineRule="auto"/>
        <w:rPr>
          <w:rFonts w:ascii="Times New Roman" w:hAnsi="Times New Roman" w:cs="Times New Roman"/>
          <w:color w:val="000000" w:themeColor="text1"/>
          <w:sz w:val="24"/>
          <w:szCs w:val="24"/>
        </w:rPr>
      </w:pPr>
    </w:p>
    <w:p w:rsidR="00281AE5" w:rsidRPr="002D5FD2" w:rsidRDefault="00281AE5" w:rsidP="0069079D">
      <w:pPr>
        <w:tabs>
          <w:tab w:val="right" w:pos="5529"/>
        </w:tabs>
        <w:spacing w:after="0" w:line="240" w:lineRule="auto"/>
        <w:jc w:val="both"/>
        <w:rPr>
          <w:rFonts w:ascii="Times New Roman" w:hAnsi="Times New Roman" w:cs="Times New Roman"/>
          <w:color w:val="000000" w:themeColor="text1"/>
          <w:sz w:val="24"/>
          <w:szCs w:val="24"/>
        </w:rPr>
      </w:pPr>
      <w:r w:rsidRPr="002D5FD2">
        <w:rPr>
          <w:rFonts w:ascii="Times New Roman" w:hAnsi="Times New Roman" w:cs="Times New Roman"/>
          <w:color w:val="000000" w:themeColor="text1"/>
          <w:sz w:val="24"/>
          <w:szCs w:val="24"/>
        </w:rPr>
        <w:t xml:space="preserve">A KEHOP éves fejlesztési keretének megállapításáról szóló 1084/2016. (II. 29.) Korm. határozat szerint 2023. év végi megvalósítási határidővel biztosított 1,53 </w:t>
      </w:r>
      <w:r w:rsidR="0039537A">
        <w:rPr>
          <w:rFonts w:ascii="Times New Roman" w:hAnsi="Times New Roman" w:cs="Times New Roman"/>
          <w:color w:val="000000" w:themeColor="text1"/>
          <w:sz w:val="24"/>
          <w:szCs w:val="24"/>
        </w:rPr>
        <w:t>milliárd</w:t>
      </w:r>
      <w:r w:rsidRPr="002D5FD2">
        <w:rPr>
          <w:rFonts w:ascii="Times New Roman" w:hAnsi="Times New Roman" w:cs="Times New Roman"/>
          <w:color w:val="000000" w:themeColor="text1"/>
          <w:sz w:val="24"/>
          <w:szCs w:val="24"/>
        </w:rPr>
        <w:t xml:space="preserve"> Ft indikatív támogatási keretet és 0,27 </w:t>
      </w:r>
      <w:r w:rsidR="0039537A">
        <w:rPr>
          <w:rFonts w:ascii="Times New Roman" w:hAnsi="Times New Roman" w:cs="Times New Roman"/>
          <w:color w:val="000000" w:themeColor="text1"/>
          <w:sz w:val="24"/>
          <w:szCs w:val="24"/>
        </w:rPr>
        <w:t>milliárd</w:t>
      </w:r>
      <w:r w:rsidRPr="002D5FD2">
        <w:rPr>
          <w:rFonts w:ascii="Times New Roman" w:hAnsi="Times New Roman" w:cs="Times New Roman"/>
          <w:color w:val="000000" w:themeColor="text1"/>
          <w:sz w:val="24"/>
          <w:szCs w:val="24"/>
        </w:rPr>
        <w:t xml:space="preserve"> Ft Magyarország központi költségvetéséből megtéríthető indikatív önerő támogatást a Hálózati elemek további fejlesztése Budapest teljes körű csatornázásának biztosítása érdekében projekthez.</w:t>
      </w:r>
    </w:p>
    <w:p w:rsidR="00281AE5" w:rsidRPr="002D5FD2" w:rsidRDefault="00534A3C" w:rsidP="007D6C9F">
      <w:pPr>
        <w:autoSpaceDE w:val="0"/>
        <w:autoSpaceDN w:val="0"/>
        <w:adjustRightInd w:val="0"/>
        <w:spacing w:after="0" w:line="240" w:lineRule="auto"/>
        <w:jc w:val="both"/>
        <w:rPr>
          <w:rFonts w:ascii="Times New Roman" w:hAnsi="Times New Roman" w:cs="Times New Roman"/>
          <w:color w:val="000000" w:themeColor="text1"/>
          <w:sz w:val="24"/>
          <w:szCs w:val="24"/>
        </w:rPr>
      </w:pPr>
      <w:r w:rsidRPr="002D5FD2">
        <w:rPr>
          <w:rFonts w:ascii="Times New Roman" w:hAnsi="Times New Roman" w:cs="Times New Roman"/>
          <w:color w:val="000000" w:themeColor="text1"/>
          <w:sz w:val="24"/>
          <w:szCs w:val="24"/>
        </w:rPr>
        <w:t xml:space="preserve">2020. június 29-én az </w:t>
      </w:r>
      <w:proofErr w:type="spellStart"/>
      <w:r w:rsidRPr="002D5FD2">
        <w:rPr>
          <w:rFonts w:ascii="Times New Roman" w:hAnsi="Times New Roman" w:cs="Times New Roman"/>
          <w:color w:val="000000" w:themeColor="text1"/>
          <w:sz w:val="24"/>
          <w:szCs w:val="24"/>
        </w:rPr>
        <w:t>Enviroduna</w:t>
      </w:r>
      <w:proofErr w:type="spellEnd"/>
      <w:r w:rsidRPr="002D5FD2">
        <w:rPr>
          <w:rFonts w:ascii="Times New Roman" w:hAnsi="Times New Roman" w:cs="Times New Roman"/>
          <w:color w:val="000000" w:themeColor="text1"/>
          <w:sz w:val="24"/>
          <w:szCs w:val="24"/>
        </w:rPr>
        <w:t xml:space="preserve"> Kft</w:t>
      </w:r>
      <w:r w:rsidR="0039537A">
        <w:rPr>
          <w:rFonts w:ascii="Times New Roman" w:hAnsi="Times New Roman" w:cs="Times New Roman"/>
          <w:color w:val="000000" w:themeColor="text1"/>
          <w:sz w:val="24"/>
          <w:szCs w:val="24"/>
        </w:rPr>
        <w:t>.</w:t>
      </w:r>
      <w:r w:rsidRPr="002D5FD2">
        <w:rPr>
          <w:rFonts w:ascii="Times New Roman" w:hAnsi="Times New Roman" w:cs="Times New Roman"/>
          <w:color w:val="000000" w:themeColor="text1"/>
          <w:sz w:val="24"/>
          <w:szCs w:val="24"/>
        </w:rPr>
        <w:t xml:space="preserve"> és Budapest Főváros Önkormányzata között Megállapodás jött létre a projekt előkészítési és a megvalósítással összefüggő szervezési/koordinációs feladataira. A Megállapodás alapján az </w:t>
      </w:r>
      <w:proofErr w:type="spellStart"/>
      <w:r w:rsidRPr="002D5FD2">
        <w:rPr>
          <w:rFonts w:ascii="Times New Roman" w:hAnsi="Times New Roman" w:cs="Times New Roman"/>
          <w:color w:val="000000" w:themeColor="text1"/>
          <w:sz w:val="24"/>
          <w:szCs w:val="24"/>
        </w:rPr>
        <w:t>Enviroduna</w:t>
      </w:r>
      <w:proofErr w:type="spellEnd"/>
      <w:r w:rsidRPr="002D5FD2">
        <w:rPr>
          <w:rFonts w:ascii="Times New Roman" w:hAnsi="Times New Roman" w:cs="Times New Roman"/>
          <w:color w:val="000000" w:themeColor="text1"/>
          <w:sz w:val="24"/>
          <w:szCs w:val="24"/>
        </w:rPr>
        <w:t xml:space="preserve"> Kft. ellátja többek között a közbeszerzési szerződések megkötéséhez szükséges előkészítési feladatot, valamint elvégzi a KEHOP részeként megkötendő támogatási szerződéshez szükséges előkészítési feladatokat. A hálózati elemek további fejlesztése Budapest teljeskörű csatornázásának biztosítása érdekében I. ütem tervezési és kivitelezési munkái tárgyú közbeszerzési eljárás véglegesítése megtörtént. Budapest Főváros Önkormányzata 2020. szeptember 3-án feltételes közbeszerzési eljárást indított a projektbe integrálandó Budapest XVII. kerületi csatornafejlesztések projekthez kapcsolódó vízjogi létesítési engedélyes tervdokumentáció és tenderdokumentáció elkészítése tárgyában. Annak érdekében, hogy a későbbiekben a </w:t>
      </w:r>
      <w:r w:rsidRPr="002D5FD2">
        <w:rPr>
          <w:rFonts w:ascii="Times New Roman" w:hAnsi="Times New Roman" w:cs="Times New Roman"/>
          <w:color w:val="000000" w:themeColor="text1"/>
          <w:sz w:val="24"/>
          <w:szCs w:val="24"/>
        </w:rPr>
        <w:lastRenderedPageBreak/>
        <w:t>megvalósítás Európai Uniós forrás igénybevételével megtörténhessen, szükséges a tervek és engedélyek mielőbbi rendelkezésre állása, ezért a 2021. januári költségvetés módosításának elfogadásakor a közbeszerzési eljárás eredményes lezárásához és azt követően a tervezési szerződés megkötéséhez saját forrás került biztosításra. A szerződés megkötésére 2021. február 26-án került sor.</w:t>
      </w:r>
    </w:p>
    <w:p w:rsidR="002203F7" w:rsidRPr="009B7079" w:rsidRDefault="002203F7" w:rsidP="0069079D">
      <w:pPr>
        <w:tabs>
          <w:tab w:val="right" w:pos="5529"/>
        </w:tabs>
        <w:spacing w:after="0" w:line="240" w:lineRule="auto"/>
        <w:rPr>
          <w:rFonts w:ascii="Times New Roman" w:eastAsia="Times New Roman" w:hAnsi="Times New Roman" w:cs="Times New Roman"/>
          <w:b/>
          <w:sz w:val="20"/>
          <w:szCs w:val="20"/>
          <w:u w:val="single"/>
          <w:lang w:eastAsia="hu-HU"/>
        </w:rPr>
      </w:pPr>
    </w:p>
    <w:p w:rsidR="00C003DF" w:rsidRPr="002D5FD2" w:rsidRDefault="00C003DF" w:rsidP="0069079D">
      <w:pPr>
        <w:spacing w:after="0" w:line="240" w:lineRule="auto"/>
        <w:rPr>
          <w:rFonts w:ascii="Times New Roman" w:hAnsi="Times New Roman" w:cs="Times New Roman"/>
          <w:b/>
          <w:sz w:val="24"/>
          <w:szCs w:val="24"/>
        </w:rPr>
      </w:pPr>
      <w:r w:rsidRPr="002D5FD2">
        <w:rPr>
          <w:rFonts w:ascii="Times New Roman" w:hAnsi="Times New Roman" w:cs="Times New Roman"/>
          <w:b/>
          <w:sz w:val="24"/>
          <w:szCs w:val="24"/>
        </w:rPr>
        <w:t>7919 Vízellátást biztosító beruházások tervezése és kivitelezése</w:t>
      </w:r>
    </w:p>
    <w:p w:rsidR="00C003DF" w:rsidRPr="002D5FD2" w:rsidRDefault="00C003DF" w:rsidP="0069079D">
      <w:pPr>
        <w:spacing w:after="0" w:line="240" w:lineRule="auto"/>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C003DF" w:rsidRPr="002D5FD2" w:rsidTr="000B08AC">
        <w:trPr>
          <w:jc w:val="center"/>
        </w:trPr>
        <w:tc>
          <w:tcPr>
            <w:tcW w:w="3588" w:type="dxa"/>
          </w:tcPr>
          <w:p w:rsidR="00C003DF" w:rsidRPr="002D5FD2" w:rsidRDefault="00C003D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C003DF" w:rsidRPr="002D5FD2" w:rsidRDefault="00C003DF"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54 704</w:t>
            </w:r>
          </w:p>
        </w:tc>
        <w:tc>
          <w:tcPr>
            <w:tcW w:w="1602" w:type="dxa"/>
          </w:tcPr>
          <w:p w:rsidR="00C003DF" w:rsidRPr="002D5FD2" w:rsidRDefault="00C003D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C003DF" w:rsidRPr="002D5FD2" w:rsidTr="000B08AC">
        <w:trPr>
          <w:jc w:val="center"/>
        </w:trPr>
        <w:tc>
          <w:tcPr>
            <w:tcW w:w="3588" w:type="dxa"/>
          </w:tcPr>
          <w:p w:rsidR="00C003DF" w:rsidRPr="002D5FD2" w:rsidRDefault="00C003D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C003DF" w:rsidRPr="002D5FD2" w:rsidRDefault="00C003DF"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32 945</w:t>
            </w:r>
          </w:p>
        </w:tc>
        <w:tc>
          <w:tcPr>
            <w:tcW w:w="1602" w:type="dxa"/>
          </w:tcPr>
          <w:p w:rsidR="00C003DF" w:rsidRPr="002D5FD2" w:rsidRDefault="00C003D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C003DF" w:rsidRPr="002D5FD2" w:rsidTr="000B08AC">
        <w:trPr>
          <w:trHeight w:val="68"/>
          <w:jc w:val="center"/>
        </w:trPr>
        <w:tc>
          <w:tcPr>
            <w:tcW w:w="3588" w:type="dxa"/>
          </w:tcPr>
          <w:p w:rsidR="00C003DF" w:rsidRPr="002D5FD2" w:rsidRDefault="00C003D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C003DF" w:rsidRPr="002D5FD2" w:rsidRDefault="00C003DF"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60,2</w:t>
            </w:r>
          </w:p>
        </w:tc>
        <w:tc>
          <w:tcPr>
            <w:tcW w:w="1602" w:type="dxa"/>
          </w:tcPr>
          <w:p w:rsidR="00C003DF" w:rsidRPr="002D5FD2" w:rsidRDefault="00C003D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F19BC" w:rsidRPr="002D5FD2" w:rsidRDefault="00AF19BC" w:rsidP="0069079D">
      <w:pPr>
        <w:tabs>
          <w:tab w:val="right" w:pos="5529"/>
        </w:tabs>
        <w:spacing w:after="0" w:line="240" w:lineRule="auto"/>
        <w:rPr>
          <w:rFonts w:ascii="Times New Roman" w:eastAsia="Times New Roman" w:hAnsi="Times New Roman" w:cs="Times New Roman"/>
          <w:b/>
          <w:sz w:val="24"/>
          <w:szCs w:val="24"/>
          <w:u w:val="single"/>
          <w:lang w:eastAsia="hu-HU"/>
        </w:rPr>
      </w:pPr>
    </w:p>
    <w:p w:rsidR="00151B13" w:rsidRDefault="003631A7" w:rsidP="0069079D">
      <w:pPr>
        <w:tabs>
          <w:tab w:val="right" w:pos="5529"/>
        </w:tabs>
        <w:spacing w:after="0" w:line="240" w:lineRule="auto"/>
        <w:jc w:val="both"/>
        <w:rPr>
          <w:rFonts w:ascii="Times New Roman" w:hAnsi="Times New Roman" w:cs="Times New Roman"/>
          <w:color w:val="000000" w:themeColor="text1"/>
          <w:sz w:val="24"/>
          <w:szCs w:val="24"/>
        </w:rPr>
      </w:pPr>
      <w:r w:rsidRPr="002D5FD2">
        <w:rPr>
          <w:rFonts w:ascii="Times New Roman" w:hAnsi="Times New Roman" w:cs="Times New Roman"/>
          <w:color w:val="000000" w:themeColor="text1"/>
          <w:sz w:val="24"/>
          <w:szCs w:val="24"/>
        </w:rPr>
        <w:t>A feladat vonatkozásában a Fővárosi Vízművek Zrt.-vel a tervezésre a Vállalkozási Szerződés, valamint a kivitelezésre a Megvalósítási Megállapodás aláírása 2020. szeptember 14-én megtörtént. A Vállalkozási Szerződésben foglalt tervezési feladatok befejeződtek, a Megvalósítási Megállapodás alapján elvégzendő kivitelezési munkák megvalósítása folyamatban van.</w:t>
      </w:r>
    </w:p>
    <w:p w:rsidR="00151B13" w:rsidRPr="002D5FD2" w:rsidRDefault="00151B13" w:rsidP="0069079D">
      <w:pPr>
        <w:tabs>
          <w:tab w:val="right" w:pos="5529"/>
        </w:tabs>
        <w:spacing w:after="0" w:line="240" w:lineRule="auto"/>
        <w:jc w:val="both"/>
        <w:rPr>
          <w:rFonts w:ascii="Times New Roman" w:hAnsi="Times New Roman" w:cs="Times New Roman"/>
          <w:color w:val="000000" w:themeColor="text1"/>
          <w:sz w:val="24"/>
          <w:szCs w:val="24"/>
        </w:rPr>
      </w:pPr>
    </w:p>
    <w:p w:rsidR="00EC3267" w:rsidRPr="002D5FD2" w:rsidRDefault="00EC3267" w:rsidP="0069079D">
      <w:pPr>
        <w:tabs>
          <w:tab w:val="right" w:pos="5529"/>
        </w:tabs>
        <w:spacing w:after="0" w:line="240" w:lineRule="auto"/>
        <w:jc w:val="center"/>
        <w:rPr>
          <w:rFonts w:ascii="Times New Roman" w:eastAsia="Times New Roman" w:hAnsi="Times New Roman" w:cs="Times New Roman"/>
          <w:b/>
          <w:sz w:val="24"/>
          <w:szCs w:val="24"/>
          <w:u w:val="single"/>
          <w:lang w:eastAsia="hu-HU"/>
        </w:rPr>
      </w:pPr>
      <w:r w:rsidRPr="002D5FD2">
        <w:rPr>
          <w:rFonts w:ascii="Times New Roman" w:eastAsia="Times New Roman" w:hAnsi="Times New Roman" w:cs="Times New Roman"/>
          <w:b/>
          <w:sz w:val="24"/>
          <w:szCs w:val="24"/>
          <w:u w:val="single"/>
          <w:lang w:eastAsia="hu-HU"/>
        </w:rPr>
        <w:t>Környezetvédelmi feladatok</w:t>
      </w:r>
    </w:p>
    <w:p w:rsidR="00EC3267" w:rsidRPr="002D5FD2" w:rsidRDefault="00EC3267" w:rsidP="0069079D">
      <w:pPr>
        <w:tabs>
          <w:tab w:val="right" w:pos="5529"/>
        </w:tabs>
        <w:spacing w:after="0" w:line="240" w:lineRule="auto"/>
        <w:jc w:val="center"/>
        <w:rPr>
          <w:rFonts w:ascii="Times New Roman" w:eastAsia="Times New Roman" w:hAnsi="Times New Roman" w:cs="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EC3267" w:rsidRPr="002D5FD2" w:rsidTr="001B2D4D">
        <w:trPr>
          <w:jc w:val="center"/>
        </w:trPr>
        <w:tc>
          <w:tcPr>
            <w:tcW w:w="3588" w:type="dxa"/>
          </w:tcPr>
          <w:p w:rsidR="00EC3267" w:rsidRPr="002D5FD2" w:rsidRDefault="00EC3267"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Módosított előirányzat:</w:t>
            </w:r>
          </w:p>
        </w:tc>
        <w:tc>
          <w:tcPr>
            <w:tcW w:w="1417" w:type="dxa"/>
          </w:tcPr>
          <w:p w:rsidR="00EC3267" w:rsidRPr="002D5FD2" w:rsidRDefault="00C003DF"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18 848 676</w:t>
            </w:r>
          </w:p>
        </w:tc>
        <w:tc>
          <w:tcPr>
            <w:tcW w:w="1602" w:type="dxa"/>
          </w:tcPr>
          <w:p w:rsidR="00EC3267" w:rsidRPr="002D5FD2" w:rsidRDefault="00E2766D"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w:t>
            </w:r>
            <w:r w:rsidR="00EC3267" w:rsidRPr="002D5FD2">
              <w:rPr>
                <w:rFonts w:ascii="Times New Roman" w:eastAsia="Times New Roman" w:hAnsi="Times New Roman"/>
                <w:b/>
                <w:sz w:val="24"/>
                <w:szCs w:val="24"/>
                <w:lang w:eastAsia="hu-HU"/>
              </w:rPr>
              <w:t xml:space="preserve"> Ft</w:t>
            </w:r>
          </w:p>
        </w:tc>
      </w:tr>
      <w:tr w:rsidR="00EC3267" w:rsidRPr="002D5FD2" w:rsidTr="001B2D4D">
        <w:trPr>
          <w:jc w:val="center"/>
        </w:trPr>
        <w:tc>
          <w:tcPr>
            <w:tcW w:w="3588" w:type="dxa"/>
          </w:tcPr>
          <w:p w:rsidR="00EC3267" w:rsidRPr="002D5FD2" w:rsidRDefault="00EC3267"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Éves tény:</w:t>
            </w:r>
          </w:p>
        </w:tc>
        <w:tc>
          <w:tcPr>
            <w:tcW w:w="1417" w:type="dxa"/>
          </w:tcPr>
          <w:p w:rsidR="00EC3267" w:rsidRPr="002D5FD2" w:rsidRDefault="00C003DF"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8 927 234</w:t>
            </w:r>
          </w:p>
        </w:tc>
        <w:tc>
          <w:tcPr>
            <w:tcW w:w="1602" w:type="dxa"/>
          </w:tcPr>
          <w:p w:rsidR="00EC3267" w:rsidRPr="002D5FD2" w:rsidRDefault="00E2766D"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w:t>
            </w:r>
            <w:r w:rsidR="00EC3267" w:rsidRPr="002D5FD2">
              <w:rPr>
                <w:rFonts w:ascii="Times New Roman" w:eastAsia="Times New Roman" w:hAnsi="Times New Roman"/>
                <w:b/>
                <w:sz w:val="24"/>
                <w:szCs w:val="24"/>
                <w:lang w:eastAsia="hu-HU"/>
              </w:rPr>
              <w:t xml:space="preserve"> Ft</w:t>
            </w:r>
          </w:p>
        </w:tc>
      </w:tr>
      <w:tr w:rsidR="00EC3267" w:rsidRPr="002D5FD2" w:rsidTr="001B2D4D">
        <w:trPr>
          <w:jc w:val="center"/>
        </w:trPr>
        <w:tc>
          <w:tcPr>
            <w:tcW w:w="3588" w:type="dxa"/>
          </w:tcPr>
          <w:p w:rsidR="00EC3267" w:rsidRPr="002D5FD2" w:rsidRDefault="00EC3267"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Teljesítés:</w:t>
            </w:r>
          </w:p>
        </w:tc>
        <w:tc>
          <w:tcPr>
            <w:tcW w:w="1417" w:type="dxa"/>
          </w:tcPr>
          <w:p w:rsidR="00EC3267" w:rsidRPr="002D5FD2" w:rsidRDefault="00C003DF"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47,4</w:t>
            </w:r>
          </w:p>
        </w:tc>
        <w:tc>
          <w:tcPr>
            <w:tcW w:w="1602" w:type="dxa"/>
          </w:tcPr>
          <w:p w:rsidR="00EC3267" w:rsidRPr="002D5FD2" w:rsidRDefault="00EC3267"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w:t>
            </w:r>
          </w:p>
        </w:tc>
      </w:tr>
    </w:tbl>
    <w:p w:rsidR="00A555EF" w:rsidRPr="002D5FD2" w:rsidRDefault="00A555EF" w:rsidP="0069079D">
      <w:pPr>
        <w:spacing w:after="0" w:line="240" w:lineRule="auto"/>
        <w:rPr>
          <w:rFonts w:ascii="Times New Roman" w:hAnsi="Times New Roman" w:cs="Times New Roman"/>
          <w:b/>
          <w:sz w:val="24"/>
          <w:szCs w:val="24"/>
        </w:rPr>
      </w:pPr>
    </w:p>
    <w:p w:rsidR="00802EAE" w:rsidRPr="002D5FD2" w:rsidRDefault="00814010" w:rsidP="0069079D">
      <w:pPr>
        <w:spacing w:after="0" w:line="240" w:lineRule="auto"/>
        <w:rPr>
          <w:rFonts w:ascii="Times New Roman" w:hAnsi="Times New Roman" w:cs="Times New Roman"/>
          <w:b/>
          <w:i/>
          <w:iCs/>
          <w:sz w:val="24"/>
          <w:szCs w:val="24"/>
          <w:u w:val="single"/>
        </w:rPr>
      </w:pPr>
      <w:r w:rsidRPr="002D5FD2">
        <w:rPr>
          <w:rFonts w:ascii="Times New Roman" w:hAnsi="Times New Roman" w:cs="Times New Roman"/>
          <w:b/>
          <w:i/>
          <w:iCs/>
          <w:sz w:val="24"/>
          <w:szCs w:val="24"/>
          <w:u w:val="single"/>
        </w:rPr>
        <w:t>Önkormányzati feladatok</w:t>
      </w:r>
    </w:p>
    <w:p w:rsidR="005439AC" w:rsidRPr="002D5FD2" w:rsidRDefault="005439AC" w:rsidP="0069079D">
      <w:pPr>
        <w:spacing w:after="0" w:line="240" w:lineRule="auto"/>
        <w:rPr>
          <w:rFonts w:ascii="Times New Roman" w:hAnsi="Times New Roman" w:cs="Times New Roman"/>
          <w:b/>
          <w:sz w:val="20"/>
          <w:szCs w:val="24"/>
        </w:rPr>
      </w:pPr>
    </w:p>
    <w:p w:rsidR="00D51E23" w:rsidRPr="002D5FD2" w:rsidRDefault="00D51E23" w:rsidP="0069079D">
      <w:pPr>
        <w:autoSpaceDE w:val="0"/>
        <w:autoSpaceDN w:val="0"/>
        <w:adjustRightInd w:val="0"/>
        <w:spacing w:after="0" w:line="240" w:lineRule="auto"/>
        <w:jc w:val="both"/>
        <w:rPr>
          <w:rFonts w:ascii="Times New Roman" w:hAnsi="Times New Roman"/>
          <w:b/>
          <w:sz w:val="24"/>
          <w:szCs w:val="24"/>
        </w:rPr>
      </w:pPr>
      <w:r w:rsidRPr="002D5FD2">
        <w:rPr>
          <w:rFonts w:ascii="Times New Roman" w:hAnsi="Times New Roman"/>
          <w:b/>
          <w:sz w:val="24"/>
          <w:szCs w:val="24"/>
        </w:rPr>
        <w:t>6812 Fővárosi hulladékgazdálkodási rendszer bővítése, a hulladékfeldolgozás és újr</w:t>
      </w:r>
      <w:r w:rsidR="006737A4" w:rsidRPr="002D5FD2">
        <w:rPr>
          <w:rFonts w:ascii="Times New Roman" w:hAnsi="Times New Roman"/>
          <w:b/>
          <w:sz w:val="24"/>
          <w:szCs w:val="24"/>
        </w:rPr>
        <w:t>ahasznosítás arányának növelése</w:t>
      </w:r>
    </w:p>
    <w:p w:rsidR="00D51E23" w:rsidRPr="002D5FD2" w:rsidRDefault="00D51E23" w:rsidP="0069079D">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51E23" w:rsidRPr="002D5FD2" w:rsidTr="00B43811">
        <w:trPr>
          <w:jc w:val="center"/>
        </w:trPr>
        <w:tc>
          <w:tcPr>
            <w:tcW w:w="3588" w:type="dxa"/>
          </w:tcPr>
          <w:p w:rsidR="00D51E23" w:rsidRPr="002D5FD2" w:rsidRDefault="00D51E2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D51E23" w:rsidRPr="002D5FD2" w:rsidRDefault="00A8678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7 978 011</w:t>
            </w:r>
          </w:p>
        </w:tc>
        <w:tc>
          <w:tcPr>
            <w:tcW w:w="1602" w:type="dxa"/>
          </w:tcPr>
          <w:p w:rsidR="00D51E23" w:rsidRPr="002D5FD2" w:rsidRDefault="00D51E2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51E23" w:rsidRPr="002D5FD2" w:rsidTr="00B43811">
        <w:trPr>
          <w:jc w:val="center"/>
        </w:trPr>
        <w:tc>
          <w:tcPr>
            <w:tcW w:w="3588" w:type="dxa"/>
          </w:tcPr>
          <w:p w:rsidR="00D51E23" w:rsidRPr="002D5FD2" w:rsidRDefault="00D51E2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D51E23" w:rsidRPr="002D5FD2" w:rsidRDefault="00A8678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1 110 841</w:t>
            </w:r>
          </w:p>
        </w:tc>
        <w:tc>
          <w:tcPr>
            <w:tcW w:w="1602" w:type="dxa"/>
          </w:tcPr>
          <w:p w:rsidR="00D51E23" w:rsidRPr="002D5FD2" w:rsidRDefault="00D51E2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51E23" w:rsidRPr="002D5FD2" w:rsidTr="00B43811">
        <w:trPr>
          <w:jc w:val="center"/>
        </w:trPr>
        <w:tc>
          <w:tcPr>
            <w:tcW w:w="3588" w:type="dxa"/>
          </w:tcPr>
          <w:p w:rsidR="00D51E23" w:rsidRPr="002D5FD2" w:rsidRDefault="00D51E2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D51E23" w:rsidRPr="002D5FD2" w:rsidRDefault="00A8678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13,9</w:t>
            </w:r>
          </w:p>
        </w:tc>
        <w:tc>
          <w:tcPr>
            <w:tcW w:w="1602" w:type="dxa"/>
          </w:tcPr>
          <w:p w:rsidR="00D51E23" w:rsidRPr="002D5FD2" w:rsidRDefault="00D51E2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p w:rsidR="00D51E23" w:rsidRPr="002D5FD2" w:rsidRDefault="00D51E23" w:rsidP="0069079D">
            <w:pPr>
              <w:spacing w:after="0" w:line="240" w:lineRule="auto"/>
              <w:rPr>
                <w:rFonts w:ascii="Times New Roman" w:eastAsia="Times New Roman" w:hAnsi="Times New Roman"/>
                <w:sz w:val="24"/>
                <w:szCs w:val="24"/>
                <w:lang w:eastAsia="hu-HU"/>
              </w:rPr>
            </w:pPr>
          </w:p>
        </w:tc>
      </w:tr>
    </w:tbl>
    <w:p w:rsidR="00FC50A6" w:rsidRPr="002D5FD2" w:rsidRDefault="006F2814" w:rsidP="0069079D">
      <w:pPr>
        <w:spacing w:line="240" w:lineRule="auto"/>
        <w:jc w:val="both"/>
        <w:rPr>
          <w:rFonts w:ascii="Times New Roman" w:hAnsi="Times New Roman" w:cs="Times New Roman"/>
          <w:sz w:val="24"/>
          <w:szCs w:val="24"/>
        </w:rPr>
      </w:pPr>
      <w:r w:rsidRPr="002D5FD2">
        <w:rPr>
          <w:rFonts w:ascii="Times New Roman" w:hAnsi="Times New Roman" w:cs="Times New Roman"/>
          <w:sz w:val="24"/>
          <w:szCs w:val="24"/>
        </w:rPr>
        <w:t xml:space="preserve">A projekt keretében a fővárosi hulladékgazdálkodási rendszer színvonalának növelése érdekében történik meg a kezelési rendszer fejlesztése. A projekt keretében befejeződött fejlesztések részben a hulladék keletkezésének megelőzését (XV. kerületi és XVIII. kerületi Szemléletformáló és </w:t>
      </w:r>
      <w:proofErr w:type="spellStart"/>
      <w:r w:rsidRPr="002D5FD2">
        <w:rPr>
          <w:rFonts w:ascii="Times New Roman" w:hAnsi="Times New Roman" w:cs="Times New Roman"/>
          <w:sz w:val="24"/>
          <w:szCs w:val="24"/>
        </w:rPr>
        <w:t>Újrahasználati</w:t>
      </w:r>
      <w:proofErr w:type="spellEnd"/>
      <w:r w:rsidRPr="002D5FD2">
        <w:rPr>
          <w:rFonts w:ascii="Times New Roman" w:hAnsi="Times New Roman" w:cs="Times New Roman"/>
          <w:sz w:val="24"/>
          <w:szCs w:val="24"/>
        </w:rPr>
        <w:t xml:space="preserve"> Központok – SZUK-ok), részben az égetés után visszamaradt salakanyagból kinyerhető haszonanyag mennyiségének növelését (Fémleválasztó), illetve az égetés hatékonyságának javítását (Lomdaráló) célozták. </w:t>
      </w:r>
      <w:r w:rsidR="00FC50A6" w:rsidRPr="002D5FD2">
        <w:rPr>
          <w:rFonts w:ascii="Times New Roman" w:hAnsi="Times New Roman" w:cs="Times New Roman"/>
          <w:sz w:val="24"/>
          <w:szCs w:val="24"/>
        </w:rPr>
        <w:t>Az eredetileg tervezett KEHOP szakasz az alábbi projektelemekből áll:</w:t>
      </w:r>
    </w:p>
    <w:p w:rsidR="00EF4267" w:rsidRPr="002D5FD2" w:rsidRDefault="00EF4267" w:rsidP="0069079D">
      <w:pPr>
        <w:spacing w:line="240" w:lineRule="auto"/>
        <w:jc w:val="both"/>
        <w:rPr>
          <w:rFonts w:ascii="Times New Roman" w:hAnsi="Times New Roman" w:cs="Times New Roman"/>
          <w:sz w:val="24"/>
          <w:szCs w:val="24"/>
        </w:rPr>
      </w:pPr>
      <w:r w:rsidRPr="002D5FD2">
        <w:rPr>
          <w:rFonts w:ascii="Times New Roman" w:hAnsi="Times New Roman" w:cs="Times New Roman"/>
          <w:sz w:val="24"/>
          <w:szCs w:val="24"/>
        </w:rPr>
        <w:t xml:space="preserve">- Logisztikai és Szolgáltató Központ: </w:t>
      </w:r>
      <w:r w:rsidR="003B6F8D" w:rsidRPr="002D5FD2">
        <w:rPr>
          <w:rFonts w:ascii="Times New Roman" w:hAnsi="Times New Roman" w:cs="Times New Roman"/>
          <w:sz w:val="24"/>
          <w:szCs w:val="24"/>
        </w:rPr>
        <w:t>Logisztikai és Szolgáltató Központ megépítésével a gyűjtés hatékonysága javul, illetve a lakosság számára új szolgáltatásként hulladékudvar kerül kialakításra. A bontási munkák 2020. szeptember hónapban elkészültek. A kármentesítési munkák közül, a résfal építése 2020. július hónapban befejeződött. A kármentesítési munkák mellett, a Logisztikai Szolgáltató Központ építési munkái is folyamatban vannak.</w:t>
      </w:r>
    </w:p>
    <w:p w:rsidR="00EF4267" w:rsidRPr="002D5FD2" w:rsidRDefault="00EF4267" w:rsidP="0069079D">
      <w:pPr>
        <w:spacing w:line="240" w:lineRule="auto"/>
        <w:jc w:val="both"/>
        <w:rPr>
          <w:rFonts w:ascii="Times New Roman" w:hAnsi="Times New Roman" w:cs="Times New Roman"/>
          <w:sz w:val="24"/>
          <w:szCs w:val="24"/>
        </w:rPr>
      </w:pPr>
      <w:r w:rsidRPr="002D5FD2">
        <w:rPr>
          <w:rFonts w:ascii="Times New Roman" w:hAnsi="Times New Roman" w:cs="Times New Roman"/>
          <w:sz w:val="24"/>
          <w:szCs w:val="24"/>
        </w:rPr>
        <w:t xml:space="preserve">- </w:t>
      </w:r>
      <w:r w:rsidR="00342062" w:rsidRPr="002D5FD2">
        <w:rPr>
          <w:rFonts w:ascii="Times New Roman" w:hAnsi="Times New Roman" w:cs="Times New Roman"/>
          <w:sz w:val="24"/>
          <w:szCs w:val="24"/>
        </w:rPr>
        <w:t>Logisztikai és Szolgáltató Központ működtetéséhez szükséges célgépek beszerzése: 2021. első felében a szerződések aláírásra kerülnek. A Célgépek a Logisztikai és Szolgáltató Központ próbaüzeméhez szükségesek. A célgépes szerződés fedezetének megteremtése kapcsán ráemelési igényt kell benyújtani a Támogató felé.</w:t>
      </w:r>
    </w:p>
    <w:p w:rsidR="00EF4267" w:rsidRPr="002D5FD2" w:rsidRDefault="00EF4267" w:rsidP="0069079D">
      <w:pPr>
        <w:spacing w:line="240" w:lineRule="auto"/>
        <w:jc w:val="both"/>
        <w:rPr>
          <w:rFonts w:ascii="Times New Roman" w:hAnsi="Times New Roman" w:cs="Times New Roman"/>
          <w:sz w:val="24"/>
          <w:szCs w:val="24"/>
        </w:rPr>
      </w:pPr>
      <w:r w:rsidRPr="002D5FD2">
        <w:rPr>
          <w:rFonts w:ascii="Times New Roman" w:hAnsi="Times New Roman" w:cs="Times New Roman"/>
          <w:sz w:val="24"/>
          <w:szCs w:val="24"/>
        </w:rPr>
        <w:lastRenderedPageBreak/>
        <w:t xml:space="preserve">- Rádiófrekvenciás </w:t>
      </w:r>
      <w:proofErr w:type="spellStart"/>
      <w:r w:rsidRPr="002D5FD2">
        <w:rPr>
          <w:rFonts w:ascii="Times New Roman" w:hAnsi="Times New Roman" w:cs="Times New Roman"/>
          <w:sz w:val="24"/>
          <w:szCs w:val="24"/>
        </w:rPr>
        <w:t>edényzet</w:t>
      </w:r>
      <w:proofErr w:type="spellEnd"/>
      <w:r w:rsidRPr="002D5FD2">
        <w:rPr>
          <w:rFonts w:ascii="Times New Roman" w:hAnsi="Times New Roman" w:cs="Times New Roman"/>
          <w:sz w:val="24"/>
          <w:szCs w:val="24"/>
        </w:rPr>
        <w:t xml:space="preserve"> azonosító rendszer (RFID): </w:t>
      </w:r>
      <w:r w:rsidR="00295064" w:rsidRPr="002D5FD2">
        <w:rPr>
          <w:rFonts w:ascii="Times New Roman" w:hAnsi="Times New Roman" w:cs="Times New Roman"/>
          <w:sz w:val="24"/>
          <w:szCs w:val="24"/>
        </w:rPr>
        <w:t>A kiírt közbeszerzési eljárás visszavonásra került, mert a Támogató (ITM) a NAIH-hoz fordult állásfoglalás kéréssel az időközben felvetődő GDPR-</w:t>
      </w:r>
      <w:proofErr w:type="spellStart"/>
      <w:r w:rsidR="00295064" w:rsidRPr="002D5FD2">
        <w:rPr>
          <w:rFonts w:ascii="Times New Roman" w:hAnsi="Times New Roman" w:cs="Times New Roman"/>
          <w:sz w:val="24"/>
          <w:szCs w:val="24"/>
        </w:rPr>
        <w:t>nak</w:t>
      </w:r>
      <w:proofErr w:type="spellEnd"/>
      <w:r w:rsidR="00295064" w:rsidRPr="002D5FD2">
        <w:rPr>
          <w:rFonts w:ascii="Times New Roman" w:hAnsi="Times New Roman" w:cs="Times New Roman"/>
          <w:sz w:val="24"/>
          <w:szCs w:val="24"/>
        </w:rPr>
        <w:t xml:space="preserve"> történő megfelelőséget illetően.</w:t>
      </w:r>
      <w:r w:rsidR="00EF2D59" w:rsidRPr="002D5FD2">
        <w:rPr>
          <w:rFonts w:ascii="Times New Roman" w:hAnsi="Times New Roman" w:cs="Times New Roman"/>
          <w:sz w:val="24"/>
          <w:szCs w:val="24"/>
        </w:rPr>
        <w:t xml:space="preserve"> Ez a projektelem törlésre került a m</w:t>
      </w:r>
      <w:r w:rsidR="00964C64" w:rsidRPr="002D5FD2">
        <w:rPr>
          <w:rFonts w:ascii="Times New Roman" w:hAnsi="Times New Roman" w:cs="Times New Roman"/>
          <w:sz w:val="24"/>
          <w:szCs w:val="24"/>
        </w:rPr>
        <w:t>űszaki tartalomból.</w:t>
      </w:r>
    </w:p>
    <w:p w:rsidR="003B0A14" w:rsidRPr="002D5FD2" w:rsidRDefault="003B0A14" w:rsidP="0069079D">
      <w:pPr>
        <w:spacing w:line="240" w:lineRule="auto"/>
        <w:jc w:val="both"/>
        <w:rPr>
          <w:rFonts w:ascii="Times New Roman" w:hAnsi="Times New Roman" w:cs="Times New Roman"/>
          <w:sz w:val="24"/>
          <w:szCs w:val="24"/>
        </w:rPr>
      </w:pPr>
      <w:r w:rsidRPr="002D5FD2">
        <w:rPr>
          <w:rFonts w:ascii="Times New Roman" w:hAnsi="Times New Roman" w:cs="Times New Roman"/>
          <w:sz w:val="24"/>
          <w:szCs w:val="24"/>
        </w:rPr>
        <w:t>- Válogatómű: Megépült a Válogatómű Csarnoka, aminek továbbfejlesztés</w:t>
      </w:r>
      <w:r w:rsidR="002C5F48">
        <w:rPr>
          <w:rFonts w:ascii="Times New Roman" w:hAnsi="Times New Roman" w:cs="Times New Roman"/>
          <w:sz w:val="24"/>
          <w:szCs w:val="24"/>
        </w:rPr>
        <w:t>ére</w:t>
      </w:r>
      <w:r w:rsidRPr="002D5FD2">
        <w:rPr>
          <w:rFonts w:ascii="Times New Roman" w:hAnsi="Times New Roman" w:cs="Times New Roman"/>
          <w:sz w:val="24"/>
          <w:szCs w:val="24"/>
        </w:rPr>
        <w:t xml:space="preserve"> és a telepítésre kerülő technológiai berendezés beszerzésére uniós tárgyalásos közbeszerzés lett kiírva. A Közbeszerzési Bizottság 2019. szeptember 4. napján az eljárás indítását jóváhagyta. A helyszíni bejárás 2020. évben megtörtént, végleges szabályossági döntés érkezett a KFF-</w:t>
      </w:r>
      <w:proofErr w:type="spellStart"/>
      <w:r w:rsidRPr="002D5FD2">
        <w:rPr>
          <w:rFonts w:ascii="Times New Roman" w:hAnsi="Times New Roman" w:cs="Times New Roman"/>
          <w:sz w:val="24"/>
          <w:szCs w:val="24"/>
        </w:rPr>
        <w:t>től</w:t>
      </w:r>
      <w:proofErr w:type="spellEnd"/>
      <w:r w:rsidRPr="002D5FD2">
        <w:rPr>
          <w:rFonts w:ascii="Times New Roman" w:hAnsi="Times New Roman" w:cs="Times New Roman"/>
          <w:sz w:val="24"/>
          <w:szCs w:val="24"/>
        </w:rPr>
        <w:t>. A Vállalkozási szerződés aláírása megtörtént, hatályba lépéshez azonban szükség van a TSZ módosítására.</w:t>
      </w:r>
    </w:p>
    <w:p w:rsidR="00D324B5" w:rsidRPr="002D5FD2" w:rsidRDefault="00EF4267" w:rsidP="0069079D">
      <w:pPr>
        <w:spacing w:line="240" w:lineRule="auto"/>
        <w:jc w:val="both"/>
        <w:rPr>
          <w:rFonts w:ascii="Times New Roman" w:hAnsi="Times New Roman" w:cs="Times New Roman"/>
          <w:sz w:val="24"/>
          <w:szCs w:val="24"/>
        </w:rPr>
      </w:pPr>
      <w:r w:rsidRPr="002D5FD2">
        <w:rPr>
          <w:rFonts w:ascii="Times New Roman" w:hAnsi="Times New Roman" w:cs="Times New Roman"/>
          <w:sz w:val="24"/>
          <w:szCs w:val="24"/>
        </w:rPr>
        <w:t xml:space="preserve">- </w:t>
      </w:r>
      <w:r w:rsidR="00C20D55" w:rsidRPr="002D5FD2">
        <w:rPr>
          <w:rFonts w:ascii="Times New Roman" w:hAnsi="Times New Roman" w:cs="Times New Roman"/>
          <w:sz w:val="24"/>
          <w:szCs w:val="24"/>
        </w:rPr>
        <w:t>Válogató</w:t>
      </w:r>
      <w:r w:rsidR="006F2814" w:rsidRPr="002D5FD2">
        <w:rPr>
          <w:rFonts w:ascii="Times New Roman" w:hAnsi="Times New Roman" w:cs="Times New Roman"/>
          <w:sz w:val="24"/>
          <w:szCs w:val="24"/>
        </w:rPr>
        <w:t>mű működtetéséhez szükséges rakodógépek beszerzése: A Szerződés hatályba lépésének feltétele, hogy a jelen közbeszerzés fedezetét biztosító támogatás rendelkezésre álljon. A szerződés fedezetének megteremtése kapcsán ráemelési igényt kell benyújtani a Támogató felé.</w:t>
      </w:r>
    </w:p>
    <w:p w:rsidR="006F2814" w:rsidRPr="002D5FD2" w:rsidRDefault="006F2814" w:rsidP="0069079D">
      <w:pPr>
        <w:spacing w:line="240" w:lineRule="auto"/>
        <w:jc w:val="both"/>
        <w:rPr>
          <w:rFonts w:ascii="Times New Roman" w:hAnsi="Times New Roman" w:cs="Times New Roman"/>
          <w:sz w:val="24"/>
          <w:szCs w:val="24"/>
        </w:rPr>
      </w:pPr>
      <w:r w:rsidRPr="002D5FD2">
        <w:rPr>
          <w:rFonts w:ascii="Times New Roman" w:hAnsi="Times New Roman" w:cs="Times New Roman"/>
          <w:sz w:val="24"/>
          <w:szCs w:val="24"/>
        </w:rPr>
        <w:t>- Logisztikai és Szolgáltató Központ és a Válogatómű működtetéséhez szükséges konténerek beszerzése: A sikeres közbeszerzés lefolytatása után 2021.</w:t>
      </w:r>
      <w:r w:rsidR="00BA1EBD">
        <w:rPr>
          <w:rFonts w:ascii="Times New Roman" w:hAnsi="Times New Roman" w:cs="Times New Roman"/>
          <w:sz w:val="24"/>
          <w:szCs w:val="24"/>
        </w:rPr>
        <w:t xml:space="preserve"> </w:t>
      </w:r>
      <w:r w:rsidRPr="002D5FD2">
        <w:rPr>
          <w:rFonts w:ascii="Times New Roman" w:hAnsi="Times New Roman" w:cs="Times New Roman"/>
          <w:sz w:val="24"/>
          <w:szCs w:val="24"/>
        </w:rPr>
        <w:t>01.</w:t>
      </w:r>
      <w:r w:rsidR="00BA1EBD">
        <w:rPr>
          <w:rFonts w:ascii="Times New Roman" w:hAnsi="Times New Roman" w:cs="Times New Roman"/>
          <w:sz w:val="24"/>
          <w:szCs w:val="24"/>
        </w:rPr>
        <w:t xml:space="preserve"> </w:t>
      </w:r>
      <w:r w:rsidRPr="002D5FD2">
        <w:rPr>
          <w:rFonts w:ascii="Times New Roman" w:hAnsi="Times New Roman" w:cs="Times New Roman"/>
          <w:sz w:val="24"/>
          <w:szCs w:val="24"/>
        </w:rPr>
        <w:t>28-án a három szerződés aláírásra került.</w:t>
      </w:r>
    </w:p>
    <w:p w:rsidR="00345E3B" w:rsidRPr="002D5FD2" w:rsidRDefault="006F2814" w:rsidP="0069079D">
      <w:pPr>
        <w:tabs>
          <w:tab w:val="right" w:pos="5529"/>
        </w:tabs>
        <w:spacing w:after="0" w:line="240" w:lineRule="auto"/>
        <w:jc w:val="both"/>
        <w:rPr>
          <w:rFonts w:ascii="Times New Roman" w:eastAsia="Times New Roman" w:hAnsi="Times New Roman" w:cs="Times New Roman"/>
          <w:sz w:val="24"/>
          <w:szCs w:val="24"/>
          <w:lang w:eastAsia="hu-HU"/>
        </w:rPr>
      </w:pPr>
      <w:r w:rsidRPr="002D5FD2">
        <w:rPr>
          <w:rFonts w:ascii="Times New Roman" w:eastAsia="Times New Roman" w:hAnsi="Times New Roman" w:cs="Times New Roman"/>
          <w:sz w:val="24"/>
          <w:szCs w:val="24"/>
          <w:lang w:eastAsia="hu-HU"/>
        </w:rPr>
        <w:t>A projekt fizikai megvalósításának tervezett napja 2022. december 01.</w:t>
      </w:r>
    </w:p>
    <w:p w:rsidR="006F2814" w:rsidRPr="009B7079" w:rsidRDefault="006F2814" w:rsidP="0069079D">
      <w:pPr>
        <w:tabs>
          <w:tab w:val="right" w:pos="5529"/>
        </w:tabs>
        <w:spacing w:after="0" w:line="240" w:lineRule="auto"/>
        <w:jc w:val="both"/>
        <w:rPr>
          <w:rFonts w:ascii="Times New Roman" w:eastAsia="Times New Roman" w:hAnsi="Times New Roman" w:cs="Times New Roman"/>
          <w:b/>
          <w:sz w:val="20"/>
          <w:szCs w:val="20"/>
          <w:lang w:eastAsia="hu-HU"/>
        </w:rPr>
      </w:pPr>
    </w:p>
    <w:p w:rsidR="00D324B5" w:rsidRPr="002D5FD2" w:rsidRDefault="00D324B5" w:rsidP="0069079D">
      <w:pPr>
        <w:tabs>
          <w:tab w:val="right" w:pos="5529"/>
        </w:tabs>
        <w:spacing w:after="0" w:line="240" w:lineRule="auto"/>
        <w:jc w:val="both"/>
        <w:rPr>
          <w:rFonts w:ascii="Times New Roman" w:eastAsia="Times New Roman" w:hAnsi="Times New Roman" w:cs="Times New Roman"/>
          <w:b/>
          <w:sz w:val="24"/>
          <w:szCs w:val="24"/>
          <w:lang w:eastAsia="hu-HU"/>
        </w:rPr>
      </w:pPr>
      <w:r w:rsidRPr="002D5FD2">
        <w:rPr>
          <w:rFonts w:ascii="Times New Roman" w:eastAsia="Times New Roman" w:hAnsi="Times New Roman" w:cs="Times New Roman"/>
          <w:b/>
          <w:sz w:val="24"/>
          <w:szCs w:val="24"/>
          <w:lang w:eastAsia="hu-HU"/>
        </w:rPr>
        <w:t>7070 A fővárosi házhoz menő szelektív hulladékgyűjtési rendszer kialakítása projekt keretében beszerzett hulladékgazdálkodási eszközök mennyiségében keletkezett hiány pótlása</w:t>
      </w:r>
    </w:p>
    <w:tbl>
      <w:tblPr>
        <w:tblW w:w="0" w:type="auto"/>
        <w:jc w:val="center"/>
        <w:tblLook w:val="01E0" w:firstRow="1" w:lastRow="1" w:firstColumn="1" w:lastColumn="1" w:noHBand="0" w:noVBand="0"/>
      </w:tblPr>
      <w:tblGrid>
        <w:gridCol w:w="3588"/>
        <w:gridCol w:w="1417"/>
        <w:gridCol w:w="1602"/>
      </w:tblGrid>
      <w:tr w:rsidR="00D324B5" w:rsidRPr="002D5FD2" w:rsidTr="00B43811">
        <w:trPr>
          <w:jc w:val="center"/>
        </w:trPr>
        <w:tc>
          <w:tcPr>
            <w:tcW w:w="3588" w:type="dxa"/>
          </w:tcPr>
          <w:p w:rsidR="00D324B5" w:rsidRPr="002D5FD2" w:rsidRDefault="00D324B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D324B5" w:rsidRPr="002D5FD2" w:rsidRDefault="007843A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9 909</w:t>
            </w:r>
          </w:p>
        </w:tc>
        <w:tc>
          <w:tcPr>
            <w:tcW w:w="1602" w:type="dxa"/>
          </w:tcPr>
          <w:p w:rsidR="00D324B5" w:rsidRPr="002D5FD2" w:rsidRDefault="00D324B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324B5" w:rsidRPr="002D5FD2" w:rsidTr="00B43811">
        <w:trPr>
          <w:jc w:val="center"/>
        </w:trPr>
        <w:tc>
          <w:tcPr>
            <w:tcW w:w="3588" w:type="dxa"/>
          </w:tcPr>
          <w:p w:rsidR="00D324B5" w:rsidRPr="002D5FD2" w:rsidRDefault="00D324B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D324B5" w:rsidRPr="002D5FD2" w:rsidRDefault="00A75BC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D324B5" w:rsidRPr="002D5FD2" w:rsidRDefault="00D324B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324B5" w:rsidRPr="002D5FD2" w:rsidTr="00B43811">
        <w:trPr>
          <w:jc w:val="center"/>
        </w:trPr>
        <w:tc>
          <w:tcPr>
            <w:tcW w:w="3588" w:type="dxa"/>
          </w:tcPr>
          <w:p w:rsidR="00D324B5" w:rsidRPr="002D5FD2" w:rsidRDefault="00D324B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D324B5" w:rsidRPr="002D5FD2" w:rsidRDefault="00A75BC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D324B5" w:rsidRPr="002D5FD2" w:rsidRDefault="00D324B5"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D633C" w:rsidRPr="002D5FD2" w:rsidRDefault="00AD633C" w:rsidP="0069079D">
      <w:pPr>
        <w:tabs>
          <w:tab w:val="left" w:pos="3740"/>
          <w:tab w:val="left" w:pos="5720"/>
        </w:tabs>
        <w:spacing w:after="0" w:line="240" w:lineRule="auto"/>
        <w:jc w:val="both"/>
        <w:rPr>
          <w:rFonts w:ascii="Times New Roman" w:hAnsi="Times New Roman" w:cs="Times New Roman"/>
          <w:sz w:val="24"/>
          <w:szCs w:val="24"/>
        </w:rPr>
      </w:pPr>
    </w:p>
    <w:p w:rsidR="00C85D26" w:rsidRPr="002D5FD2" w:rsidRDefault="004F02B5" w:rsidP="0069079D">
      <w:pPr>
        <w:autoSpaceDE w:val="0"/>
        <w:autoSpaceDN w:val="0"/>
        <w:adjustRightInd w:val="0"/>
        <w:spacing w:after="0" w:line="240" w:lineRule="auto"/>
        <w:jc w:val="both"/>
        <w:rPr>
          <w:rFonts w:ascii="Times New Roman" w:eastAsia="Times New Roman" w:hAnsi="Times New Roman" w:cs="Times New Roman"/>
          <w:sz w:val="24"/>
          <w:szCs w:val="20"/>
          <w:lang w:eastAsia="hu-HU"/>
        </w:rPr>
      </w:pPr>
      <w:r w:rsidRPr="002D5FD2">
        <w:rPr>
          <w:rFonts w:ascii="Times New Roman" w:eastAsia="Times New Roman" w:hAnsi="Times New Roman" w:cs="Times New Roman"/>
          <w:sz w:val="24"/>
          <w:szCs w:val="20"/>
          <w:lang w:eastAsia="hu-HU"/>
        </w:rPr>
        <w:t xml:space="preserve">„A fővárosi házhoz menő szelektív hulladékgyűjtési rendszer kialakítása” című projekt keretében beszerzett hulladékgazdálkodási eszközök mennyiségében bekövetkezett hiány esetén </w:t>
      </w:r>
      <w:r w:rsidR="003C2D51" w:rsidRPr="002D5FD2">
        <w:rPr>
          <w:rFonts w:ascii="Times New Roman" w:eastAsia="Times New Roman" w:hAnsi="Times New Roman" w:cs="Times New Roman"/>
          <w:sz w:val="24"/>
          <w:szCs w:val="20"/>
          <w:lang w:eastAsia="hu-HU"/>
        </w:rPr>
        <w:t>az</w:t>
      </w:r>
      <w:r w:rsidRPr="002D5FD2">
        <w:rPr>
          <w:rFonts w:ascii="Times New Roman" w:eastAsia="Times New Roman" w:hAnsi="Times New Roman" w:cs="Times New Roman"/>
          <w:sz w:val="24"/>
          <w:szCs w:val="20"/>
          <w:lang w:eastAsia="hu-HU"/>
        </w:rPr>
        <w:t xml:space="preserve"> Önkormányzat</w:t>
      </w:r>
      <w:r w:rsidR="003C2D51" w:rsidRPr="002D5FD2">
        <w:rPr>
          <w:rFonts w:ascii="Times New Roman" w:eastAsia="Times New Roman" w:hAnsi="Times New Roman" w:cs="Times New Roman"/>
          <w:sz w:val="24"/>
          <w:szCs w:val="20"/>
          <w:lang w:eastAsia="hu-HU"/>
        </w:rPr>
        <w:t>nak kell</w:t>
      </w:r>
      <w:r w:rsidRPr="002D5FD2">
        <w:rPr>
          <w:rFonts w:ascii="Times New Roman" w:eastAsia="Times New Roman" w:hAnsi="Times New Roman" w:cs="Times New Roman"/>
          <w:sz w:val="24"/>
          <w:szCs w:val="20"/>
          <w:lang w:eastAsia="hu-HU"/>
        </w:rPr>
        <w:t xml:space="preserve"> gondoskod</w:t>
      </w:r>
      <w:r w:rsidR="003C2D51" w:rsidRPr="002D5FD2">
        <w:rPr>
          <w:rFonts w:ascii="Times New Roman" w:eastAsia="Times New Roman" w:hAnsi="Times New Roman" w:cs="Times New Roman"/>
          <w:sz w:val="24"/>
          <w:szCs w:val="20"/>
          <w:lang w:eastAsia="hu-HU"/>
        </w:rPr>
        <w:t>ni</w:t>
      </w:r>
      <w:r w:rsidRPr="002D5FD2">
        <w:rPr>
          <w:rFonts w:ascii="Times New Roman" w:eastAsia="Times New Roman" w:hAnsi="Times New Roman" w:cs="Times New Roman"/>
          <w:sz w:val="24"/>
          <w:szCs w:val="20"/>
          <w:lang w:eastAsia="hu-HU"/>
        </w:rPr>
        <w:t xml:space="preserve"> a hulladékgazdálkodási eszközök pótlásáról a fenntartási időszak végéig azzal, hogy a hiány keletkezéséből adódó kárát az FKF Zrt., a hulladékgazdálkodási eszközök újkori, aktuális beszerzési értékén téríti meg az Önkormányzatnak. </w:t>
      </w:r>
    </w:p>
    <w:p w:rsidR="004F02B5" w:rsidRPr="002D5FD2" w:rsidRDefault="00C85D26" w:rsidP="0069079D">
      <w:pPr>
        <w:autoSpaceDE w:val="0"/>
        <w:autoSpaceDN w:val="0"/>
        <w:adjustRightInd w:val="0"/>
        <w:spacing w:after="0" w:line="240" w:lineRule="auto"/>
        <w:jc w:val="both"/>
        <w:rPr>
          <w:rFonts w:ascii="Times New Roman" w:eastAsia="Times New Roman" w:hAnsi="Times New Roman" w:cs="Times New Roman"/>
          <w:sz w:val="24"/>
          <w:szCs w:val="20"/>
          <w:lang w:eastAsia="hu-HU"/>
        </w:rPr>
      </w:pPr>
      <w:r w:rsidRPr="002D5FD2">
        <w:rPr>
          <w:rFonts w:ascii="Times New Roman" w:eastAsia="Times New Roman" w:hAnsi="Times New Roman" w:cs="Times New Roman"/>
          <w:sz w:val="24"/>
          <w:szCs w:val="20"/>
          <w:lang w:eastAsia="hu-HU"/>
        </w:rPr>
        <w:t>Az FKF Nonprofit Zrt. által megküldött 2019. évi leltárról szóló tájékoztatás szerint a projekt során beszerzett összesen 403.000 db (320</w:t>
      </w:r>
      <w:r w:rsidR="003C197B">
        <w:rPr>
          <w:rFonts w:ascii="Times New Roman" w:eastAsia="Times New Roman" w:hAnsi="Times New Roman" w:cs="Times New Roman"/>
          <w:sz w:val="24"/>
          <w:szCs w:val="20"/>
          <w:lang w:eastAsia="hu-HU"/>
        </w:rPr>
        <w:t>.</w:t>
      </w:r>
      <w:r w:rsidRPr="002D5FD2">
        <w:rPr>
          <w:rFonts w:ascii="Times New Roman" w:eastAsia="Times New Roman" w:hAnsi="Times New Roman" w:cs="Times New Roman"/>
          <w:sz w:val="24"/>
          <w:szCs w:val="20"/>
          <w:lang w:eastAsia="hu-HU"/>
        </w:rPr>
        <w:t>000 darab 120 literes és 83</w:t>
      </w:r>
      <w:r w:rsidR="003C197B">
        <w:rPr>
          <w:rFonts w:ascii="Times New Roman" w:eastAsia="Times New Roman" w:hAnsi="Times New Roman" w:cs="Times New Roman"/>
          <w:sz w:val="24"/>
          <w:szCs w:val="20"/>
          <w:lang w:eastAsia="hu-HU"/>
        </w:rPr>
        <w:t>.</w:t>
      </w:r>
      <w:r w:rsidRPr="002D5FD2">
        <w:rPr>
          <w:rFonts w:ascii="Times New Roman" w:eastAsia="Times New Roman" w:hAnsi="Times New Roman" w:cs="Times New Roman"/>
          <w:sz w:val="24"/>
          <w:szCs w:val="20"/>
          <w:lang w:eastAsia="hu-HU"/>
        </w:rPr>
        <w:t xml:space="preserve">000 db 240 literes) szelektív hulladékgyűjtő edényből 292 db 120 literes és 237 db 240 literes hulladékgyűjtő edény káresetekből és selejtezésből adódóan hiányzik. A </w:t>
      </w:r>
      <w:r w:rsidR="00E960E6">
        <w:rPr>
          <w:rFonts w:ascii="Times New Roman" w:eastAsia="Times New Roman" w:hAnsi="Times New Roman" w:cs="Times New Roman"/>
          <w:sz w:val="24"/>
          <w:szCs w:val="20"/>
          <w:lang w:eastAsia="hu-HU"/>
        </w:rPr>
        <w:t>„</w:t>
      </w:r>
      <w:r w:rsidRPr="002D5FD2">
        <w:rPr>
          <w:rFonts w:ascii="Times New Roman" w:eastAsia="Times New Roman" w:hAnsi="Times New Roman" w:cs="Times New Roman"/>
          <w:sz w:val="24"/>
          <w:szCs w:val="20"/>
          <w:lang w:eastAsia="hu-HU"/>
        </w:rPr>
        <w:t>Fővárosi házhoz menő szelektív hulladékgazdálkodási rendszer</w:t>
      </w:r>
      <w:r w:rsidR="00E960E6">
        <w:rPr>
          <w:rFonts w:ascii="Times New Roman" w:eastAsia="Times New Roman" w:hAnsi="Times New Roman" w:cs="Times New Roman"/>
          <w:sz w:val="24"/>
          <w:szCs w:val="20"/>
          <w:lang w:eastAsia="hu-HU"/>
        </w:rPr>
        <w:t>”</w:t>
      </w:r>
      <w:r w:rsidRPr="002D5FD2">
        <w:rPr>
          <w:rFonts w:ascii="Times New Roman" w:eastAsia="Times New Roman" w:hAnsi="Times New Roman" w:cs="Times New Roman"/>
          <w:sz w:val="24"/>
          <w:szCs w:val="20"/>
          <w:lang w:eastAsia="hu-HU"/>
        </w:rPr>
        <w:t xml:space="preserve"> keretében létrehozott hulladékgazdálkodási eszközök használati jogának átruházásáról szóló megállapodás 8. sz. módosítása 2018. március 21-én lépett hatályba. A Megállapodás értelmében a 529 db hulladékgyűjtő edényt Budapest Főváros Önkormányzata szerzi be. A beszerzés megtörtént, a szerződés 2021. január 29-én aláírásra került. A pénzügyi kifizetés 2021 május hónapjában lesz esedékes.</w:t>
      </w:r>
    </w:p>
    <w:p w:rsidR="000B297D" w:rsidRPr="002D5FD2" w:rsidRDefault="000B297D" w:rsidP="0069079D">
      <w:pPr>
        <w:spacing w:after="0" w:line="240" w:lineRule="auto"/>
        <w:rPr>
          <w:rFonts w:ascii="Times New Roman" w:hAnsi="Times New Roman" w:cs="Times New Roman"/>
          <w:b/>
          <w:sz w:val="20"/>
          <w:szCs w:val="24"/>
        </w:rPr>
      </w:pPr>
    </w:p>
    <w:p w:rsidR="000B297D" w:rsidRPr="002D5FD2" w:rsidRDefault="000B297D" w:rsidP="0069079D">
      <w:pPr>
        <w:spacing w:after="0" w:line="240" w:lineRule="auto"/>
        <w:jc w:val="both"/>
        <w:rPr>
          <w:rFonts w:ascii="Times New Roman" w:hAnsi="Times New Roman" w:cs="Times New Roman"/>
          <w:b/>
          <w:sz w:val="24"/>
          <w:szCs w:val="24"/>
        </w:rPr>
      </w:pPr>
      <w:r w:rsidRPr="002D5FD2">
        <w:rPr>
          <w:rFonts w:ascii="Times New Roman" w:hAnsi="Times New Roman" w:cs="Times New Roman"/>
          <w:b/>
          <w:sz w:val="24"/>
          <w:szCs w:val="24"/>
        </w:rPr>
        <w:t>7591 A fővárosi hulladékgazdálkodási rendszer fejlesztése, különös tekintettel a hulladékgyűjtési, szállítási és előkezelő rendszerre</w:t>
      </w:r>
    </w:p>
    <w:p w:rsidR="000B297D" w:rsidRPr="002D5FD2" w:rsidRDefault="000B297D" w:rsidP="0069079D">
      <w:pPr>
        <w:spacing w:after="0" w:line="240" w:lineRule="auto"/>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0B297D" w:rsidRPr="002D5FD2" w:rsidTr="00FC2E4B">
        <w:trPr>
          <w:jc w:val="center"/>
        </w:trPr>
        <w:tc>
          <w:tcPr>
            <w:tcW w:w="3588" w:type="dxa"/>
          </w:tcPr>
          <w:p w:rsidR="000B297D" w:rsidRPr="002D5FD2" w:rsidRDefault="000B297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0B297D" w:rsidRPr="002D5FD2" w:rsidRDefault="000B297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9 354 630</w:t>
            </w:r>
          </w:p>
        </w:tc>
        <w:tc>
          <w:tcPr>
            <w:tcW w:w="1602" w:type="dxa"/>
          </w:tcPr>
          <w:p w:rsidR="000B297D" w:rsidRPr="002D5FD2" w:rsidRDefault="000B297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B297D" w:rsidRPr="002D5FD2" w:rsidTr="00FC2E4B">
        <w:trPr>
          <w:jc w:val="center"/>
        </w:trPr>
        <w:tc>
          <w:tcPr>
            <w:tcW w:w="3588" w:type="dxa"/>
          </w:tcPr>
          <w:p w:rsidR="000B297D" w:rsidRPr="002D5FD2" w:rsidRDefault="000B297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0B297D" w:rsidRPr="002D5FD2" w:rsidRDefault="00A75BC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7 791 267</w:t>
            </w:r>
          </w:p>
        </w:tc>
        <w:tc>
          <w:tcPr>
            <w:tcW w:w="1602" w:type="dxa"/>
          </w:tcPr>
          <w:p w:rsidR="000B297D" w:rsidRPr="002D5FD2" w:rsidRDefault="000B297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B297D" w:rsidRPr="002D5FD2" w:rsidTr="00FC2E4B">
        <w:trPr>
          <w:jc w:val="center"/>
        </w:trPr>
        <w:tc>
          <w:tcPr>
            <w:tcW w:w="3588" w:type="dxa"/>
          </w:tcPr>
          <w:p w:rsidR="000B297D" w:rsidRPr="002D5FD2" w:rsidRDefault="000B297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0B297D" w:rsidRPr="002D5FD2" w:rsidRDefault="00A75BC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83,3</w:t>
            </w:r>
          </w:p>
        </w:tc>
        <w:tc>
          <w:tcPr>
            <w:tcW w:w="1602" w:type="dxa"/>
          </w:tcPr>
          <w:p w:rsidR="000B297D" w:rsidRPr="002D5FD2" w:rsidRDefault="000B297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268F3" w:rsidRPr="002D5FD2" w:rsidRDefault="00A268F3" w:rsidP="0069079D">
      <w:pPr>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BF6E60" w:rsidRPr="002D5FD2" w:rsidRDefault="0076556D" w:rsidP="0069079D">
      <w:pPr>
        <w:spacing w:after="0" w:line="240" w:lineRule="auto"/>
        <w:jc w:val="both"/>
        <w:rPr>
          <w:rFonts w:ascii="Times New Roman" w:eastAsia="Times New Roman" w:hAnsi="Times New Roman" w:cs="Times New Roman"/>
          <w:sz w:val="24"/>
          <w:szCs w:val="20"/>
          <w:lang w:eastAsia="hu-HU"/>
        </w:rPr>
      </w:pPr>
      <w:r w:rsidRPr="002D5FD2">
        <w:rPr>
          <w:rFonts w:ascii="Times New Roman" w:eastAsia="Times New Roman" w:hAnsi="Times New Roman" w:cs="Times New Roman"/>
          <w:sz w:val="24"/>
          <w:szCs w:val="20"/>
          <w:lang w:eastAsia="hu-HU"/>
        </w:rPr>
        <w:t>A projekt keretében vegyes hulladék gyűjtésére alkalmas, részben alacsony padlós, két, illetve háromtengelyes hulladékbegyűjtő célgépek beszerzésére kerül sor. A fejlesztés célja a lakossági szolgáltatás színvonalának növelése, a környezeti eredmény javítása (káros anyag kibocsátás csökkentése), valamint a közszolgáltatás költséghatékonyságának javítása.</w:t>
      </w:r>
    </w:p>
    <w:p w:rsidR="0076556D" w:rsidRPr="002D5FD2" w:rsidRDefault="0076556D" w:rsidP="0069079D">
      <w:pPr>
        <w:pStyle w:val="Default"/>
        <w:jc w:val="both"/>
        <w:rPr>
          <w:rFonts w:eastAsia="Times New Roman"/>
          <w:color w:val="auto"/>
          <w:szCs w:val="20"/>
          <w:lang w:eastAsia="hu-HU"/>
        </w:rPr>
      </w:pPr>
      <w:r w:rsidRPr="002D5FD2">
        <w:rPr>
          <w:rFonts w:eastAsia="Times New Roman"/>
          <w:color w:val="auto"/>
          <w:szCs w:val="20"/>
          <w:lang w:eastAsia="hu-HU"/>
        </w:rPr>
        <w:t xml:space="preserve">A járműbeszerzésre vonatkozó közbeszerzési eljárás eredményeképp 2020. február 12-én került sor a Fővárosi Önkormányzat és a nyertes ajánlattevők között az adásvételi szerződés megkötésére. Az adásvételi szerződés tárgya összesen 98 db + további 12 db opciós tételként lehívható hulladékbegyűjtő célgép beszerzése. </w:t>
      </w:r>
    </w:p>
    <w:p w:rsidR="0076556D" w:rsidRPr="002D5FD2" w:rsidRDefault="0076556D" w:rsidP="0069079D">
      <w:pPr>
        <w:spacing w:after="0" w:line="240" w:lineRule="auto"/>
        <w:jc w:val="both"/>
        <w:rPr>
          <w:rFonts w:ascii="Times New Roman" w:eastAsia="Times New Roman" w:hAnsi="Times New Roman" w:cs="Times New Roman"/>
          <w:sz w:val="24"/>
          <w:szCs w:val="20"/>
          <w:lang w:eastAsia="hu-HU"/>
        </w:rPr>
      </w:pPr>
      <w:r w:rsidRPr="002D5FD2">
        <w:rPr>
          <w:rFonts w:ascii="Times New Roman" w:eastAsia="Times New Roman" w:hAnsi="Times New Roman" w:cs="Times New Roman"/>
          <w:sz w:val="24"/>
          <w:szCs w:val="20"/>
          <w:lang w:eastAsia="hu-HU"/>
        </w:rPr>
        <w:t xml:space="preserve">A beszerzett célgépek átadása folyamatosan történik, azonban még nem zárult le </w:t>
      </w:r>
      <w:proofErr w:type="spellStart"/>
      <w:r w:rsidRPr="002D5FD2">
        <w:rPr>
          <w:rFonts w:ascii="Times New Roman" w:eastAsia="Times New Roman" w:hAnsi="Times New Roman" w:cs="Times New Roman"/>
          <w:sz w:val="24"/>
          <w:szCs w:val="20"/>
          <w:lang w:eastAsia="hu-HU"/>
        </w:rPr>
        <w:t>teljeskörűen</w:t>
      </w:r>
      <w:proofErr w:type="spellEnd"/>
      <w:r w:rsidRPr="002D5FD2">
        <w:rPr>
          <w:rFonts w:ascii="Times New Roman" w:eastAsia="Times New Roman" w:hAnsi="Times New Roman" w:cs="Times New Roman"/>
          <w:sz w:val="24"/>
          <w:szCs w:val="20"/>
          <w:lang w:eastAsia="hu-HU"/>
        </w:rPr>
        <w:t xml:space="preserve"> 2020. évben. A TSZ 4. sz</w:t>
      </w:r>
      <w:r w:rsidR="001B0343">
        <w:rPr>
          <w:rFonts w:ascii="Times New Roman" w:eastAsia="Times New Roman" w:hAnsi="Times New Roman" w:cs="Times New Roman"/>
          <w:sz w:val="24"/>
          <w:szCs w:val="20"/>
          <w:lang w:eastAsia="hu-HU"/>
        </w:rPr>
        <w:t>.</w:t>
      </w:r>
      <w:r w:rsidRPr="002D5FD2">
        <w:rPr>
          <w:rFonts w:ascii="Times New Roman" w:eastAsia="Times New Roman" w:hAnsi="Times New Roman" w:cs="Times New Roman"/>
          <w:sz w:val="24"/>
          <w:szCs w:val="20"/>
          <w:lang w:eastAsia="hu-HU"/>
        </w:rPr>
        <w:t xml:space="preserve"> módosításában foglaltaknak megfelelően a projekt fizikai befejezésének tervezett napja 2021. december 1-re módosult.</w:t>
      </w:r>
    </w:p>
    <w:p w:rsidR="00151B13" w:rsidRPr="009B7079" w:rsidRDefault="00151B13" w:rsidP="0069079D">
      <w:pPr>
        <w:spacing w:after="0" w:line="240" w:lineRule="auto"/>
        <w:rPr>
          <w:rFonts w:ascii="Times New Roman" w:hAnsi="Times New Roman" w:cs="Times New Roman"/>
          <w:b/>
          <w:sz w:val="20"/>
          <w:szCs w:val="20"/>
        </w:rPr>
      </w:pPr>
    </w:p>
    <w:p w:rsidR="00BC3559" w:rsidRPr="002D5FD2" w:rsidRDefault="00BC3559" w:rsidP="0069079D">
      <w:pPr>
        <w:spacing w:after="0" w:line="240" w:lineRule="auto"/>
        <w:rPr>
          <w:rFonts w:ascii="Times New Roman" w:hAnsi="Times New Roman" w:cs="Times New Roman"/>
          <w:b/>
          <w:sz w:val="24"/>
          <w:szCs w:val="24"/>
        </w:rPr>
      </w:pPr>
      <w:r w:rsidRPr="002D5FD2">
        <w:rPr>
          <w:rFonts w:ascii="Times New Roman" w:hAnsi="Times New Roman" w:cs="Times New Roman"/>
          <w:b/>
          <w:sz w:val="24"/>
          <w:szCs w:val="24"/>
        </w:rPr>
        <w:t>7783 Római-part rekreációs területeinek fenntartási és fejlesztési feladatai</w:t>
      </w:r>
    </w:p>
    <w:p w:rsidR="00BC3559" w:rsidRPr="002D5FD2" w:rsidRDefault="00BC3559" w:rsidP="0069079D">
      <w:pPr>
        <w:spacing w:after="0" w:line="240" w:lineRule="auto"/>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BC3559" w:rsidRPr="002D5FD2" w:rsidTr="00FC2E4B">
        <w:trPr>
          <w:jc w:val="center"/>
        </w:trPr>
        <w:tc>
          <w:tcPr>
            <w:tcW w:w="3588" w:type="dxa"/>
          </w:tcPr>
          <w:p w:rsidR="00BC3559" w:rsidRPr="002D5FD2" w:rsidRDefault="00BC355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BC3559" w:rsidRPr="002D5FD2" w:rsidRDefault="00A75BC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10 001</w:t>
            </w:r>
          </w:p>
        </w:tc>
        <w:tc>
          <w:tcPr>
            <w:tcW w:w="1602" w:type="dxa"/>
          </w:tcPr>
          <w:p w:rsidR="00BC3559" w:rsidRPr="002D5FD2" w:rsidRDefault="00BC355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BC3559" w:rsidRPr="002D5FD2" w:rsidTr="00FC2E4B">
        <w:trPr>
          <w:jc w:val="center"/>
        </w:trPr>
        <w:tc>
          <w:tcPr>
            <w:tcW w:w="3588" w:type="dxa"/>
          </w:tcPr>
          <w:p w:rsidR="00BC3559" w:rsidRPr="002D5FD2" w:rsidRDefault="00BC355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BC3559" w:rsidRPr="002D5FD2" w:rsidRDefault="00A75BC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w:t>
            </w:r>
            <w:r w:rsidR="00BC3559" w:rsidRPr="002D5FD2">
              <w:rPr>
                <w:rFonts w:ascii="Times New Roman" w:eastAsia="Times New Roman" w:hAnsi="Times New Roman"/>
                <w:sz w:val="24"/>
                <w:szCs w:val="24"/>
                <w:lang w:eastAsia="hu-HU"/>
              </w:rPr>
              <w:t xml:space="preserve"> 000</w:t>
            </w:r>
          </w:p>
        </w:tc>
        <w:tc>
          <w:tcPr>
            <w:tcW w:w="1602" w:type="dxa"/>
          </w:tcPr>
          <w:p w:rsidR="00BC3559" w:rsidRPr="002D5FD2" w:rsidRDefault="00BC355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BC3559" w:rsidRPr="002D5FD2" w:rsidTr="00FC2E4B">
        <w:trPr>
          <w:jc w:val="center"/>
        </w:trPr>
        <w:tc>
          <w:tcPr>
            <w:tcW w:w="3588" w:type="dxa"/>
          </w:tcPr>
          <w:p w:rsidR="00BC3559" w:rsidRPr="002D5FD2" w:rsidRDefault="00BC355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BC3559" w:rsidRPr="002D5FD2" w:rsidRDefault="00A75BC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BC3559" w:rsidRPr="002D5FD2" w:rsidRDefault="00BC355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BC3559" w:rsidRPr="002D5FD2" w:rsidRDefault="00BC3559" w:rsidP="0069079D">
      <w:pPr>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BC3559" w:rsidRPr="002D5FD2" w:rsidRDefault="00BC3559" w:rsidP="0069079D">
      <w:pPr>
        <w:autoSpaceDE w:val="0"/>
        <w:autoSpaceDN w:val="0"/>
        <w:adjustRightInd w:val="0"/>
        <w:spacing w:after="0" w:line="240" w:lineRule="auto"/>
        <w:jc w:val="both"/>
        <w:rPr>
          <w:rFonts w:ascii="Times New Roman" w:eastAsia="Times New Roman" w:hAnsi="Times New Roman" w:cs="Times New Roman"/>
          <w:sz w:val="24"/>
          <w:szCs w:val="20"/>
          <w:lang w:eastAsia="hu-HU"/>
        </w:rPr>
      </w:pPr>
      <w:r w:rsidRPr="002D5FD2">
        <w:rPr>
          <w:rFonts w:ascii="Times New Roman" w:eastAsia="Times New Roman" w:hAnsi="Times New Roman" w:cs="Times New Roman"/>
          <w:sz w:val="24"/>
          <w:szCs w:val="20"/>
          <w:lang w:eastAsia="hu-HU"/>
        </w:rPr>
        <w:t>2019. évben a Főkert Nonprofit Zrt. Tervezési Megállapodás keretében elvégezte a közösségi tervezés és koncepcióterv részfeladatokat. A kiviteli tervdokumentáció részfeladat nem készült el, a kivitelezés nem kezdődött el. A Fővárosi Közgyűlés 2020. január 29-i ülésén döntött arról, hogy a Főkert Nonprofit Zrt-vel kötött, a feladat megvalósítására vonatkozó megállapodások megszüntetésre kerül</w:t>
      </w:r>
      <w:r w:rsidR="007859D2" w:rsidRPr="002D5FD2">
        <w:rPr>
          <w:rFonts w:ascii="Times New Roman" w:eastAsia="Times New Roman" w:hAnsi="Times New Roman" w:cs="Times New Roman"/>
          <w:sz w:val="24"/>
          <w:szCs w:val="20"/>
          <w:lang w:eastAsia="hu-HU"/>
        </w:rPr>
        <w:t>t</w:t>
      </w:r>
      <w:r w:rsidRPr="002D5FD2">
        <w:rPr>
          <w:rFonts w:ascii="Times New Roman" w:eastAsia="Times New Roman" w:hAnsi="Times New Roman" w:cs="Times New Roman"/>
          <w:sz w:val="24"/>
          <w:szCs w:val="20"/>
          <w:lang w:eastAsia="hu-HU"/>
        </w:rPr>
        <w:t xml:space="preserve">ek. A Vállalkozási Szerződés keretében megvalósuló feladatokhoz kapcsolódó műszaki ellenőri tevékenység elvégzése az </w:t>
      </w:r>
      <w:proofErr w:type="spellStart"/>
      <w:r w:rsidRPr="002D5FD2">
        <w:rPr>
          <w:rFonts w:ascii="Times New Roman" w:eastAsia="Times New Roman" w:hAnsi="Times New Roman" w:cs="Times New Roman"/>
          <w:sz w:val="24"/>
          <w:szCs w:val="20"/>
          <w:lang w:eastAsia="hu-HU"/>
        </w:rPr>
        <w:t>Enviroduna</w:t>
      </w:r>
      <w:proofErr w:type="spellEnd"/>
      <w:r w:rsidRPr="002D5FD2">
        <w:rPr>
          <w:rFonts w:ascii="Times New Roman" w:eastAsia="Times New Roman" w:hAnsi="Times New Roman" w:cs="Times New Roman"/>
          <w:sz w:val="24"/>
          <w:szCs w:val="20"/>
          <w:lang w:eastAsia="hu-HU"/>
        </w:rPr>
        <w:t xml:space="preserve"> Kft-vel kötött érintett Megállapodás feladatai közül kivételre kerül</w:t>
      </w:r>
      <w:r w:rsidR="007859D2" w:rsidRPr="002D5FD2">
        <w:rPr>
          <w:rFonts w:ascii="Times New Roman" w:eastAsia="Times New Roman" w:hAnsi="Times New Roman" w:cs="Times New Roman"/>
          <w:sz w:val="24"/>
          <w:szCs w:val="20"/>
          <w:lang w:eastAsia="hu-HU"/>
        </w:rPr>
        <w:t>t</w:t>
      </w:r>
      <w:r w:rsidRPr="002D5FD2">
        <w:rPr>
          <w:rFonts w:ascii="Times New Roman" w:eastAsia="Times New Roman" w:hAnsi="Times New Roman" w:cs="Times New Roman"/>
          <w:sz w:val="24"/>
          <w:szCs w:val="20"/>
          <w:lang w:eastAsia="hu-HU"/>
        </w:rPr>
        <w:t>.</w:t>
      </w:r>
    </w:p>
    <w:p w:rsidR="00A8022A" w:rsidRPr="009B7079" w:rsidRDefault="00A8022A" w:rsidP="0069079D">
      <w:pPr>
        <w:spacing w:after="0" w:line="240" w:lineRule="auto"/>
        <w:rPr>
          <w:rFonts w:ascii="Times New Roman" w:hAnsi="Times New Roman" w:cs="Times New Roman"/>
          <w:b/>
          <w:sz w:val="20"/>
          <w:szCs w:val="20"/>
        </w:rPr>
      </w:pPr>
    </w:p>
    <w:p w:rsidR="007E7937" w:rsidRPr="002D5FD2" w:rsidRDefault="007E7937" w:rsidP="0069079D">
      <w:pPr>
        <w:spacing w:after="0" w:line="240" w:lineRule="auto"/>
        <w:rPr>
          <w:rFonts w:ascii="Times New Roman" w:hAnsi="Times New Roman" w:cs="Times New Roman"/>
          <w:b/>
          <w:sz w:val="24"/>
          <w:szCs w:val="24"/>
        </w:rPr>
      </w:pPr>
      <w:r w:rsidRPr="002D5FD2">
        <w:rPr>
          <w:rFonts w:ascii="Times New Roman" w:hAnsi="Times New Roman" w:cs="Times New Roman"/>
          <w:b/>
          <w:sz w:val="24"/>
          <w:szCs w:val="24"/>
        </w:rPr>
        <w:t>7790 Margitszigeti Nemzeti Tenisz Versenyközpont környezetrendezése</w:t>
      </w:r>
    </w:p>
    <w:p w:rsidR="007E7937" w:rsidRPr="002D5FD2" w:rsidRDefault="007E7937" w:rsidP="0069079D">
      <w:pPr>
        <w:spacing w:after="0" w:line="240" w:lineRule="auto"/>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7E7937" w:rsidRPr="002D5FD2" w:rsidTr="00FC2E4B">
        <w:trPr>
          <w:jc w:val="center"/>
        </w:trPr>
        <w:tc>
          <w:tcPr>
            <w:tcW w:w="3588" w:type="dxa"/>
          </w:tcPr>
          <w:p w:rsidR="007E7937" w:rsidRPr="002D5FD2" w:rsidRDefault="007E793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7E7937" w:rsidRPr="002D5FD2" w:rsidRDefault="00A75BC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3 601</w:t>
            </w:r>
          </w:p>
        </w:tc>
        <w:tc>
          <w:tcPr>
            <w:tcW w:w="1602" w:type="dxa"/>
          </w:tcPr>
          <w:p w:rsidR="007E7937" w:rsidRPr="002D5FD2" w:rsidRDefault="007E793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E7937" w:rsidRPr="002D5FD2" w:rsidTr="00FC2E4B">
        <w:trPr>
          <w:jc w:val="center"/>
        </w:trPr>
        <w:tc>
          <w:tcPr>
            <w:tcW w:w="3588" w:type="dxa"/>
          </w:tcPr>
          <w:p w:rsidR="007E7937" w:rsidRPr="002D5FD2" w:rsidRDefault="007E793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7E7937" w:rsidRPr="002D5FD2" w:rsidRDefault="00A75BC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3 600</w:t>
            </w:r>
          </w:p>
        </w:tc>
        <w:tc>
          <w:tcPr>
            <w:tcW w:w="1602" w:type="dxa"/>
          </w:tcPr>
          <w:p w:rsidR="007E7937" w:rsidRPr="002D5FD2" w:rsidRDefault="007E793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E7937" w:rsidRPr="002D5FD2" w:rsidTr="00FC2E4B">
        <w:trPr>
          <w:jc w:val="center"/>
        </w:trPr>
        <w:tc>
          <w:tcPr>
            <w:tcW w:w="3588" w:type="dxa"/>
          </w:tcPr>
          <w:p w:rsidR="007E7937" w:rsidRPr="002D5FD2" w:rsidRDefault="007E793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7E7937" w:rsidRPr="002D5FD2" w:rsidRDefault="00A75BC2"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7E7937" w:rsidRPr="002D5FD2" w:rsidRDefault="007E793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BC3559" w:rsidRPr="002D5FD2" w:rsidRDefault="00BC3559" w:rsidP="0069079D">
      <w:pPr>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7E7937" w:rsidRPr="002D5FD2" w:rsidRDefault="007E7937" w:rsidP="0069079D">
      <w:pPr>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CC0C6D" w:rsidRPr="002D5FD2" w:rsidRDefault="00CC0C6D" w:rsidP="0069079D">
      <w:pPr>
        <w:spacing w:after="0" w:line="240" w:lineRule="auto"/>
        <w:jc w:val="both"/>
        <w:rPr>
          <w:rFonts w:ascii="Times New Roman" w:eastAsia="Times New Roman" w:hAnsi="Times New Roman" w:cs="Times New Roman"/>
          <w:sz w:val="24"/>
          <w:szCs w:val="20"/>
          <w:lang w:eastAsia="hu-HU"/>
        </w:rPr>
      </w:pPr>
      <w:r w:rsidRPr="002D5FD2">
        <w:rPr>
          <w:rFonts w:ascii="Times New Roman" w:eastAsia="Times New Roman" w:hAnsi="Times New Roman" w:cs="Times New Roman"/>
          <w:sz w:val="24"/>
          <w:szCs w:val="20"/>
          <w:lang w:eastAsia="hu-HU"/>
        </w:rPr>
        <w:t xml:space="preserve">A Tervezési Megállapodásban foglalt tervezési feladatait a Főkert Nonprofit Zrt. elvégezte. A Fővárosi Közgyűlés döntése alapján a feladat megvalósítására vonatkozó megállapodások megszüntetésre kerülnek. </w:t>
      </w:r>
    </w:p>
    <w:p w:rsidR="005C2ECE" w:rsidRPr="002D5FD2" w:rsidRDefault="005C2ECE" w:rsidP="0069079D">
      <w:pPr>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392153" w:rsidRPr="002D5FD2" w:rsidRDefault="00A75BC2" w:rsidP="0069079D">
      <w:pPr>
        <w:spacing w:after="0" w:line="240" w:lineRule="auto"/>
        <w:rPr>
          <w:rFonts w:ascii="Times New Roman" w:hAnsi="Times New Roman" w:cs="Times New Roman"/>
          <w:b/>
          <w:sz w:val="24"/>
          <w:szCs w:val="24"/>
        </w:rPr>
      </w:pPr>
      <w:r w:rsidRPr="002D5FD2">
        <w:rPr>
          <w:rFonts w:ascii="Times New Roman" w:hAnsi="Times New Roman" w:cs="Times New Roman"/>
          <w:b/>
          <w:sz w:val="24"/>
          <w:szCs w:val="24"/>
        </w:rPr>
        <w:t xml:space="preserve">7079 Pesti rakpart </w:t>
      </w:r>
      <w:r w:rsidR="00D0265B" w:rsidRPr="002D5FD2">
        <w:rPr>
          <w:rFonts w:ascii="Times New Roman" w:hAnsi="Times New Roman" w:cs="Times New Roman"/>
          <w:b/>
          <w:sz w:val="24"/>
          <w:szCs w:val="24"/>
        </w:rPr>
        <w:t>északi rendezése, gyalogos és kerékpárút kialakítása</w:t>
      </w:r>
    </w:p>
    <w:p w:rsidR="00392153" w:rsidRPr="002D5FD2" w:rsidRDefault="00392153" w:rsidP="0069079D">
      <w:pPr>
        <w:spacing w:after="0" w:line="240" w:lineRule="auto"/>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392153" w:rsidRPr="002D5FD2" w:rsidTr="004A0A70">
        <w:trPr>
          <w:jc w:val="center"/>
        </w:trPr>
        <w:tc>
          <w:tcPr>
            <w:tcW w:w="3588" w:type="dxa"/>
          </w:tcPr>
          <w:p w:rsidR="00392153" w:rsidRPr="002D5FD2" w:rsidRDefault="0039215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392153" w:rsidRPr="002D5FD2" w:rsidRDefault="00D0265B"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1 492 524</w:t>
            </w:r>
          </w:p>
        </w:tc>
        <w:tc>
          <w:tcPr>
            <w:tcW w:w="1602" w:type="dxa"/>
          </w:tcPr>
          <w:p w:rsidR="00392153" w:rsidRPr="002D5FD2" w:rsidRDefault="0039215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392153" w:rsidRPr="002D5FD2" w:rsidTr="004A0A70">
        <w:trPr>
          <w:jc w:val="center"/>
        </w:trPr>
        <w:tc>
          <w:tcPr>
            <w:tcW w:w="3588" w:type="dxa"/>
          </w:tcPr>
          <w:p w:rsidR="00392153" w:rsidRPr="002D5FD2" w:rsidRDefault="0039215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392153" w:rsidRPr="002D5FD2" w:rsidRDefault="00D0265B"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11 526</w:t>
            </w:r>
          </w:p>
        </w:tc>
        <w:tc>
          <w:tcPr>
            <w:tcW w:w="1602" w:type="dxa"/>
          </w:tcPr>
          <w:p w:rsidR="00392153" w:rsidRPr="002D5FD2" w:rsidRDefault="0039215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392153" w:rsidRPr="002D5FD2" w:rsidTr="004A0A70">
        <w:trPr>
          <w:jc w:val="center"/>
        </w:trPr>
        <w:tc>
          <w:tcPr>
            <w:tcW w:w="3588" w:type="dxa"/>
          </w:tcPr>
          <w:p w:rsidR="00392153" w:rsidRPr="002D5FD2" w:rsidRDefault="0039215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392153" w:rsidRPr="002D5FD2" w:rsidRDefault="00D0265B"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0,8</w:t>
            </w:r>
          </w:p>
        </w:tc>
        <w:tc>
          <w:tcPr>
            <w:tcW w:w="1602" w:type="dxa"/>
          </w:tcPr>
          <w:p w:rsidR="00392153" w:rsidRPr="002D5FD2" w:rsidRDefault="0039215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370A23" w:rsidRPr="002D5FD2" w:rsidRDefault="00370A23" w:rsidP="0069079D">
      <w:pPr>
        <w:tabs>
          <w:tab w:val="left" w:pos="3740"/>
          <w:tab w:val="left" w:pos="5720"/>
        </w:tabs>
        <w:spacing w:after="0" w:line="240" w:lineRule="auto"/>
        <w:jc w:val="both"/>
        <w:rPr>
          <w:rFonts w:ascii="Times New Roman" w:hAnsi="Times New Roman" w:cs="Times New Roman"/>
          <w:sz w:val="24"/>
          <w:szCs w:val="24"/>
        </w:rPr>
      </w:pPr>
    </w:p>
    <w:p w:rsidR="00151B13" w:rsidRDefault="00DF2EB4" w:rsidP="0069079D">
      <w:pPr>
        <w:spacing w:after="0" w:line="240" w:lineRule="auto"/>
        <w:jc w:val="both"/>
        <w:rPr>
          <w:rFonts w:ascii="Times New Roman" w:eastAsia="Times New Roman" w:hAnsi="Times New Roman" w:cs="Times New Roman"/>
          <w:sz w:val="24"/>
          <w:szCs w:val="20"/>
          <w:lang w:eastAsia="hu-HU"/>
        </w:rPr>
      </w:pPr>
      <w:r w:rsidRPr="002D5FD2">
        <w:rPr>
          <w:rFonts w:ascii="Times New Roman" w:eastAsia="Times New Roman" w:hAnsi="Times New Roman" w:cs="Times New Roman"/>
          <w:sz w:val="24"/>
          <w:szCs w:val="20"/>
          <w:lang w:eastAsia="hu-HU"/>
        </w:rPr>
        <w:t>A FINA úszóvilágbajnokság rendezésének idejére az Árpád híd-Margit híd közötti szakasz elkészült, forgalomba helyezése megtörtént. A Pesti alsó rakpart Kossuth tér – Margit híd közötti szakaszának megújítására az engedélyezési tervek elkészítéséhez szükséges tervezői- megrendelői, érintett szakhatósági, üzemeltetői egyeztetések megtörténtek. Az egyeztetéseknek megfelelően módosított engedélyezési tervek benyújtásra kerültek az illetékes hatóságokhoz, az engedélyek megszerzése jórészt teljesült. A kivitelezői közbeszerzési eljárás</w:t>
      </w:r>
      <w:r w:rsidR="001D2912">
        <w:rPr>
          <w:rFonts w:ascii="Times New Roman" w:eastAsia="Times New Roman" w:hAnsi="Times New Roman" w:cs="Times New Roman"/>
          <w:sz w:val="24"/>
          <w:szCs w:val="20"/>
          <w:lang w:eastAsia="hu-HU"/>
        </w:rPr>
        <w:t>t</w:t>
      </w:r>
      <w:r w:rsidRPr="002D5FD2">
        <w:rPr>
          <w:rFonts w:ascii="Times New Roman" w:eastAsia="Times New Roman" w:hAnsi="Times New Roman" w:cs="Times New Roman"/>
          <w:sz w:val="24"/>
          <w:szCs w:val="20"/>
          <w:lang w:eastAsia="hu-HU"/>
        </w:rPr>
        <w:t xml:space="preserve"> várhatóan 2021. első negyedévében lehet kiírni. A feladat megvalósíthatóságának ütemezése szüksége</w:t>
      </w:r>
      <w:r w:rsidR="004B5208">
        <w:rPr>
          <w:rFonts w:ascii="Times New Roman" w:eastAsia="Times New Roman" w:hAnsi="Times New Roman" w:cs="Times New Roman"/>
          <w:sz w:val="24"/>
          <w:szCs w:val="20"/>
          <w:lang w:eastAsia="hu-HU"/>
        </w:rPr>
        <w:t>s</w:t>
      </w:r>
      <w:r w:rsidRPr="002D5FD2">
        <w:rPr>
          <w:rFonts w:ascii="Times New Roman" w:eastAsia="Times New Roman" w:hAnsi="Times New Roman" w:cs="Times New Roman"/>
          <w:sz w:val="24"/>
          <w:szCs w:val="20"/>
          <w:lang w:eastAsia="hu-HU"/>
        </w:rPr>
        <w:t xml:space="preserve">sé </w:t>
      </w:r>
      <w:r w:rsidRPr="002D5FD2">
        <w:rPr>
          <w:rFonts w:ascii="Times New Roman" w:eastAsia="Times New Roman" w:hAnsi="Times New Roman" w:cs="Times New Roman"/>
          <w:sz w:val="24"/>
          <w:szCs w:val="20"/>
          <w:lang w:eastAsia="hu-HU"/>
        </w:rPr>
        <w:lastRenderedPageBreak/>
        <w:t xml:space="preserve">teszi a támogatási szerződés </w:t>
      </w:r>
      <w:proofErr w:type="spellStart"/>
      <w:r w:rsidRPr="002D5FD2">
        <w:rPr>
          <w:rFonts w:ascii="Times New Roman" w:eastAsia="Times New Roman" w:hAnsi="Times New Roman" w:cs="Times New Roman"/>
          <w:sz w:val="24"/>
          <w:szCs w:val="20"/>
          <w:lang w:eastAsia="hu-HU"/>
        </w:rPr>
        <w:t>határidejének</w:t>
      </w:r>
      <w:proofErr w:type="spellEnd"/>
      <w:r w:rsidRPr="002D5FD2">
        <w:rPr>
          <w:rFonts w:ascii="Times New Roman" w:eastAsia="Times New Roman" w:hAnsi="Times New Roman" w:cs="Times New Roman"/>
          <w:sz w:val="24"/>
          <w:szCs w:val="20"/>
          <w:lang w:eastAsia="hu-HU"/>
        </w:rPr>
        <w:t xml:space="preserve"> 2021. december 31-re történő módosítását, annak érdekében, hogy a forrás továbbra is biztosított legyen.</w:t>
      </w:r>
    </w:p>
    <w:p w:rsidR="002203F7" w:rsidRPr="002D5FD2" w:rsidRDefault="002203F7" w:rsidP="0069079D">
      <w:pPr>
        <w:spacing w:after="0" w:line="240" w:lineRule="auto"/>
        <w:jc w:val="both"/>
        <w:rPr>
          <w:rFonts w:ascii="Times New Roman" w:eastAsia="Times New Roman" w:hAnsi="Times New Roman" w:cs="Times New Roman"/>
          <w:sz w:val="24"/>
          <w:szCs w:val="20"/>
          <w:lang w:eastAsia="hu-HU"/>
        </w:rPr>
      </w:pPr>
    </w:p>
    <w:p w:rsidR="005D3E87" w:rsidRPr="002D5FD2" w:rsidRDefault="005D3E87" w:rsidP="0069079D">
      <w:pPr>
        <w:autoSpaceDE w:val="0"/>
        <w:autoSpaceDN w:val="0"/>
        <w:adjustRightInd w:val="0"/>
        <w:spacing w:after="0" w:line="240" w:lineRule="auto"/>
        <w:jc w:val="center"/>
        <w:rPr>
          <w:rFonts w:ascii="Times New Roman" w:hAnsi="Times New Roman"/>
          <w:b/>
          <w:bCs/>
          <w:sz w:val="24"/>
          <w:szCs w:val="24"/>
          <w:u w:val="single"/>
        </w:rPr>
      </w:pPr>
      <w:r w:rsidRPr="002D5FD2">
        <w:rPr>
          <w:rFonts w:ascii="Times New Roman" w:hAnsi="Times New Roman"/>
          <w:b/>
          <w:bCs/>
          <w:sz w:val="24"/>
          <w:szCs w:val="24"/>
          <w:u w:val="single"/>
        </w:rPr>
        <w:t>Gazdasági</w:t>
      </w:r>
      <w:r w:rsidR="00CB2AAF">
        <w:rPr>
          <w:rFonts w:ascii="Times New Roman" w:hAnsi="Times New Roman"/>
          <w:b/>
          <w:bCs/>
          <w:sz w:val="24"/>
          <w:szCs w:val="24"/>
          <w:u w:val="single"/>
        </w:rPr>
        <w:t xml:space="preserve"> </w:t>
      </w:r>
      <w:r w:rsidRPr="002D5FD2">
        <w:rPr>
          <w:rFonts w:ascii="Times New Roman" w:hAnsi="Times New Roman"/>
          <w:b/>
          <w:bCs/>
          <w:sz w:val="24"/>
          <w:szCs w:val="24"/>
          <w:u w:val="single"/>
        </w:rPr>
        <w:t>ellátási feladatok</w:t>
      </w:r>
    </w:p>
    <w:p w:rsidR="005D3E87" w:rsidRPr="002D5FD2" w:rsidRDefault="005D3E87" w:rsidP="0069079D">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5D3E87" w:rsidRPr="002D5FD2" w:rsidTr="00E61651">
        <w:trPr>
          <w:jc w:val="center"/>
        </w:trPr>
        <w:tc>
          <w:tcPr>
            <w:tcW w:w="3588" w:type="dxa"/>
          </w:tcPr>
          <w:p w:rsidR="005D3E87" w:rsidRPr="002D5FD2" w:rsidRDefault="005D3E87"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Módosított előirányzat:</w:t>
            </w:r>
          </w:p>
        </w:tc>
        <w:tc>
          <w:tcPr>
            <w:tcW w:w="1417" w:type="dxa"/>
          </w:tcPr>
          <w:p w:rsidR="005D3E87" w:rsidRPr="002D5FD2" w:rsidRDefault="00D0265B"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2 131 713</w:t>
            </w:r>
          </w:p>
        </w:tc>
        <w:tc>
          <w:tcPr>
            <w:tcW w:w="1602" w:type="dxa"/>
          </w:tcPr>
          <w:p w:rsidR="005D3E87" w:rsidRPr="002D5FD2" w:rsidRDefault="005D3E87"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 Ft</w:t>
            </w:r>
          </w:p>
        </w:tc>
      </w:tr>
      <w:tr w:rsidR="005D3E87" w:rsidRPr="002D5FD2" w:rsidTr="00E61651">
        <w:trPr>
          <w:jc w:val="center"/>
        </w:trPr>
        <w:tc>
          <w:tcPr>
            <w:tcW w:w="3588" w:type="dxa"/>
          </w:tcPr>
          <w:p w:rsidR="005D3E87" w:rsidRPr="002D5FD2" w:rsidRDefault="005D3E87"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Éves tény:</w:t>
            </w:r>
          </w:p>
        </w:tc>
        <w:tc>
          <w:tcPr>
            <w:tcW w:w="1417" w:type="dxa"/>
          </w:tcPr>
          <w:p w:rsidR="005D3E87" w:rsidRPr="002D5FD2" w:rsidRDefault="00995210"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353 318</w:t>
            </w:r>
          </w:p>
        </w:tc>
        <w:tc>
          <w:tcPr>
            <w:tcW w:w="1602" w:type="dxa"/>
          </w:tcPr>
          <w:p w:rsidR="005D3E87" w:rsidRPr="002D5FD2" w:rsidRDefault="005D3E87"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 Ft</w:t>
            </w:r>
          </w:p>
        </w:tc>
      </w:tr>
      <w:tr w:rsidR="005D3E87" w:rsidRPr="002D5FD2" w:rsidTr="00E61651">
        <w:trPr>
          <w:jc w:val="center"/>
        </w:trPr>
        <w:tc>
          <w:tcPr>
            <w:tcW w:w="3588" w:type="dxa"/>
          </w:tcPr>
          <w:p w:rsidR="005D3E87" w:rsidRPr="002D5FD2" w:rsidRDefault="005D3E87"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Teljesítés:</w:t>
            </w:r>
          </w:p>
        </w:tc>
        <w:tc>
          <w:tcPr>
            <w:tcW w:w="1417" w:type="dxa"/>
          </w:tcPr>
          <w:p w:rsidR="005D3E87" w:rsidRPr="002D5FD2" w:rsidRDefault="00DC138F"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16,6</w:t>
            </w:r>
          </w:p>
        </w:tc>
        <w:tc>
          <w:tcPr>
            <w:tcW w:w="1602" w:type="dxa"/>
          </w:tcPr>
          <w:p w:rsidR="005D3E87" w:rsidRPr="002D5FD2" w:rsidRDefault="005D3E87"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w:t>
            </w:r>
          </w:p>
        </w:tc>
      </w:tr>
    </w:tbl>
    <w:p w:rsidR="005D3E87" w:rsidRPr="009B7079" w:rsidRDefault="005D3E87" w:rsidP="0069079D">
      <w:pPr>
        <w:spacing w:before="120" w:after="0" w:line="240" w:lineRule="auto"/>
        <w:jc w:val="both"/>
        <w:rPr>
          <w:rFonts w:ascii="Times New Roman" w:hAnsi="Times New Roman"/>
          <w:b/>
          <w:bCs/>
          <w:sz w:val="20"/>
          <w:szCs w:val="20"/>
        </w:rPr>
      </w:pPr>
    </w:p>
    <w:p w:rsidR="005D3E87" w:rsidRPr="002D5FD2" w:rsidRDefault="00814010" w:rsidP="0069079D">
      <w:pPr>
        <w:spacing w:line="240" w:lineRule="auto"/>
        <w:rPr>
          <w:rFonts w:ascii="Times New Roman" w:hAnsi="Times New Roman" w:cs="Times New Roman"/>
          <w:b/>
          <w:i/>
          <w:iCs/>
          <w:sz w:val="24"/>
          <w:szCs w:val="24"/>
          <w:u w:val="single"/>
        </w:rPr>
      </w:pPr>
      <w:r w:rsidRPr="002D5FD2">
        <w:rPr>
          <w:rFonts w:ascii="Times New Roman" w:hAnsi="Times New Roman" w:cs="Times New Roman"/>
          <w:b/>
          <w:i/>
          <w:iCs/>
          <w:sz w:val="24"/>
          <w:szCs w:val="24"/>
          <w:u w:val="single"/>
        </w:rPr>
        <w:t>Önkormányzati feladatok</w:t>
      </w:r>
    </w:p>
    <w:p w:rsidR="00F47910" w:rsidRPr="002D5FD2" w:rsidRDefault="00F47910"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Városháza rekonstrukció A. ütem (elektromos munkák, rendeltetésszerű használatához elengedhetetlen felújítások, Madách téri homlokzat)</w:t>
      </w:r>
    </w:p>
    <w:p w:rsidR="00F47910" w:rsidRPr="002D5FD2" w:rsidRDefault="00F47910"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F47910" w:rsidRPr="002D5FD2" w:rsidTr="000B08AC">
        <w:trPr>
          <w:jc w:val="center"/>
        </w:trPr>
        <w:tc>
          <w:tcPr>
            <w:tcW w:w="3588" w:type="dxa"/>
          </w:tcPr>
          <w:p w:rsidR="00F47910" w:rsidRPr="002D5FD2" w:rsidRDefault="00F479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F47910" w:rsidRPr="002D5FD2" w:rsidRDefault="00F4791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1 158 855</w:t>
            </w:r>
          </w:p>
        </w:tc>
        <w:tc>
          <w:tcPr>
            <w:tcW w:w="1602" w:type="dxa"/>
          </w:tcPr>
          <w:p w:rsidR="00F47910" w:rsidRPr="002D5FD2" w:rsidRDefault="00F479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F47910" w:rsidRPr="002D5FD2" w:rsidTr="000B08AC">
        <w:trPr>
          <w:jc w:val="center"/>
        </w:trPr>
        <w:tc>
          <w:tcPr>
            <w:tcW w:w="3588" w:type="dxa"/>
          </w:tcPr>
          <w:p w:rsidR="00F47910" w:rsidRPr="002D5FD2" w:rsidRDefault="00F479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F47910" w:rsidRPr="002D5FD2" w:rsidRDefault="00F4791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17 690</w:t>
            </w:r>
          </w:p>
        </w:tc>
        <w:tc>
          <w:tcPr>
            <w:tcW w:w="1602" w:type="dxa"/>
          </w:tcPr>
          <w:p w:rsidR="00F47910" w:rsidRPr="002D5FD2" w:rsidRDefault="00F479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F47910" w:rsidRPr="002D5FD2" w:rsidTr="000B08AC">
        <w:trPr>
          <w:trHeight w:val="322"/>
          <w:jc w:val="center"/>
        </w:trPr>
        <w:tc>
          <w:tcPr>
            <w:tcW w:w="3588" w:type="dxa"/>
          </w:tcPr>
          <w:p w:rsidR="00F47910" w:rsidRPr="002D5FD2" w:rsidRDefault="00F479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F47910" w:rsidRPr="002D5FD2" w:rsidRDefault="00F47910"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1,5</w:t>
            </w:r>
          </w:p>
        </w:tc>
        <w:tc>
          <w:tcPr>
            <w:tcW w:w="1602" w:type="dxa"/>
          </w:tcPr>
          <w:p w:rsidR="00F47910" w:rsidRPr="002D5FD2" w:rsidRDefault="00F4791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F47910" w:rsidRPr="002D5FD2" w:rsidRDefault="00F47910" w:rsidP="0069079D">
      <w:pPr>
        <w:autoSpaceDE w:val="0"/>
        <w:autoSpaceDN w:val="0"/>
        <w:adjustRightInd w:val="0"/>
        <w:spacing w:after="0" w:line="240" w:lineRule="auto"/>
        <w:rPr>
          <w:rFonts w:ascii="Times New Roman" w:hAnsi="Times New Roman"/>
          <w:b/>
          <w:bCs/>
          <w:sz w:val="24"/>
          <w:szCs w:val="24"/>
        </w:rPr>
      </w:pPr>
    </w:p>
    <w:p w:rsidR="00640792" w:rsidRPr="002D5FD2" w:rsidRDefault="00640792" w:rsidP="00D705D0">
      <w:pPr>
        <w:spacing w:line="240" w:lineRule="auto"/>
        <w:jc w:val="both"/>
        <w:rPr>
          <w:rFonts w:ascii="Times New Roman" w:hAnsi="Times New Roman" w:cs="Times New Roman"/>
          <w:sz w:val="24"/>
          <w:szCs w:val="18"/>
        </w:rPr>
      </w:pPr>
      <w:r w:rsidRPr="002D5FD2">
        <w:rPr>
          <w:rFonts w:ascii="Times New Roman" w:hAnsi="Times New Roman" w:cs="Times New Roman"/>
          <w:sz w:val="24"/>
          <w:szCs w:val="18"/>
        </w:rPr>
        <w:t>A feladat keretében megvalósuló kiemelt fejlesztések:</w:t>
      </w:r>
    </w:p>
    <w:p w:rsidR="00640792" w:rsidRPr="002D5FD2" w:rsidRDefault="00640792" w:rsidP="00D705D0">
      <w:pPr>
        <w:spacing w:line="240" w:lineRule="auto"/>
        <w:jc w:val="both"/>
        <w:rPr>
          <w:rFonts w:ascii="Times New Roman" w:hAnsi="Times New Roman" w:cs="Times New Roman"/>
          <w:sz w:val="24"/>
          <w:szCs w:val="18"/>
        </w:rPr>
      </w:pPr>
      <w:r w:rsidRPr="002D5FD2">
        <w:rPr>
          <w:rFonts w:ascii="Times New Roman" w:hAnsi="Times New Roman" w:cs="Times New Roman"/>
          <w:sz w:val="24"/>
          <w:szCs w:val="18"/>
        </w:rPr>
        <w:t>Az elektromos hálózat rekonstrukciója 1. ütem 2021. II. negyedévében fejeződik be.</w:t>
      </w:r>
    </w:p>
    <w:p w:rsidR="00640792" w:rsidRPr="002D5FD2" w:rsidRDefault="00640792" w:rsidP="00D705D0">
      <w:pPr>
        <w:spacing w:line="240" w:lineRule="auto"/>
        <w:jc w:val="both"/>
        <w:rPr>
          <w:rFonts w:ascii="Times New Roman" w:hAnsi="Times New Roman" w:cs="Times New Roman"/>
          <w:sz w:val="24"/>
          <w:szCs w:val="18"/>
        </w:rPr>
      </w:pPr>
      <w:r w:rsidRPr="002D5FD2">
        <w:rPr>
          <w:rFonts w:ascii="Times New Roman" w:hAnsi="Times New Roman" w:cs="Times New Roman"/>
          <w:sz w:val="24"/>
          <w:szCs w:val="18"/>
        </w:rPr>
        <w:t>Az elektromos hálózat rekonstrukciója 2. ütem tervezésre és kivitelezésre, valamint a Keresztszárny épületrekonstrukció kivitelezésre</w:t>
      </w:r>
      <w:r w:rsidR="0039537A">
        <w:rPr>
          <w:rFonts w:ascii="Times New Roman" w:hAnsi="Times New Roman" w:cs="Times New Roman"/>
          <w:sz w:val="24"/>
          <w:szCs w:val="18"/>
        </w:rPr>
        <w:t xml:space="preserve"> szóló</w:t>
      </w:r>
      <w:r w:rsidRPr="002D5FD2">
        <w:rPr>
          <w:rFonts w:ascii="Times New Roman" w:hAnsi="Times New Roman" w:cs="Times New Roman"/>
          <w:sz w:val="24"/>
          <w:szCs w:val="18"/>
        </w:rPr>
        <w:t xml:space="preserve"> közbeszerzési eljárási anyag összeállításra került.</w:t>
      </w:r>
    </w:p>
    <w:p w:rsidR="00640792" w:rsidRPr="002D5FD2" w:rsidRDefault="00640792" w:rsidP="0069079D">
      <w:pPr>
        <w:spacing w:after="0" w:line="240" w:lineRule="auto"/>
        <w:jc w:val="both"/>
        <w:rPr>
          <w:rFonts w:ascii="Times New Roman" w:hAnsi="Times New Roman" w:cs="Times New Roman"/>
          <w:sz w:val="24"/>
          <w:szCs w:val="18"/>
        </w:rPr>
      </w:pPr>
      <w:r w:rsidRPr="002D5FD2">
        <w:rPr>
          <w:rFonts w:ascii="Times New Roman" w:hAnsi="Times New Roman" w:cs="Times New Roman"/>
          <w:sz w:val="24"/>
          <w:szCs w:val="18"/>
        </w:rPr>
        <w:t>A Homlokzat kivitelezésre szóló közbeszerzési eljárás folyamatban van.</w:t>
      </w:r>
    </w:p>
    <w:p w:rsidR="00F47910" w:rsidRPr="009B7079" w:rsidRDefault="00F47910" w:rsidP="0069079D">
      <w:pPr>
        <w:autoSpaceDE w:val="0"/>
        <w:autoSpaceDN w:val="0"/>
        <w:adjustRightInd w:val="0"/>
        <w:spacing w:after="0" w:line="240" w:lineRule="auto"/>
        <w:rPr>
          <w:rFonts w:ascii="Times New Roman" w:hAnsi="Times New Roman"/>
          <w:b/>
          <w:bCs/>
          <w:sz w:val="20"/>
          <w:szCs w:val="20"/>
        </w:rPr>
      </w:pPr>
    </w:p>
    <w:p w:rsidR="005D3E87" w:rsidRPr="002D5FD2" w:rsidRDefault="005D3E87"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7090 Város</w:t>
      </w:r>
      <w:r w:rsidR="00A46DE6" w:rsidRPr="002D5FD2">
        <w:rPr>
          <w:rFonts w:ascii="Times New Roman" w:hAnsi="Times New Roman"/>
          <w:b/>
          <w:bCs/>
          <w:sz w:val="24"/>
          <w:szCs w:val="24"/>
        </w:rPr>
        <w:t>háza épületének fejlesztése</w:t>
      </w:r>
    </w:p>
    <w:p w:rsidR="005D3E87" w:rsidRPr="002D5FD2" w:rsidRDefault="005D3E87"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D3E87" w:rsidRPr="002D5FD2" w:rsidTr="00E61651">
        <w:trPr>
          <w:jc w:val="center"/>
        </w:trPr>
        <w:tc>
          <w:tcPr>
            <w:tcW w:w="3588"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5D3E87" w:rsidRPr="002D5FD2" w:rsidRDefault="003D587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23 495</w:t>
            </w:r>
          </w:p>
        </w:tc>
        <w:tc>
          <w:tcPr>
            <w:tcW w:w="1602"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D3E87" w:rsidRPr="002D5FD2" w:rsidTr="00E61651">
        <w:trPr>
          <w:jc w:val="center"/>
        </w:trPr>
        <w:tc>
          <w:tcPr>
            <w:tcW w:w="3588"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5D3E87" w:rsidRPr="002D5FD2" w:rsidRDefault="003D587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14 046</w:t>
            </w:r>
          </w:p>
        </w:tc>
        <w:tc>
          <w:tcPr>
            <w:tcW w:w="1602"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D3E87" w:rsidRPr="002D5FD2" w:rsidTr="00E61651">
        <w:trPr>
          <w:trHeight w:val="322"/>
          <w:jc w:val="center"/>
        </w:trPr>
        <w:tc>
          <w:tcPr>
            <w:tcW w:w="3588"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5D3E87" w:rsidRPr="002D5FD2" w:rsidRDefault="003D587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59,8</w:t>
            </w:r>
          </w:p>
        </w:tc>
        <w:tc>
          <w:tcPr>
            <w:tcW w:w="1602"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5D3E87" w:rsidRPr="002D5FD2" w:rsidRDefault="005D3E87" w:rsidP="0069079D">
      <w:pPr>
        <w:autoSpaceDE w:val="0"/>
        <w:autoSpaceDN w:val="0"/>
        <w:adjustRightInd w:val="0"/>
        <w:spacing w:after="0" w:line="240" w:lineRule="auto"/>
        <w:jc w:val="both"/>
        <w:rPr>
          <w:rFonts w:ascii="Times New Roman" w:hAnsi="Times New Roman"/>
          <w:b/>
          <w:bCs/>
          <w:sz w:val="24"/>
          <w:szCs w:val="24"/>
        </w:rPr>
      </w:pPr>
    </w:p>
    <w:p w:rsidR="00312A41" w:rsidRPr="002D5FD2" w:rsidRDefault="00312A41" w:rsidP="0069079D">
      <w:pPr>
        <w:spacing w:after="0" w:line="240" w:lineRule="auto"/>
        <w:jc w:val="both"/>
        <w:rPr>
          <w:rFonts w:ascii="Times New Roman" w:hAnsi="Times New Roman" w:cs="Times New Roman"/>
          <w:sz w:val="24"/>
          <w:szCs w:val="18"/>
        </w:rPr>
      </w:pPr>
      <w:r w:rsidRPr="002D5FD2">
        <w:rPr>
          <w:rFonts w:ascii="Times New Roman" w:hAnsi="Times New Roman" w:cs="Times New Roman"/>
          <w:sz w:val="24"/>
          <w:szCs w:val="18"/>
        </w:rPr>
        <w:t>A feladat keretében elkész</w:t>
      </w:r>
      <w:r w:rsidR="0039537A">
        <w:rPr>
          <w:rFonts w:ascii="Times New Roman" w:hAnsi="Times New Roman" w:cs="Times New Roman"/>
          <w:sz w:val="24"/>
          <w:szCs w:val="18"/>
        </w:rPr>
        <w:t>ítésre kerültek</w:t>
      </w:r>
      <w:r w:rsidRPr="002D5FD2">
        <w:rPr>
          <w:rFonts w:ascii="Times New Roman" w:hAnsi="Times New Roman" w:cs="Times New Roman"/>
          <w:sz w:val="24"/>
          <w:szCs w:val="18"/>
        </w:rPr>
        <w:t xml:space="preserve"> a fejlesztésre vonatkozó Megvalósíthatósági Tanulmányterv, az Épület építészeti és geodéziai felmérése és digitális műszaki dokumentálása és a további műszaki alapdokumentációk (elektromos- és épületgépészeti felmérési tervek, műemléki értékleltár, épület diagnosztikai vizsgálatok és szakvélemények). A tervezői művezetési feladat folyamatban van.</w:t>
      </w:r>
    </w:p>
    <w:p w:rsidR="0043440E" w:rsidRPr="009B7079" w:rsidRDefault="0043440E" w:rsidP="0069079D">
      <w:pPr>
        <w:spacing w:after="0" w:line="240" w:lineRule="auto"/>
        <w:jc w:val="both"/>
        <w:rPr>
          <w:rFonts w:ascii="Times New Roman" w:eastAsia="Times New Roman" w:hAnsi="Times New Roman" w:cs="Times New Roman"/>
          <w:sz w:val="20"/>
          <w:szCs w:val="20"/>
          <w:lang w:eastAsia="hu-HU"/>
        </w:rPr>
      </w:pPr>
    </w:p>
    <w:p w:rsidR="003D5874" w:rsidRPr="002D5FD2" w:rsidRDefault="003D5874"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Városháza régi Trafóház épületének átalakítása</w:t>
      </w:r>
    </w:p>
    <w:p w:rsidR="003D5874" w:rsidRPr="002D5FD2" w:rsidRDefault="003D5874"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3D5874" w:rsidRPr="002D5FD2" w:rsidTr="000B08AC">
        <w:trPr>
          <w:jc w:val="center"/>
        </w:trPr>
        <w:tc>
          <w:tcPr>
            <w:tcW w:w="3588" w:type="dxa"/>
          </w:tcPr>
          <w:p w:rsidR="003D5874" w:rsidRPr="002D5FD2" w:rsidRDefault="003D587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3D5874" w:rsidRPr="002D5FD2" w:rsidRDefault="003D587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49 910</w:t>
            </w:r>
          </w:p>
        </w:tc>
        <w:tc>
          <w:tcPr>
            <w:tcW w:w="1602" w:type="dxa"/>
          </w:tcPr>
          <w:p w:rsidR="003D5874" w:rsidRPr="002D5FD2" w:rsidRDefault="003D587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3D5874" w:rsidRPr="002D5FD2" w:rsidTr="000B08AC">
        <w:trPr>
          <w:jc w:val="center"/>
        </w:trPr>
        <w:tc>
          <w:tcPr>
            <w:tcW w:w="3588" w:type="dxa"/>
          </w:tcPr>
          <w:p w:rsidR="003D5874" w:rsidRPr="002D5FD2" w:rsidRDefault="003D587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3D5874" w:rsidRPr="002D5FD2" w:rsidRDefault="003D587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3 478</w:t>
            </w:r>
          </w:p>
        </w:tc>
        <w:tc>
          <w:tcPr>
            <w:tcW w:w="1602" w:type="dxa"/>
          </w:tcPr>
          <w:p w:rsidR="003D5874" w:rsidRPr="002D5FD2" w:rsidRDefault="003D587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3D5874" w:rsidRPr="002D5FD2" w:rsidTr="000B08AC">
        <w:trPr>
          <w:trHeight w:val="322"/>
          <w:jc w:val="center"/>
        </w:trPr>
        <w:tc>
          <w:tcPr>
            <w:tcW w:w="3588" w:type="dxa"/>
          </w:tcPr>
          <w:p w:rsidR="003D5874" w:rsidRPr="002D5FD2" w:rsidRDefault="003D587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3D5874" w:rsidRPr="002D5FD2" w:rsidRDefault="003D587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7,0</w:t>
            </w:r>
          </w:p>
        </w:tc>
        <w:tc>
          <w:tcPr>
            <w:tcW w:w="1602" w:type="dxa"/>
          </w:tcPr>
          <w:p w:rsidR="003D5874" w:rsidRPr="002D5FD2" w:rsidRDefault="003D587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3D5874" w:rsidRPr="002D5FD2" w:rsidRDefault="003D5874" w:rsidP="0069079D">
      <w:pPr>
        <w:spacing w:after="0" w:line="240" w:lineRule="auto"/>
        <w:jc w:val="both"/>
        <w:rPr>
          <w:rFonts w:ascii="Times New Roman" w:hAnsi="Times New Roman" w:cs="Times New Roman"/>
          <w:sz w:val="24"/>
          <w:szCs w:val="24"/>
        </w:rPr>
      </w:pPr>
    </w:p>
    <w:p w:rsidR="003D5874" w:rsidRPr="002D5FD2" w:rsidRDefault="003D5874" w:rsidP="0069079D">
      <w:pPr>
        <w:autoSpaceDE w:val="0"/>
        <w:autoSpaceDN w:val="0"/>
        <w:adjustRightInd w:val="0"/>
        <w:spacing w:after="0" w:line="240" w:lineRule="auto"/>
        <w:ind w:right="138"/>
        <w:jc w:val="both"/>
        <w:rPr>
          <w:rFonts w:ascii="Times New Roman" w:eastAsia="Times New Roman" w:hAnsi="Times New Roman" w:cs="Times New Roman"/>
          <w:i/>
          <w:caps/>
          <w:spacing w:val="20"/>
          <w:sz w:val="24"/>
          <w:lang w:eastAsia="hu-HU"/>
        </w:rPr>
      </w:pPr>
      <w:r w:rsidRPr="002D5FD2">
        <w:rPr>
          <w:rFonts w:ascii="Times New Roman" w:eastAsia="Times New Roman" w:hAnsi="Times New Roman" w:cs="Times New Roman"/>
          <w:sz w:val="24"/>
          <w:lang w:eastAsia="hu-HU"/>
        </w:rPr>
        <w:t xml:space="preserve">A feladat tartalmazza a Városháza régi Trafóház épületének teljes körű, építészeti, szerkezeti, gépészeti, elektromos átalakítását és a közvetlenül kapcsolódó Városháza Park, valamint a Hivatal III. számú parkoló udvar részeinek átalakítását, továbbá a Trafóház épületben lévő ELMŰ 10 </w:t>
      </w:r>
      <w:proofErr w:type="spellStart"/>
      <w:r w:rsidRPr="002D5FD2">
        <w:rPr>
          <w:rFonts w:ascii="Times New Roman" w:eastAsia="Times New Roman" w:hAnsi="Times New Roman" w:cs="Times New Roman"/>
          <w:sz w:val="24"/>
          <w:lang w:eastAsia="hu-HU"/>
        </w:rPr>
        <w:t>kVolt</w:t>
      </w:r>
      <w:proofErr w:type="spellEnd"/>
      <w:r w:rsidRPr="002D5FD2">
        <w:rPr>
          <w:rFonts w:ascii="Times New Roman" w:eastAsia="Times New Roman" w:hAnsi="Times New Roman" w:cs="Times New Roman"/>
          <w:sz w:val="24"/>
          <w:lang w:eastAsia="hu-HU"/>
        </w:rPr>
        <w:t xml:space="preserve">-os kapcsolóállomás áthelyezését, ezen építési beruházásokhoz szükséges </w:t>
      </w:r>
      <w:r w:rsidRPr="002D5FD2">
        <w:rPr>
          <w:rFonts w:ascii="Times New Roman" w:eastAsia="Times New Roman" w:hAnsi="Times New Roman" w:cs="Times New Roman"/>
          <w:sz w:val="24"/>
          <w:lang w:eastAsia="hu-HU"/>
        </w:rPr>
        <w:lastRenderedPageBreak/>
        <w:t>részletes kivitelezési műszaki dokumentációk elkészítését. Az engedélyezési tervek elkészültek, az építési engedélyezési eljárás megkezdődött és folyamatban van.</w:t>
      </w:r>
    </w:p>
    <w:p w:rsidR="00D705D0" w:rsidRPr="002D5FD2" w:rsidRDefault="00D705D0" w:rsidP="0069079D">
      <w:pPr>
        <w:spacing w:after="0" w:line="240" w:lineRule="auto"/>
        <w:jc w:val="both"/>
        <w:rPr>
          <w:rFonts w:ascii="Times New Roman" w:hAnsi="Times New Roman" w:cs="Times New Roman"/>
          <w:sz w:val="20"/>
          <w:szCs w:val="24"/>
        </w:rPr>
      </w:pPr>
    </w:p>
    <w:p w:rsidR="003D5874" w:rsidRPr="002D5FD2" w:rsidRDefault="003D5874"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Budapest Galéria elhelyezése, új kiállítóterem kialakítása</w:t>
      </w:r>
    </w:p>
    <w:p w:rsidR="003D5874" w:rsidRPr="002D5FD2" w:rsidRDefault="003D5874"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3D5874" w:rsidRPr="002D5FD2" w:rsidTr="000B08AC">
        <w:trPr>
          <w:jc w:val="center"/>
        </w:trPr>
        <w:tc>
          <w:tcPr>
            <w:tcW w:w="3588" w:type="dxa"/>
          </w:tcPr>
          <w:p w:rsidR="003D5874" w:rsidRPr="002D5FD2" w:rsidRDefault="003D587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3D5874" w:rsidRPr="002D5FD2" w:rsidRDefault="003D587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250 000</w:t>
            </w:r>
          </w:p>
        </w:tc>
        <w:tc>
          <w:tcPr>
            <w:tcW w:w="1602" w:type="dxa"/>
          </w:tcPr>
          <w:p w:rsidR="003D5874" w:rsidRPr="002D5FD2" w:rsidRDefault="003D587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3D5874" w:rsidRPr="002D5FD2" w:rsidTr="000B08AC">
        <w:trPr>
          <w:jc w:val="center"/>
        </w:trPr>
        <w:tc>
          <w:tcPr>
            <w:tcW w:w="3588" w:type="dxa"/>
          </w:tcPr>
          <w:p w:rsidR="003D5874" w:rsidRPr="002D5FD2" w:rsidRDefault="003D587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3D5874" w:rsidRPr="002D5FD2" w:rsidRDefault="003D587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3D5874" w:rsidRPr="002D5FD2" w:rsidRDefault="003D587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3D5874" w:rsidRPr="002D5FD2" w:rsidTr="000B08AC">
        <w:trPr>
          <w:trHeight w:val="322"/>
          <w:jc w:val="center"/>
        </w:trPr>
        <w:tc>
          <w:tcPr>
            <w:tcW w:w="3588" w:type="dxa"/>
          </w:tcPr>
          <w:p w:rsidR="003D5874" w:rsidRPr="002D5FD2" w:rsidRDefault="003D587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3D5874" w:rsidRPr="002D5FD2" w:rsidRDefault="003D587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3D5874" w:rsidRPr="002D5FD2" w:rsidRDefault="003D5874"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3D5874" w:rsidRPr="002D5FD2" w:rsidRDefault="003D5874" w:rsidP="0069079D">
      <w:pPr>
        <w:spacing w:after="0" w:line="240" w:lineRule="auto"/>
        <w:jc w:val="both"/>
        <w:rPr>
          <w:rFonts w:ascii="Times New Roman" w:hAnsi="Times New Roman" w:cs="Times New Roman"/>
          <w:sz w:val="20"/>
          <w:szCs w:val="24"/>
        </w:rPr>
      </w:pPr>
    </w:p>
    <w:p w:rsidR="00547344" w:rsidRPr="002D5FD2" w:rsidRDefault="00547344" w:rsidP="0069079D">
      <w:pPr>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A feladat áttervezésre került 2021. évre.</w:t>
      </w:r>
    </w:p>
    <w:p w:rsidR="00547344" w:rsidRPr="002D5FD2" w:rsidRDefault="00547344" w:rsidP="0069079D">
      <w:pPr>
        <w:spacing w:after="0" w:line="240" w:lineRule="auto"/>
        <w:jc w:val="both"/>
        <w:rPr>
          <w:rFonts w:ascii="Times New Roman" w:hAnsi="Times New Roman" w:cs="Times New Roman"/>
          <w:sz w:val="20"/>
          <w:szCs w:val="24"/>
        </w:rPr>
      </w:pPr>
    </w:p>
    <w:p w:rsidR="00A76366" w:rsidRPr="002D5FD2" w:rsidRDefault="00A76366"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 xml:space="preserve">7025 Önkormányzati eszközök beszerzése bizottságok és képviselőcsoportok </w:t>
      </w:r>
      <w:r w:rsidR="000565E6" w:rsidRPr="002D5FD2">
        <w:rPr>
          <w:rFonts w:ascii="Times New Roman" w:hAnsi="Times New Roman"/>
          <w:b/>
          <w:bCs/>
          <w:sz w:val="24"/>
          <w:szCs w:val="24"/>
        </w:rPr>
        <w:t>részére</w:t>
      </w:r>
    </w:p>
    <w:p w:rsidR="00A76366" w:rsidRPr="002D5FD2" w:rsidRDefault="00A76366"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A76366" w:rsidRPr="002D5FD2" w:rsidTr="000B08AC">
        <w:trPr>
          <w:jc w:val="center"/>
        </w:trPr>
        <w:tc>
          <w:tcPr>
            <w:tcW w:w="3588" w:type="dxa"/>
          </w:tcPr>
          <w:p w:rsidR="00A76366" w:rsidRPr="002D5FD2" w:rsidRDefault="00A7636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A76366" w:rsidRPr="002D5FD2" w:rsidRDefault="000565E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3 847</w:t>
            </w:r>
          </w:p>
        </w:tc>
        <w:tc>
          <w:tcPr>
            <w:tcW w:w="1602" w:type="dxa"/>
          </w:tcPr>
          <w:p w:rsidR="00A76366" w:rsidRPr="002D5FD2" w:rsidRDefault="00A7636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76366" w:rsidRPr="002D5FD2" w:rsidTr="000B08AC">
        <w:trPr>
          <w:jc w:val="center"/>
        </w:trPr>
        <w:tc>
          <w:tcPr>
            <w:tcW w:w="3588" w:type="dxa"/>
          </w:tcPr>
          <w:p w:rsidR="00A76366" w:rsidRPr="002D5FD2" w:rsidRDefault="00A7636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A76366" w:rsidRPr="002D5FD2" w:rsidRDefault="00A7636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A76366" w:rsidRPr="002D5FD2" w:rsidRDefault="00A7636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76366" w:rsidRPr="002D5FD2" w:rsidTr="000B08AC">
        <w:trPr>
          <w:trHeight w:val="322"/>
          <w:jc w:val="center"/>
        </w:trPr>
        <w:tc>
          <w:tcPr>
            <w:tcW w:w="3588" w:type="dxa"/>
          </w:tcPr>
          <w:p w:rsidR="00A76366" w:rsidRPr="002D5FD2" w:rsidRDefault="00A7636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A76366" w:rsidRPr="002D5FD2" w:rsidRDefault="00A7636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A76366" w:rsidRPr="002D5FD2" w:rsidRDefault="00A7636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3D5874" w:rsidRPr="002D5FD2" w:rsidRDefault="003D5874" w:rsidP="0069079D">
      <w:pPr>
        <w:spacing w:after="0" w:line="240" w:lineRule="auto"/>
        <w:jc w:val="both"/>
        <w:rPr>
          <w:rFonts w:ascii="Times New Roman" w:hAnsi="Times New Roman" w:cs="Times New Roman"/>
          <w:sz w:val="20"/>
          <w:szCs w:val="24"/>
        </w:rPr>
      </w:pPr>
    </w:p>
    <w:p w:rsidR="003D5874" w:rsidRDefault="00226E63" w:rsidP="0069079D">
      <w:pPr>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t>A bizottságok és képviselőcsoportok részéről jelzett igények alapján teljesítendő eszköz-beszerzések. 2020. évben kiadásra nem került sor.</w:t>
      </w:r>
    </w:p>
    <w:p w:rsidR="009B7079" w:rsidRPr="009B7079" w:rsidRDefault="009B7079" w:rsidP="0069079D">
      <w:pPr>
        <w:spacing w:after="0" w:line="240" w:lineRule="auto"/>
        <w:jc w:val="both"/>
        <w:rPr>
          <w:rFonts w:ascii="Times New Roman" w:eastAsia="Times New Roman" w:hAnsi="Times New Roman" w:cs="Times New Roman"/>
          <w:sz w:val="20"/>
          <w:szCs w:val="18"/>
          <w:lang w:eastAsia="hu-HU"/>
        </w:rPr>
      </w:pPr>
    </w:p>
    <w:p w:rsidR="005D3E87" w:rsidRPr="002D5FD2" w:rsidRDefault="00DF6D65" w:rsidP="0069079D">
      <w:pPr>
        <w:autoSpaceDE w:val="0"/>
        <w:autoSpaceDN w:val="0"/>
        <w:adjustRightInd w:val="0"/>
        <w:spacing w:after="0" w:line="240" w:lineRule="auto"/>
        <w:rPr>
          <w:rFonts w:ascii="Times New Roman" w:hAnsi="Times New Roman"/>
          <w:b/>
          <w:bCs/>
          <w:sz w:val="24"/>
          <w:szCs w:val="24"/>
        </w:rPr>
      </w:pPr>
      <w:bookmarkStart w:id="40" w:name="_Hlk5781848"/>
      <w:r w:rsidRPr="002D5FD2">
        <w:rPr>
          <w:rFonts w:ascii="Times New Roman" w:hAnsi="Times New Roman"/>
          <w:b/>
          <w:bCs/>
          <w:sz w:val="24"/>
          <w:szCs w:val="24"/>
        </w:rPr>
        <w:t>Veszélyhelyzet miatt szükséges eszközök beszerzése</w:t>
      </w:r>
    </w:p>
    <w:p w:rsidR="005D3E87" w:rsidRPr="002D5FD2" w:rsidRDefault="005D3E87"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D3E87" w:rsidRPr="002D5FD2" w:rsidTr="00E61651">
        <w:trPr>
          <w:jc w:val="center"/>
        </w:trPr>
        <w:tc>
          <w:tcPr>
            <w:tcW w:w="3588"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5D3E87" w:rsidRPr="002D5FD2" w:rsidRDefault="00DF6D6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50 000</w:t>
            </w:r>
          </w:p>
        </w:tc>
        <w:tc>
          <w:tcPr>
            <w:tcW w:w="1602"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D3E87" w:rsidRPr="002D5FD2" w:rsidTr="00E61651">
        <w:trPr>
          <w:jc w:val="center"/>
        </w:trPr>
        <w:tc>
          <w:tcPr>
            <w:tcW w:w="3588"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5D3E87" w:rsidRPr="002D5FD2" w:rsidRDefault="00DF6D6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w:t>
            </w:r>
            <w:r w:rsidR="005D3E87" w:rsidRPr="002D5FD2">
              <w:rPr>
                <w:rFonts w:ascii="Times New Roman" w:eastAsia="Times New Roman" w:hAnsi="Times New Roman"/>
                <w:sz w:val="24"/>
                <w:szCs w:val="24"/>
                <w:lang w:eastAsia="hu-HU"/>
              </w:rPr>
              <w:t>0</w:t>
            </w:r>
            <w:r w:rsidRPr="002D5FD2">
              <w:rPr>
                <w:rFonts w:ascii="Times New Roman" w:eastAsia="Times New Roman" w:hAnsi="Times New Roman"/>
                <w:sz w:val="24"/>
                <w:szCs w:val="24"/>
                <w:lang w:eastAsia="hu-HU"/>
              </w:rPr>
              <w:t xml:space="preserve"> 735</w:t>
            </w:r>
          </w:p>
        </w:tc>
        <w:tc>
          <w:tcPr>
            <w:tcW w:w="1602"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D3E87" w:rsidRPr="002D5FD2" w:rsidTr="00E61651">
        <w:trPr>
          <w:trHeight w:val="322"/>
          <w:jc w:val="center"/>
        </w:trPr>
        <w:tc>
          <w:tcPr>
            <w:tcW w:w="3588"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5D3E87" w:rsidRPr="002D5FD2" w:rsidRDefault="00DF6D6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21,5</w:t>
            </w:r>
          </w:p>
        </w:tc>
        <w:tc>
          <w:tcPr>
            <w:tcW w:w="1602"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bookmarkEnd w:id="40"/>
    </w:tbl>
    <w:p w:rsidR="005D3E87" w:rsidRPr="002D5FD2" w:rsidRDefault="005D3E87" w:rsidP="0069079D">
      <w:pPr>
        <w:spacing w:after="0" w:line="240" w:lineRule="auto"/>
        <w:jc w:val="both"/>
        <w:rPr>
          <w:rFonts w:ascii="Times New Roman" w:hAnsi="Times New Roman" w:cs="Times New Roman"/>
          <w:sz w:val="24"/>
          <w:szCs w:val="24"/>
        </w:rPr>
      </w:pPr>
    </w:p>
    <w:p w:rsidR="00107141" w:rsidRPr="002D5FD2" w:rsidRDefault="00107141" w:rsidP="0069079D">
      <w:pPr>
        <w:autoSpaceDE w:val="0"/>
        <w:autoSpaceDN w:val="0"/>
        <w:adjustRightInd w:val="0"/>
        <w:spacing w:after="0" w:line="240" w:lineRule="auto"/>
        <w:jc w:val="both"/>
        <w:rPr>
          <w:rFonts w:ascii="Times New Roman" w:eastAsia="Times New Roman" w:hAnsi="Times New Roman" w:cs="Times New Roman"/>
          <w:lang w:eastAsia="hu-HU"/>
        </w:rPr>
      </w:pPr>
      <w:r w:rsidRPr="002D5FD2">
        <w:rPr>
          <w:rFonts w:ascii="Times New Roman" w:eastAsia="Times New Roman" w:hAnsi="Times New Roman" w:cs="Times New Roman"/>
          <w:sz w:val="24"/>
          <w:lang w:eastAsia="hu-HU"/>
        </w:rPr>
        <w:t>A feladat keretében mobil telefonok beszerzésére került sor.</w:t>
      </w:r>
      <w:r w:rsidRPr="002D5FD2">
        <w:rPr>
          <w:rFonts w:ascii="Times New Roman" w:eastAsia="Times New Roman" w:hAnsi="Times New Roman" w:cs="Times New Roman"/>
          <w:lang w:eastAsia="hu-HU"/>
        </w:rPr>
        <w:t xml:space="preserve"> </w:t>
      </w:r>
    </w:p>
    <w:p w:rsidR="007D6C9F" w:rsidRPr="009B7079" w:rsidRDefault="007D6C9F" w:rsidP="0069079D">
      <w:pPr>
        <w:spacing w:after="0" w:line="240" w:lineRule="auto"/>
        <w:jc w:val="both"/>
        <w:rPr>
          <w:rFonts w:ascii="Times New Roman" w:hAnsi="Times New Roman" w:cs="Times New Roman"/>
          <w:sz w:val="20"/>
          <w:szCs w:val="20"/>
        </w:rPr>
      </w:pPr>
    </w:p>
    <w:p w:rsidR="005D3E87" w:rsidRPr="002D5FD2" w:rsidRDefault="00814010" w:rsidP="0069079D">
      <w:pPr>
        <w:overflowPunct w:val="0"/>
        <w:autoSpaceDE w:val="0"/>
        <w:autoSpaceDN w:val="0"/>
        <w:adjustRightInd w:val="0"/>
        <w:spacing w:after="0" w:line="240" w:lineRule="auto"/>
        <w:jc w:val="both"/>
        <w:textAlignment w:val="baseline"/>
        <w:rPr>
          <w:rFonts w:ascii="Times New Roman" w:hAnsi="Times New Roman"/>
          <w:b/>
          <w:bCs/>
          <w:i/>
          <w:iCs/>
          <w:sz w:val="24"/>
          <w:szCs w:val="24"/>
          <w:u w:val="single"/>
        </w:rPr>
      </w:pPr>
      <w:r w:rsidRPr="002D5FD2">
        <w:rPr>
          <w:rFonts w:ascii="Times New Roman" w:hAnsi="Times New Roman"/>
          <w:b/>
          <w:i/>
          <w:iCs/>
          <w:sz w:val="24"/>
          <w:szCs w:val="24"/>
          <w:u w:val="single"/>
        </w:rPr>
        <w:t>Céljelleggel támogatott hivatali feladatok</w:t>
      </w:r>
    </w:p>
    <w:p w:rsidR="008530DB" w:rsidRPr="009B7079" w:rsidRDefault="008530DB" w:rsidP="0069079D">
      <w:pPr>
        <w:autoSpaceDE w:val="0"/>
        <w:autoSpaceDN w:val="0"/>
        <w:adjustRightInd w:val="0"/>
        <w:spacing w:after="0" w:line="240" w:lineRule="auto"/>
        <w:rPr>
          <w:rFonts w:ascii="Times New Roman" w:hAnsi="Times New Roman"/>
          <w:b/>
          <w:bCs/>
          <w:sz w:val="20"/>
          <w:szCs w:val="20"/>
        </w:rPr>
      </w:pPr>
    </w:p>
    <w:p w:rsidR="005D3E87" w:rsidRPr="002D5FD2" w:rsidRDefault="005D3E87" w:rsidP="0069079D">
      <w:pPr>
        <w:pStyle w:val="Listaszerbekezds"/>
        <w:spacing w:line="240" w:lineRule="auto"/>
        <w:ind w:left="0" w:right="-142"/>
        <w:jc w:val="both"/>
        <w:rPr>
          <w:rFonts w:ascii="Times New Roman" w:hAnsi="Times New Roman"/>
          <w:b/>
          <w:bCs/>
          <w:iCs/>
          <w:sz w:val="24"/>
          <w:szCs w:val="24"/>
        </w:rPr>
      </w:pPr>
      <w:r w:rsidRPr="002D5FD2">
        <w:rPr>
          <w:rFonts w:ascii="Times New Roman" w:hAnsi="Times New Roman"/>
          <w:b/>
          <w:bCs/>
          <w:iCs/>
          <w:sz w:val="24"/>
          <w:szCs w:val="24"/>
        </w:rPr>
        <w:t>5925 Városháza kazánok cseréje, korszerűsítése</w:t>
      </w:r>
    </w:p>
    <w:p w:rsidR="005D3E87" w:rsidRPr="002D5FD2" w:rsidRDefault="005D3E87" w:rsidP="0069079D">
      <w:pPr>
        <w:pStyle w:val="Listaszerbekezds"/>
        <w:spacing w:after="0" w:line="240" w:lineRule="auto"/>
        <w:ind w:left="0" w:right="-142"/>
        <w:jc w:val="both"/>
        <w:rPr>
          <w:rFonts w:ascii="Times New Roman" w:hAnsi="Times New Roman"/>
          <w:b/>
          <w:bCs/>
          <w:iCs/>
          <w:sz w:val="24"/>
          <w:szCs w:val="24"/>
        </w:rPr>
      </w:pPr>
    </w:p>
    <w:tbl>
      <w:tblPr>
        <w:tblW w:w="0" w:type="auto"/>
        <w:jc w:val="center"/>
        <w:tblLook w:val="01E0" w:firstRow="1" w:lastRow="1" w:firstColumn="1" w:lastColumn="1" w:noHBand="0" w:noVBand="0"/>
      </w:tblPr>
      <w:tblGrid>
        <w:gridCol w:w="3588"/>
        <w:gridCol w:w="1417"/>
        <w:gridCol w:w="1602"/>
      </w:tblGrid>
      <w:tr w:rsidR="005D3E87" w:rsidRPr="002D5FD2" w:rsidTr="00E61651">
        <w:trPr>
          <w:jc w:val="center"/>
        </w:trPr>
        <w:tc>
          <w:tcPr>
            <w:tcW w:w="3588"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5D3E87" w:rsidRPr="002D5FD2" w:rsidRDefault="005D3E87"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15 000</w:t>
            </w:r>
          </w:p>
        </w:tc>
        <w:tc>
          <w:tcPr>
            <w:tcW w:w="1602"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D3E87" w:rsidRPr="002D5FD2" w:rsidTr="00E61651">
        <w:trPr>
          <w:jc w:val="center"/>
        </w:trPr>
        <w:tc>
          <w:tcPr>
            <w:tcW w:w="3588"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5D3E87" w:rsidRPr="002D5FD2" w:rsidRDefault="00AD7F8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5 00</w:t>
            </w:r>
            <w:r w:rsidR="005D3E87" w:rsidRPr="002D5FD2">
              <w:rPr>
                <w:rFonts w:ascii="Times New Roman" w:eastAsia="Times New Roman" w:hAnsi="Times New Roman"/>
                <w:sz w:val="24"/>
                <w:szCs w:val="24"/>
                <w:lang w:eastAsia="hu-HU"/>
              </w:rPr>
              <w:t>0</w:t>
            </w:r>
          </w:p>
        </w:tc>
        <w:tc>
          <w:tcPr>
            <w:tcW w:w="1602"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D3E87" w:rsidRPr="002D5FD2" w:rsidTr="00E61651">
        <w:trPr>
          <w:trHeight w:val="322"/>
          <w:jc w:val="center"/>
        </w:trPr>
        <w:tc>
          <w:tcPr>
            <w:tcW w:w="3588"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5D3E87" w:rsidRPr="002D5FD2" w:rsidRDefault="001D2B7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53,2</w:t>
            </w:r>
          </w:p>
        </w:tc>
        <w:tc>
          <w:tcPr>
            <w:tcW w:w="1602"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p w:rsidR="005D3E87" w:rsidRPr="002D5FD2" w:rsidRDefault="005D3E87" w:rsidP="0069079D">
            <w:pPr>
              <w:spacing w:after="0" w:line="240" w:lineRule="auto"/>
              <w:rPr>
                <w:rFonts w:ascii="Times New Roman" w:eastAsia="Times New Roman" w:hAnsi="Times New Roman"/>
                <w:sz w:val="24"/>
                <w:szCs w:val="24"/>
                <w:lang w:eastAsia="hu-HU"/>
              </w:rPr>
            </w:pPr>
          </w:p>
        </w:tc>
      </w:tr>
    </w:tbl>
    <w:p w:rsidR="00A8022A" w:rsidRPr="002D5FD2" w:rsidRDefault="00C44AC9" w:rsidP="0069079D">
      <w:pPr>
        <w:spacing w:after="0" w:line="240" w:lineRule="auto"/>
        <w:jc w:val="both"/>
        <w:rPr>
          <w:rFonts w:ascii="Times New Roman" w:eastAsia="Times New Roman" w:hAnsi="Times New Roman" w:cs="Times New Roman"/>
          <w:color w:val="000000"/>
          <w:sz w:val="24"/>
          <w:lang w:eastAsia="hu-HU"/>
        </w:rPr>
      </w:pPr>
      <w:r w:rsidRPr="002D5FD2">
        <w:rPr>
          <w:rFonts w:ascii="Times New Roman" w:eastAsia="Times New Roman" w:hAnsi="Times New Roman" w:cs="Times New Roman"/>
          <w:color w:val="000000"/>
          <w:sz w:val="24"/>
          <w:lang w:eastAsia="hu-HU"/>
        </w:rPr>
        <w:t>A</w:t>
      </w:r>
      <w:r w:rsidR="00182DD0" w:rsidRPr="002D5FD2">
        <w:rPr>
          <w:rFonts w:ascii="Times New Roman" w:eastAsia="Times New Roman" w:hAnsi="Times New Roman" w:cs="Times New Roman"/>
          <w:color w:val="000000"/>
          <w:sz w:val="24"/>
          <w:lang w:eastAsia="hu-HU"/>
        </w:rPr>
        <w:t xml:space="preserve"> feladat </w:t>
      </w:r>
      <w:r w:rsidRPr="002D5FD2">
        <w:rPr>
          <w:rFonts w:ascii="Times New Roman" w:eastAsia="Times New Roman" w:hAnsi="Times New Roman" w:cs="Times New Roman"/>
          <w:color w:val="000000"/>
          <w:sz w:val="24"/>
          <w:lang w:eastAsia="hu-HU"/>
        </w:rPr>
        <w:t xml:space="preserve">további része </w:t>
      </w:r>
      <w:r w:rsidR="00182DD0" w:rsidRPr="002D5FD2">
        <w:rPr>
          <w:rFonts w:ascii="Times New Roman" w:eastAsia="Times New Roman" w:hAnsi="Times New Roman" w:cs="Times New Roman"/>
          <w:color w:val="000000"/>
          <w:sz w:val="24"/>
          <w:lang w:eastAsia="hu-HU"/>
        </w:rPr>
        <w:t>áttervezésre került 202</w:t>
      </w:r>
      <w:r w:rsidRPr="002D5FD2">
        <w:rPr>
          <w:rFonts w:ascii="Times New Roman" w:eastAsia="Times New Roman" w:hAnsi="Times New Roman" w:cs="Times New Roman"/>
          <w:color w:val="000000"/>
          <w:sz w:val="24"/>
          <w:lang w:eastAsia="hu-HU"/>
        </w:rPr>
        <w:t>1</w:t>
      </w:r>
      <w:r w:rsidR="00182DD0" w:rsidRPr="002D5FD2">
        <w:rPr>
          <w:rFonts w:ascii="Times New Roman" w:eastAsia="Times New Roman" w:hAnsi="Times New Roman" w:cs="Times New Roman"/>
          <w:color w:val="000000"/>
          <w:sz w:val="24"/>
          <w:lang w:eastAsia="hu-HU"/>
        </w:rPr>
        <w:t>. évre.</w:t>
      </w:r>
    </w:p>
    <w:p w:rsidR="00AD7F89" w:rsidRPr="009B7079" w:rsidRDefault="00AD7F89" w:rsidP="0069079D">
      <w:pPr>
        <w:spacing w:after="0" w:line="240" w:lineRule="auto"/>
        <w:jc w:val="both"/>
        <w:rPr>
          <w:rFonts w:ascii="Times New Roman" w:eastAsia="Times New Roman" w:hAnsi="Times New Roman" w:cs="Times New Roman"/>
          <w:color w:val="000000"/>
          <w:sz w:val="20"/>
          <w:szCs w:val="18"/>
          <w:lang w:eastAsia="hu-HU"/>
        </w:rPr>
      </w:pPr>
    </w:p>
    <w:p w:rsidR="00AD7F89" w:rsidRPr="002D5FD2" w:rsidRDefault="00AD7F89" w:rsidP="0069079D">
      <w:pPr>
        <w:spacing w:after="0" w:line="240" w:lineRule="auto"/>
        <w:rPr>
          <w:rFonts w:ascii="Times New Roman" w:hAnsi="Times New Roman"/>
          <w:b/>
          <w:bCs/>
          <w:iCs/>
          <w:sz w:val="24"/>
          <w:szCs w:val="24"/>
        </w:rPr>
      </w:pPr>
      <w:r w:rsidRPr="002D5FD2">
        <w:rPr>
          <w:rFonts w:ascii="Times New Roman" w:hAnsi="Times New Roman"/>
          <w:b/>
          <w:bCs/>
          <w:iCs/>
          <w:sz w:val="24"/>
          <w:szCs w:val="24"/>
        </w:rPr>
        <w:t>7212 Városháza régi Trafóház épületének átalakítása</w:t>
      </w:r>
    </w:p>
    <w:p w:rsidR="00AD7F89" w:rsidRPr="002D5FD2" w:rsidRDefault="00AD7F89" w:rsidP="0069079D">
      <w:pPr>
        <w:spacing w:after="0" w:line="240" w:lineRule="auto"/>
        <w:rPr>
          <w:b/>
          <w:iCs/>
        </w:rPr>
      </w:pPr>
    </w:p>
    <w:tbl>
      <w:tblPr>
        <w:tblW w:w="0" w:type="auto"/>
        <w:jc w:val="center"/>
        <w:tblLook w:val="01E0" w:firstRow="1" w:lastRow="1" w:firstColumn="1" w:lastColumn="1" w:noHBand="0" w:noVBand="0"/>
      </w:tblPr>
      <w:tblGrid>
        <w:gridCol w:w="3588"/>
        <w:gridCol w:w="1417"/>
        <w:gridCol w:w="1602"/>
      </w:tblGrid>
      <w:tr w:rsidR="00AD7F89" w:rsidRPr="002D5FD2" w:rsidTr="000B08AC">
        <w:trPr>
          <w:jc w:val="center"/>
        </w:trPr>
        <w:tc>
          <w:tcPr>
            <w:tcW w:w="3588"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AD7F89" w:rsidRPr="002D5FD2" w:rsidRDefault="00AD7F8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10 014</w:t>
            </w:r>
          </w:p>
        </w:tc>
        <w:tc>
          <w:tcPr>
            <w:tcW w:w="1602"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D7F89" w:rsidRPr="002D5FD2" w:rsidTr="000B08AC">
        <w:trPr>
          <w:jc w:val="center"/>
        </w:trPr>
        <w:tc>
          <w:tcPr>
            <w:tcW w:w="3588"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AD7F89" w:rsidRPr="002D5FD2" w:rsidRDefault="00AD7F8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10 014</w:t>
            </w:r>
          </w:p>
        </w:tc>
        <w:tc>
          <w:tcPr>
            <w:tcW w:w="1602"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D7F89" w:rsidRPr="002D5FD2" w:rsidTr="000B08AC">
        <w:trPr>
          <w:trHeight w:val="322"/>
          <w:jc w:val="center"/>
        </w:trPr>
        <w:tc>
          <w:tcPr>
            <w:tcW w:w="3588"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AD7F89" w:rsidRPr="002D5FD2" w:rsidRDefault="00AD7F8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D7F89" w:rsidRPr="002D5FD2" w:rsidRDefault="00AD7F89" w:rsidP="0069079D">
      <w:pPr>
        <w:spacing w:after="0" w:line="240" w:lineRule="auto"/>
        <w:jc w:val="both"/>
        <w:rPr>
          <w:rFonts w:ascii="Times New Roman" w:eastAsia="Times New Roman" w:hAnsi="Times New Roman" w:cs="Times New Roman"/>
          <w:sz w:val="24"/>
          <w:lang w:eastAsia="hu-HU"/>
        </w:rPr>
      </w:pPr>
    </w:p>
    <w:p w:rsidR="00AD7F89" w:rsidRDefault="00AD7F89" w:rsidP="009B7079">
      <w:pPr>
        <w:pStyle w:val="Listaszerbekezds"/>
        <w:spacing w:after="0" w:line="240" w:lineRule="auto"/>
        <w:ind w:left="0" w:right="-142"/>
        <w:jc w:val="both"/>
        <w:rPr>
          <w:rFonts w:ascii="Times New Roman" w:eastAsia="Times New Roman" w:hAnsi="Times New Roman"/>
          <w:color w:val="000000"/>
          <w:sz w:val="24"/>
          <w:lang w:eastAsia="hu-HU"/>
        </w:rPr>
      </w:pPr>
      <w:r w:rsidRPr="002D5FD2">
        <w:rPr>
          <w:rFonts w:ascii="Times New Roman" w:eastAsia="Times New Roman" w:hAnsi="Times New Roman"/>
          <w:color w:val="000000"/>
          <w:sz w:val="24"/>
          <w:lang w:eastAsia="hu-HU"/>
        </w:rPr>
        <w:t xml:space="preserve">A tervezés lezárása </w:t>
      </w:r>
      <w:r w:rsidR="00C44AC9" w:rsidRPr="002D5FD2">
        <w:rPr>
          <w:rFonts w:ascii="Times New Roman" w:eastAsia="Times New Roman" w:hAnsi="Times New Roman"/>
          <w:color w:val="000000"/>
          <w:sz w:val="24"/>
          <w:lang w:eastAsia="hu-HU"/>
        </w:rPr>
        <w:t xml:space="preserve">2019. évben, a kifizetés </w:t>
      </w:r>
      <w:r w:rsidRPr="002D5FD2">
        <w:rPr>
          <w:rFonts w:ascii="Times New Roman" w:eastAsia="Times New Roman" w:hAnsi="Times New Roman"/>
          <w:color w:val="000000"/>
          <w:sz w:val="24"/>
          <w:lang w:eastAsia="hu-HU"/>
        </w:rPr>
        <w:t>2020. év</w:t>
      </w:r>
      <w:r w:rsidR="00C44AC9" w:rsidRPr="002D5FD2">
        <w:rPr>
          <w:rFonts w:ascii="Times New Roman" w:eastAsia="Times New Roman" w:hAnsi="Times New Roman"/>
          <w:color w:val="000000"/>
          <w:sz w:val="24"/>
          <w:lang w:eastAsia="hu-HU"/>
        </w:rPr>
        <w:t>ben megtörtént.</w:t>
      </w:r>
    </w:p>
    <w:p w:rsidR="009B7079" w:rsidRPr="009B7079" w:rsidRDefault="009B7079" w:rsidP="009B7079">
      <w:pPr>
        <w:pStyle w:val="Listaszerbekezds"/>
        <w:spacing w:after="0" w:line="240" w:lineRule="auto"/>
        <w:ind w:left="0" w:right="-142"/>
        <w:jc w:val="both"/>
        <w:rPr>
          <w:rFonts w:ascii="Times New Roman" w:hAnsi="Times New Roman"/>
          <w:b/>
          <w:sz w:val="20"/>
          <w:szCs w:val="18"/>
        </w:rPr>
      </w:pPr>
    </w:p>
    <w:p w:rsidR="00AD7F89" w:rsidRPr="002D5FD2" w:rsidRDefault="00AD7F89" w:rsidP="0069079D">
      <w:pPr>
        <w:spacing w:after="0" w:line="240" w:lineRule="auto"/>
        <w:rPr>
          <w:rFonts w:ascii="Times New Roman" w:hAnsi="Times New Roman"/>
          <w:b/>
          <w:bCs/>
          <w:iCs/>
          <w:sz w:val="24"/>
          <w:szCs w:val="24"/>
        </w:rPr>
      </w:pPr>
      <w:r w:rsidRPr="002D5FD2">
        <w:rPr>
          <w:rFonts w:ascii="Times New Roman" w:hAnsi="Times New Roman"/>
          <w:b/>
          <w:bCs/>
          <w:iCs/>
          <w:sz w:val="24"/>
          <w:szCs w:val="24"/>
        </w:rPr>
        <w:t>7340 Tűzjelző hálózat kivitelezése</w:t>
      </w:r>
    </w:p>
    <w:p w:rsidR="00AD7F89" w:rsidRPr="002D5FD2" w:rsidRDefault="00AD7F89" w:rsidP="0069079D">
      <w:pPr>
        <w:spacing w:after="0" w:line="240" w:lineRule="auto"/>
        <w:rPr>
          <w:b/>
          <w:iCs/>
        </w:rPr>
      </w:pPr>
    </w:p>
    <w:tbl>
      <w:tblPr>
        <w:tblW w:w="0" w:type="auto"/>
        <w:jc w:val="center"/>
        <w:tblLook w:val="01E0" w:firstRow="1" w:lastRow="1" w:firstColumn="1" w:lastColumn="1" w:noHBand="0" w:noVBand="0"/>
      </w:tblPr>
      <w:tblGrid>
        <w:gridCol w:w="3588"/>
        <w:gridCol w:w="1417"/>
        <w:gridCol w:w="1602"/>
      </w:tblGrid>
      <w:tr w:rsidR="00AD7F89" w:rsidRPr="002D5FD2" w:rsidTr="000B08AC">
        <w:trPr>
          <w:jc w:val="center"/>
        </w:trPr>
        <w:tc>
          <w:tcPr>
            <w:tcW w:w="3588"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AD7F89" w:rsidRPr="002D5FD2" w:rsidRDefault="00AD7F8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297 793</w:t>
            </w:r>
          </w:p>
        </w:tc>
        <w:tc>
          <w:tcPr>
            <w:tcW w:w="1602"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D7F89" w:rsidRPr="002D5FD2" w:rsidTr="000B08AC">
        <w:trPr>
          <w:jc w:val="center"/>
        </w:trPr>
        <w:tc>
          <w:tcPr>
            <w:tcW w:w="3588"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AD7F89" w:rsidRPr="002D5FD2" w:rsidRDefault="001D2B7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158 522</w:t>
            </w:r>
          </w:p>
        </w:tc>
        <w:tc>
          <w:tcPr>
            <w:tcW w:w="1602"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D7F89" w:rsidRPr="002D5FD2" w:rsidTr="000B08AC">
        <w:trPr>
          <w:trHeight w:val="322"/>
          <w:jc w:val="center"/>
        </w:trPr>
        <w:tc>
          <w:tcPr>
            <w:tcW w:w="3588"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AD7F89" w:rsidRPr="002D5FD2" w:rsidRDefault="007E0844"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53,2</w:t>
            </w:r>
          </w:p>
        </w:tc>
        <w:tc>
          <w:tcPr>
            <w:tcW w:w="1602"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D7F89" w:rsidRPr="002D5FD2" w:rsidRDefault="00AD7F89" w:rsidP="0069079D">
      <w:pPr>
        <w:spacing w:after="0" w:line="240" w:lineRule="auto"/>
        <w:jc w:val="both"/>
        <w:rPr>
          <w:rFonts w:ascii="Times New Roman" w:hAnsi="Times New Roman" w:cs="Times New Roman"/>
          <w:color w:val="000000"/>
          <w:sz w:val="24"/>
          <w:szCs w:val="24"/>
        </w:rPr>
      </w:pPr>
    </w:p>
    <w:p w:rsidR="00AD7F89" w:rsidRPr="00D705D0" w:rsidRDefault="00AD7F89" w:rsidP="0069079D">
      <w:pPr>
        <w:spacing w:after="0" w:line="240" w:lineRule="auto"/>
        <w:jc w:val="both"/>
        <w:rPr>
          <w:rFonts w:ascii="Times New Roman" w:eastAsia="Times New Roman" w:hAnsi="Times New Roman" w:cs="Times New Roman"/>
          <w:color w:val="000000"/>
          <w:sz w:val="24"/>
          <w:lang w:eastAsia="hu-HU"/>
        </w:rPr>
      </w:pPr>
      <w:r w:rsidRPr="002D5FD2">
        <w:rPr>
          <w:rFonts w:ascii="Times New Roman" w:eastAsia="Times New Roman" w:hAnsi="Times New Roman" w:cs="Times New Roman"/>
          <w:color w:val="000000"/>
          <w:sz w:val="24"/>
          <w:lang w:eastAsia="hu-HU"/>
        </w:rPr>
        <w:t xml:space="preserve">A feladatra a szerződéskötés megtörtént 2018. év végén, a feladat műszaki kivitelezése folyamatban van. </w:t>
      </w:r>
    </w:p>
    <w:p w:rsidR="00AD7F89" w:rsidRPr="002D5FD2" w:rsidRDefault="00AD7F89" w:rsidP="0069079D">
      <w:pPr>
        <w:spacing w:after="0" w:line="240" w:lineRule="auto"/>
        <w:rPr>
          <w:rFonts w:ascii="Times New Roman" w:hAnsi="Times New Roman"/>
          <w:b/>
          <w:bCs/>
          <w:iCs/>
          <w:sz w:val="24"/>
          <w:szCs w:val="24"/>
        </w:rPr>
      </w:pPr>
      <w:r w:rsidRPr="002D5FD2">
        <w:rPr>
          <w:rFonts w:ascii="Times New Roman" w:hAnsi="Times New Roman"/>
          <w:b/>
          <w:bCs/>
          <w:iCs/>
          <w:sz w:val="24"/>
          <w:szCs w:val="24"/>
        </w:rPr>
        <w:t>7690 Klíma beszerzés</w:t>
      </w:r>
    </w:p>
    <w:p w:rsidR="00AD7F89" w:rsidRPr="002D5FD2" w:rsidRDefault="00AD7F89" w:rsidP="0069079D">
      <w:pPr>
        <w:spacing w:after="0" w:line="240" w:lineRule="auto"/>
        <w:rPr>
          <w:b/>
          <w:iCs/>
        </w:rPr>
      </w:pPr>
    </w:p>
    <w:tbl>
      <w:tblPr>
        <w:tblW w:w="0" w:type="auto"/>
        <w:jc w:val="center"/>
        <w:tblLook w:val="01E0" w:firstRow="1" w:lastRow="1" w:firstColumn="1" w:lastColumn="1" w:noHBand="0" w:noVBand="0"/>
      </w:tblPr>
      <w:tblGrid>
        <w:gridCol w:w="3588"/>
        <w:gridCol w:w="1417"/>
        <w:gridCol w:w="1602"/>
      </w:tblGrid>
      <w:tr w:rsidR="00AD7F89" w:rsidRPr="002D5FD2" w:rsidTr="000B08AC">
        <w:trPr>
          <w:jc w:val="center"/>
        </w:trPr>
        <w:tc>
          <w:tcPr>
            <w:tcW w:w="3588"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AD7F89" w:rsidRPr="002D5FD2" w:rsidRDefault="00AD7F8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25 500</w:t>
            </w:r>
          </w:p>
        </w:tc>
        <w:tc>
          <w:tcPr>
            <w:tcW w:w="1602"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D7F89" w:rsidRPr="002D5FD2" w:rsidTr="000B08AC">
        <w:trPr>
          <w:jc w:val="center"/>
        </w:trPr>
        <w:tc>
          <w:tcPr>
            <w:tcW w:w="3588"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AD7F89" w:rsidRPr="002D5FD2" w:rsidRDefault="00AD7F8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12 579</w:t>
            </w:r>
          </w:p>
        </w:tc>
        <w:tc>
          <w:tcPr>
            <w:tcW w:w="1602"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D7F89" w:rsidRPr="002D5FD2" w:rsidTr="000B08AC">
        <w:trPr>
          <w:trHeight w:val="322"/>
          <w:jc w:val="center"/>
        </w:trPr>
        <w:tc>
          <w:tcPr>
            <w:tcW w:w="3588"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AD7F89" w:rsidRPr="002D5FD2" w:rsidRDefault="00AD7F8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49,3</w:t>
            </w:r>
          </w:p>
        </w:tc>
        <w:tc>
          <w:tcPr>
            <w:tcW w:w="1602"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D7F89" w:rsidRPr="002D5FD2" w:rsidRDefault="00AD7F89" w:rsidP="0069079D">
      <w:pPr>
        <w:spacing w:after="0" w:line="240" w:lineRule="auto"/>
        <w:rPr>
          <w:rFonts w:ascii="Times New Roman" w:hAnsi="Times New Roman"/>
          <w:b/>
          <w:sz w:val="24"/>
          <w:szCs w:val="24"/>
          <w:u w:val="single"/>
        </w:rPr>
      </w:pPr>
      <w:r w:rsidRPr="002D5FD2">
        <w:rPr>
          <w:rFonts w:ascii="Times New Roman" w:hAnsi="Times New Roman"/>
          <w:b/>
          <w:sz w:val="24"/>
          <w:szCs w:val="24"/>
          <w:u w:val="single"/>
        </w:rPr>
        <w:t xml:space="preserve"> </w:t>
      </w:r>
    </w:p>
    <w:p w:rsidR="007F5498" w:rsidRDefault="005A5B04" w:rsidP="0069079D">
      <w:pPr>
        <w:spacing w:after="0" w:line="240" w:lineRule="auto"/>
        <w:jc w:val="both"/>
        <w:rPr>
          <w:rFonts w:ascii="Times New Roman" w:hAnsi="Times New Roman" w:cs="Times New Roman"/>
          <w:color w:val="000000"/>
          <w:sz w:val="24"/>
          <w:szCs w:val="24"/>
        </w:rPr>
      </w:pPr>
      <w:r w:rsidRPr="002D5FD2">
        <w:rPr>
          <w:rFonts w:ascii="Times New Roman" w:hAnsi="Times New Roman" w:cs="Times New Roman"/>
          <w:color w:val="000000"/>
          <w:sz w:val="24"/>
          <w:szCs w:val="24"/>
        </w:rPr>
        <w:t>A feladat teljesült, a pénzügyi kifizetés egy része áthúzódott 2021. évre.</w:t>
      </w:r>
    </w:p>
    <w:p w:rsidR="005C2ECE" w:rsidRPr="009B7079" w:rsidRDefault="005C2ECE" w:rsidP="0069079D">
      <w:pPr>
        <w:spacing w:after="0" w:line="240" w:lineRule="auto"/>
        <w:jc w:val="both"/>
        <w:rPr>
          <w:rFonts w:ascii="Times New Roman" w:hAnsi="Times New Roman" w:cs="Times New Roman"/>
          <w:color w:val="000000"/>
          <w:sz w:val="20"/>
          <w:szCs w:val="20"/>
        </w:rPr>
      </w:pPr>
    </w:p>
    <w:p w:rsidR="00AD7F89" w:rsidRPr="002D5FD2" w:rsidRDefault="00AD7F89" w:rsidP="0069079D">
      <w:pPr>
        <w:spacing w:after="0" w:line="240" w:lineRule="auto"/>
        <w:rPr>
          <w:rFonts w:ascii="Times New Roman" w:hAnsi="Times New Roman"/>
          <w:b/>
          <w:bCs/>
          <w:iCs/>
          <w:sz w:val="24"/>
          <w:szCs w:val="24"/>
        </w:rPr>
      </w:pPr>
      <w:r w:rsidRPr="002D5FD2">
        <w:rPr>
          <w:rFonts w:ascii="Times New Roman" w:hAnsi="Times New Roman"/>
          <w:b/>
          <w:bCs/>
          <w:iCs/>
          <w:sz w:val="24"/>
          <w:szCs w:val="24"/>
        </w:rPr>
        <w:t>7701 Irattár klíma korszerűsítése</w:t>
      </w:r>
    </w:p>
    <w:p w:rsidR="00AD7F89" w:rsidRPr="002D5FD2" w:rsidRDefault="00AD7F89" w:rsidP="0069079D">
      <w:pPr>
        <w:spacing w:after="0" w:line="240" w:lineRule="auto"/>
        <w:rPr>
          <w:b/>
          <w:iCs/>
        </w:rPr>
      </w:pPr>
    </w:p>
    <w:tbl>
      <w:tblPr>
        <w:tblW w:w="0" w:type="auto"/>
        <w:jc w:val="center"/>
        <w:tblLook w:val="01E0" w:firstRow="1" w:lastRow="1" w:firstColumn="1" w:lastColumn="1" w:noHBand="0" w:noVBand="0"/>
      </w:tblPr>
      <w:tblGrid>
        <w:gridCol w:w="3588"/>
        <w:gridCol w:w="1417"/>
        <w:gridCol w:w="1602"/>
      </w:tblGrid>
      <w:tr w:rsidR="00AD7F89" w:rsidRPr="002D5FD2" w:rsidTr="000B08AC">
        <w:trPr>
          <w:jc w:val="center"/>
        </w:trPr>
        <w:tc>
          <w:tcPr>
            <w:tcW w:w="3588"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AD7F89" w:rsidRPr="002D5FD2" w:rsidRDefault="00AD7F8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25 160</w:t>
            </w:r>
          </w:p>
        </w:tc>
        <w:tc>
          <w:tcPr>
            <w:tcW w:w="1602"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D7F89" w:rsidRPr="002D5FD2" w:rsidTr="000B08AC">
        <w:trPr>
          <w:jc w:val="center"/>
        </w:trPr>
        <w:tc>
          <w:tcPr>
            <w:tcW w:w="3588"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AD7F89" w:rsidRPr="002D5FD2" w:rsidRDefault="00AD7F8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4 953</w:t>
            </w:r>
          </w:p>
        </w:tc>
        <w:tc>
          <w:tcPr>
            <w:tcW w:w="1602"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D7F89" w:rsidRPr="002D5FD2" w:rsidTr="000B08AC">
        <w:trPr>
          <w:trHeight w:val="322"/>
          <w:jc w:val="center"/>
        </w:trPr>
        <w:tc>
          <w:tcPr>
            <w:tcW w:w="3588"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AD7F89" w:rsidRPr="002D5FD2" w:rsidRDefault="00AD7F8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19,7</w:t>
            </w:r>
          </w:p>
        </w:tc>
        <w:tc>
          <w:tcPr>
            <w:tcW w:w="1602"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D7F89" w:rsidRPr="002D5FD2" w:rsidRDefault="00AD7F89" w:rsidP="0069079D">
      <w:pPr>
        <w:spacing w:after="0" w:line="240" w:lineRule="auto"/>
        <w:rPr>
          <w:rFonts w:ascii="Times New Roman" w:hAnsi="Times New Roman"/>
          <w:b/>
          <w:sz w:val="24"/>
          <w:szCs w:val="24"/>
          <w:u w:val="single"/>
        </w:rPr>
      </w:pPr>
      <w:r w:rsidRPr="002D5FD2">
        <w:rPr>
          <w:rFonts w:ascii="Times New Roman" w:hAnsi="Times New Roman"/>
          <w:b/>
          <w:sz w:val="24"/>
          <w:szCs w:val="24"/>
          <w:u w:val="single"/>
        </w:rPr>
        <w:t xml:space="preserve"> </w:t>
      </w:r>
    </w:p>
    <w:p w:rsidR="005A5B04" w:rsidRPr="002D5FD2" w:rsidRDefault="005A5B04" w:rsidP="0069079D">
      <w:pPr>
        <w:spacing w:after="0" w:line="240" w:lineRule="auto"/>
        <w:rPr>
          <w:rFonts w:ascii="Times New Roman" w:hAnsi="Times New Roman" w:cs="Times New Roman"/>
          <w:color w:val="000000"/>
          <w:sz w:val="24"/>
          <w:szCs w:val="24"/>
        </w:rPr>
      </w:pPr>
      <w:r w:rsidRPr="002D5FD2">
        <w:rPr>
          <w:rFonts w:ascii="Times New Roman" w:hAnsi="Times New Roman" w:cs="Times New Roman"/>
          <w:color w:val="000000"/>
          <w:sz w:val="24"/>
          <w:szCs w:val="24"/>
        </w:rPr>
        <w:t>A kivitelezésre irányuló közbeszerzési eljárás folyamatban van.</w:t>
      </w:r>
    </w:p>
    <w:p w:rsidR="00AD7F89" w:rsidRPr="009B7079" w:rsidRDefault="00AD7F89" w:rsidP="0069079D">
      <w:pPr>
        <w:spacing w:after="0" w:line="240" w:lineRule="auto"/>
        <w:jc w:val="both"/>
        <w:rPr>
          <w:rFonts w:ascii="Times New Roman" w:eastAsia="Times New Roman" w:hAnsi="Times New Roman" w:cs="Times New Roman"/>
          <w:iCs/>
          <w:sz w:val="20"/>
          <w:szCs w:val="18"/>
          <w:lang w:eastAsia="hu-HU"/>
        </w:rPr>
      </w:pPr>
    </w:p>
    <w:p w:rsidR="00AD7F89" w:rsidRPr="002D5FD2" w:rsidRDefault="00AD7F89" w:rsidP="0069079D">
      <w:pPr>
        <w:spacing w:after="0" w:line="240" w:lineRule="auto"/>
        <w:rPr>
          <w:rFonts w:ascii="Times New Roman" w:hAnsi="Times New Roman"/>
          <w:b/>
          <w:bCs/>
          <w:iCs/>
          <w:sz w:val="24"/>
          <w:szCs w:val="24"/>
        </w:rPr>
      </w:pPr>
      <w:r w:rsidRPr="002D5FD2">
        <w:rPr>
          <w:rFonts w:ascii="Times New Roman" w:hAnsi="Times New Roman"/>
          <w:b/>
          <w:bCs/>
          <w:iCs/>
          <w:sz w:val="24"/>
          <w:szCs w:val="24"/>
        </w:rPr>
        <w:t>7692 Zászló beszerzés 2019</w:t>
      </w:r>
    </w:p>
    <w:p w:rsidR="00AD7F89" w:rsidRPr="002D5FD2" w:rsidRDefault="00AD7F89" w:rsidP="0069079D">
      <w:pPr>
        <w:spacing w:after="0" w:line="240" w:lineRule="auto"/>
        <w:rPr>
          <w:b/>
          <w:iCs/>
        </w:rPr>
      </w:pPr>
    </w:p>
    <w:tbl>
      <w:tblPr>
        <w:tblW w:w="0" w:type="auto"/>
        <w:jc w:val="center"/>
        <w:tblLook w:val="01E0" w:firstRow="1" w:lastRow="1" w:firstColumn="1" w:lastColumn="1" w:noHBand="0" w:noVBand="0"/>
      </w:tblPr>
      <w:tblGrid>
        <w:gridCol w:w="3588"/>
        <w:gridCol w:w="1417"/>
        <w:gridCol w:w="1602"/>
      </w:tblGrid>
      <w:tr w:rsidR="00AD7F89" w:rsidRPr="002D5FD2" w:rsidTr="000B08AC">
        <w:trPr>
          <w:jc w:val="center"/>
        </w:trPr>
        <w:tc>
          <w:tcPr>
            <w:tcW w:w="3588"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AD7F89" w:rsidRPr="002D5FD2" w:rsidRDefault="00AD7F8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1 209</w:t>
            </w:r>
          </w:p>
        </w:tc>
        <w:tc>
          <w:tcPr>
            <w:tcW w:w="1602"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D7F89" w:rsidRPr="002D5FD2" w:rsidTr="000B08AC">
        <w:trPr>
          <w:jc w:val="center"/>
        </w:trPr>
        <w:tc>
          <w:tcPr>
            <w:tcW w:w="3588"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AD7F89" w:rsidRPr="002D5FD2" w:rsidRDefault="00AD7F8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1 205</w:t>
            </w:r>
          </w:p>
        </w:tc>
        <w:tc>
          <w:tcPr>
            <w:tcW w:w="1602"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D7F89" w:rsidRPr="002D5FD2" w:rsidTr="000B08AC">
        <w:trPr>
          <w:trHeight w:val="322"/>
          <w:jc w:val="center"/>
        </w:trPr>
        <w:tc>
          <w:tcPr>
            <w:tcW w:w="3588"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AD7F89" w:rsidRPr="002D5FD2" w:rsidRDefault="00AD7F8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99,7</w:t>
            </w:r>
          </w:p>
        </w:tc>
        <w:tc>
          <w:tcPr>
            <w:tcW w:w="1602"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D7F89" w:rsidRPr="002D5FD2" w:rsidRDefault="00AD7F89" w:rsidP="0069079D">
      <w:pPr>
        <w:spacing w:after="0" w:line="240" w:lineRule="auto"/>
        <w:rPr>
          <w:rFonts w:ascii="Times New Roman" w:eastAsia="Times New Roman" w:hAnsi="Times New Roman" w:cs="Times New Roman"/>
          <w:iCs/>
          <w:sz w:val="24"/>
          <w:lang w:eastAsia="hu-HU"/>
        </w:rPr>
      </w:pPr>
    </w:p>
    <w:p w:rsidR="00AD7F89" w:rsidRDefault="00AD7F89" w:rsidP="0069079D">
      <w:pPr>
        <w:spacing w:after="0" w:line="240" w:lineRule="auto"/>
        <w:rPr>
          <w:rFonts w:ascii="Times New Roman" w:eastAsia="Times New Roman" w:hAnsi="Times New Roman" w:cs="Times New Roman"/>
          <w:iCs/>
          <w:sz w:val="24"/>
          <w:lang w:eastAsia="hu-HU"/>
        </w:rPr>
      </w:pPr>
      <w:r w:rsidRPr="002D5FD2">
        <w:rPr>
          <w:rFonts w:ascii="Times New Roman" w:eastAsia="Times New Roman" w:hAnsi="Times New Roman" w:cs="Times New Roman"/>
          <w:iCs/>
          <w:sz w:val="24"/>
          <w:lang w:eastAsia="hu-HU"/>
        </w:rPr>
        <w:t xml:space="preserve">A feladat teljesült, a pénzügyi kifizetés </w:t>
      </w:r>
      <w:r w:rsidR="005A5B04" w:rsidRPr="002D5FD2">
        <w:rPr>
          <w:rFonts w:ascii="Times New Roman" w:eastAsia="Times New Roman" w:hAnsi="Times New Roman" w:cs="Times New Roman"/>
          <w:iCs/>
          <w:sz w:val="24"/>
          <w:lang w:eastAsia="hu-HU"/>
        </w:rPr>
        <w:t>megtörtént</w:t>
      </w:r>
      <w:r w:rsidRPr="002D5FD2">
        <w:rPr>
          <w:rFonts w:ascii="Times New Roman" w:eastAsia="Times New Roman" w:hAnsi="Times New Roman" w:cs="Times New Roman"/>
          <w:iCs/>
          <w:sz w:val="24"/>
          <w:lang w:eastAsia="hu-HU"/>
        </w:rPr>
        <w:t>.</w:t>
      </w:r>
    </w:p>
    <w:p w:rsidR="007D6C9F" w:rsidRPr="009B7079" w:rsidRDefault="007D6C9F" w:rsidP="0069079D">
      <w:pPr>
        <w:spacing w:after="0" w:line="240" w:lineRule="auto"/>
        <w:rPr>
          <w:rFonts w:ascii="Times New Roman" w:eastAsia="Times New Roman" w:hAnsi="Times New Roman" w:cs="Times New Roman"/>
          <w:iCs/>
          <w:sz w:val="20"/>
          <w:szCs w:val="18"/>
          <w:lang w:eastAsia="hu-HU"/>
        </w:rPr>
      </w:pPr>
    </w:p>
    <w:p w:rsidR="00AD7F89" w:rsidRPr="002D5FD2" w:rsidRDefault="00AD7F89" w:rsidP="0069079D">
      <w:pPr>
        <w:spacing w:after="0" w:line="240" w:lineRule="auto"/>
        <w:rPr>
          <w:rFonts w:ascii="Times New Roman" w:hAnsi="Times New Roman"/>
          <w:b/>
          <w:bCs/>
          <w:iCs/>
          <w:sz w:val="24"/>
          <w:szCs w:val="24"/>
        </w:rPr>
      </w:pPr>
      <w:r w:rsidRPr="002D5FD2">
        <w:rPr>
          <w:rFonts w:ascii="Times New Roman" w:hAnsi="Times New Roman"/>
          <w:b/>
          <w:bCs/>
          <w:iCs/>
          <w:sz w:val="24"/>
          <w:szCs w:val="24"/>
        </w:rPr>
        <w:t>Zászlóbeszerzés</w:t>
      </w:r>
    </w:p>
    <w:p w:rsidR="00AD7F89" w:rsidRPr="002D5FD2" w:rsidRDefault="00AD7F89" w:rsidP="0069079D">
      <w:pPr>
        <w:spacing w:after="0" w:line="240" w:lineRule="auto"/>
        <w:rPr>
          <w:b/>
          <w:iCs/>
        </w:rPr>
      </w:pPr>
    </w:p>
    <w:tbl>
      <w:tblPr>
        <w:tblW w:w="0" w:type="auto"/>
        <w:jc w:val="center"/>
        <w:tblLook w:val="01E0" w:firstRow="1" w:lastRow="1" w:firstColumn="1" w:lastColumn="1" w:noHBand="0" w:noVBand="0"/>
      </w:tblPr>
      <w:tblGrid>
        <w:gridCol w:w="3588"/>
        <w:gridCol w:w="1417"/>
        <w:gridCol w:w="1602"/>
      </w:tblGrid>
      <w:tr w:rsidR="00AD7F89" w:rsidRPr="002D5FD2" w:rsidTr="000B08AC">
        <w:trPr>
          <w:jc w:val="center"/>
        </w:trPr>
        <w:tc>
          <w:tcPr>
            <w:tcW w:w="3588"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AD7F89" w:rsidRPr="002D5FD2" w:rsidRDefault="00AD7F8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6 350</w:t>
            </w:r>
          </w:p>
        </w:tc>
        <w:tc>
          <w:tcPr>
            <w:tcW w:w="1602"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D7F89" w:rsidRPr="002D5FD2" w:rsidTr="000B08AC">
        <w:trPr>
          <w:jc w:val="center"/>
        </w:trPr>
        <w:tc>
          <w:tcPr>
            <w:tcW w:w="3588"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AD7F89" w:rsidRPr="002D5FD2" w:rsidRDefault="00AD7F8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725</w:t>
            </w:r>
          </w:p>
        </w:tc>
        <w:tc>
          <w:tcPr>
            <w:tcW w:w="1602"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D7F89" w:rsidRPr="002D5FD2" w:rsidTr="000B08AC">
        <w:trPr>
          <w:trHeight w:val="322"/>
          <w:jc w:val="center"/>
        </w:trPr>
        <w:tc>
          <w:tcPr>
            <w:tcW w:w="3588"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AD7F89" w:rsidRPr="002D5FD2" w:rsidRDefault="00AD7F8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11,4</w:t>
            </w:r>
          </w:p>
        </w:tc>
        <w:tc>
          <w:tcPr>
            <w:tcW w:w="1602"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D7F89" w:rsidRPr="002D5FD2" w:rsidRDefault="00AD7F89" w:rsidP="0069079D">
      <w:pPr>
        <w:spacing w:after="0" w:line="240" w:lineRule="auto"/>
        <w:rPr>
          <w:rFonts w:ascii="Times New Roman" w:eastAsia="Times New Roman" w:hAnsi="Times New Roman" w:cs="Times New Roman"/>
          <w:iCs/>
          <w:sz w:val="24"/>
          <w:lang w:eastAsia="hu-HU"/>
        </w:rPr>
      </w:pPr>
    </w:p>
    <w:p w:rsidR="005A5B04" w:rsidRPr="002D5FD2" w:rsidRDefault="005A5B04" w:rsidP="0069079D">
      <w:pPr>
        <w:spacing w:after="0" w:line="240" w:lineRule="auto"/>
        <w:rPr>
          <w:rFonts w:ascii="Times New Roman" w:eastAsia="Times New Roman" w:hAnsi="Times New Roman" w:cs="Times New Roman"/>
          <w:iCs/>
          <w:sz w:val="24"/>
          <w:lang w:eastAsia="hu-HU"/>
        </w:rPr>
      </w:pPr>
      <w:r w:rsidRPr="002D5FD2">
        <w:rPr>
          <w:rFonts w:ascii="Times New Roman" w:eastAsia="Times New Roman" w:hAnsi="Times New Roman" w:cs="Times New Roman"/>
          <w:iCs/>
          <w:sz w:val="24"/>
          <w:lang w:eastAsia="hu-HU"/>
        </w:rPr>
        <w:t>A feladat teljesült, a pénzügyi kifizetés áthúzódott 2021. évre.</w:t>
      </w:r>
    </w:p>
    <w:p w:rsidR="00AD7F89" w:rsidRPr="009B7079" w:rsidRDefault="00AD7F89" w:rsidP="0069079D">
      <w:pPr>
        <w:pStyle w:val="Listaszerbekezds"/>
        <w:spacing w:line="240" w:lineRule="auto"/>
        <w:ind w:left="0" w:right="-142"/>
        <w:jc w:val="both"/>
        <w:rPr>
          <w:rFonts w:ascii="Times New Roman" w:hAnsi="Times New Roman"/>
          <w:b/>
          <w:sz w:val="20"/>
          <w:szCs w:val="20"/>
        </w:rPr>
      </w:pPr>
    </w:p>
    <w:p w:rsidR="005D3E87" w:rsidRPr="002D5FD2" w:rsidRDefault="005D3E87" w:rsidP="0069079D">
      <w:pPr>
        <w:pStyle w:val="Listaszerbekezds"/>
        <w:spacing w:line="240" w:lineRule="auto"/>
        <w:ind w:left="0" w:right="-142"/>
        <w:jc w:val="both"/>
        <w:rPr>
          <w:rFonts w:ascii="Times New Roman" w:hAnsi="Times New Roman"/>
          <w:b/>
          <w:sz w:val="24"/>
          <w:szCs w:val="24"/>
        </w:rPr>
      </w:pPr>
      <w:r w:rsidRPr="002D5FD2">
        <w:rPr>
          <w:rFonts w:ascii="Times New Roman" w:hAnsi="Times New Roman"/>
          <w:b/>
          <w:sz w:val="24"/>
          <w:szCs w:val="24"/>
        </w:rPr>
        <w:t>7011 BFTK Nonprofit Kft. székhelyének kialakítása</w:t>
      </w:r>
    </w:p>
    <w:p w:rsidR="005D3E87" w:rsidRPr="002D5FD2" w:rsidRDefault="005D3E87" w:rsidP="0069079D">
      <w:pPr>
        <w:pStyle w:val="Listaszerbekezds"/>
        <w:spacing w:after="0" w:line="240" w:lineRule="auto"/>
        <w:ind w:left="0" w:right="-142"/>
        <w:jc w:val="both"/>
        <w:rPr>
          <w:rFonts w:ascii="Times New Roman" w:hAnsi="Times New Roman"/>
          <w:b/>
          <w:bCs/>
          <w:iCs/>
          <w:sz w:val="24"/>
          <w:szCs w:val="24"/>
        </w:rPr>
      </w:pPr>
    </w:p>
    <w:tbl>
      <w:tblPr>
        <w:tblW w:w="0" w:type="auto"/>
        <w:jc w:val="center"/>
        <w:tblLook w:val="01E0" w:firstRow="1" w:lastRow="1" w:firstColumn="1" w:lastColumn="1" w:noHBand="0" w:noVBand="0"/>
      </w:tblPr>
      <w:tblGrid>
        <w:gridCol w:w="3588"/>
        <w:gridCol w:w="1417"/>
        <w:gridCol w:w="1602"/>
      </w:tblGrid>
      <w:tr w:rsidR="005D3E87" w:rsidRPr="002D5FD2" w:rsidTr="00E61651">
        <w:trPr>
          <w:jc w:val="center"/>
        </w:trPr>
        <w:tc>
          <w:tcPr>
            <w:tcW w:w="3588"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5D3E87" w:rsidRPr="002D5FD2" w:rsidRDefault="00AD7F8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27 654</w:t>
            </w:r>
          </w:p>
        </w:tc>
        <w:tc>
          <w:tcPr>
            <w:tcW w:w="1602"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D3E87" w:rsidRPr="002D5FD2" w:rsidTr="00E61651">
        <w:trPr>
          <w:jc w:val="center"/>
        </w:trPr>
        <w:tc>
          <w:tcPr>
            <w:tcW w:w="3588"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5D3E87" w:rsidRPr="002D5FD2" w:rsidRDefault="00AD7F8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23 203</w:t>
            </w:r>
          </w:p>
        </w:tc>
        <w:tc>
          <w:tcPr>
            <w:tcW w:w="1602"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D3E87" w:rsidRPr="002D5FD2" w:rsidTr="00E61651">
        <w:trPr>
          <w:trHeight w:val="322"/>
          <w:jc w:val="center"/>
        </w:trPr>
        <w:tc>
          <w:tcPr>
            <w:tcW w:w="3588"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5D3E87" w:rsidRPr="002D5FD2" w:rsidRDefault="00AD7F8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83</w:t>
            </w:r>
            <w:r w:rsidR="00841534" w:rsidRPr="002D5FD2">
              <w:rPr>
                <w:rFonts w:ascii="Times New Roman" w:eastAsia="Times New Roman" w:hAnsi="Times New Roman"/>
                <w:sz w:val="24"/>
                <w:szCs w:val="24"/>
                <w:lang w:eastAsia="hu-HU"/>
              </w:rPr>
              <w:t>,9</w:t>
            </w:r>
          </w:p>
        </w:tc>
        <w:tc>
          <w:tcPr>
            <w:tcW w:w="1602"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5D3E87" w:rsidRPr="002D5FD2" w:rsidRDefault="005D3E87" w:rsidP="0069079D">
      <w:pPr>
        <w:spacing w:after="0" w:line="240" w:lineRule="auto"/>
        <w:jc w:val="both"/>
        <w:rPr>
          <w:rFonts w:ascii="Times New Roman" w:hAnsi="Times New Roman" w:cs="Times New Roman"/>
          <w:bCs/>
          <w:iCs/>
          <w:sz w:val="24"/>
          <w:szCs w:val="24"/>
        </w:rPr>
      </w:pPr>
    </w:p>
    <w:p w:rsidR="005F6415" w:rsidRPr="002D5FD2" w:rsidRDefault="005F6415" w:rsidP="0069079D">
      <w:pPr>
        <w:spacing w:after="0" w:line="240" w:lineRule="auto"/>
        <w:jc w:val="both"/>
        <w:rPr>
          <w:rFonts w:ascii="Times New Roman" w:eastAsia="Times New Roman" w:hAnsi="Times New Roman" w:cs="Times New Roman"/>
          <w:color w:val="000000"/>
          <w:sz w:val="24"/>
          <w:lang w:eastAsia="hu-HU"/>
        </w:rPr>
      </w:pPr>
      <w:r w:rsidRPr="002D5FD2">
        <w:rPr>
          <w:rFonts w:ascii="Times New Roman" w:eastAsia="Times New Roman" w:hAnsi="Times New Roman" w:cs="Times New Roman"/>
          <w:color w:val="000000"/>
          <w:sz w:val="24"/>
          <w:lang w:eastAsia="hu-HU"/>
        </w:rPr>
        <w:t xml:space="preserve">A feladatra a kivitelezési szerződéskötés megtörtént 2018. évben, a műszaki teljesítés </w:t>
      </w:r>
      <w:r w:rsidR="00637710" w:rsidRPr="002D5FD2">
        <w:rPr>
          <w:rFonts w:ascii="Times New Roman" w:eastAsia="Times New Roman" w:hAnsi="Times New Roman" w:cs="Times New Roman"/>
          <w:color w:val="000000"/>
          <w:sz w:val="24"/>
          <w:lang w:eastAsia="hu-HU"/>
        </w:rPr>
        <w:t>2021. évben lezárul</w:t>
      </w:r>
      <w:r w:rsidR="00841534" w:rsidRPr="002D5FD2">
        <w:rPr>
          <w:rFonts w:ascii="Times New Roman" w:eastAsia="Times New Roman" w:hAnsi="Times New Roman" w:cs="Times New Roman"/>
          <w:color w:val="000000"/>
          <w:sz w:val="24"/>
          <w:lang w:eastAsia="hu-HU"/>
        </w:rPr>
        <w:t>.</w:t>
      </w:r>
    </w:p>
    <w:p w:rsidR="00F53A87" w:rsidRPr="002D5FD2" w:rsidRDefault="00F53A87" w:rsidP="0069079D">
      <w:pPr>
        <w:spacing w:after="0" w:line="240" w:lineRule="auto"/>
        <w:jc w:val="both"/>
        <w:rPr>
          <w:rFonts w:ascii="Times New Roman" w:hAnsi="Times New Roman" w:cs="Times New Roman"/>
          <w:color w:val="000000"/>
          <w:sz w:val="20"/>
          <w:szCs w:val="24"/>
        </w:rPr>
      </w:pPr>
    </w:p>
    <w:p w:rsidR="005D3E87" w:rsidRPr="002D5FD2" w:rsidRDefault="005D3E87" w:rsidP="0069079D">
      <w:pPr>
        <w:spacing w:after="0" w:line="240" w:lineRule="auto"/>
        <w:rPr>
          <w:rFonts w:ascii="Times New Roman" w:hAnsi="Times New Roman"/>
          <w:b/>
          <w:bCs/>
          <w:iCs/>
          <w:sz w:val="24"/>
          <w:szCs w:val="24"/>
        </w:rPr>
      </w:pPr>
      <w:r w:rsidRPr="002D5FD2">
        <w:rPr>
          <w:rFonts w:ascii="Times New Roman" w:hAnsi="Times New Roman"/>
          <w:b/>
          <w:bCs/>
          <w:iCs/>
          <w:sz w:val="24"/>
          <w:szCs w:val="24"/>
        </w:rPr>
        <w:t>7311 Oktatóbázis kialakítása</w:t>
      </w:r>
    </w:p>
    <w:p w:rsidR="005D3E87" w:rsidRPr="002D5FD2" w:rsidRDefault="005D3E87" w:rsidP="0069079D">
      <w:pPr>
        <w:spacing w:after="0" w:line="240" w:lineRule="auto"/>
        <w:rPr>
          <w:b/>
          <w:iCs/>
        </w:rPr>
      </w:pPr>
    </w:p>
    <w:tbl>
      <w:tblPr>
        <w:tblW w:w="0" w:type="auto"/>
        <w:jc w:val="center"/>
        <w:tblLook w:val="01E0" w:firstRow="1" w:lastRow="1" w:firstColumn="1" w:lastColumn="1" w:noHBand="0" w:noVBand="0"/>
      </w:tblPr>
      <w:tblGrid>
        <w:gridCol w:w="3588"/>
        <w:gridCol w:w="1417"/>
        <w:gridCol w:w="1602"/>
      </w:tblGrid>
      <w:tr w:rsidR="005D3E87" w:rsidRPr="002D5FD2" w:rsidTr="00E61651">
        <w:trPr>
          <w:jc w:val="center"/>
        </w:trPr>
        <w:tc>
          <w:tcPr>
            <w:tcW w:w="3588"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5D3E87" w:rsidRPr="002D5FD2" w:rsidRDefault="00AD7F8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5 715</w:t>
            </w:r>
          </w:p>
        </w:tc>
        <w:tc>
          <w:tcPr>
            <w:tcW w:w="1602"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D3E87" w:rsidRPr="002D5FD2" w:rsidTr="00E61651">
        <w:trPr>
          <w:jc w:val="center"/>
        </w:trPr>
        <w:tc>
          <w:tcPr>
            <w:tcW w:w="3588"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5D3E87" w:rsidRPr="002D5FD2" w:rsidRDefault="00C67BA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w:t>
            </w:r>
            <w:r w:rsidR="00AD7F89" w:rsidRPr="002D5FD2">
              <w:rPr>
                <w:rFonts w:ascii="Times New Roman" w:eastAsia="Times New Roman" w:hAnsi="Times New Roman"/>
                <w:sz w:val="24"/>
                <w:szCs w:val="24"/>
                <w:lang w:eastAsia="hu-HU"/>
              </w:rPr>
              <w:t xml:space="preserve"> 715</w:t>
            </w:r>
          </w:p>
        </w:tc>
        <w:tc>
          <w:tcPr>
            <w:tcW w:w="1602"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5D3E87" w:rsidRPr="002D5FD2" w:rsidTr="00E61651">
        <w:trPr>
          <w:trHeight w:val="322"/>
          <w:jc w:val="center"/>
        </w:trPr>
        <w:tc>
          <w:tcPr>
            <w:tcW w:w="3588"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5D3E87" w:rsidRPr="002D5FD2" w:rsidRDefault="00AD7F89"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w:t>
            </w:r>
            <w:r w:rsidR="00C67BAA" w:rsidRPr="002D5FD2">
              <w:rPr>
                <w:rFonts w:ascii="Times New Roman" w:eastAsia="Times New Roman" w:hAnsi="Times New Roman"/>
                <w:sz w:val="24"/>
                <w:szCs w:val="24"/>
                <w:lang w:eastAsia="hu-HU"/>
              </w:rPr>
              <w:t>,0</w:t>
            </w:r>
          </w:p>
        </w:tc>
        <w:tc>
          <w:tcPr>
            <w:tcW w:w="1602" w:type="dxa"/>
          </w:tcPr>
          <w:p w:rsidR="005D3E87" w:rsidRPr="002D5FD2" w:rsidRDefault="005D3E87"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5D3E87" w:rsidRPr="002D5FD2" w:rsidRDefault="005D3E87" w:rsidP="0069079D">
      <w:pPr>
        <w:spacing w:after="0" w:line="240" w:lineRule="auto"/>
        <w:jc w:val="both"/>
        <w:rPr>
          <w:rFonts w:ascii="Times New Roman" w:hAnsi="Times New Roman" w:cs="Times New Roman"/>
          <w:color w:val="000000"/>
          <w:sz w:val="24"/>
          <w:szCs w:val="24"/>
        </w:rPr>
      </w:pPr>
    </w:p>
    <w:p w:rsidR="00C63A34" w:rsidRPr="002D5FD2" w:rsidRDefault="008408CA" w:rsidP="0069079D">
      <w:pPr>
        <w:spacing w:after="0" w:line="240" w:lineRule="auto"/>
        <w:jc w:val="both"/>
        <w:rPr>
          <w:rFonts w:ascii="Times New Roman" w:eastAsia="Times New Roman" w:hAnsi="Times New Roman" w:cs="Times New Roman"/>
          <w:sz w:val="24"/>
          <w:lang w:eastAsia="hu-HU"/>
        </w:rPr>
      </w:pPr>
      <w:r w:rsidRPr="002D5FD2">
        <w:rPr>
          <w:rFonts w:ascii="Times New Roman" w:eastAsia="Times New Roman" w:hAnsi="Times New Roman" w:cs="Times New Roman"/>
          <w:sz w:val="24"/>
          <w:lang w:eastAsia="hu-HU"/>
        </w:rPr>
        <w:lastRenderedPageBreak/>
        <w:t xml:space="preserve">A </w:t>
      </w:r>
      <w:r w:rsidR="00C67BAA" w:rsidRPr="002D5FD2">
        <w:rPr>
          <w:rFonts w:ascii="Times New Roman" w:eastAsia="Times New Roman" w:hAnsi="Times New Roman" w:cs="Times New Roman"/>
          <w:sz w:val="24"/>
          <w:lang w:eastAsia="hu-HU"/>
        </w:rPr>
        <w:t xml:space="preserve">tervezés lezárult, a pénzügyi teljesítés </w:t>
      </w:r>
      <w:r w:rsidR="00C83168" w:rsidRPr="002D5FD2">
        <w:rPr>
          <w:rFonts w:ascii="Times New Roman" w:eastAsia="Times New Roman" w:hAnsi="Times New Roman" w:cs="Times New Roman"/>
          <w:sz w:val="24"/>
          <w:lang w:eastAsia="hu-HU"/>
        </w:rPr>
        <w:t>megtörtént</w:t>
      </w:r>
      <w:r w:rsidR="002B69C5" w:rsidRPr="002D5FD2">
        <w:rPr>
          <w:rFonts w:ascii="Times New Roman" w:eastAsia="Times New Roman" w:hAnsi="Times New Roman" w:cs="Times New Roman"/>
          <w:sz w:val="24"/>
          <w:lang w:eastAsia="hu-HU"/>
        </w:rPr>
        <w:t>.</w:t>
      </w:r>
    </w:p>
    <w:p w:rsidR="00D705D0" w:rsidRPr="002D5FD2" w:rsidRDefault="00D705D0" w:rsidP="0069079D">
      <w:pPr>
        <w:spacing w:after="0" w:line="240" w:lineRule="auto"/>
        <w:rPr>
          <w:rFonts w:ascii="Times New Roman" w:hAnsi="Times New Roman" w:cs="Times New Roman"/>
          <w:color w:val="000000"/>
          <w:sz w:val="20"/>
          <w:szCs w:val="24"/>
        </w:rPr>
      </w:pPr>
    </w:p>
    <w:p w:rsidR="00AD7F89" w:rsidRPr="002D5FD2" w:rsidRDefault="00AD7F89" w:rsidP="0069079D">
      <w:pPr>
        <w:spacing w:after="0" w:line="240" w:lineRule="auto"/>
        <w:rPr>
          <w:rFonts w:ascii="Times New Roman" w:hAnsi="Times New Roman"/>
          <w:b/>
          <w:bCs/>
          <w:iCs/>
          <w:sz w:val="24"/>
          <w:szCs w:val="24"/>
        </w:rPr>
      </w:pPr>
      <w:r w:rsidRPr="002D5FD2">
        <w:rPr>
          <w:rFonts w:ascii="Times New Roman" w:hAnsi="Times New Roman"/>
          <w:b/>
          <w:bCs/>
          <w:iCs/>
          <w:sz w:val="24"/>
          <w:szCs w:val="24"/>
        </w:rPr>
        <w:t>7691 Épületberendezések beszerzése</w:t>
      </w:r>
      <w:r w:rsidR="003E541A" w:rsidRPr="002D5FD2">
        <w:rPr>
          <w:rFonts w:ascii="Times New Roman" w:hAnsi="Times New Roman"/>
          <w:b/>
          <w:bCs/>
          <w:iCs/>
          <w:sz w:val="24"/>
          <w:szCs w:val="24"/>
        </w:rPr>
        <w:t xml:space="preserve"> 2019</w:t>
      </w:r>
    </w:p>
    <w:p w:rsidR="00AD7F89" w:rsidRPr="002D5FD2" w:rsidRDefault="00AD7F89" w:rsidP="0069079D">
      <w:pPr>
        <w:spacing w:after="0" w:line="240" w:lineRule="auto"/>
        <w:rPr>
          <w:b/>
          <w:iCs/>
        </w:rPr>
      </w:pPr>
    </w:p>
    <w:tbl>
      <w:tblPr>
        <w:tblW w:w="0" w:type="auto"/>
        <w:jc w:val="center"/>
        <w:tblLook w:val="01E0" w:firstRow="1" w:lastRow="1" w:firstColumn="1" w:lastColumn="1" w:noHBand="0" w:noVBand="0"/>
      </w:tblPr>
      <w:tblGrid>
        <w:gridCol w:w="3588"/>
        <w:gridCol w:w="1417"/>
        <w:gridCol w:w="1602"/>
      </w:tblGrid>
      <w:tr w:rsidR="00AD7F89" w:rsidRPr="002D5FD2" w:rsidTr="000B08AC">
        <w:trPr>
          <w:jc w:val="center"/>
        </w:trPr>
        <w:tc>
          <w:tcPr>
            <w:tcW w:w="3588"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AD7F89" w:rsidRPr="002D5FD2" w:rsidRDefault="003E541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12 088</w:t>
            </w:r>
          </w:p>
        </w:tc>
        <w:tc>
          <w:tcPr>
            <w:tcW w:w="1602"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D7F89" w:rsidRPr="002D5FD2" w:rsidTr="000B08AC">
        <w:trPr>
          <w:jc w:val="center"/>
        </w:trPr>
        <w:tc>
          <w:tcPr>
            <w:tcW w:w="3588"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AD7F89" w:rsidRPr="002D5FD2" w:rsidRDefault="003E541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9 773</w:t>
            </w:r>
          </w:p>
        </w:tc>
        <w:tc>
          <w:tcPr>
            <w:tcW w:w="1602"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AD7F89" w:rsidRPr="002D5FD2" w:rsidTr="000B08AC">
        <w:trPr>
          <w:trHeight w:val="322"/>
          <w:jc w:val="center"/>
        </w:trPr>
        <w:tc>
          <w:tcPr>
            <w:tcW w:w="3588"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AD7F89" w:rsidRPr="002D5FD2" w:rsidRDefault="003E541A"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80,8</w:t>
            </w:r>
          </w:p>
        </w:tc>
        <w:tc>
          <w:tcPr>
            <w:tcW w:w="1602" w:type="dxa"/>
          </w:tcPr>
          <w:p w:rsidR="00AD7F89" w:rsidRPr="002D5FD2" w:rsidRDefault="00AD7F8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3E541A" w:rsidRPr="002D5FD2" w:rsidRDefault="003E541A" w:rsidP="0069079D">
      <w:pPr>
        <w:spacing w:after="0" w:line="240" w:lineRule="auto"/>
        <w:rPr>
          <w:rFonts w:ascii="Times New Roman" w:eastAsia="Times New Roman" w:hAnsi="Times New Roman" w:cs="Times New Roman"/>
          <w:iCs/>
          <w:sz w:val="24"/>
          <w:lang w:eastAsia="hu-HU"/>
        </w:rPr>
      </w:pPr>
    </w:p>
    <w:p w:rsidR="00AD7F89" w:rsidRPr="002D5FD2" w:rsidRDefault="00AD7F89" w:rsidP="0069079D">
      <w:pPr>
        <w:spacing w:after="0" w:line="240" w:lineRule="auto"/>
        <w:rPr>
          <w:rFonts w:ascii="Times New Roman" w:eastAsia="Times New Roman" w:hAnsi="Times New Roman" w:cs="Times New Roman"/>
          <w:iCs/>
          <w:sz w:val="24"/>
          <w:lang w:eastAsia="hu-HU"/>
        </w:rPr>
      </w:pPr>
      <w:r w:rsidRPr="002D5FD2">
        <w:rPr>
          <w:rFonts w:ascii="Times New Roman" w:eastAsia="Times New Roman" w:hAnsi="Times New Roman" w:cs="Times New Roman"/>
          <w:iCs/>
          <w:sz w:val="24"/>
          <w:lang w:eastAsia="hu-HU"/>
        </w:rPr>
        <w:t>A feladat teljesült, a pénzügyi kifizetés egy része áthúzódott 202</w:t>
      </w:r>
      <w:r w:rsidR="00AB6DE6" w:rsidRPr="002D5FD2">
        <w:rPr>
          <w:rFonts w:ascii="Times New Roman" w:eastAsia="Times New Roman" w:hAnsi="Times New Roman" w:cs="Times New Roman"/>
          <w:iCs/>
          <w:sz w:val="24"/>
          <w:lang w:eastAsia="hu-HU"/>
        </w:rPr>
        <w:t>1</w:t>
      </w:r>
      <w:r w:rsidRPr="002D5FD2">
        <w:rPr>
          <w:rFonts w:ascii="Times New Roman" w:eastAsia="Times New Roman" w:hAnsi="Times New Roman" w:cs="Times New Roman"/>
          <w:iCs/>
          <w:sz w:val="24"/>
          <w:lang w:eastAsia="hu-HU"/>
        </w:rPr>
        <w:t>. évre.</w:t>
      </w:r>
    </w:p>
    <w:p w:rsidR="00AD7F89" w:rsidRPr="002D5FD2" w:rsidRDefault="00AD7F89" w:rsidP="0069079D">
      <w:pPr>
        <w:autoSpaceDE w:val="0"/>
        <w:autoSpaceDN w:val="0"/>
        <w:adjustRightInd w:val="0"/>
        <w:spacing w:after="0" w:line="240" w:lineRule="auto"/>
        <w:rPr>
          <w:rFonts w:ascii="Times New Roman" w:hAnsi="Times New Roman"/>
          <w:bCs/>
          <w:sz w:val="20"/>
          <w:szCs w:val="24"/>
        </w:rPr>
      </w:pPr>
    </w:p>
    <w:p w:rsidR="00D0333D" w:rsidRPr="002D5FD2" w:rsidRDefault="00D0333D" w:rsidP="0069079D">
      <w:pPr>
        <w:spacing w:after="0" w:line="240" w:lineRule="auto"/>
        <w:rPr>
          <w:rFonts w:ascii="Times New Roman" w:hAnsi="Times New Roman"/>
          <w:b/>
          <w:bCs/>
          <w:iCs/>
          <w:sz w:val="24"/>
          <w:szCs w:val="24"/>
        </w:rPr>
      </w:pPr>
      <w:r w:rsidRPr="002D5FD2">
        <w:rPr>
          <w:rFonts w:ascii="Times New Roman" w:hAnsi="Times New Roman"/>
          <w:b/>
          <w:bCs/>
          <w:iCs/>
          <w:sz w:val="24"/>
          <w:szCs w:val="24"/>
        </w:rPr>
        <w:t>Épületberendezések beszerzése</w:t>
      </w:r>
    </w:p>
    <w:p w:rsidR="00D0333D" w:rsidRPr="002D5FD2" w:rsidRDefault="00D0333D" w:rsidP="0069079D">
      <w:pPr>
        <w:spacing w:after="0" w:line="240" w:lineRule="auto"/>
        <w:rPr>
          <w:b/>
          <w:iCs/>
        </w:rPr>
      </w:pPr>
    </w:p>
    <w:tbl>
      <w:tblPr>
        <w:tblW w:w="0" w:type="auto"/>
        <w:jc w:val="center"/>
        <w:tblLook w:val="01E0" w:firstRow="1" w:lastRow="1" w:firstColumn="1" w:lastColumn="1" w:noHBand="0" w:noVBand="0"/>
      </w:tblPr>
      <w:tblGrid>
        <w:gridCol w:w="3588"/>
        <w:gridCol w:w="1417"/>
        <w:gridCol w:w="1602"/>
      </w:tblGrid>
      <w:tr w:rsidR="00D0333D" w:rsidRPr="002D5FD2" w:rsidTr="000B08AC">
        <w:trPr>
          <w:jc w:val="center"/>
        </w:trPr>
        <w:tc>
          <w:tcPr>
            <w:tcW w:w="3588" w:type="dxa"/>
          </w:tcPr>
          <w:p w:rsidR="00D0333D" w:rsidRPr="002D5FD2" w:rsidRDefault="00D0333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D0333D" w:rsidRPr="002D5FD2" w:rsidRDefault="00D0333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15 000</w:t>
            </w:r>
          </w:p>
        </w:tc>
        <w:tc>
          <w:tcPr>
            <w:tcW w:w="1602" w:type="dxa"/>
          </w:tcPr>
          <w:p w:rsidR="00D0333D" w:rsidRPr="002D5FD2" w:rsidRDefault="00D0333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0333D" w:rsidRPr="002D5FD2" w:rsidTr="000B08AC">
        <w:trPr>
          <w:jc w:val="center"/>
        </w:trPr>
        <w:tc>
          <w:tcPr>
            <w:tcW w:w="3588" w:type="dxa"/>
          </w:tcPr>
          <w:p w:rsidR="00D0333D" w:rsidRPr="002D5FD2" w:rsidRDefault="00D0333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D0333D" w:rsidRPr="002D5FD2" w:rsidRDefault="00D0333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D0333D" w:rsidRPr="002D5FD2" w:rsidRDefault="00D0333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0333D" w:rsidRPr="002D5FD2" w:rsidTr="000B08AC">
        <w:trPr>
          <w:trHeight w:val="322"/>
          <w:jc w:val="center"/>
        </w:trPr>
        <w:tc>
          <w:tcPr>
            <w:tcW w:w="3588" w:type="dxa"/>
          </w:tcPr>
          <w:p w:rsidR="00D0333D" w:rsidRPr="002D5FD2" w:rsidRDefault="00D0333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D0333D" w:rsidRPr="002D5FD2" w:rsidRDefault="00D0333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D0333D" w:rsidRPr="002D5FD2" w:rsidRDefault="00D0333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D7F89" w:rsidRPr="002D5FD2" w:rsidRDefault="00AD7F89" w:rsidP="0069079D">
      <w:pPr>
        <w:spacing w:after="0" w:line="240" w:lineRule="auto"/>
        <w:rPr>
          <w:rFonts w:ascii="Times New Roman" w:hAnsi="Times New Roman" w:cs="Times New Roman"/>
          <w:color w:val="000000"/>
          <w:sz w:val="20"/>
          <w:szCs w:val="24"/>
        </w:rPr>
      </w:pPr>
    </w:p>
    <w:p w:rsidR="00AD7F89" w:rsidRPr="002D5FD2" w:rsidRDefault="000E636C" w:rsidP="0069079D">
      <w:pPr>
        <w:spacing w:after="0" w:line="240" w:lineRule="auto"/>
        <w:rPr>
          <w:rFonts w:ascii="Times New Roman" w:eastAsia="Times New Roman" w:hAnsi="Times New Roman" w:cs="Times New Roman"/>
          <w:iCs/>
          <w:sz w:val="24"/>
          <w:lang w:eastAsia="hu-HU"/>
        </w:rPr>
      </w:pPr>
      <w:r w:rsidRPr="002D5FD2">
        <w:rPr>
          <w:rFonts w:ascii="Times New Roman" w:eastAsia="Times New Roman" w:hAnsi="Times New Roman" w:cs="Times New Roman"/>
          <w:iCs/>
          <w:sz w:val="24"/>
          <w:lang w:eastAsia="hu-HU"/>
        </w:rPr>
        <w:t>A feladat teljesült, a pénzügyi kifizetés egy része áthúzódott 2021. évre.</w:t>
      </w:r>
    </w:p>
    <w:p w:rsidR="00AD7F89" w:rsidRPr="002D5FD2" w:rsidRDefault="00AD7F89" w:rsidP="0069079D">
      <w:pPr>
        <w:spacing w:after="0" w:line="240" w:lineRule="auto"/>
        <w:rPr>
          <w:rFonts w:ascii="Times New Roman" w:hAnsi="Times New Roman" w:cs="Times New Roman"/>
          <w:color w:val="000000"/>
          <w:sz w:val="20"/>
          <w:szCs w:val="24"/>
        </w:rPr>
      </w:pPr>
    </w:p>
    <w:p w:rsidR="00D0333D" w:rsidRPr="002D5FD2" w:rsidRDefault="00D0333D" w:rsidP="0069079D">
      <w:pPr>
        <w:spacing w:after="0" w:line="240" w:lineRule="auto"/>
        <w:rPr>
          <w:rFonts w:ascii="Times New Roman" w:hAnsi="Times New Roman"/>
          <w:b/>
          <w:bCs/>
          <w:iCs/>
          <w:sz w:val="24"/>
          <w:szCs w:val="24"/>
        </w:rPr>
      </w:pPr>
      <w:r w:rsidRPr="002D5FD2">
        <w:rPr>
          <w:rFonts w:ascii="Times New Roman" w:hAnsi="Times New Roman"/>
          <w:b/>
          <w:bCs/>
          <w:iCs/>
          <w:sz w:val="24"/>
          <w:szCs w:val="24"/>
        </w:rPr>
        <w:t>7694 Mobiltelefonok beszerzése</w:t>
      </w:r>
      <w:r w:rsidR="00E82E12" w:rsidRPr="002D5FD2">
        <w:rPr>
          <w:rFonts w:ascii="Times New Roman" w:hAnsi="Times New Roman"/>
          <w:b/>
          <w:bCs/>
          <w:iCs/>
          <w:sz w:val="24"/>
          <w:szCs w:val="24"/>
        </w:rPr>
        <w:t xml:space="preserve"> 2019.</w:t>
      </w:r>
    </w:p>
    <w:p w:rsidR="00D0333D" w:rsidRPr="002D5FD2" w:rsidRDefault="00D0333D" w:rsidP="0069079D">
      <w:pPr>
        <w:spacing w:after="0" w:line="240" w:lineRule="auto"/>
        <w:rPr>
          <w:b/>
          <w:iCs/>
        </w:rPr>
      </w:pPr>
    </w:p>
    <w:tbl>
      <w:tblPr>
        <w:tblW w:w="0" w:type="auto"/>
        <w:jc w:val="center"/>
        <w:tblLook w:val="01E0" w:firstRow="1" w:lastRow="1" w:firstColumn="1" w:lastColumn="1" w:noHBand="0" w:noVBand="0"/>
      </w:tblPr>
      <w:tblGrid>
        <w:gridCol w:w="3588"/>
        <w:gridCol w:w="1417"/>
        <w:gridCol w:w="1602"/>
      </w:tblGrid>
      <w:tr w:rsidR="00D0333D" w:rsidRPr="002D5FD2" w:rsidTr="000B08AC">
        <w:trPr>
          <w:jc w:val="center"/>
        </w:trPr>
        <w:tc>
          <w:tcPr>
            <w:tcW w:w="3588" w:type="dxa"/>
          </w:tcPr>
          <w:p w:rsidR="00D0333D" w:rsidRPr="002D5FD2" w:rsidRDefault="00D0333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D0333D" w:rsidRPr="002D5FD2" w:rsidRDefault="00D0333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11 218</w:t>
            </w:r>
          </w:p>
        </w:tc>
        <w:tc>
          <w:tcPr>
            <w:tcW w:w="1602" w:type="dxa"/>
          </w:tcPr>
          <w:p w:rsidR="00D0333D" w:rsidRPr="002D5FD2" w:rsidRDefault="00D0333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0333D" w:rsidRPr="002D5FD2" w:rsidTr="000B08AC">
        <w:trPr>
          <w:jc w:val="center"/>
        </w:trPr>
        <w:tc>
          <w:tcPr>
            <w:tcW w:w="3588" w:type="dxa"/>
          </w:tcPr>
          <w:p w:rsidR="00D0333D" w:rsidRPr="002D5FD2" w:rsidRDefault="00D0333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D0333D" w:rsidRPr="002D5FD2" w:rsidRDefault="00D0333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11 185</w:t>
            </w:r>
          </w:p>
        </w:tc>
        <w:tc>
          <w:tcPr>
            <w:tcW w:w="1602" w:type="dxa"/>
          </w:tcPr>
          <w:p w:rsidR="00D0333D" w:rsidRPr="002D5FD2" w:rsidRDefault="00D0333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D0333D" w:rsidRPr="002D5FD2" w:rsidTr="000B08AC">
        <w:trPr>
          <w:trHeight w:val="322"/>
          <w:jc w:val="center"/>
        </w:trPr>
        <w:tc>
          <w:tcPr>
            <w:tcW w:w="3588" w:type="dxa"/>
          </w:tcPr>
          <w:p w:rsidR="00D0333D" w:rsidRPr="002D5FD2" w:rsidRDefault="00D0333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D0333D" w:rsidRPr="002D5FD2" w:rsidRDefault="00D0333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99,7</w:t>
            </w:r>
          </w:p>
        </w:tc>
        <w:tc>
          <w:tcPr>
            <w:tcW w:w="1602" w:type="dxa"/>
          </w:tcPr>
          <w:p w:rsidR="00D0333D" w:rsidRPr="002D5FD2" w:rsidRDefault="00D0333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D0333D" w:rsidRPr="002D5FD2" w:rsidRDefault="00D0333D" w:rsidP="0069079D">
      <w:pPr>
        <w:autoSpaceDE w:val="0"/>
        <w:autoSpaceDN w:val="0"/>
        <w:adjustRightInd w:val="0"/>
        <w:spacing w:after="0" w:line="240" w:lineRule="auto"/>
        <w:rPr>
          <w:rFonts w:ascii="Times New Roman" w:hAnsi="Times New Roman"/>
          <w:bCs/>
          <w:sz w:val="24"/>
          <w:szCs w:val="24"/>
        </w:rPr>
      </w:pPr>
    </w:p>
    <w:p w:rsidR="00F90B46" w:rsidRPr="002D5FD2" w:rsidRDefault="00D0333D" w:rsidP="0069079D">
      <w:pPr>
        <w:spacing w:after="0" w:line="240" w:lineRule="auto"/>
        <w:jc w:val="both"/>
        <w:rPr>
          <w:rFonts w:ascii="Times New Roman" w:eastAsia="Times New Roman" w:hAnsi="Times New Roman" w:cs="Times New Roman"/>
          <w:iCs/>
          <w:sz w:val="24"/>
          <w:lang w:eastAsia="hu-HU"/>
        </w:rPr>
      </w:pPr>
      <w:r w:rsidRPr="002D5FD2">
        <w:rPr>
          <w:rFonts w:ascii="Times New Roman" w:eastAsia="Times New Roman" w:hAnsi="Times New Roman" w:cs="Times New Roman"/>
          <w:iCs/>
          <w:sz w:val="24"/>
          <w:lang w:eastAsia="hu-HU"/>
        </w:rPr>
        <w:t>A szerződéskötés és a műszaki teljesítés 2019. év végén, a kifizetés 2020. év</w:t>
      </w:r>
      <w:r w:rsidR="00473DAF" w:rsidRPr="002D5FD2">
        <w:rPr>
          <w:rFonts w:ascii="Times New Roman" w:eastAsia="Times New Roman" w:hAnsi="Times New Roman" w:cs="Times New Roman"/>
          <w:iCs/>
          <w:sz w:val="24"/>
          <w:lang w:eastAsia="hu-HU"/>
        </w:rPr>
        <w:t>ben megtörtént.</w:t>
      </w:r>
    </w:p>
    <w:p w:rsidR="005C2ECE" w:rsidRPr="009B7079" w:rsidRDefault="005C2ECE" w:rsidP="0069079D">
      <w:pPr>
        <w:spacing w:after="0" w:line="240" w:lineRule="auto"/>
        <w:rPr>
          <w:rFonts w:ascii="Times New Roman" w:hAnsi="Times New Roman"/>
          <w:b/>
          <w:bCs/>
          <w:iCs/>
          <w:sz w:val="20"/>
          <w:szCs w:val="20"/>
        </w:rPr>
      </w:pPr>
    </w:p>
    <w:p w:rsidR="00F90B46" w:rsidRPr="002D5FD2" w:rsidRDefault="00F90B46" w:rsidP="0069079D">
      <w:pPr>
        <w:spacing w:after="0" w:line="240" w:lineRule="auto"/>
        <w:rPr>
          <w:rFonts w:ascii="Times New Roman" w:hAnsi="Times New Roman"/>
          <w:b/>
          <w:bCs/>
          <w:iCs/>
          <w:sz w:val="24"/>
          <w:szCs w:val="24"/>
        </w:rPr>
      </w:pPr>
      <w:r w:rsidRPr="002D5FD2">
        <w:rPr>
          <w:rFonts w:ascii="Times New Roman" w:hAnsi="Times New Roman"/>
          <w:b/>
          <w:bCs/>
          <w:iCs/>
          <w:sz w:val="24"/>
          <w:szCs w:val="24"/>
        </w:rPr>
        <w:t>Mobiltelefonok beszerzése</w:t>
      </w:r>
    </w:p>
    <w:p w:rsidR="00F90B46" w:rsidRPr="002D5FD2" w:rsidRDefault="00F90B46" w:rsidP="0069079D">
      <w:pPr>
        <w:spacing w:after="0" w:line="240" w:lineRule="auto"/>
        <w:rPr>
          <w:b/>
          <w:iCs/>
        </w:rPr>
      </w:pPr>
    </w:p>
    <w:tbl>
      <w:tblPr>
        <w:tblW w:w="0" w:type="auto"/>
        <w:jc w:val="center"/>
        <w:tblLook w:val="01E0" w:firstRow="1" w:lastRow="1" w:firstColumn="1" w:lastColumn="1" w:noHBand="0" w:noVBand="0"/>
      </w:tblPr>
      <w:tblGrid>
        <w:gridCol w:w="3588"/>
        <w:gridCol w:w="1417"/>
        <w:gridCol w:w="1602"/>
      </w:tblGrid>
      <w:tr w:rsidR="00F90B46" w:rsidRPr="002D5FD2" w:rsidTr="000B08AC">
        <w:trPr>
          <w:jc w:val="center"/>
        </w:trPr>
        <w:tc>
          <w:tcPr>
            <w:tcW w:w="3588" w:type="dxa"/>
          </w:tcPr>
          <w:p w:rsidR="00F90B46" w:rsidRPr="002D5FD2" w:rsidRDefault="00F90B4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F90B46" w:rsidRPr="002D5FD2" w:rsidRDefault="00F90B4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15 000</w:t>
            </w:r>
          </w:p>
        </w:tc>
        <w:tc>
          <w:tcPr>
            <w:tcW w:w="1602" w:type="dxa"/>
          </w:tcPr>
          <w:p w:rsidR="00F90B46" w:rsidRPr="002D5FD2" w:rsidRDefault="00F90B4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F90B46" w:rsidRPr="002D5FD2" w:rsidTr="000B08AC">
        <w:trPr>
          <w:jc w:val="center"/>
        </w:trPr>
        <w:tc>
          <w:tcPr>
            <w:tcW w:w="3588" w:type="dxa"/>
          </w:tcPr>
          <w:p w:rsidR="00F90B46" w:rsidRPr="002D5FD2" w:rsidRDefault="00F90B4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F90B46" w:rsidRPr="002D5FD2" w:rsidRDefault="00F90B4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14 986</w:t>
            </w:r>
          </w:p>
        </w:tc>
        <w:tc>
          <w:tcPr>
            <w:tcW w:w="1602" w:type="dxa"/>
          </w:tcPr>
          <w:p w:rsidR="00F90B46" w:rsidRPr="002D5FD2" w:rsidRDefault="00F90B4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F90B46" w:rsidRPr="002D5FD2" w:rsidTr="000B08AC">
        <w:trPr>
          <w:trHeight w:val="322"/>
          <w:jc w:val="center"/>
        </w:trPr>
        <w:tc>
          <w:tcPr>
            <w:tcW w:w="3588" w:type="dxa"/>
          </w:tcPr>
          <w:p w:rsidR="00F90B46" w:rsidRPr="002D5FD2" w:rsidRDefault="00F90B46" w:rsidP="0069079D">
            <w:pPr>
              <w:spacing w:after="0" w:line="240" w:lineRule="auto"/>
              <w:rPr>
                <w:rFonts w:ascii="Times New Roman" w:eastAsia="Times New Roman" w:hAnsi="Times New Roman" w:cs="Times New Roman"/>
                <w:iCs/>
                <w:sz w:val="24"/>
                <w:lang w:eastAsia="hu-HU"/>
              </w:rPr>
            </w:pPr>
            <w:r w:rsidRPr="002D5FD2">
              <w:rPr>
                <w:rFonts w:ascii="Times New Roman" w:eastAsia="Times New Roman" w:hAnsi="Times New Roman" w:cs="Times New Roman"/>
                <w:iCs/>
                <w:sz w:val="24"/>
                <w:lang w:eastAsia="hu-HU"/>
              </w:rPr>
              <w:t>Teljesítés:</w:t>
            </w:r>
          </w:p>
        </w:tc>
        <w:tc>
          <w:tcPr>
            <w:tcW w:w="1417" w:type="dxa"/>
          </w:tcPr>
          <w:p w:rsidR="00F90B46" w:rsidRPr="002D5FD2" w:rsidRDefault="00F90B46" w:rsidP="0069079D">
            <w:pPr>
              <w:spacing w:after="0" w:line="240" w:lineRule="auto"/>
              <w:jc w:val="right"/>
              <w:rPr>
                <w:rFonts w:ascii="Times New Roman" w:eastAsia="Times New Roman" w:hAnsi="Times New Roman" w:cs="Times New Roman"/>
                <w:iCs/>
                <w:sz w:val="24"/>
                <w:lang w:eastAsia="hu-HU"/>
              </w:rPr>
            </w:pPr>
            <w:r w:rsidRPr="002D5FD2">
              <w:rPr>
                <w:rFonts w:ascii="Times New Roman" w:eastAsia="Times New Roman" w:hAnsi="Times New Roman" w:cs="Times New Roman"/>
                <w:iCs/>
                <w:sz w:val="24"/>
                <w:lang w:eastAsia="hu-HU"/>
              </w:rPr>
              <w:t>99,9</w:t>
            </w:r>
          </w:p>
        </w:tc>
        <w:tc>
          <w:tcPr>
            <w:tcW w:w="1602" w:type="dxa"/>
          </w:tcPr>
          <w:p w:rsidR="00F90B46" w:rsidRPr="002D5FD2" w:rsidRDefault="00F90B46" w:rsidP="0069079D">
            <w:pPr>
              <w:spacing w:after="0" w:line="240" w:lineRule="auto"/>
              <w:rPr>
                <w:rFonts w:ascii="Times New Roman" w:eastAsia="Times New Roman" w:hAnsi="Times New Roman" w:cs="Times New Roman"/>
                <w:iCs/>
                <w:sz w:val="24"/>
                <w:lang w:eastAsia="hu-HU"/>
              </w:rPr>
            </w:pPr>
            <w:r w:rsidRPr="002D5FD2">
              <w:rPr>
                <w:rFonts w:ascii="Times New Roman" w:eastAsia="Times New Roman" w:hAnsi="Times New Roman" w:cs="Times New Roman"/>
                <w:iCs/>
                <w:sz w:val="24"/>
                <w:lang w:eastAsia="hu-HU"/>
              </w:rPr>
              <w:t>%</w:t>
            </w:r>
          </w:p>
        </w:tc>
      </w:tr>
    </w:tbl>
    <w:p w:rsidR="00F90B46" w:rsidRPr="002D5FD2" w:rsidRDefault="00F90B46" w:rsidP="0069079D">
      <w:pPr>
        <w:spacing w:after="0" w:line="240" w:lineRule="auto"/>
        <w:rPr>
          <w:rFonts w:ascii="Times New Roman" w:eastAsia="Times New Roman" w:hAnsi="Times New Roman" w:cs="Times New Roman"/>
          <w:iCs/>
          <w:sz w:val="24"/>
          <w:lang w:eastAsia="hu-HU"/>
        </w:rPr>
      </w:pPr>
    </w:p>
    <w:p w:rsidR="00F90B46" w:rsidRPr="002D5FD2" w:rsidRDefault="0036268F" w:rsidP="0069079D">
      <w:pPr>
        <w:spacing w:after="0" w:line="240" w:lineRule="auto"/>
        <w:rPr>
          <w:rFonts w:ascii="Times New Roman" w:eastAsia="Times New Roman" w:hAnsi="Times New Roman" w:cs="Times New Roman"/>
          <w:iCs/>
          <w:sz w:val="24"/>
          <w:lang w:eastAsia="hu-HU"/>
        </w:rPr>
      </w:pPr>
      <w:r w:rsidRPr="002D5FD2">
        <w:rPr>
          <w:rFonts w:ascii="Times New Roman" w:eastAsia="Times New Roman" w:hAnsi="Times New Roman" w:cs="Times New Roman"/>
          <w:iCs/>
          <w:sz w:val="24"/>
          <w:lang w:eastAsia="hu-HU"/>
        </w:rPr>
        <w:t>A feladat teljesült.</w:t>
      </w:r>
    </w:p>
    <w:p w:rsidR="001D2B75" w:rsidRPr="009B7079" w:rsidRDefault="001D2B75" w:rsidP="0069079D">
      <w:pPr>
        <w:spacing w:after="0" w:line="240" w:lineRule="auto"/>
        <w:rPr>
          <w:rFonts w:ascii="Times New Roman" w:eastAsia="Times New Roman" w:hAnsi="Times New Roman" w:cs="Times New Roman"/>
          <w:iCs/>
          <w:sz w:val="20"/>
          <w:szCs w:val="18"/>
          <w:lang w:eastAsia="hu-HU"/>
        </w:rPr>
      </w:pPr>
    </w:p>
    <w:p w:rsidR="007432C1" w:rsidRPr="002D5FD2" w:rsidRDefault="007432C1" w:rsidP="0069079D">
      <w:pPr>
        <w:spacing w:after="0" w:line="240" w:lineRule="auto"/>
        <w:rPr>
          <w:rFonts w:ascii="Times New Roman" w:hAnsi="Times New Roman"/>
          <w:b/>
          <w:bCs/>
          <w:iCs/>
          <w:sz w:val="24"/>
          <w:szCs w:val="24"/>
        </w:rPr>
      </w:pPr>
      <w:r w:rsidRPr="002D5FD2">
        <w:rPr>
          <w:rFonts w:ascii="Times New Roman" w:hAnsi="Times New Roman"/>
          <w:b/>
          <w:bCs/>
          <w:iCs/>
          <w:sz w:val="24"/>
          <w:szCs w:val="24"/>
        </w:rPr>
        <w:t>7702 Egyéb gépek, berendezések beszerzése 2019</w:t>
      </w:r>
    </w:p>
    <w:p w:rsidR="007432C1" w:rsidRPr="002D5FD2" w:rsidRDefault="007432C1" w:rsidP="0069079D">
      <w:pPr>
        <w:spacing w:after="0" w:line="240" w:lineRule="auto"/>
        <w:rPr>
          <w:b/>
          <w:iCs/>
        </w:rPr>
      </w:pPr>
    </w:p>
    <w:tbl>
      <w:tblPr>
        <w:tblW w:w="0" w:type="auto"/>
        <w:jc w:val="center"/>
        <w:tblLook w:val="01E0" w:firstRow="1" w:lastRow="1" w:firstColumn="1" w:lastColumn="1" w:noHBand="0" w:noVBand="0"/>
      </w:tblPr>
      <w:tblGrid>
        <w:gridCol w:w="3588"/>
        <w:gridCol w:w="1417"/>
        <w:gridCol w:w="1602"/>
      </w:tblGrid>
      <w:tr w:rsidR="007432C1" w:rsidRPr="002D5FD2" w:rsidTr="000B08AC">
        <w:trPr>
          <w:jc w:val="center"/>
        </w:trPr>
        <w:tc>
          <w:tcPr>
            <w:tcW w:w="3588" w:type="dxa"/>
          </w:tcPr>
          <w:p w:rsidR="007432C1" w:rsidRPr="002D5FD2" w:rsidRDefault="007432C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7432C1" w:rsidRPr="002D5FD2" w:rsidRDefault="007432C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905</w:t>
            </w:r>
          </w:p>
        </w:tc>
        <w:tc>
          <w:tcPr>
            <w:tcW w:w="1602" w:type="dxa"/>
          </w:tcPr>
          <w:p w:rsidR="007432C1" w:rsidRPr="002D5FD2" w:rsidRDefault="007432C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432C1" w:rsidRPr="002D5FD2" w:rsidTr="000B08AC">
        <w:trPr>
          <w:jc w:val="center"/>
        </w:trPr>
        <w:tc>
          <w:tcPr>
            <w:tcW w:w="3588" w:type="dxa"/>
          </w:tcPr>
          <w:p w:rsidR="007432C1" w:rsidRPr="002D5FD2" w:rsidRDefault="007432C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7432C1" w:rsidRPr="002D5FD2" w:rsidRDefault="007432C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801</w:t>
            </w:r>
          </w:p>
        </w:tc>
        <w:tc>
          <w:tcPr>
            <w:tcW w:w="1602" w:type="dxa"/>
          </w:tcPr>
          <w:p w:rsidR="007432C1" w:rsidRPr="002D5FD2" w:rsidRDefault="007432C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432C1" w:rsidRPr="002D5FD2" w:rsidTr="000B08AC">
        <w:trPr>
          <w:trHeight w:val="322"/>
          <w:jc w:val="center"/>
        </w:trPr>
        <w:tc>
          <w:tcPr>
            <w:tcW w:w="3588" w:type="dxa"/>
          </w:tcPr>
          <w:p w:rsidR="007432C1" w:rsidRPr="002D5FD2" w:rsidRDefault="007432C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7432C1" w:rsidRPr="002D5FD2" w:rsidRDefault="007432C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88,5</w:t>
            </w:r>
          </w:p>
        </w:tc>
        <w:tc>
          <w:tcPr>
            <w:tcW w:w="1602" w:type="dxa"/>
          </w:tcPr>
          <w:p w:rsidR="007432C1" w:rsidRPr="002D5FD2" w:rsidRDefault="007432C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7432C1" w:rsidRPr="002D5FD2" w:rsidRDefault="007432C1" w:rsidP="0069079D">
      <w:pPr>
        <w:autoSpaceDE w:val="0"/>
        <w:autoSpaceDN w:val="0"/>
        <w:adjustRightInd w:val="0"/>
        <w:spacing w:after="0" w:line="240" w:lineRule="auto"/>
        <w:jc w:val="center"/>
        <w:rPr>
          <w:rFonts w:ascii="Times New Roman" w:hAnsi="Times New Roman"/>
          <w:b/>
          <w:bCs/>
          <w:sz w:val="24"/>
          <w:szCs w:val="24"/>
          <w:u w:val="single"/>
        </w:rPr>
      </w:pPr>
    </w:p>
    <w:p w:rsidR="007432C1" w:rsidRPr="002D5FD2" w:rsidRDefault="007432C1" w:rsidP="0069079D">
      <w:pPr>
        <w:spacing w:after="0" w:line="240" w:lineRule="auto"/>
        <w:jc w:val="both"/>
        <w:rPr>
          <w:rFonts w:ascii="Times New Roman" w:hAnsi="Times New Roman"/>
          <w:bCs/>
          <w:iCs/>
          <w:sz w:val="24"/>
          <w:szCs w:val="24"/>
        </w:rPr>
      </w:pPr>
      <w:r w:rsidRPr="002D5FD2">
        <w:rPr>
          <w:rFonts w:ascii="Times New Roman" w:hAnsi="Times New Roman"/>
          <w:bCs/>
          <w:iCs/>
          <w:sz w:val="24"/>
          <w:szCs w:val="24"/>
        </w:rPr>
        <w:t>A feladat lezárult, a pénzügyi teljesítés megtörtént.</w:t>
      </w:r>
    </w:p>
    <w:p w:rsidR="00F90B46" w:rsidRPr="002D5FD2" w:rsidRDefault="00F90B46" w:rsidP="0069079D">
      <w:pPr>
        <w:spacing w:after="0" w:line="240" w:lineRule="auto"/>
        <w:rPr>
          <w:rFonts w:ascii="Times New Roman" w:hAnsi="Times New Roman" w:cs="Times New Roman"/>
          <w:color w:val="000000"/>
          <w:sz w:val="20"/>
          <w:szCs w:val="24"/>
        </w:rPr>
      </w:pPr>
    </w:p>
    <w:p w:rsidR="007432C1" w:rsidRPr="002D5FD2" w:rsidRDefault="007432C1" w:rsidP="0069079D">
      <w:pPr>
        <w:spacing w:after="0" w:line="240" w:lineRule="auto"/>
        <w:rPr>
          <w:rFonts w:ascii="Times New Roman" w:hAnsi="Times New Roman"/>
          <w:b/>
          <w:bCs/>
          <w:iCs/>
          <w:sz w:val="24"/>
          <w:szCs w:val="24"/>
        </w:rPr>
      </w:pPr>
      <w:r w:rsidRPr="002D5FD2">
        <w:rPr>
          <w:rFonts w:ascii="Times New Roman" w:hAnsi="Times New Roman"/>
          <w:b/>
          <w:bCs/>
          <w:iCs/>
          <w:sz w:val="24"/>
          <w:szCs w:val="24"/>
        </w:rPr>
        <w:t>Egyéb gépek, berendezések beszerzése</w:t>
      </w:r>
    </w:p>
    <w:p w:rsidR="007432C1" w:rsidRPr="002D5FD2" w:rsidRDefault="007432C1" w:rsidP="0069079D">
      <w:pPr>
        <w:spacing w:after="0" w:line="240" w:lineRule="auto"/>
        <w:rPr>
          <w:b/>
          <w:iCs/>
        </w:rPr>
      </w:pPr>
    </w:p>
    <w:tbl>
      <w:tblPr>
        <w:tblW w:w="0" w:type="auto"/>
        <w:jc w:val="center"/>
        <w:tblLook w:val="01E0" w:firstRow="1" w:lastRow="1" w:firstColumn="1" w:lastColumn="1" w:noHBand="0" w:noVBand="0"/>
      </w:tblPr>
      <w:tblGrid>
        <w:gridCol w:w="3588"/>
        <w:gridCol w:w="1417"/>
        <w:gridCol w:w="1602"/>
      </w:tblGrid>
      <w:tr w:rsidR="007432C1" w:rsidRPr="002D5FD2" w:rsidTr="000B08AC">
        <w:trPr>
          <w:jc w:val="center"/>
        </w:trPr>
        <w:tc>
          <w:tcPr>
            <w:tcW w:w="3588" w:type="dxa"/>
          </w:tcPr>
          <w:p w:rsidR="007432C1" w:rsidRPr="002D5FD2" w:rsidRDefault="007432C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7432C1" w:rsidRPr="002D5FD2" w:rsidRDefault="007432C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9 000</w:t>
            </w:r>
          </w:p>
        </w:tc>
        <w:tc>
          <w:tcPr>
            <w:tcW w:w="1602" w:type="dxa"/>
          </w:tcPr>
          <w:p w:rsidR="007432C1" w:rsidRPr="002D5FD2" w:rsidRDefault="007432C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432C1" w:rsidRPr="002D5FD2" w:rsidTr="000B08AC">
        <w:trPr>
          <w:jc w:val="center"/>
        </w:trPr>
        <w:tc>
          <w:tcPr>
            <w:tcW w:w="3588" w:type="dxa"/>
          </w:tcPr>
          <w:p w:rsidR="007432C1" w:rsidRPr="002D5FD2" w:rsidRDefault="007432C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7432C1" w:rsidRPr="002D5FD2" w:rsidRDefault="007432C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4 294</w:t>
            </w:r>
          </w:p>
        </w:tc>
        <w:tc>
          <w:tcPr>
            <w:tcW w:w="1602" w:type="dxa"/>
          </w:tcPr>
          <w:p w:rsidR="007432C1" w:rsidRPr="002D5FD2" w:rsidRDefault="007432C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432C1" w:rsidRPr="002D5FD2" w:rsidTr="000B08AC">
        <w:trPr>
          <w:trHeight w:val="322"/>
          <w:jc w:val="center"/>
        </w:trPr>
        <w:tc>
          <w:tcPr>
            <w:tcW w:w="3588" w:type="dxa"/>
          </w:tcPr>
          <w:p w:rsidR="007432C1" w:rsidRPr="002D5FD2" w:rsidRDefault="007432C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7432C1" w:rsidRPr="002D5FD2" w:rsidRDefault="007432C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47,7</w:t>
            </w:r>
          </w:p>
        </w:tc>
        <w:tc>
          <w:tcPr>
            <w:tcW w:w="1602" w:type="dxa"/>
          </w:tcPr>
          <w:p w:rsidR="007432C1" w:rsidRPr="002D5FD2" w:rsidRDefault="007432C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7432C1" w:rsidRPr="002D5FD2" w:rsidRDefault="007432C1" w:rsidP="0069079D">
      <w:pPr>
        <w:spacing w:after="0" w:line="240" w:lineRule="auto"/>
        <w:rPr>
          <w:rFonts w:ascii="Times New Roman" w:hAnsi="Times New Roman"/>
          <w:bCs/>
          <w:iCs/>
          <w:sz w:val="24"/>
          <w:szCs w:val="24"/>
        </w:rPr>
      </w:pPr>
    </w:p>
    <w:p w:rsidR="00442DB3" w:rsidRPr="002D5FD2" w:rsidRDefault="00442DB3" w:rsidP="0069079D">
      <w:pPr>
        <w:spacing w:after="0" w:line="240" w:lineRule="auto"/>
        <w:rPr>
          <w:rFonts w:ascii="Times New Roman" w:hAnsi="Times New Roman"/>
          <w:bCs/>
          <w:iCs/>
          <w:sz w:val="24"/>
          <w:szCs w:val="24"/>
        </w:rPr>
      </w:pPr>
      <w:r w:rsidRPr="002D5FD2">
        <w:rPr>
          <w:rFonts w:ascii="Times New Roman" w:hAnsi="Times New Roman"/>
          <w:bCs/>
          <w:iCs/>
          <w:sz w:val="24"/>
          <w:szCs w:val="24"/>
        </w:rPr>
        <w:t>A feladat teljesült, a kifizetés részben áthúzódott 2021. évre.</w:t>
      </w:r>
    </w:p>
    <w:p w:rsidR="00D705D0" w:rsidRDefault="00D705D0" w:rsidP="0069079D">
      <w:pPr>
        <w:spacing w:after="0" w:line="240" w:lineRule="auto"/>
        <w:rPr>
          <w:rFonts w:ascii="Times New Roman" w:hAnsi="Times New Roman" w:cs="Times New Roman"/>
          <w:color w:val="000000"/>
          <w:sz w:val="20"/>
          <w:szCs w:val="24"/>
        </w:rPr>
      </w:pPr>
    </w:p>
    <w:p w:rsidR="00EA2DE1" w:rsidRPr="002D5FD2" w:rsidRDefault="00EA2DE1" w:rsidP="0069079D">
      <w:pPr>
        <w:spacing w:after="0" w:line="240" w:lineRule="auto"/>
        <w:rPr>
          <w:rFonts w:ascii="Times New Roman" w:hAnsi="Times New Roman" w:cs="Times New Roman"/>
          <w:color w:val="000000"/>
          <w:sz w:val="20"/>
          <w:szCs w:val="24"/>
        </w:rPr>
      </w:pPr>
    </w:p>
    <w:p w:rsidR="007432C1" w:rsidRPr="002D5FD2" w:rsidRDefault="007432C1" w:rsidP="0069079D">
      <w:pPr>
        <w:spacing w:after="0" w:line="240" w:lineRule="auto"/>
        <w:rPr>
          <w:rFonts w:ascii="Times New Roman" w:hAnsi="Times New Roman"/>
          <w:b/>
          <w:bCs/>
          <w:iCs/>
          <w:sz w:val="24"/>
          <w:szCs w:val="24"/>
        </w:rPr>
      </w:pPr>
      <w:r w:rsidRPr="002D5FD2">
        <w:rPr>
          <w:rFonts w:ascii="Times New Roman" w:hAnsi="Times New Roman"/>
          <w:b/>
          <w:bCs/>
          <w:iCs/>
          <w:sz w:val="24"/>
          <w:szCs w:val="24"/>
        </w:rPr>
        <w:lastRenderedPageBreak/>
        <w:t>7697 Gépjármű beszerzés</w:t>
      </w:r>
    </w:p>
    <w:p w:rsidR="007432C1" w:rsidRPr="002D5FD2" w:rsidRDefault="007432C1" w:rsidP="0069079D">
      <w:pPr>
        <w:spacing w:after="0" w:line="240" w:lineRule="auto"/>
        <w:rPr>
          <w:b/>
          <w:iCs/>
        </w:rPr>
      </w:pPr>
    </w:p>
    <w:tbl>
      <w:tblPr>
        <w:tblW w:w="0" w:type="auto"/>
        <w:jc w:val="center"/>
        <w:tblLook w:val="01E0" w:firstRow="1" w:lastRow="1" w:firstColumn="1" w:lastColumn="1" w:noHBand="0" w:noVBand="0"/>
      </w:tblPr>
      <w:tblGrid>
        <w:gridCol w:w="3588"/>
        <w:gridCol w:w="1417"/>
        <w:gridCol w:w="1602"/>
      </w:tblGrid>
      <w:tr w:rsidR="007432C1" w:rsidRPr="002D5FD2" w:rsidTr="000B08AC">
        <w:trPr>
          <w:jc w:val="center"/>
        </w:trPr>
        <w:tc>
          <w:tcPr>
            <w:tcW w:w="3588" w:type="dxa"/>
          </w:tcPr>
          <w:p w:rsidR="007432C1" w:rsidRPr="002D5FD2" w:rsidRDefault="007432C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7432C1" w:rsidRPr="002D5FD2" w:rsidRDefault="007432C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40 000</w:t>
            </w:r>
          </w:p>
        </w:tc>
        <w:tc>
          <w:tcPr>
            <w:tcW w:w="1602" w:type="dxa"/>
          </w:tcPr>
          <w:p w:rsidR="007432C1" w:rsidRPr="002D5FD2" w:rsidRDefault="007432C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432C1" w:rsidRPr="002D5FD2" w:rsidTr="000B08AC">
        <w:trPr>
          <w:jc w:val="center"/>
        </w:trPr>
        <w:tc>
          <w:tcPr>
            <w:tcW w:w="3588" w:type="dxa"/>
          </w:tcPr>
          <w:p w:rsidR="007432C1" w:rsidRPr="002D5FD2" w:rsidRDefault="007432C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7432C1" w:rsidRPr="002D5FD2" w:rsidRDefault="007432C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23 094</w:t>
            </w:r>
          </w:p>
        </w:tc>
        <w:tc>
          <w:tcPr>
            <w:tcW w:w="1602" w:type="dxa"/>
          </w:tcPr>
          <w:p w:rsidR="007432C1" w:rsidRPr="002D5FD2" w:rsidRDefault="007432C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432C1" w:rsidRPr="002D5FD2" w:rsidTr="000B08AC">
        <w:trPr>
          <w:trHeight w:val="322"/>
          <w:jc w:val="center"/>
        </w:trPr>
        <w:tc>
          <w:tcPr>
            <w:tcW w:w="3588" w:type="dxa"/>
          </w:tcPr>
          <w:p w:rsidR="007432C1" w:rsidRPr="002D5FD2" w:rsidRDefault="007432C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7432C1" w:rsidRPr="002D5FD2" w:rsidRDefault="007432C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57,7</w:t>
            </w:r>
          </w:p>
        </w:tc>
        <w:tc>
          <w:tcPr>
            <w:tcW w:w="1602" w:type="dxa"/>
          </w:tcPr>
          <w:p w:rsidR="007432C1" w:rsidRPr="002D5FD2" w:rsidRDefault="007432C1"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7432C1" w:rsidRPr="002D5FD2" w:rsidRDefault="007432C1" w:rsidP="0069079D">
      <w:pPr>
        <w:autoSpaceDE w:val="0"/>
        <w:autoSpaceDN w:val="0"/>
        <w:adjustRightInd w:val="0"/>
        <w:spacing w:after="0" w:line="240" w:lineRule="auto"/>
        <w:jc w:val="center"/>
        <w:rPr>
          <w:rFonts w:ascii="Times New Roman" w:hAnsi="Times New Roman"/>
          <w:b/>
          <w:bCs/>
          <w:sz w:val="24"/>
          <w:szCs w:val="24"/>
          <w:u w:val="single"/>
        </w:rPr>
      </w:pPr>
    </w:p>
    <w:p w:rsidR="007432C1" w:rsidRPr="002D5FD2" w:rsidRDefault="00D6515F" w:rsidP="0069079D">
      <w:pPr>
        <w:spacing w:after="0" w:line="240" w:lineRule="auto"/>
        <w:jc w:val="both"/>
        <w:rPr>
          <w:rFonts w:ascii="Times New Roman" w:eastAsia="Times New Roman" w:hAnsi="Times New Roman" w:cs="Times New Roman"/>
          <w:iCs/>
          <w:sz w:val="24"/>
          <w:lang w:eastAsia="hu-HU"/>
        </w:rPr>
      </w:pPr>
      <w:r w:rsidRPr="002D5FD2">
        <w:rPr>
          <w:rFonts w:ascii="Times New Roman" w:eastAsia="Times New Roman" w:hAnsi="Times New Roman" w:cs="Times New Roman"/>
          <w:iCs/>
          <w:sz w:val="24"/>
          <w:lang w:eastAsia="hu-HU"/>
        </w:rPr>
        <w:t>A feladat teljesült, a kifizetés egy rész áthúzódott 2021. évre.</w:t>
      </w:r>
    </w:p>
    <w:p w:rsidR="007432C1" w:rsidRPr="002D5FD2" w:rsidRDefault="007432C1" w:rsidP="0069079D">
      <w:pPr>
        <w:spacing w:after="0" w:line="240" w:lineRule="auto"/>
        <w:rPr>
          <w:rFonts w:ascii="Times New Roman" w:hAnsi="Times New Roman" w:cs="Times New Roman"/>
          <w:color w:val="000000"/>
          <w:sz w:val="20"/>
          <w:szCs w:val="24"/>
        </w:rPr>
      </w:pPr>
    </w:p>
    <w:p w:rsidR="009B3573" w:rsidRPr="002D5FD2" w:rsidRDefault="00801EF1" w:rsidP="0069079D">
      <w:pPr>
        <w:spacing w:after="0" w:line="240" w:lineRule="auto"/>
        <w:rPr>
          <w:rFonts w:ascii="Times New Roman" w:hAnsi="Times New Roman"/>
          <w:b/>
          <w:bCs/>
          <w:iCs/>
          <w:sz w:val="24"/>
          <w:szCs w:val="24"/>
        </w:rPr>
      </w:pPr>
      <w:r w:rsidRPr="002D5FD2">
        <w:rPr>
          <w:rFonts w:ascii="Times New Roman" w:hAnsi="Times New Roman"/>
          <w:b/>
          <w:bCs/>
          <w:iCs/>
          <w:sz w:val="24"/>
          <w:szCs w:val="24"/>
        </w:rPr>
        <w:t>Vezetékes asztali telefonkészülékek beszerzése</w:t>
      </w:r>
    </w:p>
    <w:p w:rsidR="009B3573" w:rsidRPr="002D5FD2" w:rsidRDefault="009B3573" w:rsidP="0069079D">
      <w:pPr>
        <w:spacing w:after="0" w:line="240" w:lineRule="auto"/>
        <w:rPr>
          <w:b/>
          <w:iCs/>
        </w:rPr>
      </w:pPr>
    </w:p>
    <w:tbl>
      <w:tblPr>
        <w:tblW w:w="0" w:type="auto"/>
        <w:jc w:val="center"/>
        <w:tblLook w:val="01E0" w:firstRow="1" w:lastRow="1" w:firstColumn="1" w:lastColumn="1" w:noHBand="0" w:noVBand="0"/>
      </w:tblPr>
      <w:tblGrid>
        <w:gridCol w:w="3588"/>
        <w:gridCol w:w="1417"/>
        <w:gridCol w:w="1602"/>
      </w:tblGrid>
      <w:tr w:rsidR="009B3573" w:rsidRPr="002D5FD2" w:rsidTr="00A1617F">
        <w:trPr>
          <w:jc w:val="center"/>
        </w:trPr>
        <w:tc>
          <w:tcPr>
            <w:tcW w:w="3588" w:type="dxa"/>
          </w:tcPr>
          <w:p w:rsidR="009B3573" w:rsidRPr="002D5FD2" w:rsidRDefault="009B357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B3573" w:rsidRPr="002D5FD2" w:rsidRDefault="00801EF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5 000</w:t>
            </w:r>
          </w:p>
        </w:tc>
        <w:tc>
          <w:tcPr>
            <w:tcW w:w="1602" w:type="dxa"/>
          </w:tcPr>
          <w:p w:rsidR="009B3573" w:rsidRPr="002D5FD2" w:rsidRDefault="009B357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B3573" w:rsidRPr="002D5FD2" w:rsidTr="00A1617F">
        <w:trPr>
          <w:jc w:val="center"/>
        </w:trPr>
        <w:tc>
          <w:tcPr>
            <w:tcW w:w="3588" w:type="dxa"/>
          </w:tcPr>
          <w:p w:rsidR="009B3573" w:rsidRPr="002D5FD2" w:rsidRDefault="009B357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B3573" w:rsidRPr="002D5FD2" w:rsidRDefault="00801EF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4 986</w:t>
            </w:r>
          </w:p>
        </w:tc>
        <w:tc>
          <w:tcPr>
            <w:tcW w:w="1602" w:type="dxa"/>
          </w:tcPr>
          <w:p w:rsidR="009B3573" w:rsidRPr="002D5FD2" w:rsidRDefault="009B357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B3573" w:rsidRPr="002D5FD2" w:rsidTr="00A1617F">
        <w:trPr>
          <w:trHeight w:val="322"/>
          <w:jc w:val="center"/>
        </w:trPr>
        <w:tc>
          <w:tcPr>
            <w:tcW w:w="3588" w:type="dxa"/>
          </w:tcPr>
          <w:p w:rsidR="009B3573" w:rsidRPr="002D5FD2" w:rsidRDefault="009B357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B3573" w:rsidRPr="002D5FD2" w:rsidRDefault="00801EF1"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99,7</w:t>
            </w:r>
          </w:p>
        </w:tc>
        <w:tc>
          <w:tcPr>
            <w:tcW w:w="1602" w:type="dxa"/>
          </w:tcPr>
          <w:p w:rsidR="009B3573" w:rsidRPr="002D5FD2" w:rsidRDefault="009B357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B3573" w:rsidRPr="002D5FD2" w:rsidRDefault="009B3573" w:rsidP="0069079D">
      <w:pPr>
        <w:spacing w:after="0" w:line="240" w:lineRule="auto"/>
        <w:rPr>
          <w:rFonts w:ascii="Times New Roman" w:hAnsi="Times New Roman"/>
          <w:b/>
          <w:sz w:val="24"/>
          <w:szCs w:val="24"/>
          <w:u w:val="single"/>
        </w:rPr>
      </w:pPr>
    </w:p>
    <w:p w:rsidR="00A955F1" w:rsidRPr="002D5FD2" w:rsidRDefault="007D71CD" w:rsidP="0069079D">
      <w:pPr>
        <w:spacing w:after="0" w:line="240" w:lineRule="auto"/>
        <w:jc w:val="both"/>
        <w:rPr>
          <w:rFonts w:ascii="Times New Roman" w:hAnsi="Times New Roman"/>
          <w:bCs/>
          <w:iCs/>
          <w:sz w:val="24"/>
          <w:szCs w:val="24"/>
        </w:rPr>
      </w:pPr>
      <w:r w:rsidRPr="002D5FD2">
        <w:rPr>
          <w:rFonts w:ascii="Times New Roman" w:hAnsi="Times New Roman"/>
          <w:bCs/>
          <w:iCs/>
          <w:sz w:val="24"/>
          <w:szCs w:val="24"/>
        </w:rPr>
        <w:t>A feladat lezárult, a pénzügyi teljesítés megtörtént.</w:t>
      </w:r>
    </w:p>
    <w:p w:rsidR="005C2ECE" w:rsidRPr="002D5FD2" w:rsidRDefault="005C2ECE" w:rsidP="0069079D">
      <w:pPr>
        <w:spacing w:after="0" w:line="240" w:lineRule="auto"/>
        <w:rPr>
          <w:rFonts w:ascii="Times New Roman" w:hAnsi="Times New Roman"/>
          <w:b/>
          <w:sz w:val="20"/>
          <w:szCs w:val="24"/>
          <w:u w:val="single"/>
        </w:rPr>
      </w:pPr>
    </w:p>
    <w:p w:rsidR="002237B6" w:rsidRPr="002D5FD2" w:rsidRDefault="002237B6" w:rsidP="0069079D">
      <w:pPr>
        <w:spacing w:after="0" w:line="240" w:lineRule="auto"/>
        <w:rPr>
          <w:rFonts w:ascii="Times New Roman" w:hAnsi="Times New Roman"/>
          <w:b/>
          <w:bCs/>
          <w:iCs/>
          <w:sz w:val="24"/>
          <w:szCs w:val="24"/>
        </w:rPr>
      </w:pPr>
      <w:bookmarkStart w:id="41" w:name="_Hlk69126614"/>
      <w:r w:rsidRPr="002D5FD2">
        <w:rPr>
          <w:rFonts w:ascii="Times New Roman" w:hAnsi="Times New Roman"/>
          <w:b/>
          <w:bCs/>
          <w:iCs/>
          <w:sz w:val="24"/>
          <w:szCs w:val="24"/>
        </w:rPr>
        <w:t>Tűzivíz-vízrendszer tervezése</w:t>
      </w:r>
    </w:p>
    <w:bookmarkEnd w:id="41"/>
    <w:p w:rsidR="002237B6" w:rsidRPr="002D5FD2" w:rsidRDefault="002237B6" w:rsidP="0069079D">
      <w:pPr>
        <w:spacing w:after="0" w:line="240" w:lineRule="auto"/>
        <w:rPr>
          <w:b/>
          <w:iCs/>
        </w:rPr>
      </w:pPr>
    </w:p>
    <w:tbl>
      <w:tblPr>
        <w:tblW w:w="0" w:type="auto"/>
        <w:jc w:val="center"/>
        <w:tblLook w:val="01E0" w:firstRow="1" w:lastRow="1" w:firstColumn="1" w:lastColumn="1" w:noHBand="0" w:noVBand="0"/>
      </w:tblPr>
      <w:tblGrid>
        <w:gridCol w:w="3588"/>
        <w:gridCol w:w="1417"/>
        <w:gridCol w:w="1602"/>
      </w:tblGrid>
      <w:tr w:rsidR="002237B6" w:rsidRPr="002D5FD2" w:rsidTr="000B08AC">
        <w:trPr>
          <w:jc w:val="center"/>
        </w:trPr>
        <w:tc>
          <w:tcPr>
            <w:tcW w:w="3588" w:type="dxa"/>
          </w:tcPr>
          <w:p w:rsidR="002237B6" w:rsidRPr="002D5FD2" w:rsidRDefault="002237B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2237B6" w:rsidRPr="002D5FD2" w:rsidRDefault="002237B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23 500</w:t>
            </w:r>
          </w:p>
        </w:tc>
        <w:tc>
          <w:tcPr>
            <w:tcW w:w="1602" w:type="dxa"/>
          </w:tcPr>
          <w:p w:rsidR="002237B6" w:rsidRPr="002D5FD2" w:rsidRDefault="002237B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2237B6" w:rsidRPr="002D5FD2" w:rsidTr="000B08AC">
        <w:trPr>
          <w:jc w:val="center"/>
        </w:trPr>
        <w:tc>
          <w:tcPr>
            <w:tcW w:w="3588" w:type="dxa"/>
          </w:tcPr>
          <w:p w:rsidR="002237B6" w:rsidRPr="002D5FD2" w:rsidRDefault="002237B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2237B6" w:rsidRPr="002D5FD2" w:rsidRDefault="002237B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2237B6" w:rsidRPr="002D5FD2" w:rsidRDefault="002237B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2237B6" w:rsidRPr="002D5FD2" w:rsidTr="000B08AC">
        <w:trPr>
          <w:trHeight w:val="322"/>
          <w:jc w:val="center"/>
        </w:trPr>
        <w:tc>
          <w:tcPr>
            <w:tcW w:w="3588" w:type="dxa"/>
          </w:tcPr>
          <w:p w:rsidR="002237B6" w:rsidRPr="002D5FD2" w:rsidRDefault="002237B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2237B6" w:rsidRPr="002D5FD2" w:rsidRDefault="002237B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2237B6" w:rsidRPr="002D5FD2" w:rsidRDefault="002237B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A955F1" w:rsidRPr="002D5FD2" w:rsidRDefault="00A955F1" w:rsidP="0069079D">
      <w:pPr>
        <w:spacing w:after="0" w:line="240" w:lineRule="auto"/>
        <w:rPr>
          <w:rFonts w:ascii="Times New Roman" w:hAnsi="Times New Roman"/>
          <w:b/>
          <w:sz w:val="20"/>
          <w:szCs w:val="24"/>
          <w:u w:val="single"/>
        </w:rPr>
      </w:pPr>
    </w:p>
    <w:p w:rsidR="00EA2DE1" w:rsidRDefault="00AA7B8F" w:rsidP="0069079D">
      <w:pPr>
        <w:spacing w:after="0" w:line="240" w:lineRule="auto"/>
        <w:jc w:val="both"/>
        <w:rPr>
          <w:rFonts w:ascii="Times New Roman" w:hAnsi="Times New Roman"/>
          <w:bCs/>
          <w:iCs/>
          <w:sz w:val="24"/>
          <w:szCs w:val="24"/>
        </w:rPr>
      </w:pPr>
      <w:r w:rsidRPr="002D5FD2">
        <w:rPr>
          <w:rFonts w:ascii="Times New Roman" w:hAnsi="Times New Roman"/>
          <w:bCs/>
          <w:iCs/>
          <w:sz w:val="24"/>
          <w:szCs w:val="24"/>
        </w:rPr>
        <w:t xml:space="preserve">A Városháza épületében az ún. Bankszárnyban vannak csak tűzcsapok, amelyek felújításra szorulnak. A hatályos jogszabály, </w:t>
      </w:r>
      <w:r w:rsidR="0039537A">
        <w:rPr>
          <w:rFonts w:ascii="Times New Roman" w:hAnsi="Times New Roman"/>
          <w:bCs/>
          <w:iCs/>
          <w:sz w:val="24"/>
          <w:szCs w:val="24"/>
        </w:rPr>
        <w:t xml:space="preserve">az </w:t>
      </w:r>
      <w:r w:rsidRPr="002D5FD2">
        <w:rPr>
          <w:rFonts w:ascii="Times New Roman" w:hAnsi="Times New Roman"/>
          <w:bCs/>
          <w:iCs/>
          <w:sz w:val="24"/>
          <w:szCs w:val="24"/>
        </w:rPr>
        <w:t xml:space="preserve">Országos Tűzvédelmi Szabályzat 54/2014. (XII.5.) BM rendelete (OTSZ) alapján a terület nagyságához viszonyítottan ez az egy </w:t>
      </w:r>
      <w:proofErr w:type="spellStart"/>
      <w:r w:rsidRPr="002D5FD2">
        <w:rPr>
          <w:rFonts w:ascii="Times New Roman" w:hAnsi="Times New Roman"/>
          <w:bCs/>
          <w:iCs/>
          <w:sz w:val="24"/>
          <w:szCs w:val="24"/>
        </w:rPr>
        <w:t>betáp</w:t>
      </w:r>
      <w:proofErr w:type="spellEnd"/>
      <w:r w:rsidRPr="002D5FD2">
        <w:rPr>
          <w:rFonts w:ascii="Times New Roman" w:hAnsi="Times New Roman"/>
          <w:bCs/>
          <w:iCs/>
          <w:sz w:val="24"/>
          <w:szCs w:val="24"/>
        </w:rPr>
        <w:t xml:space="preserve"> nem elég a teljes épületre. Ezért az egész épületre kiterjedő tűzcsap rendszer terveztetése szükséges.</w:t>
      </w:r>
    </w:p>
    <w:p w:rsidR="00AB2ADA" w:rsidRDefault="00AA7B8F" w:rsidP="0069079D">
      <w:pPr>
        <w:spacing w:after="0" w:line="240" w:lineRule="auto"/>
        <w:jc w:val="both"/>
        <w:rPr>
          <w:rFonts w:ascii="Times New Roman" w:hAnsi="Times New Roman"/>
          <w:bCs/>
          <w:iCs/>
          <w:sz w:val="24"/>
          <w:szCs w:val="24"/>
        </w:rPr>
      </w:pPr>
      <w:r w:rsidRPr="002D5FD2">
        <w:rPr>
          <w:rFonts w:ascii="Times New Roman" w:hAnsi="Times New Roman"/>
          <w:bCs/>
          <w:iCs/>
          <w:sz w:val="24"/>
          <w:szCs w:val="24"/>
        </w:rPr>
        <w:t xml:space="preserve"> A hatályos jogi szabályozás szerint föld feletti tűzcsap</w:t>
      </w:r>
      <w:r w:rsidR="001836D1">
        <w:rPr>
          <w:rFonts w:ascii="Times New Roman" w:hAnsi="Times New Roman"/>
          <w:bCs/>
          <w:iCs/>
          <w:sz w:val="24"/>
          <w:szCs w:val="24"/>
        </w:rPr>
        <w:t xml:space="preserve"> – </w:t>
      </w:r>
      <w:r w:rsidRPr="002D5FD2">
        <w:rPr>
          <w:rFonts w:ascii="Times New Roman" w:hAnsi="Times New Roman"/>
          <w:bCs/>
          <w:iCs/>
          <w:sz w:val="24"/>
          <w:szCs w:val="24"/>
        </w:rPr>
        <w:t xml:space="preserve">minimum </w:t>
      </w:r>
      <w:r w:rsidR="00EA2DE1">
        <w:rPr>
          <w:rFonts w:ascii="Times New Roman" w:hAnsi="Times New Roman"/>
          <w:bCs/>
          <w:iCs/>
          <w:sz w:val="24"/>
          <w:szCs w:val="24"/>
        </w:rPr>
        <w:t>négy</w:t>
      </w:r>
      <w:r w:rsidRPr="002D5FD2">
        <w:rPr>
          <w:rFonts w:ascii="Times New Roman" w:hAnsi="Times New Roman"/>
          <w:bCs/>
          <w:iCs/>
          <w:sz w:val="24"/>
          <w:szCs w:val="24"/>
        </w:rPr>
        <w:t xml:space="preserve"> darab</w:t>
      </w:r>
      <w:r w:rsidR="001836D1">
        <w:rPr>
          <w:rFonts w:ascii="Times New Roman" w:hAnsi="Times New Roman"/>
          <w:bCs/>
          <w:iCs/>
          <w:sz w:val="24"/>
          <w:szCs w:val="24"/>
        </w:rPr>
        <w:t xml:space="preserve"> –</w:t>
      </w:r>
      <w:r w:rsidRPr="002D5FD2">
        <w:rPr>
          <w:rFonts w:ascii="Times New Roman" w:hAnsi="Times New Roman"/>
          <w:bCs/>
          <w:iCs/>
          <w:sz w:val="24"/>
          <w:szCs w:val="24"/>
        </w:rPr>
        <w:t>, vízvételi hely kialakítása szükséges, ahol a tűzcsapok mellé 2 tűzoltó gépjármű is akadálymentesen oda tud férni, a tűzcsapoknál a tűzoltó gépjárművek részére úgy kell felállási helyet biztosítani, hogy azok mellett legalább 2,75 méter közlekedési út szabadon maradjon.</w:t>
      </w:r>
      <w:r w:rsidR="00EA2DE1">
        <w:rPr>
          <w:rFonts w:ascii="Times New Roman" w:hAnsi="Times New Roman"/>
          <w:bCs/>
          <w:iCs/>
          <w:sz w:val="24"/>
          <w:szCs w:val="24"/>
        </w:rPr>
        <w:t xml:space="preserve"> </w:t>
      </w:r>
      <w:r w:rsidRPr="002D5FD2">
        <w:rPr>
          <w:rFonts w:ascii="Times New Roman" w:hAnsi="Times New Roman"/>
          <w:bCs/>
          <w:iCs/>
          <w:sz w:val="24"/>
          <w:szCs w:val="24"/>
        </w:rPr>
        <w:t xml:space="preserve">Ehhez egy mindenkor szabadon lévő és könnyen megközelíthető tűzoltási felvonulási területet is biztosítani kell az OTSZ szerint. A fali tűzcsapokat úgy kell elhelyezni, hogy azok a legtávolabbi hely oltását is tudják biztosítani </w:t>
      </w:r>
      <w:r w:rsidR="001836D1">
        <w:rPr>
          <w:rFonts w:ascii="Times New Roman" w:hAnsi="Times New Roman"/>
          <w:bCs/>
          <w:iCs/>
          <w:sz w:val="24"/>
          <w:szCs w:val="24"/>
        </w:rPr>
        <w:t>–</w:t>
      </w:r>
      <w:r w:rsidRPr="002D5FD2">
        <w:rPr>
          <w:rFonts w:ascii="Times New Roman" w:hAnsi="Times New Roman"/>
          <w:bCs/>
          <w:iCs/>
          <w:sz w:val="24"/>
          <w:szCs w:val="24"/>
        </w:rPr>
        <w:t xml:space="preserve"> a megközelítési utat tömlőfektetési nyomvonalon kell figyelembe venni </w:t>
      </w:r>
      <w:r w:rsidR="001836D1">
        <w:rPr>
          <w:rFonts w:ascii="Times New Roman" w:hAnsi="Times New Roman"/>
          <w:bCs/>
          <w:iCs/>
          <w:sz w:val="24"/>
          <w:szCs w:val="24"/>
        </w:rPr>
        <w:t>–</w:t>
      </w:r>
      <w:r w:rsidRPr="002D5FD2">
        <w:rPr>
          <w:rFonts w:ascii="Times New Roman" w:hAnsi="Times New Roman"/>
          <w:bCs/>
          <w:iCs/>
          <w:sz w:val="24"/>
          <w:szCs w:val="24"/>
        </w:rPr>
        <w:t xml:space="preserve">, valamint a fali tűzcsapok lefedjék a tűzszakasz teljes területét. </w:t>
      </w:r>
    </w:p>
    <w:p w:rsidR="00AA7B8F" w:rsidRPr="002D5FD2" w:rsidRDefault="00AA7B8F" w:rsidP="0069079D">
      <w:pPr>
        <w:spacing w:after="0" w:line="240" w:lineRule="auto"/>
        <w:jc w:val="both"/>
        <w:rPr>
          <w:rFonts w:ascii="Times New Roman" w:hAnsi="Times New Roman"/>
          <w:bCs/>
          <w:iCs/>
          <w:sz w:val="24"/>
          <w:szCs w:val="24"/>
        </w:rPr>
      </w:pPr>
      <w:r w:rsidRPr="002D5FD2">
        <w:rPr>
          <w:rFonts w:ascii="Times New Roman" w:hAnsi="Times New Roman"/>
          <w:bCs/>
          <w:iCs/>
          <w:sz w:val="24"/>
          <w:szCs w:val="24"/>
        </w:rPr>
        <w:t>A fenti szabályok alapján szükséges először a megfelelő t</w:t>
      </w:r>
      <w:r w:rsidR="001836D1">
        <w:rPr>
          <w:rFonts w:ascii="Times New Roman" w:hAnsi="Times New Roman"/>
          <w:bCs/>
          <w:iCs/>
          <w:sz w:val="24"/>
          <w:szCs w:val="24"/>
        </w:rPr>
        <w:t>ű</w:t>
      </w:r>
      <w:r w:rsidRPr="002D5FD2">
        <w:rPr>
          <w:rFonts w:ascii="Times New Roman" w:hAnsi="Times New Roman"/>
          <w:bCs/>
          <w:iCs/>
          <w:sz w:val="24"/>
          <w:szCs w:val="24"/>
        </w:rPr>
        <w:t>zivíz-rendszer terveztetése, a Városháza épület műemlék jellegéből adódóan örökségvédelmi hatósággal történő egyeztetése, engedélyeztetése, majd az elkészült és jóváhagyott tervek alapján a kivitelezési eljárás lefolytatása és megvalósítása.</w:t>
      </w:r>
    </w:p>
    <w:p w:rsidR="00AA7B8F" w:rsidRPr="002D5FD2" w:rsidRDefault="00AA7B8F" w:rsidP="0069079D">
      <w:pPr>
        <w:spacing w:after="0" w:line="240" w:lineRule="auto"/>
        <w:rPr>
          <w:rFonts w:ascii="Times New Roman" w:hAnsi="Times New Roman"/>
          <w:b/>
          <w:sz w:val="20"/>
          <w:szCs w:val="24"/>
          <w:u w:val="single"/>
        </w:rPr>
      </w:pPr>
    </w:p>
    <w:p w:rsidR="009B3573" w:rsidRPr="002D5FD2" w:rsidRDefault="002237B6" w:rsidP="0069079D">
      <w:pPr>
        <w:spacing w:after="0" w:line="240" w:lineRule="auto"/>
        <w:rPr>
          <w:rFonts w:ascii="Times New Roman" w:hAnsi="Times New Roman"/>
          <w:b/>
          <w:bCs/>
          <w:iCs/>
          <w:sz w:val="24"/>
          <w:szCs w:val="24"/>
        </w:rPr>
      </w:pPr>
      <w:r w:rsidRPr="002D5FD2">
        <w:rPr>
          <w:rFonts w:ascii="Times New Roman" w:hAnsi="Times New Roman"/>
          <w:b/>
          <w:bCs/>
          <w:iCs/>
          <w:sz w:val="24"/>
          <w:szCs w:val="24"/>
        </w:rPr>
        <w:t>Főpolgármesteri Hivatal vagyonvédelmi rendszerének átalakítása</w:t>
      </w:r>
    </w:p>
    <w:p w:rsidR="009B3573" w:rsidRPr="002D5FD2" w:rsidRDefault="009B3573" w:rsidP="0069079D">
      <w:pPr>
        <w:spacing w:after="0" w:line="240" w:lineRule="auto"/>
        <w:rPr>
          <w:b/>
          <w:iCs/>
        </w:rPr>
      </w:pPr>
    </w:p>
    <w:tbl>
      <w:tblPr>
        <w:tblW w:w="0" w:type="auto"/>
        <w:jc w:val="center"/>
        <w:tblLook w:val="01E0" w:firstRow="1" w:lastRow="1" w:firstColumn="1" w:lastColumn="1" w:noHBand="0" w:noVBand="0"/>
      </w:tblPr>
      <w:tblGrid>
        <w:gridCol w:w="3588"/>
        <w:gridCol w:w="1417"/>
        <w:gridCol w:w="1602"/>
      </w:tblGrid>
      <w:tr w:rsidR="009B3573" w:rsidRPr="002D5FD2" w:rsidTr="00A1617F">
        <w:trPr>
          <w:jc w:val="center"/>
        </w:trPr>
        <w:tc>
          <w:tcPr>
            <w:tcW w:w="3588" w:type="dxa"/>
          </w:tcPr>
          <w:p w:rsidR="009B3573" w:rsidRPr="002D5FD2" w:rsidRDefault="009B357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B3573" w:rsidRPr="002D5FD2" w:rsidRDefault="002237B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10 000</w:t>
            </w:r>
          </w:p>
        </w:tc>
        <w:tc>
          <w:tcPr>
            <w:tcW w:w="1602" w:type="dxa"/>
          </w:tcPr>
          <w:p w:rsidR="009B3573" w:rsidRPr="002D5FD2" w:rsidRDefault="009B357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B3573" w:rsidRPr="002D5FD2" w:rsidTr="00A1617F">
        <w:trPr>
          <w:jc w:val="center"/>
        </w:trPr>
        <w:tc>
          <w:tcPr>
            <w:tcW w:w="3588" w:type="dxa"/>
          </w:tcPr>
          <w:p w:rsidR="009B3573" w:rsidRPr="002D5FD2" w:rsidRDefault="009B357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B3573" w:rsidRPr="002D5FD2" w:rsidRDefault="002237B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7 270</w:t>
            </w:r>
          </w:p>
        </w:tc>
        <w:tc>
          <w:tcPr>
            <w:tcW w:w="1602" w:type="dxa"/>
          </w:tcPr>
          <w:p w:rsidR="009B3573" w:rsidRPr="002D5FD2" w:rsidRDefault="009B357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B3573" w:rsidRPr="002D5FD2" w:rsidTr="00A1617F">
        <w:trPr>
          <w:trHeight w:val="322"/>
          <w:jc w:val="center"/>
        </w:trPr>
        <w:tc>
          <w:tcPr>
            <w:tcW w:w="3588" w:type="dxa"/>
          </w:tcPr>
          <w:p w:rsidR="009B3573" w:rsidRPr="002D5FD2" w:rsidRDefault="009B357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B3573" w:rsidRPr="002D5FD2" w:rsidRDefault="002237B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72,7</w:t>
            </w:r>
          </w:p>
        </w:tc>
        <w:tc>
          <w:tcPr>
            <w:tcW w:w="1602" w:type="dxa"/>
          </w:tcPr>
          <w:p w:rsidR="009B3573" w:rsidRPr="002D5FD2" w:rsidRDefault="009B3573"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7600FD" w:rsidRPr="002D5FD2" w:rsidRDefault="007600FD" w:rsidP="0069079D">
      <w:pPr>
        <w:spacing w:after="0" w:line="240" w:lineRule="auto"/>
        <w:rPr>
          <w:rFonts w:ascii="Times New Roman" w:hAnsi="Times New Roman"/>
          <w:b/>
          <w:bCs/>
          <w:iCs/>
          <w:sz w:val="24"/>
          <w:szCs w:val="24"/>
        </w:rPr>
      </w:pPr>
    </w:p>
    <w:p w:rsidR="00C63A34" w:rsidRPr="002D5FD2" w:rsidRDefault="007D5E6C" w:rsidP="0069079D">
      <w:pPr>
        <w:spacing w:after="0" w:line="240" w:lineRule="auto"/>
        <w:jc w:val="both"/>
        <w:rPr>
          <w:rFonts w:ascii="Times New Roman" w:hAnsi="Times New Roman"/>
          <w:bCs/>
          <w:iCs/>
          <w:sz w:val="24"/>
          <w:szCs w:val="24"/>
        </w:rPr>
      </w:pPr>
      <w:r w:rsidRPr="002D5FD2">
        <w:rPr>
          <w:rFonts w:ascii="Times New Roman" w:hAnsi="Times New Roman"/>
          <w:bCs/>
          <w:iCs/>
          <w:sz w:val="24"/>
          <w:szCs w:val="24"/>
        </w:rPr>
        <w:t>A feladat keretében kialakításra került néhány új beléptető pont, a fennmaradó rész áttervezésre került 2021. évre.</w:t>
      </w:r>
    </w:p>
    <w:p w:rsidR="00507DF1" w:rsidRDefault="00507DF1" w:rsidP="0069079D">
      <w:pPr>
        <w:spacing w:after="0" w:line="240" w:lineRule="auto"/>
        <w:jc w:val="both"/>
        <w:rPr>
          <w:rFonts w:ascii="Times New Roman" w:hAnsi="Times New Roman"/>
          <w:bCs/>
          <w:iCs/>
          <w:sz w:val="20"/>
          <w:szCs w:val="20"/>
        </w:rPr>
      </w:pPr>
    </w:p>
    <w:p w:rsidR="00EA2DE1" w:rsidRDefault="00EA2DE1" w:rsidP="0069079D">
      <w:pPr>
        <w:spacing w:after="0" w:line="240" w:lineRule="auto"/>
        <w:jc w:val="both"/>
        <w:rPr>
          <w:rFonts w:ascii="Times New Roman" w:hAnsi="Times New Roman"/>
          <w:bCs/>
          <w:iCs/>
          <w:sz w:val="20"/>
          <w:szCs w:val="20"/>
        </w:rPr>
      </w:pPr>
    </w:p>
    <w:p w:rsidR="00EA2DE1" w:rsidRDefault="00EA2DE1" w:rsidP="0069079D">
      <w:pPr>
        <w:spacing w:after="0" w:line="240" w:lineRule="auto"/>
        <w:jc w:val="both"/>
        <w:rPr>
          <w:rFonts w:ascii="Times New Roman" w:hAnsi="Times New Roman"/>
          <w:bCs/>
          <w:iCs/>
          <w:sz w:val="20"/>
          <w:szCs w:val="20"/>
        </w:rPr>
      </w:pPr>
    </w:p>
    <w:p w:rsidR="00EA2DE1" w:rsidRPr="007D6C9F" w:rsidRDefault="00EA2DE1" w:rsidP="0069079D">
      <w:pPr>
        <w:spacing w:after="0" w:line="240" w:lineRule="auto"/>
        <w:jc w:val="both"/>
        <w:rPr>
          <w:rFonts w:ascii="Times New Roman" w:hAnsi="Times New Roman"/>
          <w:bCs/>
          <w:iCs/>
          <w:sz w:val="20"/>
          <w:szCs w:val="20"/>
        </w:rPr>
      </w:pPr>
    </w:p>
    <w:p w:rsidR="007600FD" w:rsidRPr="002D5FD2" w:rsidRDefault="002237B6" w:rsidP="0069079D">
      <w:pPr>
        <w:spacing w:after="0" w:line="240" w:lineRule="auto"/>
        <w:rPr>
          <w:rFonts w:ascii="Times New Roman" w:hAnsi="Times New Roman"/>
          <w:b/>
          <w:bCs/>
          <w:iCs/>
          <w:sz w:val="24"/>
          <w:szCs w:val="24"/>
        </w:rPr>
      </w:pPr>
      <w:r w:rsidRPr="002D5FD2">
        <w:rPr>
          <w:rFonts w:ascii="Times New Roman" w:hAnsi="Times New Roman"/>
          <w:b/>
          <w:bCs/>
          <w:iCs/>
          <w:sz w:val="24"/>
          <w:szCs w:val="24"/>
        </w:rPr>
        <w:lastRenderedPageBreak/>
        <w:t>Bútor beszerzés</w:t>
      </w:r>
    </w:p>
    <w:p w:rsidR="007600FD" w:rsidRPr="002D5FD2" w:rsidRDefault="007600FD" w:rsidP="0069079D">
      <w:pPr>
        <w:spacing w:after="0" w:line="240" w:lineRule="auto"/>
        <w:rPr>
          <w:b/>
          <w:iCs/>
        </w:rPr>
      </w:pPr>
    </w:p>
    <w:tbl>
      <w:tblPr>
        <w:tblW w:w="0" w:type="auto"/>
        <w:jc w:val="center"/>
        <w:tblLook w:val="01E0" w:firstRow="1" w:lastRow="1" w:firstColumn="1" w:lastColumn="1" w:noHBand="0" w:noVBand="0"/>
      </w:tblPr>
      <w:tblGrid>
        <w:gridCol w:w="3588"/>
        <w:gridCol w:w="1417"/>
        <w:gridCol w:w="1602"/>
      </w:tblGrid>
      <w:tr w:rsidR="007600FD" w:rsidRPr="002D5FD2" w:rsidTr="00A1617F">
        <w:trPr>
          <w:jc w:val="center"/>
        </w:trPr>
        <w:tc>
          <w:tcPr>
            <w:tcW w:w="3588" w:type="dxa"/>
          </w:tcPr>
          <w:p w:rsidR="007600FD" w:rsidRPr="002D5FD2" w:rsidRDefault="007600F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7600FD" w:rsidRPr="002D5FD2" w:rsidRDefault="002237B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16 500</w:t>
            </w:r>
          </w:p>
        </w:tc>
        <w:tc>
          <w:tcPr>
            <w:tcW w:w="1602" w:type="dxa"/>
          </w:tcPr>
          <w:p w:rsidR="007600FD" w:rsidRPr="002D5FD2" w:rsidRDefault="007600F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600FD" w:rsidRPr="002D5FD2" w:rsidTr="00A1617F">
        <w:trPr>
          <w:jc w:val="center"/>
        </w:trPr>
        <w:tc>
          <w:tcPr>
            <w:tcW w:w="3588" w:type="dxa"/>
          </w:tcPr>
          <w:p w:rsidR="007600FD" w:rsidRPr="002D5FD2" w:rsidRDefault="007600F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7600FD" w:rsidRPr="002D5FD2" w:rsidRDefault="002237B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1 253</w:t>
            </w:r>
          </w:p>
        </w:tc>
        <w:tc>
          <w:tcPr>
            <w:tcW w:w="1602" w:type="dxa"/>
          </w:tcPr>
          <w:p w:rsidR="007600FD" w:rsidRPr="002D5FD2" w:rsidRDefault="007600F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600FD" w:rsidRPr="002D5FD2" w:rsidTr="00A1617F">
        <w:trPr>
          <w:trHeight w:val="322"/>
          <w:jc w:val="center"/>
        </w:trPr>
        <w:tc>
          <w:tcPr>
            <w:tcW w:w="3588" w:type="dxa"/>
          </w:tcPr>
          <w:p w:rsidR="007600FD" w:rsidRPr="002D5FD2" w:rsidRDefault="007600F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7600FD" w:rsidRPr="002D5FD2" w:rsidRDefault="002237B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7,6</w:t>
            </w:r>
          </w:p>
        </w:tc>
        <w:tc>
          <w:tcPr>
            <w:tcW w:w="1602" w:type="dxa"/>
          </w:tcPr>
          <w:p w:rsidR="007600FD" w:rsidRPr="002D5FD2" w:rsidRDefault="007600F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C95C59" w:rsidRPr="002D5FD2" w:rsidRDefault="00C95C59" w:rsidP="0069079D">
      <w:pPr>
        <w:spacing w:after="0" w:line="240" w:lineRule="auto"/>
        <w:rPr>
          <w:rFonts w:ascii="Times New Roman" w:hAnsi="Times New Roman"/>
          <w:bCs/>
          <w:iCs/>
          <w:sz w:val="24"/>
          <w:szCs w:val="24"/>
        </w:rPr>
      </w:pPr>
    </w:p>
    <w:p w:rsidR="007D5E6C" w:rsidRPr="002D5FD2" w:rsidRDefault="007D5E6C" w:rsidP="0069079D">
      <w:pPr>
        <w:spacing w:after="0" w:line="240" w:lineRule="auto"/>
        <w:jc w:val="both"/>
        <w:rPr>
          <w:rFonts w:ascii="Times New Roman" w:hAnsi="Times New Roman"/>
          <w:bCs/>
          <w:iCs/>
          <w:sz w:val="24"/>
          <w:szCs w:val="24"/>
        </w:rPr>
      </w:pPr>
      <w:r w:rsidRPr="002D5FD2">
        <w:rPr>
          <w:rFonts w:ascii="Times New Roman" w:hAnsi="Times New Roman"/>
          <w:bCs/>
          <w:iCs/>
          <w:sz w:val="24"/>
          <w:szCs w:val="24"/>
        </w:rPr>
        <w:t>A 2020. évben indított beszerzési eljárás eredményeképpen a szerződés megkötése és a teljesítés áthúzódott 2021. évre.</w:t>
      </w:r>
    </w:p>
    <w:p w:rsidR="00616755" w:rsidRPr="00507DF1" w:rsidRDefault="00616755" w:rsidP="0069079D">
      <w:pPr>
        <w:spacing w:after="0" w:line="240" w:lineRule="auto"/>
        <w:rPr>
          <w:rFonts w:ascii="Times New Roman" w:hAnsi="Times New Roman"/>
          <w:b/>
          <w:bCs/>
          <w:iCs/>
          <w:sz w:val="20"/>
          <w:szCs w:val="20"/>
        </w:rPr>
      </w:pPr>
    </w:p>
    <w:p w:rsidR="00E14086" w:rsidRPr="002D5FD2" w:rsidRDefault="002237B6" w:rsidP="0069079D">
      <w:pPr>
        <w:spacing w:after="0" w:line="240" w:lineRule="auto"/>
        <w:rPr>
          <w:rFonts w:ascii="Times New Roman" w:hAnsi="Times New Roman"/>
          <w:b/>
          <w:bCs/>
          <w:iCs/>
          <w:sz w:val="24"/>
          <w:szCs w:val="24"/>
        </w:rPr>
      </w:pPr>
      <w:bookmarkStart w:id="42" w:name="_Hlk69126603"/>
      <w:r w:rsidRPr="002D5FD2">
        <w:rPr>
          <w:rFonts w:ascii="Times New Roman" w:hAnsi="Times New Roman"/>
          <w:b/>
          <w:bCs/>
          <w:iCs/>
          <w:sz w:val="24"/>
          <w:szCs w:val="24"/>
        </w:rPr>
        <w:t>Kéménycsere a 76-os kazánházban</w:t>
      </w:r>
    </w:p>
    <w:bookmarkEnd w:id="42"/>
    <w:p w:rsidR="00E14086" w:rsidRPr="002D5FD2" w:rsidRDefault="00E14086" w:rsidP="0069079D">
      <w:pPr>
        <w:spacing w:after="0" w:line="240" w:lineRule="auto"/>
        <w:rPr>
          <w:b/>
          <w:iCs/>
        </w:rPr>
      </w:pPr>
    </w:p>
    <w:tbl>
      <w:tblPr>
        <w:tblW w:w="0" w:type="auto"/>
        <w:jc w:val="center"/>
        <w:tblLook w:val="01E0" w:firstRow="1" w:lastRow="1" w:firstColumn="1" w:lastColumn="1" w:noHBand="0" w:noVBand="0"/>
      </w:tblPr>
      <w:tblGrid>
        <w:gridCol w:w="3588"/>
        <w:gridCol w:w="1417"/>
        <w:gridCol w:w="1602"/>
      </w:tblGrid>
      <w:tr w:rsidR="00E14086" w:rsidRPr="002D5FD2" w:rsidTr="005944F2">
        <w:trPr>
          <w:jc w:val="center"/>
        </w:trPr>
        <w:tc>
          <w:tcPr>
            <w:tcW w:w="3588" w:type="dxa"/>
          </w:tcPr>
          <w:p w:rsidR="00E14086" w:rsidRPr="002D5FD2" w:rsidRDefault="00E1408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E14086" w:rsidRPr="002D5FD2" w:rsidRDefault="002237B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w:t>
            </w:r>
            <w:r w:rsidR="00E14086" w:rsidRPr="002D5FD2">
              <w:rPr>
                <w:rFonts w:ascii="Times New Roman" w:eastAsia="Times New Roman" w:hAnsi="Times New Roman"/>
                <w:sz w:val="24"/>
                <w:szCs w:val="24"/>
                <w:lang w:eastAsia="hu-HU"/>
              </w:rPr>
              <w:t>5 000</w:t>
            </w:r>
          </w:p>
        </w:tc>
        <w:tc>
          <w:tcPr>
            <w:tcW w:w="1602" w:type="dxa"/>
          </w:tcPr>
          <w:p w:rsidR="00E14086" w:rsidRPr="002D5FD2" w:rsidRDefault="00E1408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14086" w:rsidRPr="002D5FD2" w:rsidTr="005944F2">
        <w:trPr>
          <w:jc w:val="center"/>
        </w:trPr>
        <w:tc>
          <w:tcPr>
            <w:tcW w:w="3588" w:type="dxa"/>
          </w:tcPr>
          <w:p w:rsidR="00E14086" w:rsidRPr="002D5FD2" w:rsidRDefault="00E1408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E14086" w:rsidRPr="002D5FD2" w:rsidRDefault="002237B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E14086" w:rsidRPr="002D5FD2" w:rsidRDefault="00E1408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E14086" w:rsidRPr="002D5FD2" w:rsidTr="005944F2">
        <w:trPr>
          <w:trHeight w:val="322"/>
          <w:jc w:val="center"/>
        </w:trPr>
        <w:tc>
          <w:tcPr>
            <w:tcW w:w="3588" w:type="dxa"/>
          </w:tcPr>
          <w:p w:rsidR="00E14086" w:rsidRPr="002D5FD2" w:rsidRDefault="00E1408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E14086" w:rsidRPr="002D5FD2" w:rsidRDefault="002237B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E14086" w:rsidRPr="002D5FD2" w:rsidRDefault="00E1408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6562E" w:rsidRPr="002D5FD2" w:rsidRDefault="0096562E" w:rsidP="0069079D">
      <w:pPr>
        <w:autoSpaceDE w:val="0"/>
        <w:autoSpaceDN w:val="0"/>
        <w:adjustRightInd w:val="0"/>
        <w:spacing w:after="0" w:line="240" w:lineRule="auto"/>
        <w:rPr>
          <w:rFonts w:ascii="Times New Roman" w:hAnsi="Times New Roman"/>
          <w:bCs/>
          <w:sz w:val="20"/>
          <w:szCs w:val="24"/>
        </w:rPr>
      </w:pPr>
    </w:p>
    <w:p w:rsidR="002237B6" w:rsidRPr="002D5FD2" w:rsidRDefault="009227CE" w:rsidP="0069079D">
      <w:pPr>
        <w:spacing w:after="0" w:line="240" w:lineRule="auto"/>
        <w:jc w:val="both"/>
        <w:rPr>
          <w:rFonts w:ascii="Times New Roman" w:hAnsi="Times New Roman"/>
          <w:bCs/>
          <w:iCs/>
          <w:sz w:val="24"/>
          <w:szCs w:val="24"/>
        </w:rPr>
      </w:pPr>
      <w:r w:rsidRPr="002D5FD2">
        <w:rPr>
          <w:rFonts w:ascii="Times New Roman" w:hAnsi="Times New Roman"/>
          <w:bCs/>
          <w:iCs/>
          <w:sz w:val="24"/>
          <w:szCs w:val="24"/>
        </w:rPr>
        <w:t>A Városháza 76-os kazánházában található kémény 2018. évi hatósági ellenőrzéseikor a Fővárosi Kéményseprőipari Kft. (továbbiakban: FŐKÉTÜSZ Kft.) megállapította, hogy a jelenlegi szabványoknak nem felel meg, szabálytalan. Jelenleg havonta történik az ellenőrzés a FŐKÉTÜSZ Kft. által, melyről értesítést kapunk. A FŐKÉTÜSZ Kft. jogszabál</w:t>
      </w:r>
      <w:r w:rsidR="00885135">
        <w:rPr>
          <w:rFonts w:ascii="Times New Roman" w:hAnsi="Times New Roman"/>
          <w:bCs/>
          <w:iCs/>
          <w:sz w:val="24"/>
          <w:szCs w:val="24"/>
        </w:rPr>
        <w:t xml:space="preserve">yi előírás alapján </w:t>
      </w:r>
      <w:r w:rsidRPr="002D5FD2">
        <w:rPr>
          <w:rFonts w:ascii="Times New Roman" w:hAnsi="Times New Roman"/>
          <w:bCs/>
          <w:iCs/>
          <w:sz w:val="24"/>
          <w:szCs w:val="24"/>
        </w:rPr>
        <w:t>köteles a jelenlegi szabálytalanságot lejelenteni a Katasztrófavédelmi Igazgatóság felé. A rendszeres ellenőrzések</w:t>
      </w:r>
      <w:r w:rsidR="00885135">
        <w:rPr>
          <w:rFonts w:ascii="Times New Roman" w:hAnsi="Times New Roman"/>
          <w:bCs/>
          <w:iCs/>
          <w:sz w:val="24"/>
          <w:szCs w:val="24"/>
        </w:rPr>
        <w:t xml:space="preserve"> során</w:t>
      </w:r>
      <w:r w:rsidRPr="002D5FD2">
        <w:rPr>
          <w:rFonts w:ascii="Times New Roman" w:hAnsi="Times New Roman"/>
          <w:bCs/>
          <w:iCs/>
          <w:sz w:val="24"/>
          <w:szCs w:val="24"/>
        </w:rPr>
        <w:t xml:space="preserve"> megállapításra került, hogy az égéstermék-elvezető állandó és felső megközelítési lehetősége nem biztosított, hőszigetelése sérült. A szemrevételezés alapján megállapítást nyert, hogy a járat belső felülete állagromlottá vált az elmúlt évtizedek alatt. A további gázüzemű működéshez szükséges a javítási munkákat megterveztetni, engedélyeztetni a hatóságokkal és kivitelezéséről záros határidőn belül gondoskodni. Amennyiben nem valósul meg a Hivatal távhőre történő átállítása, abban az esetben a feladat megvalósítása nem tűrhet halasztást.</w:t>
      </w:r>
    </w:p>
    <w:p w:rsidR="007D6C9F" w:rsidRPr="002D5FD2" w:rsidRDefault="007D6C9F" w:rsidP="0069079D">
      <w:pPr>
        <w:autoSpaceDE w:val="0"/>
        <w:autoSpaceDN w:val="0"/>
        <w:adjustRightInd w:val="0"/>
        <w:spacing w:after="0" w:line="240" w:lineRule="auto"/>
        <w:rPr>
          <w:rFonts w:ascii="Times New Roman" w:hAnsi="Times New Roman"/>
          <w:bCs/>
          <w:sz w:val="20"/>
          <w:szCs w:val="24"/>
        </w:rPr>
      </w:pPr>
    </w:p>
    <w:p w:rsidR="004645C0" w:rsidRPr="002D5FD2" w:rsidRDefault="004645C0" w:rsidP="0069079D">
      <w:pPr>
        <w:spacing w:after="0" w:line="240" w:lineRule="auto"/>
        <w:rPr>
          <w:rFonts w:ascii="Times New Roman" w:hAnsi="Times New Roman"/>
          <w:b/>
          <w:bCs/>
          <w:iCs/>
          <w:sz w:val="24"/>
          <w:szCs w:val="24"/>
        </w:rPr>
      </w:pPr>
      <w:r w:rsidRPr="002D5FD2">
        <w:rPr>
          <w:rFonts w:ascii="Times New Roman" w:hAnsi="Times New Roman"/>
          <w:b/>
          <w:bCs/>
          <w:iCs/>
          <w:sz w:val="24"/>
          <w:szCs w:val="24"/>
        </w:rPr>
        <w:t>Hivatali telekommunikációs hálózat részleges rekonstrukciója</w:t>
      </w:r>
    </w:p>
    <w:p w:rsidR="004645C0" w:rsidRPr="002D5FD2" w:rsidRDefault="004645C0" w:rsidP="0069079D">
      <w:pPr>
        <w:spacing w:after="0" w:line="240" w:lineRule="auto"/>
        <w:rPr>
          <w:b/>
          <w:iCs/>
        </w:rPr>
      </w:pPr>
    </w:p>
    <w:tbl>
      <w:tblPr>
        <w:tblW w:w="0" w:type="auto"/>
        <w:jc w:val="center"/>
        <w:tblLook w:val="01E0" w:firstRow="1" w:lastRow="1" w:firstColumn="1" w:lastColumn="1" w:noHBand="0" w:noVBand="0"/>
      </w:tblPr>
      <w:tblGrid>
        <w:gridCol w:w="3588"/>
        <w:gridCol w:w="1417"/>
        <w:gridCol w:w="1602"/>
      </w:tblGrid>
      <w:tr w:rsidR="004645C0" w:rsidRPr="002D5FD2" w:rsidTr="005944F2">
        <w:trPr>
          <w:jc w:val="center"/>
        </w:trPr>
        <w:tc>
          <w:tcPr>
            <w:tcW w:w="3588" w:type="dxa"/>
          </w:tcPr>
          <w:p w:rsidR="004645C0" w:rsidRPr="002D5FD2" w:rsidRDefault="004645C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4645C0" w:rsidRPr="002D5FD2" w:rsidRDefault="00B74E7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8 000</w:t>
            </w:r>
          </w:p>
        </w:tc>
        <w:tc>
          <w:tcPr>
            <w:tcW w:w="1602" w:type="dxa"/>
          </w:tcPr>
          <w:p w:rsidR="004645C0" w:rsidRPr="002D5FD2" w:rsidRDefault="004645C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645C0" w:rsidRPr="002D5FD2" w:rsidTr="005944F2">
        <w:trPr>
          <w:jc w:val="center"/>
        </w:trPr>
        <w:tc>
          <w:tcPr>
            <w:tcW w:w="3588" w:type="dxa"/>
          </w:tcPr>
          <w:p w:rsidR="004645C0" w:rsidRPr="002D5FD2" w:rsidRDefault="004645C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4645C0" w:rsidRPr="002D5FD2" w:rsidRDefault="00B74E7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7 81</w:t>
            </w:r>
            <w:r w:rsidR="002237B6" w:rsidRPr="002D5FD2">
              <w:rPr>
                <w:rFonts w:ascii="Times New Roman" w:eastAsia="Times New Roman" w:hAnsi="Times New Roman"/>
                <w:sz w:val="24"/>
                <w:szCs w:val="24"/>
                <w:lang w:eastAsia="hu-HU"/>
              </w:rPr>
              <w:t>1</w:t>
            </w:r>
          </w:p>
        </w:tc>
        <w:tc>
          <w:tcPr>
            <w:tcW w:w="1602" w:type="dxa"/>
          </w:tcPr>
          <w:p w:rsidR="004645C0" w:rsidRPr="002D5FD2" w:rsidRDefault="004645C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4645C0" w:rsidRPr="002D5FD2" w:rsidTr="005944F2">
        <w:trPr>
          <w:trHeight w:val="322"/>
          <w:jc w:val="center"/>
        </w:trPr>
        <w:tc>
          <w:tcPr>
            <w:tcW w:w="3588" w:type="dxa"/>
          </w:tcPr>
          <w:p w:rsidR="004645C0" w:rsidRPr="002D5FD2" w:rsidRDefault="004645C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4645C0" w:rsidRPr="002D5FD2" w:rsidRDefault="00B74E7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97,6</w:t>
            </w:r>
          </w:p>
        </w:tc>
        <w:tc>
          <w:tcPr>
            <w:tcW w:w="1602" w:type="dxa"/>
          </w:tcPr>
          <w:p w:rsidR="004645C0" w:rsidRPr="002D5FD2" w:rsidRDefault="004645C0"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4645C0" w:rsidRPr="002D5FD2" w:rsidRDefault="004645C0" w:rsidP="0069079D">
      <w:pPr>
        <w:autoSpaceDE w:val="0"/>
        <w:autoSpaceDN w:val="0"/>
        <w:adjustRightInd w:val="0"/>
        <w:spacing w:after="0" w:line="240" w:lineRule="auto"/>
        <w:rPr>
          <w:rFonts w:ascii="Times New Roman" w:hAnsi="Times New Roman"/>
          <w:bCs/>
          <w:sz w:val="24"/>
          <w:szCs w:val="24"/>
        </w:rPr>
      </w:pPr>
    </w:p>
    <w:p w:rsidR="00C47C3D" w:rsidRPr="002D5FD2" w:rsidRDefault="004645C0" w:rsidP="0069079D">
      <w:pPr>
        <w:spacing w:after="0" w:line="240" w:lineRule="auto"/>
        <w:jc w:val="both"/>
        <w:rPr>
          <w:rFonts w:ascii="Times New Roman" w:hAnsi="Times New Roman"/>
          <w:bCs/>
          <w:iCs/>
          <w:sz w:val="24"/>
          <w:szCs w:val="24"/>
        </w:rPr>
      </w:pPr>
      <w:r w:rsidRPr="002D5FD2">
        <w:rPr>
          <w:rFonts w:ascii="Times New Roman" w:hAnsi="Times New Roman"/>
          <w:bCs/>
          <w:iCs/>
          <w:sz w:val="24"/>
          <w:szCs w:val="24"/>
        </w:rPr>
        <w:t>A feladat lezárult, a pénzügyi teljesítés megtörtént.</w:t>
      </w:r>
    </w:p>
    <w:p w:rsidR="00C47C3D" w:rsidRPr="002D5FD2" w:rsidRDefault="00C47C3D" w:rsidP="0069079D">
      <w:pPr>
        <w:spacing w:after="0" w:line="240" w:lineRule="auto"/>
        <w:jc w:val="both"/>
        <w:rPr>
          <w:rFonts w:ascii="Times New Roman" w:hAnsi="Times New Roman"/>
          <w:bCs/>
          <w:iCs/>
          <w:sz w:val="24"/>
          <w:szCs w:val="24"/>
        </w:rPr>
      </w:pPr>
    </w:p>
    <w:p w:rsidR="00034EFC" w:rsidRPr="002D5FD2" w:rsidRDefault="00034EFC" w:rsidP="0069079D">
      <w:pPr>
        <w:autoSpaceDE w:val="0"/>
        <w:autoSpaceDN w:val="0"/>
        <w:adjustRightInd w:val="0"/>
        <w:spacing w:after="0" w:line="240" w:lineRule="auto"/>
        <w:jc w:val="center"/>
        <w:rPr>
          <w:rFonts w:ascii="Times New Roman" w:hAnsi="Times New Roman"/>
          <w:b/>
          <w:bCs/>
          <w:sz w:val="24"/>
          <w:szCs w:val="24"/>
          <w:u w:val="single"/>
        </w:rPr>
      </w:pPr>
      <w:r w:rsidRPr="002D5FD2">
        <w:rPr>
          <w:rFonts w:ascii="Times New Roman" w:hAnsi="Times New Roman"/>
          <w:b/>
          <w:bCs/>
          <w:sz w:val="24"/>
          <w:szCs w:val="24"/>
          <w:u w:val="single"/>
        </w:rPr>
        <w:t>Igazgatási feladatok</w:t>
      </w:r>
    </w:p>
    <w:p w:rsidR="00034EFC" w:rsidRPr="002D5FD2" w:rsidRDefault="00034EFC" w:rsidP="0069079D">
      <w:pPr>
        <w:autoSpaceDE w:val="0"/>
        <w:autoSpaceDN w:val="0"/>
        <w:adjustRightInd w:val="0"/>
        <w:spacing w:after="0" w:line="240" w:lineRule="auto"/>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034EFC" w:rsidRPr="002D5FD2" w:rsidTr="00034EFC">
        <w:trPr>
          <w:jc w:val="center"/>
        </w:trPr>
        <w:tc>
          <w:tcPr>
            <w:tcW w:w="3588" w:type="dxa"/>
          </w:tcPr>
          <w:p w:rsidR="00034EFC" w:rsidRPr="002D5FD2" w:rsidRDefault="00034EFC"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Módosított előirányzat:</w:t>
            </w:r>
          </w:p>
        </w:tc>
        <w:tc>
          <w:tcPr>
            <w:tcW w:w="1417" w:type="dxa"/>
          </w:tcPr>
          <w:p w:rsidR="00034EFC" w:rsidRPr="002D5FD2" w:rsidRDefault="00C47C3D"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342 311</w:t>
            </w:r>
          </w:p>
        </w:tc>
        <w:tc>
          <w:tcPr>
            <w:tcW w:w="1602" w:type="dxa"/>
          </w:tcPr>
          <w:p w:rsidR="00034EFC" w:rsidRPr="002D5FD2" w:rsidRDefault="00034EFC"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 Ft</w:t>
            </w:r>
          </w:p>
        </w:tc>
      </w:tr>
      <w:tr w:rsidR="00034EFC" w:rsidRPr="002D5FD2" w:rsidTr="00034EFC">
        <w:trPr>
          <w:jc w:val="center"/>
        </w:trPr>
        <w:tc>
          <w:tcPr>
            <w:tcW w:w="3588" w:type="dxa"/>
          </w:tcPr>
          <w:p w:rsidR="00034EFC" w:rsidRPr="002D5FD2" w:rsidRDefault="00034EFC"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Éves tény:</w:t>
            </w:r>
          </w:p>
        </w:tc>
        <w:tc>
          <w:tcPr>
            <w:tcW w:w="1417" w:type="dxa"/>
          </w:tcPr>
          <w:p w:rsidR="00034EFC" w:rsidRPr="002D5FD2" w:rsidRDefault="001D2B75"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246 712</w:t>
            </w:r>
          </w:p>
        </w:tc>
        <w:tc>
          <w:tcPr>
            <w:tcW w:w="1602" w:type="dxa"/>
          </w:tcPr>
          <w:p w:rsidR="00034EFC" w:rsidRPr="002D5FD2" w:rsidRDefault="00034EFC"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 Ft</w:t>
            </w:r>
          </w:p>
        </w:tc>
      </w:tr>
      <w:tr w:rsidR="00034EFC" w:rsidRPr="002D5FD2" w:rsidTr="00034EFC">
        <w:trPr>
          <w:jc w:val="center"/>
        </w:trPr>
        <w:tc>
          <w:tcPr>
            <w:tcW w:w="3588" w:type="dxa"/>
          </w:tcPr>
          <w:p w:rsidR="00034EFC" w:rsidRPr="002D5FD2" w:rsidRDefault="00034EFC"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Teljesítés:</w:t>
            </w:r>
          </w:p>
        </w:tc>
        <w:tc>
          <w:tcPr>
            <w:tcW w:w="1417" w:type="dxa"/>
          </w:tcPr>
          <w:p w:rsidR="00034EFC" w:rsidRPr="002D5FD2" w:rsidRDefault="007E0844"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72,1</w:t>
            </w:r>
          </w:p>
        </w:tc>
        <w:tc>
          <w:tcPr>
            <w:tcW w:w="1602" w:type="dxa"/>
          </w:tcPr>
          <w:p w:rsidR="00034EFC" w:rsidRPr="002D5FD2" w:rsidRDefault="00034EFC"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w:t>
            </w:r>
          </w:p>
        </w:tc>
      </w:tr>
    </w:tbl>
    <w:p w:rsidR="00034EFC" w:rsidRPr="002D5FD2" w:rsidRDefault="00034EFC" w:rsidP="0069079D">
      <w:pPr>
        <w:overflowPunct w:val="0"/>
        <w:autoSpaceDE w:val="0"/>
        <w:autoSpaceDN w:val="0"/>
        <w:adjustRightInd w:val="0"/>
        <w:spacing w:after="0" w:line="240" w:lineRule="auto"/>
        <w:jc w:val="both"/>
        <w:textAlignment w:val="baseline"/>
        <w:rPr>
          <w:rFonts w:ascii="Times New Roman" w:hAnsi="Times New Roman"/>
          <w:b/>
          <w:sz w:val="24"/>
          <w:szCs w:val="24"/>
        </w:rPr>
      </w:pPr>
    </w:p>
    <w:p w:rsidR="00034EFC" w:rsidRPr="002D5FD2" w:rsidRDefault="00814010" w:rsidP="0069079D">
      <w:pPr>
        <w:autoSpaceDE w:val="0"/>
        <w:autoSpaceDN w:val="0"/>
        <w:adjustRightInd w:val="0"/>
        <w:spacing w:after="0" w:line="240" w:lineRule="auto"/>
        <w:rPr>
          <w:rFonts w:ascii="Times New Roman" w:hAnsi="Times New Roman"/>
          <w:b/>
          <w:i/>
          <w:iCs/>
          <w:sz w:val="24"/>
          <w:szCs w:val="24"/>
          <w:u w:val="single"/>
        </w:rPr>
      </w:pPr>
      <w:r w:rsidRPr="002D5FD2">
        <w:rPr>
          <w:rFonts w:ascii="Times New Roman" w:hAnsi="Times New Roman"/>
          <w:b/>
          <w:i/>
          <w:iCs/>
          <w:sz w:val="24"/>
          <w:szCs w:val="24"/>
          <w:u w:val="single"/>
        </w:rPr>
        <w:t>Céljelleggel támogatott intézményi feladatok</w:t>
      </w:r>
    </w:p>
    <w:p w:rsidR="00034EFC" w:rsidRPr="002D5FD2" w:rsidRDefault="00034EFC" w:rsidP="0069079D">
      <w:pPr>
        <w:autoSpaceDE w:val="0"/>
        <w:autoSpaceDN w:val="0"/>
        <w:adjustRightInd w:val="0"/>
        <w:spacing w:after="0" w:line="240" w:lineRule="auto"/>
        <w:jc w:val="both"/>
        <w:rPr>
          <w:rFonts w:ascii="Times New Roman" w:hAnsi="Times New Roman"/>
          <w:sz w:val="20"/>
          <w:szCs w:val="24"/>
        </w:rPr>
      </w:pPr>
    </w:p>
    <w:p w:rsidR="00034EFC" w:rsidRPr="002D5FD2" w:rsidRDefault="00034EFC"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110101 Fővárosi Önkormányzati Rendészeti Igazgatóság</w:t>
      </w:r>
    </w:p>
    <w:p w:rsidR="00034EFC" w:rsidRPr="002D5FD2" w:rsidRDefault="00034EFC"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7735 Fővárosi Önkormányzati Rendészeti Igazgatóság eszközbeszerzései 2019-2022</w:t>
      </w:r>
    </w:p>
    <w:p w:rsidR="00034EFC" w:rsidRPr="002D5FD2" w:rsidRDefault="00034EFC"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034EFC" w:rsidRPr="002D5FD2" w:rsidTr="00034EFC">
        <w:trPr>
          <w:jc w:val="center"/>
        </w:trPr>
        <w:tc>
          <w:tcPr>
            <w:tcW w:w="3588" w:type="dxa"/>
          </w:tcPr>
          <w:p w:rsidR="00034EFC" w:rsidRPr="002D5FD2" w:rsidRDefault="00034EF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034EFC" w:rsidRPr="002D5FD2" w:rsidRDefault="00C47C3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52 538</w:t>
            </w:r>
          </w:p>
        </w:tc>
        <w:tc>
          <w:tcPr>
            <w:tcW w:w="1602" w:type="dxa"/>
          </w:tcPr>
          <w:p w:rsidR="00034EFC" w:rsidRPr="002D5FD2" w:rsidRDefault="00034EF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34EFC" w:rsidRPr="002D5FD2" w:rsidTr="00034EFC">
        <w:trPr>
          <w:jc w:val="center"/>
        </w:trPr>
        <w:tc>
          <w:tcPr>
            <w:tcW w:w="3588" w:type="dxa"/>
          </w:tcPr>
          <w:p w:rsidR="00034EFC" w:rsidRPr="002D5FD2" w:rsidRDefault="00034EF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034EFC" w:rsidRPr="002D5FD2" w:rsidRDefault="00C47C3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37 019</w:t>
            </w:r>
          </w:p>
        </w:tc>
        <w:tc>
          <w:tcPr>
            <w:tcW w:w="1602" w:type="dxa"/>
          </w:tcPr>
          <w:p w:rsidR="00034EFC" w:rsidRPr="002D5FD2" w:rsidRDefault="00034EF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34EFC" w:rsidRPr="002D5FD2" w:rsidTr="00034EFC">
        <w:trPr>
          <w:trHeight w:val="322"/>
          <w:jc w:val="center"/>
        </w:trPr>
        <w:tc>
          <w:tcPr>
            <w:tcW w:w="3588" w:type="dxa"/>
          </w:tcPr>
          <w:p w:rsidR="00034EFC" w:rsidRPr="002D5FD2" w:rsidRDefault="00034EF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034EFC" w:rsidRPr="002D5FD2" w:rsidRDefault="00C47C3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70,5</w:t>
            </w:r>
          </w:p>
        </w:tc>
        <w:tc>
          <w:tcPr>
            <w:tcW w:w="1602" w:type="dxa"/>
          </w:tcPr>
          <w:p w:rsidR="00034EFC" w:rsidRPr="002D5FD2" w:rsidRDefault="00034EF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034EFC" w:rsidRPr="002D5FD2" w:rsidRDefault="00034EFC" w:rsidP="0069079D">
      <w:pPr>
        <w:autoSpaceDE w:val="0"/>
        <w:autoSpaceDN w:val="0"/>
        <w:adjustRightInd w:val="0"/>
        <w:spacing w:after="0" w:line="240" w:lineRule="auto"/>
        <w:rPr>
          <w:rFonts w:ascii="Times New Roman" w:hAnsi="Times New Roman"/>
          <w:sz w:val="24"/>
          <w:szCs w:val="24"/>
        </w:rPr>
      </w:pPr>
    </w:p>
    <w:p w:rsidR="0040043A" w:rsidRPr="002D5FD2" w:rsidRDefault="0040043A" w:rsidP="0069079D">
      <w:pPr>
        <w:autoSpaceDE w:val="0"/>
        <w:autoSpaceDN w:val="0"/>
        <w:adjustRightInd w:val="0"/>
        <w:spacing w:after="0" w:line="240" w:lineRule="auto"/>
        <w:rPr>
          <w:rFonts w:ascii="Times New Roman" w:hAnsi="Times New Roman"/>
          <w:sz w:val="24"/>
          <w:szCs w:val="24"/>
        </w:rPr>
      </w:pPr>
      <w:r w:rsidRPr="002D5FD2">
        <w:rPr>
          <w:rFonts w:ascii="Times New Roman" w:hAnsi="Times New Roman"/>
          <w:sz w:val="24"/>
          <w:szCs w:val="24"/>
        </w:rPr>
        <w:t>A feladat teljesült, a pénzügyi kifizetés egy része áthúzódott 2021. évre.</w:t>
      </w:r>
    </w:p>
    <w:p w:rsidR="00C47C3D" w:rsidRPr="002D5FD2" w:rsidRDefault="00C47C3D" w:rsidP="0069079D">
      <w:pPr>
        <w:autoSpaceDE w:val="0"/>
        <w:autoSpaceDN w:val="0"/>
        <w:adjustRightInd w:val="0"/>
        <w:spacing w:after="0" w:line="240" w:lineRule="auto"/>
        <w:rPr>
          <w:rFonts w:ascii="Times New Roman" w:hAnsi="Times New Roman" w:cs="Times New Roman"/>
          <w:sz w:val="20"/>
        </w:rPr>
      </w:pPr>
    </w:p>
    <w:p w:rsidR="00C47C3D" w:rsidRPr="002D5FD2" w:rsidRDefault="00C47C3D" w:rsidP="0069079D">
      <w:pPr>
        <w:autoSpaceDE w:val="0"/>
        <w:autoSpaceDN w:val="0"/>
        <w:adjustRightInd w:val="0"/>
        <w:spacing w:after="0" w:line="240" w:lineRule="auto"/>
        <w:jc w:val="both"/>
        <w:rPr>
          <w:rFonts w:ascii="Times New Roman" w:hAnsi="Times New Roman"/>
          <w:b/>
          <w:bCs/>
          <w:sz w:val="24"/>
          <w:szCs w:val="24"/>
        </w:rPr>
      </w:pPr>
      <w:r w:rsidRPr="002D5FD2">
        <w:rPr>
          <w:rFonts w:ascii="Times New Roman" w:hAnsi="Times New Roman"/>
          <w:b/>
          <w:bCs/>
          <w:sz w:val="24"/>
          <w:szCs w:val="24"/>
        </w:rPr>
        <w:t>7912 FÖRI informatikai rendszerének fejlesztése</w:t>
      </w:r>
    </w:p>
    <w:p w:rsidR="00C47C3D" w:rsidRPr="002D5FD2" w:rsidRDefault="00C47C3D"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C47C3D" w:rsidRPr="002D5FD2" w:rsidTr="000B08AC">
        <w:trPr>
          <w:jc w:val="center"/>
        </w:trPr>
        <w:tc>
          <w:tcPr>
            <w:tcW w:w="3588" w:type="dxa"/>
          </w:tcPr>
          <w:p w:rsidR="00C47C3D" w:rsidRPr="002D5FD2" w:rsidRDefault="00C47C3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C47C3D" w:rsidRPr="002D5FD2" w:rsidRDefault="00C47C3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116 276</w:t>
            </w:r>
          </w:p>
        </w:tc>
        <w:tc>
          <w:tcPr>
            <w:tcW w:w="1602" w:type="dxa"/>
          </w:tcPr>
          <w:p w:rsidR="00C47C3D" w:rsidRPr="002D5FD2" w:rsidRDefault="00C47C3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C47C3D" w:rsidRPr="002D5FD2" w:rsidTr="000B08AC">
        <w:trPr>
          <w:jc w:val="center"/>
        </w:trPr>
        <w:tc>
          <w:tcPr>
            <w:tcW w:w="3588" w:type="dxa"/>
          </w:tcPr>
          <w:p w:rsidR="00C47C3D" w:rsidRPr="002D5FD2" w:rsidRDefault="00C47C3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C47C3D" w:rsidRPr="002D5FD2" w:rsidRDefault="001D2B7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36 196</w:t>
            </w:r>
          </w:p>
        </w:tc>
        <w:tc>
          <w:tcPr>
            <w:tcW w:w="1602" w:type="dxa"/>
          </w:tcPr>
          <w:p w:rsidR="00C47C3D" w:rsidRPr="002D5FD2" w:rsidRDefault="00C47C3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C47C3D" w:rsidRPr="002D5FD2" w:rsidTr="000B08AC">
        <w:trPr>
          <w:trHeight w:val="322"/>
          <w:jc w:val="center"/>
        </w:trPr>
        <w:tc>
          <w:tcPr>
            <w:tcW w:w="3588" w:type="dxa"/>
          </w:tcPr>
          <w:p w:rsidR="00C47C3D" w:rsidRPr="002D5FD2" w:rsidRDefault="00C47C3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C47C3D" w:rsidRPr="002D5FD2" w:rsidRDefault="001D2B75"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31,1</w:t>
            </w:r>
          </w:p>
        </w:tc>
        <w:tc>
          <w:tcPr>
            <w:tcW w:w="1602" w:type="dxa"/>
          </w:tcPr>
          <w:p w:rsidR="00C47C3D" w:rsidRPr="002D5FD2" w:rsidRDefault="00C47C3D"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C47C3D" w:rsidRPr="002D5FD2" w:rsidRDefault="00C47C3D" w:rsidP="0069079D">
      <w:pPr>
        <w:autoSpaceDE w:val="0"/>
        <w:autoSpaceDN w:val="0"/>
        <w:adjustRightInd w:val="0"/>
        <w:spacing w:after="0" w:line="240" w:lineRule="auto"/>
        <w:jc w:val="both"/>
        <w:rPr>
          <w:rFonts w:ascii="Times New Roman" w:hAnsi="Times New Roman"/>
          <w:sz w:val="24"/>
          <w:szCs w:val="24"/>
        </w:rPr>
      </w:pPr>
    </w:p>
    <w:p w:rsidR="00C47C3D" w:rsidRDefault="00C47C3D" w:rsidP="0069079D">
      <w:pPr>
        <w:autoSpaceDE w:val="0"/>
        <w:autoSpaceDN w:val="0"/>
        <w:adjustRightInd w:val="0"/>
        <w:spacing w:after="0" w:line="240" w:lineRule="auto"/>
        <w:rPr>
          <w:rFonts w:ascii="Times New Roman" w:hAnsi="Times New Roman"/>
          <w:sz w:val="24"/>
          <w:szCs w:val="24"/>
        </w:rPr>
      </w:pPr>
      <w:r w:rsidRPr="002D5FD2">
        <w:rPr>
          <w:rFonts w:ascii="Times New Roman" w:hAnsi="Times New Roman"/>
          <w:sz w:val="24"/>
          <w:szCs w:val="24"/>
        </w:rPr>
        <w:t xml:space="preserve">A feladat </w:t>
      </w:r>
      <w:r w:rsidR="0040043A" w:rsidRPr="002D5FD2">
        <w:rPr>
          <w:rFonts w:ascii="Times New Roman" w:hAnsi="Times New Roman"/>
          <w:sz w:val="24"/>
          <w:szCs w:val="24"/>
        </w:rPr>
        <w:t>megvalósítása folyamatban van, áthúzódott 2021. évre.</w:t>
      </w:r>
    </w:p>
    <w:p w:rsidR="00C47C3D" w:rsidRPr="002D5FD2" w:rsidRDefault="00C47C3D" w:rsidP="0069079D">
      <w:pPr>
        <w:autoSpaceDE w:val="0"/>
        <w:autoSpaceDN w:val="0"/>
        <w:adjustRightInd w:val="0"/>
        <w:spacing w:after="0" w:line="240" w:lineRule="auto"/>
        <w:rPr>
          <w:rFonts w:ascii="Times New Roman" w:hAnsi="Times New Roman" w:cs="Times New Roman"/>
          <w:sz w:val="20"/>
        </w:rPr>
      </w:pPr>
    </w:p>
    <w:p w:rsidR="00034EFC" w:rsidRPr="002D5FD2" w:rsidRDefault="00034EFC"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7786 FÖRI IKSZR Data Center rendszer továbbfejlesztése</w:t>
      </w:r>
    </w:p>
    <w:p w:rsidR="00034EFC" w:rsidRPr="002D5FD2" w:rsidRDefault="00034EFC"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034EFC" w:rsidRPr="002D5FD2" w:rsidTr="00034EFC">
        <w:trPr>
          <w:jc w:val="center"/>
        </w:trPr>
        <w:tc>
          <w:tcPr>
            <w:tcW w:w="3588" w:type="dxa"/>
          </w:tcPr>
          <w:p w:rsidR="00034EFC" w:rsidRPr="002D5FD2" w:rsidRDefault="00034EF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034EFC" w:rsidRPr="002D5FD2" w:rsidRDefault="00034EFC"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173 497</w:t>
            </w:r>
          </w:p>
        </w:tc>
        <w:tc>
          <w:tcPr>
            <w:tcW w:w="1602" w:type="dxa"/>
          </w:tcPr>
          <w:p w:rsidR="00034EFC" w:rsidRPr="002D5FD2" w:rsidRDefault="00034EF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34EFC" w:rsidRPr="002D5FD2" w:rsidTr="00034EFC">
        <w:trPr>
          <w:jc w:val="center"/>
        </w:trPr>
        <w:tc>
          <w:tcPr>
            <w:tcW w:w="3588" w:type="dxa"/>
          </w:tcPr>
          <w:p w:rsidR="00034EFC" w:rsidRPr="002D5FD2" w:rsidRDefault="00034EF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034EFC" w:rsidRPr="002D5FD2" w:rsidRDefault="00C47C3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173 49</w:t>
            </w:r>
            <w:r w:rsidR="005F710F" w:rsidRPr="002D5FD2">
              <w:rPr>
                <w:rFonts w:ascii="Times New Roman" w:eastAsia="Times New Roman" w:hAnsi="Times New Roman"/>
                <w:sz w:val="24"/>
                <w:szCs w:val="24"/>
                <w:lang w:eastAsia="hu-HU"/>
              </w:rPr>
              <w:t>7</w:t>
            </w:r>
          </w:p>
        </w:tc>
        <w:tc>
          <w:tcPr>
            <w:tcW w:w="1602" w:type="dxa"/>
          </w:tcPr>
          <w:p w:rsidR="00034EFC" w:rsidRPr="002D5FD2" w:rsidRDefault="00034EF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034EFC" w:rsidRPr="002D5FD2" w:rsidTr="00034EFC">
        <w:trPr>
          <w:trHeight w:val="322"/>
          <w:jc w:val="center"/>
        </w:trPr>
        <w:tc>
          <w:tcPr>
            <w:tcW w:w="3588" w:type="dxa"/>
          </w:tcPr>
          <w:p w:rsidR="00034EFC" w:rsidRPr="002D5FD2" w:rsidRDefault="00034EF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034EFC" w:rsidRPr="002D5FD2" w:rsidRDefault="00C47C3D"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100,0</w:t>
            </w:r>
          </w:p>
        </w:tc>
        <w:tc>
          <w:tcPr>
            <w:tcW w:w="1602" w:type="dxa"/>
          </w:tcPr>
          <w:p w:rsidR="00034EFC" w:rsidRPr="002D5FD2" w:rsidRDefault="00034EFC"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034EFC" w:rsidRPr="002D5FD2" w:rsidRDefault="00034EFC" w:rsidP="0069079D">
      <w:pPr>
        <w:autoSpaceDE w:val="0"/>
        <w:autoSpaceDN w:val="0"/>
        <w:adjustRightInd w:val="0"/>
        <w:spacing w:after="0" w:line="240" w:lineRule="auto"/>
        <w:jc w:val="both"/>
        <w:rPr>
          <w:rFonts w:ascii="Times New Roman" w:hAnsi="Times New Roman"/>
          <w:sz w:val="24"/>
          <w:szCs w:val="24"/>
        </w:rPr>
      </w:pPr>
    </w:p>
    <w:p w:rsidR="007D6C9F" w:rsidRDefault="00034EFC" w:rsidP="00151B13">
      <w:pPr>
        <w:autoSpaceDE w:val="0"/>
        <w:autoSpaceDN w:val="0"/>
        <w:adjustRightInd w:val="0"/>
        <w:spacing w:after="0" w:line="240" w:lineRule="auto"/>
        <w:jc w:val="both"/>
        <w:rPr>
          <w:rFonts w:ascii="Times New Roman" w:hAnsi="Times New Roman"/>
          <w:sz w:val="24"/>
          <w:szCs w:val="24"/>
        </w:rPr>
      </w:pPr>
      <w:bookmarkStart w:id="43" w:name="_Hlk510686528"/>
      <w:r w:rsidRPr="002D5FD2">
        <w:rPr>
          <w:rFonts w:ascii="Times New Roman" w:hAnsi="Times New Roman"/>
          <w:sz w:val="24"/>
          <w:szCs w:val="24"/>
        </w:rPr>
        <w:t xml:space="preserve">A feladat </w:t>
      </w:r>
      <w:bookmarkEnd w:id="43"/>
      <w:r w:rsidRPr="002D5FD2">
        <w:rPr>
          <w:rFonts w:ascii="Times New Roman" w:hAnsi="Times New Roman"/>
          <w:sz w:val="24"/>
          <w:szCs w:val="24"/>
        </w:rPr>
        <w:t xml:space="preserve">célja az Igazgatóság IKSZR szoftverrendszerének fejlesztése, hiteles sebességmérés és tilos jelzésen történő áthaladás detektálása, mérőportál telepítésével. </w:t>
      </w:r>
      <w:r w:rsidR="0040043A" w:rsidRPr="002D5FD2">
        <w:rPr>
          <w:rFonts w:ascii="Times New Roman" w:hAnsi="Times New Roman"/>
          <w:sz w:val="24"/>
          <w:szCs w:val="24"/>
        </w:rPr>
        <w:t>A feladat teljesült.</w:t>
      </w:r>
    </w:p>
    <w:p w:rsidR="007D6C9F" w:rsidRPr="00151B13" w:rsidRDefault="007D6C9F" w:rsidP="00151B13">
      <w:pPr>
        <w:autoSpaceDE w:val="0"/>
        <w:autoSpaceDN w:val="0"/>
        <w:adjustRightInd w:val="0"/>
        <w:spacing w:after="0" w:line="240" w:lineRule="auto"/>
        <w:jc w:val="both"/>
        <w:rPr>
          <w:rFonts w:ascii="Times New Roman" w:hAnsi="Times New Roman"/>
          <w:sz w:val="24"/>
          <w:szCs w:val="24"/>
        </w:rPr>
      </w:pPr>
    </w:p>
    <w:p w:rsidR="00701B49" w:rsidRPr="002D5FD2" w:rsidRDefault="004708A8" w:rsidP="0069079D">
      <w:pPr>
        <w:autoSpaceDE w:val="0"/>
        <w:autoSpaceDN w:val="0"/>
        <w:adjustRightInd w:val="0"/>
        <w:spacing w:after="0" w:line="240" w:lineRule="auto"/>
        <w:jc w:val="center"/>
        <w:rPr>
          <w:rFonts w:ascii="Times New Roman" w:hAnsi="Times New Roman"/>
          <w:b/>
          <w:bCs/>
          <w:sz w:val="24"/>
          <w:szCs w:val="24"/>
          <w:u w:val="single"/>
        </w:rPr>
      </w:pPr>
      <w:r w:rsidRPr="002D5FD2">
        <w:rPr>
          <w:rFonts w:ascii="Times New Roman" w:hAnsi="Times New Roman"/>
          <w:b/>
          <w:bCs/>
          <w:sz w:val="24"/>
          <w:szCs w:val="24"/>
          <w:u w:val="single"/>
        </w:rPr>
        <w:t>Központi</w:t>
      </w:r>
      <w:r w:rsidR="00701B49" w:rsidRPr="002D5FD2">
        <w:rPr>
          <w:rFonts w:ascii="Times New Roman" w:hAnsi="Times New Roman"/>
          <w:b/>
          <w:bCs/>
          <w:sz w:val="24"/>
          <w:szCs w:val="24"/>
          <w:u w:val="single"/>
        </w:rPr>
        <w:t xml:space="preserve"> feladatok</w:t>
      </w:r>
    </w:p>
    <w:p w:rsidR="00701B49" w:rsidRPr="002D5FD2" w:rsidRDefault="00701B49" w:rsidP="0069079D">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701B49" w:rsidRPr="002D5FD2" w:rsidTr="00A1617F">
        <w:trPr>
          <w:jc w:val="center"/>
        </w:trPr>
        <w:tc>
          <w:tcPr>
            <w:tcW w:w="3588" w:type="dxa"/>
          </w:tcPr>
          <w:p w:rsidR="00701B49" w:rsidRPr="002D5FD2" w:rsidRDefault="00701B49"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Módosított előirányzat:</w:t>
            </w:r>
          </w:p>
        </w:tc>
        <w:tc>
          <w:tcPr>
            <w:tcW w:w="1417" w:type="dxa"/>
          </w:tcPr>
          <w:p w:rsidR="00701B49" w:rsidRPr="002D5FD2" w:rsidRDefault="009E5168"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10 096 165</w:t>
            </w:r>
          </w:p>
        </w:tc>
        <w:tc>
          <w:tcPr>
            <w:tcW w:w="1602" w:type="dxa"/>
          </w:tcPr>
          <w:p w:rsidR="00701B49" w:rsidRPr="002D5FD2" w:rsidRDefault="00701B49"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 Ft</w:t>
            </w:r>
          </w:p>
        </w:tc>
      </w:tr>
      <w:tr w:rsidR="00701B49" w:rsidRPr="002D5FD2" w:rsidTr="00A1617F">
        <w:trPr>
          <w:jc w:val="center"/>
        </w:trPr>
        <w:tc>
          <w:tcPr>
            <w:tcW w:w="3588" w:type="dxa"/>
          </w:tcPr>
          <w:p w:rsidR="00701B49" w:rsidRPr="002D5FD2" w:rsidRDefault="00701B49"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Éves tény:</w:t>
            </w:r>
          </w:p>
        </w:tc>
        <w:tc>
          <w:tcPr>
            <w:tcW w:w="1417" w:type="dxa"/>
          </w:tcPr>
          <w:p w:rsidR="00701B49" w:rsidRPr="002D5FD2" w:rsidRDefault="009E5168"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0</w:t>
            </w:r>
          </w:p>
        </w:tc>
        <w:tc>
          <w:tcPr>
            <w:tcW w:w="1602" w:type="dxa"/>
          </w:tcPr>
          <w:p w:rsidR="00701B49" w:rsidRPr="002D5FD2" w:rsidRDefault="00701B49"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ezer Ft</w:t>
            </w:r>
          </w:p>
        </w:tc>
      </w:tr>
      <w:tr w:rsidR="00701B49" w:rsidRPr="002D5FD2" w:rsidTr="00A1617F">
        <w:trPr>
          <w:jc w:val="center"/>
        </w:trPr>
        <w:tc>
          <w:tcPr>
            <w:tcW w:w="3588" w:type="dxa"/>
          </w:tcPr>
          <w:p w:rsidR="00701B49" w:rsidRPr="002D5FD2" w:rsidRDefault="00701B49"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Teljesítés:</w:t>
            </w:r>
          </w:p>
        </w:tc>
        <w:tc>
          <w:tcPr>
            <w:tcW w:w="1417" w:type="dxa"/>
          </w:tcPr>
          <w:p w:rsidR="00701B49" w:rsidRPr="002D5FD2" w:rsidRDefault="009E5168" w:rsidP="0069079D">
            <w:pPr>
              <w:spacing w:after="0" w:line="240" w:lineRule="auto"/>
              <w:jc w:val="right"/>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0,0</w:t>
            </w:r>
          </w:p>
        </w:tc>
        <w:tc>
          <w:tcPr>
            <w:tcW w:w="1602" w:type="dxa"/>
          </w:tcPr>
          <w:p w:rsidR="00701B49" w:rsidRPr="002D5FD2" w:rsidRDefault="00701B49" w:rsidP="0069079D">
            <w:pPr>
              <w:spacing w:after="0" w:line="240" w:lineRule="auto"/>
              <w:rPr>
                <w:rFonts w:ascii="Times New Roman" w:eastAsia="Times New Roman" w:hAnsi="Times New Roman"/>
                <w:b/>
                <w:sz w:val="24"/>
                <w:szCs w:val="24"/>
                <w:lang w:eastAsia="hu-HU"/>
              </w:rPr>
            </w:pPr>
            <w:r w:rsidRPr="002D5FD2">
              <w:rPr>
                <w:rFonts w:ascii="Times New Roman" w:eastAsia="Times New Roman" w:hAnsi="Times New Roman"/>
                <w:b/>
                <w:sz w:val="24"/>
                <w:szCs w:val="24"/>
                <w:lang w:eastAsia="hu-HU"/>
              </w:rPr>
              <w:t>%</w:t>
            </w:r>
          </w:p>
        </w:tc>
      </w:tr>
      <w:tr w:rsidR="0002705E" w:rsidRPr="002D5FD2" w:rsidTr="00A1617F">
        <w:trPr>
          <w:jc w:val="center"/>
        </w:trPr>
        <w:tc>
          <w:tcPr>
            <w:tcW w:w="3588" w:type="dxa"/>
          </w:tcPr>
          <w:p w:rsidR="0002705E" w:rsidRPr="002D5FD2" w:rsidRDefault="0002705E" w:rsidP="0069079D">
            <w:pPr>
              <w:spacing w:before="120" w:after="0" w:line="240" w:lineRule="auto"/>
              <w:rPr>
                <w:rFonts w:ascii="Times New Roman" w:eastAsia="Times New Roman" w:hAnsi="Times New Roman"/>
                <w:b/>
                <w:sz w:val="24"/>
                <w:szCs w:val="24"/>
                <w:lang w:eastAsia="hu-HU"/>
              </w:rPr>
            </w:pPr>
          </w:p>
        </w:tc>
        <w:tc>
          <w:tcPr>
            <w:tcW w:w="1417" w:type="dxa"/>
          </w:tcPr>
          <w:p w:rsidR="0002705E" w:rsidRPr="002D5FD2" w:rsidRDefault="0002705E" w:rsidP="0069079D">
            <w:pPr>
              <w:spacing w:after="0" w:line="240" w:lineRule="auto"/>
              <w:jc w:val="right"/>
              <w:rPr>
                <w:rFonts w:ascii="Times New Roman" w:eastAsia="Times New Roman" w:hAnsi="Times New Roman"/>
                <w:b/>
                <w:sz w:val="24"/>
                <w:szCs w:val="24"/>
                <w:lang w:eastAsia="hu-HU"/>
              </w:rPr>
            </w:pPr>
          </w:p>
        </w:tc>
        <w:tc>
          <w:tcPr>
            <w:tcW w:w="1602" w:type="dxa"/>
          </w:tcPr>
          <w:p w:rsidR="0002705E" w:rsidRPr="002D5FD2" w:rsidRDefault="0002705E" w:rsidP="0069079D">
            <w:pPr>
              <w:spacing w:after="0" w:line="240" w:lineRule="auto"/>
              <w:rPr>
                <w:rFonts w:ascii="Times New Roman" w:eastAsia="Times New Roman" w:hAnsi="Times New Roman"/>
                <w:b/>
                <w:sz w:val="24"/>
                <w:szCs w:val="24"/>
                <w:lang w:eastAsia="hu-HU"/>
              </w:rPr>
            </w:pPr>
          </w:p>
        </w:tc>
      </w:tr>
    </w:tbl>
    <w:p w:rsidR="00701B49" w:rsidRPr="002D5FD2" w:rsidRDefault="009E5168"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7308 Fővárosi Önkormányzat és intézményei épületeinek energetikai korszerűsítése-előkészítés</w:t>
      </w:r>
    </w:p>
    <w:p w:rsidR="00701B49" w:rsidRPr="002D5FD2" w:rsidRDefault="00701B49"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01B49" w:rsidRPr="002D5FD2" w:rsidTr="00A1617F">
        <w:trPr>
          <w:jc w:val="center"/>
        </w:trPr>
        <w:tc>
          <w:tcPr>
            <w:tcW w:w="3588" w:type="dxa"/>
          </w:tcPr>
          <w:p w:rsidR="00701B49" w:rsidRPr="002D5FD2" w:rsidRDefault="00701B4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701B49" w:rsidRPr="002D5FD2" w:rsidRDefault="009E51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19 050</w:t>
            </w:r>
          </w:p>
        </w:tc>
        <w:tc>
          <w:tcPr>
            <w:tcW w:w="1602" w:type="dxa"/>
          </w:tcPr>
          <w:p w:rsidR="00701B49" w:rsidRPr="002D5FD2" w:rsidRDefault="00701B4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01B49" w:rsidRPr="002D5FD2" w:rsidTr="00A1617F">
        <w:trPr>
          <w:jc w:val="center"/>
        </w:trPr>
        <w:tc>
          <w:tcPr>
            <w:tcW w:w="3588" w:type="dxa"/>
          </w:tcPr>
          <w:p w:rsidR="00701B49" w:rsidRPr="002D5FD2" w:rsidRDefault="00701B4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701B49" w:rsidRPr="002D5FD2" w:rsidRDefault="009E51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701B49" w:rsidRPr="002D5FD2" w:rsidRDefault="00701B4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01B49" w:rsidRPr="002D5FD2" w:rsidTr="00A1617F">
        <w:trPr>
          <w:trHeight w:val="322"/>
          <w:jc w:val="center"/>
        </w:trPr>
        <w:tc>
          <w:tcPr>
            <w:tcW w:w="3588" w:type="dxa"/>
          </w:tcPr>
          <w:p w:rsidR="00701B49" w:rsidRPr="002D5FD2" w:rsidRDefault="00701B4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701B49" w:rsidRPr="002D5FD2" w:rsidRDefault="009E51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701B49" w:rsidRPr="002D5FD2" w:rsidRDefault="00701B49"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7600FD" w:rsidRPr="002D5FD2" w:rsidRDefault="007600FD" w:rsidP="0069079D">
      <w:pPr>
        <w:spacing w:after="0" w:line="240" w:lineRule="auto"/>
        <w:rPr>
          <w:rFonts w:ascii="Times New Roman" w:hAnsi="Times New Roman"/>
          <w:b/>
          <w:sz w:val="24"/>
          <w:szCs w:val="24"/>
          <w:u w:val="single"/>
        </w:rPr>
      </w:pPr>
    </w:p>
    <w:p w:rsidR="00F61263" w:rsidRPr="002D5FD2" w:rsidRDefault="00F61263" w:rsidP="0069079D">
      <w:pPr>
        <w:autoSpaceDE w:val="0"/>
        <w:autoSpaceDN w:val="0"/>
        <w:adjustRightInd w:val="0"/>
        <w:spacing w:after="0" w:line="240" w:lineRule="auto"/>
        <w:jc w:val="both"/>
        <w:rPr>
          <w:rFonts w:ascii="Times New Roman" w:hAnsi="Times New Roman" w:cs="Times New Roman"/>
          <w:color w:val="000000"/>
          <w:sz w:val="24"/>
          <w:szCs w:val="24"/>
        </w:rPr>
      </w:pPr>
      <w:r w:rsidRPr="002D5FD2">
        <w:rPr>
          <w:rFonts w:ascii="Times New Roman" w:hAnsi="Times New Roman" w:cs="Times New Roman"/>
          <w:color w:val="000000"/>
          <w:sz w:val="24"/>
          <w:szCs w:val="24"/>
        </w:rPr>
        <w:t xml:space="preserve">A </w:t>
      </w:r>
      <w:r w:rsidRPr="002D5FD2">
        <w:rPr>
          <w:rFonts w:ascii="Times New Roman" w:hAnsi="Times New Roman" w:cs="Times New Roman"/>
          <w:sz w:val="24"/>
          <w:szCs w:val="24"/>
        </w:rPr>
        <w:t>KEHOP-5.2.2-16-2017-00116 azonosítószámú</w:t>
      </w:r>
      <w:r w:rsidRPr="002D5FD2">
        <w:rPr>
          <w:rFonts w:ascii="Times New Roman" w:hAnsi="Times New Roman" w:cs="Times New Roman"/>
          <w:color w:val="000000"/>
          <w:sz w:val="24"/>
          <w:szCs w:val="24"/>
        </w:rPr>
        <w:t xml:space="preserve"> projektben az érintett fővárosi intézményekben az energiahatékonyság javításra vonatkozó tevékenységek </w:t>
      </w:r>
      <w:r w:rsidR="00E0526C">
        <w:rPr>
          <w:rFonts w:ascii="Times New Roman" w:hAnsi="Times New Roman" w:cs="Times New Roman"/>
          <w:color w:val="000000"/>
          <w:sz w:val="24"/>
          <w:szCs w:val="24"/>
        </w:rPr>
        <w:t>–</w:t>
      </w:r>
      <w:r w:rsidRPr="002D5FD2">
        <w:rPr>
          <w:rFonts w:ascii="Times New Roman" w:hAnsi="Times New Roman" w:cs="Times New Roman"/>
          <w:color w:val="000000"/>
          <w:sz w:val="24"/>
          <w:szCs w:val="24"/>
        </w:rPr>
        <w:t xml:space="preserve"> hőtechnikai adottságok javítása, fűtési, hűtési, szellőztetési és használati melegvíz rendszereinek korszerűsítése, napkollektorok, hőszivattyú, illetve napelemek alkalmazása </w:t>
      </w:r>
      <w:r w:rsidR="00E0526C">
        <w:rPr>
          <w:rFonts w:ascii="Times New Roman" w:hAnsi="Times New Roman" w:cs="Times New Roman"/>
          <w:color w:val="000000"/>
          <w:sz w:val="24"/>
          <w:szCs w:val="24"/>
        </w:rPr>
        <w:t>–</w:t>
      </w:r>
      <w:r w:rsidRPr="002D5FD2">
        <w:rPr>
          <w:rFonts w:ascii="Times New Roman" w:hAnsi="Times New Roman" w:cs="Times New Roman"/>
          <w:color w:val="000000"/>
          <w:sz w:val="24"/>
          <w:szCs w:val="24"/>
        </w:rPr>
        <w:t xml:space="preserve"> valósulnak meg.</w:t>
      </w:r>
    </w:p>
    <w:p w:rsidR="007F5498" w:rsidRPr="00507DF1" w:rsidRDefault="007F5498" w:rsidP="0069079D">
      <w:pPr>
        <w:spacing w:after="0" w:line="240" w:lineRule="auto"/>
        <w:rPr>
          <w:rFonts w:ascii="Times New Roman" w:hAnsi="Times New Roman"/>
          <w:b/>
          <w:sz w:val="20"/>
          <w:szCs w:val="20"/>
          <w:u w:val="single"/>
        </w:rPr>
      </w:pPr>
    </w:p>
    <w:p w:rsidR="009E5168" w:rsidRPr="002D5FD2" w:rsidRDefault="009E5168" w:rsidP="0069079D">
      <w:pPr>
        <w:autoSpaceDE w:val="0"/>
        <w:autoSpaceDN w:val="0"/>
        <w:adjustRightInd w:val="0"/>
        <w:spacing w:after="0" w:line="240" w:lineRule="auto"/>
        <w:rPr>
          <w:rFonts w:ascii="Times New Roman" w:hAnsi="Times New Roman"/>
          <w:b/>
          <w:bCs/>
          <w:sz w:val="24"/>
          <w:szCs w:val="24"/>
        </w:rPr>
      </w:pPr>
      <w:bookmarkStart w:id="44" w:name="_Hlk69126517"/>
      <w:r w:rsidRPr="002D5FD2">
        <w:rPr>
          <w:rFonts w:ascii="Times New Roman" w:hAnsi="Times New Roman"/>
          <w:b/>
          <w:bCs/>
          <w:sz w:val="24"/>
          <w:szCs w:val="24"/>
        </w:rPr>
        <w:t>Fővárosi Önkormányzat és intézményei épületeinek energetikai korszerűsítése-önerő</w:t>
      </w:r>
    </w:p>
    <w:bookmarkEnd w:id="44"/>
    <w:p w:rsidR="009E5168" w:rsidRPr="002D5FD2" w:rsidRDefault="009E5168"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E5168" w:rsidRPr="002D5FD2" w:rsidTr="000B08AC">
        <w:trPr>
          <w:jc w:val="center"/>
        </w:trPr>
        <w:tc>
          <w:tcPr>
            <w:tcW w:w="3588"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E5168" w:rsidRPr="002D5FD2" w:rsidRDefault="009E51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1 200 000</w:t>
            </w:r>
          </w:p>
        </w:tc>
        <w:tc>
          <w:tcPr>
            <w:tcW w:w="1602"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E5168" w:rsidRPr="002D5FD2" w:rsidTr="000B08AC">
        <w:trPr>
          <w:jc w:val="center"/>
        </w:trPr>
        <w:tc>
          <w:tcPr>
            <w:tcW w:w="3588"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E5168" w:rsidRPr="002D5FD2" w:rsidRDefault="009E51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E5168" w:rsidRPr="002D5FD2" w:rsidTr="000B08AC">
        <w:trPr>
          <w:trHeight w:val="322"/>
          <w:jc w:val="center"/>
        </w:trPr>
        <w:tc>
          <w:tcPr>
            <w:tcW w:w="3588"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E5168" w:rsidRPr="002D5FD2" w:rsidRDefault="009E51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BF6456" w:rsidRPr="002D5FD2" w:rsidRDefault="00BF6456" w:rsidP="0069079D">
      <w:pPr>
        <w:tabs>
          <w:tab w:val="left" w:pos="3740"/>
          <w:tab w:val="left" w:pos="5720"/>
        </w:tabs>
        <w:spacing w:after="0" w:line="240" w:lineRule="auto"/>
        <w:jc w:val="both"/>
        <w:rPr>
          <w:rFonts w:ascii="Times New Roman" w:hAnsi="Times New Roman" w:cs="Times New Roman"/>
          <w:color w:val="000000"/>
        </w:rPr>
      </w:pPr>
    </w:p>
    <w:p w:rsidR="00F61263" w:rsidRPr="002D5FD2" w:rsidRDefault="00BF6456" w:rsidP="0069079D">
      <w:pPr>
        <w:autoSpaceDE w:val="0"/>
        <w:autoSpaceDN w:val="0"/>
        <w:adjustRightInd w:val="0"/>
        <w:spacing w:after="0" w:line="240" w:lineRule="auto"/>
        <w:jc w:val="both"/>
        <w:rPr>
          <w:rFonts w:ascii="Times New Roman" w:hAnsi="Times New Roman" w:cs="Times New Roman"/>
          <w:color w:val="000000"/>
          <w:sz w:val="24"/>
          <w:szCs w:val="24"/>
        </w:rPr>
      </w:pPr>
      <w:r w:rsidRPr="002D5FD2">
        <w:rPr>
          <w:rFonts w:ascii="Times New Roman" w:hAnsi="Times New Roman" w:cs="Times New Roman"/>
          <w:color w:val="000000"/>
          <w:sz w:val="24"/>
          <w:szCs w:val="24"/>
        </w:rPr>
        <w:t xml:space="preserve">A KEHOP-5.2.2-16-2017-00116 azonosítószámú projektben az érintett fővárosi intézményekben az energiahatékonyság javításra vonatkozó tevékenységek </w:t>
      </w:r>
      <w:r w:rsidR="00E0526C">
        <w:rPr>
          <w:rFonts w:ascii="Times New Roman" w:hAnsi="Times New Roman" w:cs="Times New Roman"/>
          <w:color w:val="000000"/>
          <w:sz w:val="24"/>
          <w:szCs w:val="24"/>
        </w:rPr>
        <w:t>–</w:t>
      </w:r>
      <w:r w:rsidRPr="002D5FD2">
        <w:rPr>
          <w:rFonts w:ascii="Times New Roman" w:hAnsi="Times New Roman" w:cs="Times New Roman"/>
          <w:color w:val="000000"/>
          <w:sz w:val="24"/>
          <w:szCs w:val="24"/>
        </w:rPr>
        <w:t xml:space="preserve"> hőtechnikai adottságok javítása, fűtési, hűtési, szellőztetési és használati melegvíz rendszereinek korszerűsítése, napkollektorok, hőszivattyú, illetve napelemek alkalmazása </w:t>
      </w:r>
      <w:r w:rsidR="00E0526C">
        <w:rPr>
          <w:rFonts w:ascii="Times New Roman" w:hAnsi="Times New Roman" w:cs="Times New Roman"/>
          <w:color w:val="000000"/>
          <w:sz w:val="24"/>
          <w:szCs w:val="24"/>
        </w:rPr>
        <w:t>–</w:t>
      </w:r>
      <w:r w:rsidRPr="002D5FD2">
        <w:rPr>
          <w:rFonts w:ascii="Times New Roman" w:hAnsi="Times New Roman" w:cs="Times New Roman"/>
          <w:color w:val="000000"/>
          <w:sz w:val="24"/>
          <w:szCs w:val="24"/>
        </w:rPr>
        <w:t xml:space="preserve"> valósulnak meg.</w:t>
      </w:r>
    </w:p>
    <w:p w:rsidR="00F61263" w:rsidRDefault="00F61263" w:rsidP="0069079D">
      <w:pPr>
        <w:tabs>
          <w:tab w:val="left" w:pos="3740"/>
          <w:tab w:val="left" w:pos="5720"/>
        </w:tabs>
        <w:spacing w:after="0" w:line="240" w:lineRule="auto"/>
        <w:jc w:val="both"/>
        <w:rPr>
          <w:rFonts w:ascii="Times New Roman" w:eastAsia="Calibri" w:hAnsi="Times New Roman" w:cs="Times New Roman"/>
          <w:sz w:val="24"/>
        </w:rPr>
      </w:pPr>
    </w:p>
    <w:p w:rsidR="00151B13" w:rsidRPr="002D5FD2" w:rsidRDefault="00151B13" w:rsidP="0069079D">
      <w:pPr>
        <w:tabs>
          <w:tab w:val="left" w:pos="3740"/>
          <w:tab w:val="left" w:pos="5720"/>
        </w:tabs>
        <w:spacing w:after="0" w:line="240" w:lineRule="auto"/>
        <w:jc w:val="both"/>
        <w:rPr>
          <w:rFonts w:ascii="Times New Roman" w:eastAsia="Calibri" w:hAnsi="Times New Roman" w:cs="Times New Roman"/>
          <w:sz w:val="24"/>
        </w:rPr>
      </w:pPr>
    </w:p>
    <w:p w:rsidR="009E5168" w:rsidRPr="002D5FD2" w:rsidRDefault="009E5168" w:rsidP="0069079D">
      <w:pPr>
        <w:autoSpaceDE w:val="0"/>
        <w:autoSpaceDN w:val="0"/>
        <w:adjustRightInd w:val="0"/>
        <w:spacing w:after="0" w:line="240" w:lineRule="auto"/>
        <w:rPr>
          <w:rFonts w:ascii="Times New Roman" w:hAnsi="Times New Roman"/>
          <w:b/>
          <w:bCs/>
          <w:sz w:val="24"/>
          <w:szCs w:val="24"/>
        </w:rPr>
      </w:pPr>
      <w:bookmarkStart w:id="45" w:name="_Hlk69126530"/>
      <w:r w:rsidRPr="002D5FD2">
        <w:rPr>
          <w:rFonts w:ascii="Times New Roman" w:hAnsi="Times New Roman"/>
          <w:b/>
          <w:bCs/>
          <w:sz w:val="24"/>
          <w:szCs w:val="24"/>
        </w:rPr>
        <w:lastRenderedPageBreak/>
        <w:t>Víziközmű fejlesztési keret</w:t>
      </w:r>
    </w:p>
    <w:bookmarkEnd w:id="45"/>
    <w:p w:rsidR="009E5168" w:rsidRPr="002D5FD2" w:rsidRDefault="009E5168"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E5168" w:rsidRPr="002D5FD2" w:rsidTr="000B08AC">
        <w:trPr>
          <w:jc w:val="center"/>
        </w:trPr>
        <w:tc>
          <w:tcPr>
            <w:tcW w:w="3588"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E5168" w:rsidRPr="002D5FD2" w:rsidRDefault="009E51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2 537 312</w:t>
            </w:r>
          </w:p>
        </w:tc>
        <w:tc>
          <w:tcPr>
            <w:tcW w:w="1602"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E5168" w:rsidRPr="002D5FD2" w:rsidTr="000B08AC">
        <w:trPr>
          <w:jc w:val="center"/>
        </w:trPr>
        <w:tc>
          <w:tcPr>
            <w:tcW w:w="3588"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E5168" w:rsidRPr="002D5FD2" w:rsidRDefault="009E51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E5168" w:rsidRPr="002D5FD2" w:rsidTr="000B08AC">
        <w:trPr>
          <w:trHeight w:val="322"/>
          <w:jc w:val="center"/>
        </w:trPr>
        <w:tc>
          <w:tcPr>
            <w:tcW w:w="3588"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E5168" w:rsidRPr="002D5FD2" w:rsidRDefault="009E51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E5168" w:rsidRPr="002D5FD2" w:rsidRDefault="009E5168" w:rsidP="0069079D">
      <w:pPr>
        <w:tabs>
          <w:tab w:val="left" w:pos="3740"/>
          <w:tab w:val="left" w:pos="5720"/>
        </w:tabs>
        <w:spacing w:after="0" w:line="240" w:lineRule="auto"/>
        <w:jc w:val="both"/>
        <w:rPr>
          <w:rFonts w:ascii="Times New Roman" w:eastAsia="Calibri" w:hAnsi="Times New Roman" w:cs="Times New Roman"/>
          <w:sz w:val="24"/>
        </w:rPr>
      </w:pPr>
    </w:p>
    <w:p w:rsidR="00CD23AB" w:rsidRPr="002D5FD2" w:rsidRDefault="00CD23AB" w:rsidP="0069079D">
      <w:pPr>
        <w:tabs>
          <w:tab w:val="left" w:pos="3740"/>
          <w:tab w:val="left" w:pos="5720"/>
        </w:tabs>
        <w:spacing w:after="0" w:line="240" w:lineRule="auto"/>
        <w:jc w:val="both"/>
        <w:rPr>
          <w:rFonts w:ascii="Times New Roman" w:hAnsi="Times New Roman" w:cs="Times New Roman"/>
          <w:color w:val="000000"/>
          <w:sz w:val="24"/>
          <w:szCs w:val="24"/>
        </w:rPr>
      </w:pPr>
      <w:r w:rsidRPr="002D5FD2">
        <w:rPr>
          <w:rFonts w:ascii="Times New Roman" w:hAnsi="Times New Roman" w:cs="Times New Roman"/>
          <w:color w:val="000000"/>
          <w:sz w:val="24"/>
          <w:szCs w:val="24"/>
        </w:rPr>
        <w:t>A vízgazdálkodási feladatok elszámolásához szükséges fedezet biztosítására rendelkezésre álló keret.</w:t>
      </w:r>
    </w:p>
    <w:p w:rsidR="00CD23AB" w:rsidRPr="00507DF1" w:rsidRDefault="00CD23AB" w:rsidP="0069079D">
      <w:pPr>
        <w:tabs>
          <w:tab w:val="left" w:pos="3740"/>
          <w:tab w:val="left" w:pos="5720"/>
        </w:tabs>
        <w:spacing w:after="0" w:line="240" w:lineRule="auto"/>
        <w:jc w:val="both"/>
        <w:rPr>
          <w:rFonts w:ascii="Times New Roman" w:eastAsia="Calibri" w:hAnsi="Times New Roman" w:cs="Times New Roman"/>
          <w:sz w:val="20"/>
          <w:szCs w:val="18"/>
        </w:rPr>
      </w:pPr>
    </w:p>
    <w:p w:rsidR="00AA7B8F" w:rsidRPr="002D5FD2" w:rsidRDefault="00AA7B8F" w:rsidP="0069079D">
      <w:pPr>
        <w:autoSpaceDE w:val="0"/>
        <w:autoSpaceDN w:val="0"/>
        <w:adjustRightInd w:val="0"/>
        <w:spacing w:after="0" w:line="240" w:lineRule="auto"/>
        <w:rPr>
          <w:rFonts w:ascii="Times New Roman" w:hAnsi="Times New Roman"/>
          <w:b/>
          <w:bCs/>
          <w:sz w:val="24"/>
          <w:szCs w:val="24"/>
        </w:rPr>
      </w:pPr>
      <w:bookmarkStart w:id="46" w:name="_Hlk69126545"/>
      <w:r w:rsidRPr="002D5FD2">
        <w:rPr>
          <w:rFonts w:ascii="Times New Roman" w:hAnsi="Times New Roman"/>
          <w:b/>
          <w:bCs/>
          <w:sz w:val="24"/>
          <w:szCs w:val="24"/>
        </w:rPr>
        <w:t>Fejlesztések áfa elszámolási kerete</w:t>
      </w:r>
    </w:p>
    <w:bookmarkEnd w:id="46"/>
    <w:p w:rsidR="009E5168" w:rsidRPr="002D5FD2" w:rsidRDefault="009E5168"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E5168" w:rsidRPr="002D5FD2" w:rsidTr="000B08AC">
        <w:trPr>
          <w:jc w:val="center"/>
        </w:trPr>
        <w:tc>
          <w:tcPr>
            <w:tcW w:w="3588"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E5168" w:rsidRPr="002D5FD2" w:rsidRDefault="009E51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480 327</w:t>
            </w:r>
          </w:p>
        </w:tc>
        <w:tc>
          <w:tcPr>
            <w:tcW w:w="1602"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E5168" w:rsidRPr="002D5FD2" w:rsidTr="000B08AC">
        <w:trPr>
          <w:jc w:val="center"/>
        </w:trPr>
        <w:tc>
          <w:tcPr>
            <w:tcW w:w="3588"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E5168" w:rsidRPr="002D5FD2" w:rsidRDefault="009E51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E5168" w:rsidRPr="002D5FD2" w:rsidTr="000B08AC">
        <w:trPr>
          <w:trHeight w:val="322"/>
          <w:jc w:val="center"/>
        </w:trPr>
        <w:tc>
          <w:tcPr>
            <w:tcW w:w="3588"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E5168" w:rsidRPr="002D5FD2" w:rsidRDefault="009E51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E5168" w:rsidRPr="002D5FD2" w:rsidRDefault="009E5168" w:rsidP="0069079D">
      <w:pPr>
        <w:tabs>
          <w:tab w:val="left" w:pos="3740"/>
          <w:tab w:val="left" w:pos="5720"/>
        </w:tabs>
        <w:spacing w:after="0" w:line="240" w:lineRule="auto"/>
        <w:jc w:val="both"/>
        <w:rPr>
          <w:rFonts w:ascii="Times New Roman" w:eastAsia="Calibri" w:hAnsi="Times New Roman" w:cs="Times New Roman"/>
          <w:sz w:val="24"/>
        </w:rPr>
      </w:pPr>
    </w:p>
    <w:p w:rsidR="00A0089E" w:rsidRPr="002D5FD2" w:rsidRDefault="00A0089E" w:rsidP="0069079D">
      <w:pPr>
        <w:tabs>
          <w:tab w:val="left" w:pos="3740"/>
          <w:tab w:val="left" w:pos="5720"/>
        </w:tabs>
        <w:spacing w:after="0" w:line="240" w:lineRule="auto"/>
        <w:jc w:val="both"/>
        <w:rPr>
          <w:rFonts w:ascii="Times New Roman" w:hAnsi="Times New Roman" w:cs="Times New Roman"/>
          <w:color w:val="000000"/>
          <w:sz w:val="24"/>
          <w:szCs w:val="24"/>
        </w:rPr>
      </w:pPr>
      <w:r w:rsidRPr="002D5FD2">
        <w:rPr>
          <w:rFonts w:ascii="Times New Roman" w:eastAsia="Calibri" w:hAnsi="Times New Roman" w:cs="Times New Roman"/>
          <w:sz w:val="24"/>
        </w:rPr>
        <w:t xml:space="preserve">A beruházási feladatokhoz kapcsolódó ÁFA rendezéshez szükséges </w:t>
      </w:r>
      <w:r w:rsidRPr="002D5FD2">
        <w:rPr>
          <w:rFonts w:ascii="Times New Roman" w:hAnsi="Times New Roman" w:cs="Times New Roman"/>
          <w:color w:val="000000"/>
          <w:sz w:val="24"/>
          <w:szCs w:val="24"/>
        </w:rPr>
        <w:t>fedezet biztosítására rendelkezésre álló keret.</w:t>
      </w:r>
    </w:p>
    <w:p w:rsidR="007D6C9F" w:rsidRPr="00507DF1" w:rsidRDefault="007D6C9F" w:rsidP="0069079D">
      <w:pPr>
        <w:tabs>
          <w:tab w:val="left" w:pos="3740"/>
          <w:tab w:val="left" w:pos="5720"/>
        </w:tabs>
        <w:spacing w:after="0" w:line="240" w:lineRule="auto"/>
        <w:jc w:val="both"/>
        <w:rPr>
          <w:rFonts w:ascii="Times New Roman" w:hAnsi="Times New Roman" w:cs="Times New Roman"/>
          <w:color w:val="000000"/>
          <w:sz w:val="20"/>
          <w:szCs w:val="20"/>
        </w:rPr>
      </w:pPr>
    </w:p>
    <w:p w:rsidR="009E5168" w:rsidRPr="002D5FD2" w:rsidRDefault="009E5168" w:rsidP="0069079D">
      <w:pPr>
        <w:tabs>
          <w:tab w:val="left" w:pos="3740"/>
          <w:tab w:val="left" w:pos="5720"/>
        </w:tabs>
        <w:spacing w:after="0" w:line="240" w:lineRule="auto"/>
        <w:jc w:val="both"/>
        <w:rPr>
          <w:rFonts w:ascii="Times New Roman" w:hAnsi="Times New Roman"/>
          <w:b/>
          <w:bCs/>
          <w:sz w:val="24"/>
          <w:szCs w:val="24"/>
        </w:rPr>
      </w:pPr>
      <w:r w:rsidRPr="002D5FD2">
        <w:rPr>
          <w:rFonts w:ascii="Times New Roman" w:hAnsi="Times New Roman"/>
          <w:b/>
          <w:bCs/>
          <w:sz w:val="24"/>
          <w:szCs w:val="24"/>
        </w:rPr>
        <w:t>Tervezett új fejlesztési feladatokhoz kapcsolódó dologi kiadások</w:t>
      </w:r>
    </w:p>
    <w:p w:rsidR="009E5168" w:rsidRPr="002D5FD2" w:rsidRDefault="009E5168"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E5168" w:rsidRPr="002D5FD2" w:rsidTr="000B08AC">
        <w:trPr>
          <w:jc w:val="center"/>
        </w:trPr>
        <w:tc>
          <w:tcPr>
            <w:tcW w:w="3588"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E5168" w:rsidRPr="002D5FD2" w:rsidRDefault="009E51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3 000</w:t>
            </w:r>
          </w:p>
        </w:tc>
        <w:tc>
          <w:tcPr>
            <w:tcW w:w="1602"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E5168" w:rsidRPr="002D5FD2" w:rsidTr="000B08AC">
        <w:trPr>
          <w:jc w:val="center"/>
        </w:trPr>
        <w:tc>
          <w:tcPr>
            <w:tcW w:w="3588"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E5168" w:rsidRPr="002D5FD2" w:rsidRDefault="009E51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E5168" w:rsidRPr="002D5FD2" w:rsidTr="000B08AC">
        <w:trPr>
          <w:trHeight w:val="322"/>
          <w:jc w:val="center"/>
        </w:trPr>
        <w:tc>
          <w:tcPr>
            <w:tcW w:w="3588"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E5168" w:rsidRPr="002D5FD2" w:rsidRDefault="009E51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E5168" w:rsidRPr="002D5FD2" w:rsidRDefault="009E5168" w:rsidP="0069079D">
      <w:pPr>
        <w:spacing w:after="0" w:line="240" w:lineRule="auto"/>
        <w:rPr>
          <w:rFonts w:ascii="Times New Roman" w:hAnsi="Times New Roman"/>
          <w:b/>
          <w:sz w:val="24"/>
          <w:szCs w:val="24"/>
          <w:u w:val="single"/>
        </w:rPr>
      </w:pPr>
    </w:p>
    <w:p w:rsidR="00F61263" w:rsidRPr="002D5FD2" w:rsidRDefault="00F61263" w:rsidP="0069079D">
      <w:pPr>
        <w:spacing w:after="0" w:line="240" w:lineRule="auto"/>
        <w:jc w:val="both"/>
        <w:rPr>
          <w:rFonts w:ascii="Times New Roman" w:hAnsi="Times New Roman" w:cs="Times New Roman"/>
          <w:color w:val="000000"/>
          <w:sz w:val="24"/>
          <w:szCs w:val="24"/>
        </w:rPr>
      </w:pPr>
      <w:r w:rsidRPr="002D5FD2">
        <w:rPr>
          <w:rFonts w:ascii="Times New Roman" w:hAnsi="Times New Roman" w:cs="Times New Roman"/>
          <w:color w:val="000000"/>
          <w:sz w:val="24"/>
          <w:szCs w:val="24"/>
        </w:rPr>
        <w:t>Közlekedési beruházások során felmerülő közműkiváltások finanszírozási kerete.</w:t>
      </w:r>
    </w:p>
    <w:p w:rsidR="00F61263" w:rsidRPr="00507DF1" w:rsidRDefault="00F61263" w:rsidP="0069079D">
      <w:pPr>
        <w:autoSpaceDE w:val="0"/>
        <w:autoSpaceDN w:val="0"/>
        <w:adjustRightInd w:val="0"/>
        <w:spacing w:after="0" w:line="240" w:lineRule="auto"/>
        <w:rPr>
          <w:rFonts w:ascii="Times New Roman" w:hAnsi="Times New Roman"/>
          <w:b/>
          <w:bCs/>
          <w:sz w:val="20"/>
          <w:szCs w:val="20"/>
        </w:rPr>
      </w:pPr>
    </w:p>
    <w:p w:rsidR="009E5168" w:rsidRPr="002D5FD2" w:rsidRDefault="009E5168"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Közműkiváltások kerete</w:t>
      </w:r>
    </w:p>
    <w:p w:rsidR="009E5168" w:rsidRPr="002D5FD2" w:rsidRDefault="009E5168"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E5168" w:rsidRPr="002D5FD2" w:rsidTr="000B08AC">
        <w:trPr>
          <w:jc w:val="center"/>
        </w:trPr>
        <w:tc>
          <w:tcPr>
            <w:tcW w:w="3588"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E5168" w:rsidRPr="002D5FD2" w:rsidRDefault="009E51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76 701</w:t>
            </w:r>
          </w:p>
        </w:tc>
        <w:tc>
          <w:tcPr>
            <w:tcW w:w="1602"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E5168" w:rsidRPr="002D5FD2" w:rsidTr="000B08AC">
        <w:trPr>
          <w:jc w:val="center"/>
        </w:trPr>
        <w:tc>
          <w:tcPr>
            <w:tcW w:w="3588"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E5168" w:rsidRPr="002D5FD2" w:rsidRDefault="009E51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E5168" w:rsidRPr="002D5FD2" w:rsidTr="000B08AC">
        <w:trPr>
          <w:trHeight w:val="322"/>
          <w:jc w:val="center"/>
        </w:trPr>
        <w:tc>
          <w:tcPr>
            <w:tcW w:w="3588"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E5168" w:rsidRPr="002D5FD2" w:rsidRDefault="009E51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61120" w:rsidRPr="002D5FD2" w:rsidRDefault="00961120" w:rsidP="0069079D">
      <w:pPr>
        <w:spacing w:after="0" w:line="240" w:lineRule="auto"/>
        <w:jc w:val="both"/>
        <w:rPr>
          <w:rFonts w:ascii="Times New Roman" w:hAnsi="Times New Roman" w:cs="Times New Roman"/>
          <w:color w:val="000000"/>
          <w:sz w:val="24"/>
          <w:szCs w:val="24"/>
        </w:rPr>
      </w:pPr>
    </w:p>
    <w:p w:rsidR="00961120" w:rsidRPr="002D5FD2" w:rsidRDefault="00961120" w:rsidP="0069079D">
      <w:pPr>
        <w:spacing w:after="0" w:line="240" w:lineRule="auto"/>
        <w:jc w:val="both"/>
        <w:rPr>
          <w:rFonts w:ascii="Times New Roman" w:hAnsi="Times New Roman" w:cs="Times New Roman"/>
          <w:color w:val="000000"/>
          <w:sz w:val="24"/>
          <w:szCs w:val="24"/>
        </w:rPr>
      </w:pPr>
      <w:r w:rsidRPr="002D5FD2">
        <w:rPr>
          <w:rFonts w:ascii="Times New Roman" w:hAnsi="Times New Roman" w:cs="Times New Roman"/>
          <w:color w:val="000000"/>
          <w:sz w:val="24"/>
          <w:szCs w:val="24"/>
        </w:rPr>
        <w:t>Közlekedési beruházások során felmerülő közműkiváltások finanszírozási kerete.</w:t>
      </w:r>
    </w:p>
    <w:p w:rsidR="007F5498" w:rsidRPr="00507DF1" w:rsidRDefault="007F5498" w:rsidP="0069079D">
      <w:pPr>
        <w:autoSpaceDE w:val="0"/>
        <w:autoSpaceDN w:val="0"/>
        <w:adjustRightInd w:val="0"/>
        <w:spacing w:after="0" w:line="240" w:lineRule="auto"/>
        <w:rPr>
          <w:rFonts w:ascii="Times New Roman" w:hAnsi="Times New Roman"/>
          <w:b/>
          <w:bCs/>
          <w:sz w:val="20"/>
          <w:szCs w:val="20"/>
        </w:rPr>
      </w:pPr>
    </w:p>
    <w:p w:rsidR="009E5168" w:rsidRPr="002D5FD2" w:rsidRDefault="009E5168"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Közműkiváltások elszámolása</w:t>
      </w:r>
    </w:p>
    <w:p w:rsidR="009E5168" w:rsidRPr="002D5FD2" w:rsidRDefault="009E5168"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E5168" w:rsidRPr="002D5FD2" w:rsidTr="000B08AC">
        <w:trPr>
          <w:jc w:val="center"/>
        </w:trPr>
        <w:tc>
          <w:tcPr>
            <w:tcW w:w="3588"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E5168" w:rsidRPr="002D5FD2" w:rsidRDefault="009E51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4 600</w:t>
            </w:r>
          </w:p>
        </w:tc>
        <w:tc>
          <w:tcPr>
            <w:tcW w:w="1602"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E5168" w:rsidRPr="002D5FD2" w:rsidTr="000B08AC">
        <w:trPr>
          <w:jc w:val="center"/>
        </w:trPr>
        <w:tc>
          <w:tcPr>
            <w:tcW w:w="3588"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E5168" w:rsidRPr="002D5FD2" w:rsidRDefault="009E51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E5168" w:rsidRPr="002D5FD2" w:rsidTr="000B08AC">
        <w:trPr>
          <w:trHeight w:val="322"/>
          <w:jc w:val="center"/>
        </w:trPr>
        <w:tc>
          <w:tcPr>
            <w:tcW w:w="3588"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E5168" w:rsidRPr="002D5FD2" w:rsidRDefault="009E5168"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9E5168" w:rsidRPr="002D5FD2" w:rsidRDefault="009E5168"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E5168" w:rsidRPr="002D5FD2" w:rsidRDefault="009E5168" w:rsidP="0069079D">
      <w:pPr>
        <w:spacing w:after="0" w:line="240" w:lineRule="auto"/>
        <w:rPr>
          <w:rFonts w:ascii="Times New Roman" w:hAnsi="Times New Roman"/>
          <w:b/>
          <w:sz w:val="24"/>
          <w:szCs w:val="24"/>
          <w:u w:val="single"/>
        </w:rPr>
      </w:pPr>
    </w:p>
    <w:p w:rsidR="00961120" w:rsidRPr="002D5FD2" w:rsidRDefault="00961120" w:rsidP="0069079D">
      <w:pPr>
        <w:spacing w:after="0" w:line="240" w:lineRule="auto"/>
        <w:jc w:val="both"/>
        <w:rPr>
          <w:rFonts w:ascii="Times New Roman" w:hAnsi="Times New Roman" w:cs="Times New Roman"/>
          <w:color w:val="000000"/>
          <w:sz w:val="24"/>
          <w:szCs w:val="24"/>
        </w:rPr>
      </w:pPr>
      <w:r w:rsidRPr="002D5FD2">
        <w:rPr>
          <w:rFonts w:ascii="Times New Roman" w:hAnsi="Times New Roman" w:cs="Times New Roman"/>
          <w:color w:val="000000"/>
          <w:sz w:val="24"/>
          <w:szCs w:val="24"/>
        </w:rPr>
        <w:t>Közlekedési beruházások során felmerülő, a Bizottság által jóváhagyott közműkiváltásokra vonatkozó szerződések pénzügyi elszámolásának kerete.</w:t>
      </w:r>
    </w:p>
    <w:p w:rsidR="00961120" w:rsidRPr="00507DF1" w:rsidRDefault="00961120" w:rsidP="0069079D">
      <w:pPr>
        <w:spacing w:after="0" w:line="240" w:lineRule="auto"/>
        <w:rPr>
          <w:rFonts w:ascii="Times New Roman" w:hAnsi="Times New Roman"/>
          <w:b/>
          <w:sz w:val="20"/>
          <w:szCs w:val="20"/>
          <w:u w:val="single"/>
        </w:rPr>
      </w:pPr>
    </w:p>
    <w:p w:rsidR="009A6ED6" w:rsidRPr="002D5FD2" w:rsidRDefault="009A6ED6" w:rsidP="0069079D">
      <w:pPr>
        <w:autoSpaceDE w:val="0"/>
        <w:autoSpaceDN w:val="0"/>
        <w:adjustRightInd w:val="0"/>
        <w:spacing w:after="0" w:line="240" w:lineRule="auto"/>
        <w:rPr>
          <w:rFonts w:ascii="Times New Roman" w:hAnsi="Times New Roman"/>
          <w:b/>
          <w:bCs/>
          <w:sz w:val="24"/>
          <w:szCs w:val="24"/>
        </w:rPr>
      </w:pPr>
      <w:bookmarkStart w:id="47" w:name="_Hlk69126560"/>
      <w:r w:rsidRPr="002D5FD2">
        <w:rPr>
          <w:rFonts w:ascii="Times New Roman" w:hAnsi="Times New Roman"/>
          <w:b/>
          <w:bCs/>
          <w:sz w:val="24"/>
          <w:szCs w:val="24"/>
        </w:rPr>
        <w:t>Intézményi fejlesztési pályázatok önrészének kerete</w:t>
      </w:r>
    </w:p>
    <w:bookmarkEnd w:id="47"/>
    <w:p w:rsidR="009A6ED6" w:rsidRPr="002D5FD2" w:rsidRDefault="009A6ED6"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A6ED6" w:rsidRPr="002D5FD2" w:rsidTr="000B08AC">
        <w:trPr>
          <w:jc w:val="center"/>
        </w:trPr>
        <w:tc>
          <w:tcPr>
            <w:tcW w:w="3588" w:type="dxa"/>
          </w:tcPr>
          <w:p w:rsidR="009A6ED6" w:rsidRPr="002D5FD2" w:rsidRDefault="009A6ED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9A6ED6" w:rsidRPr="002D5FD2" w:rsidRDefault="009A6ED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30 000</w:t>
            </w:r>
          </w:p>
        </w:tc>
        <w:tc>
          <w:tcPr>
            <w:tcW w:w="1602" w:type="dxa"/>
          </w:tcPr>
          <w:p w:rsidR="009A6ED6" w:rsidRPr="002D5FD2" w:rsidRDefault="009A6ED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A6ED6" w:rsidRPr="002D5FD2" w:rsidTr="000B08AC">
        <w:trPr>
          <w:jc w:val="center"/>
        </w:trPr>
        <w:tc>
          <w:tcPr>
            <w:tcW w:w="3588" w:type="dxa"/>
          </w:tcPr>
          <w:p w:rsidR="009A6ED6" w:rsidRPr="002D5FD2" w:rsidRDefault="009A6ED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9A6ED6" w:rsidRPr="002D5FD2" w:rsidRDefault="009A6ED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9A6ED6" w:rsidRPr="002D5FD2" w:rsidRDefault="009A6ED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9A6ED6" w:rsidRPr="002D5FD2" w:rsidTr="000B08AC">
        <w:trPr>
          <w:trHeight w:val="322"/>
          <w:jc w:val="center"/>
        </w:trPr>
        <w:tc>
          <w:tcPr>
            <w:tcW w:w="3588" w:type="dxa"/>
          </w:tcPr>
          <w:p w:rsidR="009A6ED6" w:rsidRPr="002D5FD2" w:rsidRDefault="009A6ED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9A6ED6" w:rsidRPr="002D5FD2" w:rsidRDefault="009A6ED6"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9A6ED6" w:rsidRPr="002D5FD2" w:rsidRDefault="009A6ED6"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E5168" w:rsidRPr="002D5FD2" w:rsidRDefault="009E5168" w:rsidP="0069079D">
      <w:pPr>
        <w:spacing w:after="0" w:line="240" w:lineRule="auto"/>
        <w:jc w:val="center"/>
        <w:rPr>
          <w:rFonts w:ascii="Times New Roman" w:hAnsi="Times New Roman"/>
          <w:b/>
          <w:sz w:val="24"/>
          <w:szCs w:val="24"/>
          <w:u w:val="single"/>
        </w:rPr>
      </w:pPr>
    </w:p>
    <w:p w:rsidR="004118DB" w:rsidRPr="00D705D0" w:rsidRDefault="00241D05" w:rsidP="00D705D0">
      <w:pPr>
        <w:spacing w:after="0" w:line="240" w:lineRule="auto"/>
        <w:jc w:val="both"/>
        <w:rPr>
          <w:rFonts w:ascii="Times New Roman" w:hAnsi="Times New Roman" w:cs="Times New Roman"/>
          <w:color w:val="000000"/>
          <w:sz w:val="24"/>
          <w:szCs w:val="24"/>
        </w:rPr>
      </w:pPr>
      <w:bookmarkStart w:id="48" w:name="_Hlk69126576"/>
      <w:r w:rsidRPr="002D5FD2">
        <w:rPr>
          <w:rFonts w:ascii="Times New Roman" w:hAnsi="Times New Roman" w:cs="Times New Roman"/>
          <w:color w:val="000000"/>
          <w:sz w:val="24"/>
          <w:szCs w:val="24"/>
        </w:rPr>
        <w:t xml:space="preserve">Az évközben felmerülő intézményi pályázatokra biztosít fedezetet. </w:t>
      </w:r>
    </w:p>
    <w:p w:rsidR="009A6ED6" w:rsidRPr="004118DB" w:rsidRDefault="009A6ED6" w:rsidP="0069079D">
      <w:pPr>
        <w:autoSpaceDE w:val="0"/>
        <w:autoSpaceDN w:val="0"/>
        <w:adjustRightInd w:val="0"/>
        <w:spacing w:after="0" w:line="240" w:lineRule="auto"/>
        <w:rPr>
          <w:rFonts w:ascii="Times New Roman" w:hAnsi="Times New Roman"/>
          <w:b/>
          <w:bCs/>
          <w:sz w:val="24"/>
          <w:szCs w:val="24"/>
        </w:rPr>
      </w:pPr>
      <w:r w:rsidRPr="004118DB">
        <w:rPr>
          <w:rFonts w:ascii="Times New Roman" w:hAnsi="Times New Roman"/>
          <w:b/>
          <w:bCs/>
          <w:sz w:val="24"/>
          <w:szCs w:val="24"/>
        </w:rPr>
        <w:lastRenderedPageBreak/>
        <w:t>Részvételi költségvetési projektek</w:t>
      </w:r>
    </w:p>
    <w:bookmarkEnd w:id="48"/>
    <w:p w:rsidR="009A6ED6" w:rsidRPr="004118DB" w:rsidRDefault="009A6ED6"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A6ED6" w:rsidRPr="004118DB" w:rsidTr="000B08AC">
        <w:trPr>
          <w:jc w:val="center"/>
        </w:trPr>
        <w:tc>
          <w:tcPr>
            <w:tcW w:w="3588" w:type="dxa"/>
          </w:tcPr>
          <w:p w:rsidR="009A6ED6" w:rsidRPr="004118DB" w:rsidRDefault="009A6ED6" w:rsidP="0069079D">
            <w:pPr>
              <w:spacing w:after="0" w:line="240" w:lineRule="auto"/>
              <w:rPr>
                <w:rFonts w:ascii="Times New Roman" w:eastAsia="Times New Roman" w:hAnsi="Times New Roman"/>
                <w:sz w:val="24"/>
                <w:szCs w:val="24"/>
                <w:lang w:eastAsia="hu-HU"/>
              </w:rPr>
            </w:pPr>
            <w:r w:rsidRPr="004118DB">
              <w:rPr>
                <w:rFonts w:ascii="Times New Roman" w:eastAsia="Times New Roman" w:hAnsi="Times New Roman"/>
                <w:sz w:val="24"/>
                <w:szCs w:val="24"/>
                <w:lang w:eastAsia="hu-HU"/>
              </w:rPr>
              <w:t>Módosított előirányzat:</w:t>
            </w:r>
          </w:p>
        </w:tc>
        <w:tc>
          <w:tcPr>
            <w:tcW w:w="1417" w:type="dxa"/>
          </w:tcPr>
          <w:p w:rsidR="009A6ED6" w:rsidRPr="004118DB" w:rsidRDefault="009A6ED6" w:rsidP="0069079D">
            <w:pPr>
              <w:spacing w:after="0" w:line="240" w:lineRule="auto"/>
              <w:jc w:val="right"/>
              <w:rPr>
                <w:rFonts w:ascii="Times New Roman" w:eastAsia="Times New Roman" w:hAnsi="Times New Roman"/>
                <w:sz w:val="24"/>
                <w:szCs w:val="24"/>
                <w:lang w:eastAsia="hu-HU"/>
              </w:rPr>
            </w:pPr>
            <w:r w:rsidRPr="004118DB">
              <w:rPr>
                <w:rFonts w:ascii="Times New Roman" w:eastAsia="Times New Roman" w:hAnsi="Times New Roman"/>
                <w:sz w:val="24"/>
                <w:szCs w:val="24"/>
                <w:lang w:eastAsia="hu-HU"/>
              </w:rPr>
              <w:t>1 000 000</w:t>
            </w:r>
          </w:p>
        </w:tc>
        <w:tc>
          <w:tcPr>
            <w:tcW w:w="1602" w:type="dxa"/>
          </w:tcPr>
          <w:p w:rsidR="009A6ED6" w:rsidRPr="004118DB" w:rsidRDefault="009A6ED6" w:rsidP="0069079D">
            <w:pPr>
              <w:spacing w:after="0" w:line="240" w:lineRule="auto"/>
              <w:rPr>
                <w:rFonts w:ascii="Times New Roman" w:eastAsia="Times New Roman" w:hAnsi="Times New Roman"/>
                <w:sz w:val="24"/>
                <w:szCs w:val="24"/>
                <w:lang w:eastAsia="hu-HU"/>
              </w:rPr>
            </w:pPr>
            <w:r w:rsidRPr="004118DB">
              <w:rPr>
                <w:rFonts w:ascii="Times New Roman" w:eastAsia="Times New Roman" w:hAnsi="Times New Roman"/>
                <w:sz w:val="24"/>
                <w:szCs w:val="24"/>
                <w:lang w:eastAsia="hu-HU"/>
              </w:rPr>
              <w:t>ezer Ft</w:t>
            </w:r>
          </w:p>
        </w:tc>
      </w:tr>
      <w:tr w:rsidR="009A6ED6" w:rsidRPr="004118DB" w:rsidTr="000B08AC">
        <w:trPr>
          <w:jc w:val="center"/>
        </w:trPr>
        <w:tc>
          <w:tcPr>
            <w:tcW w:w="3588" w:type="dxa"/>
          </w:tcPr>
          <w:p w:rsidR="009A6ED6" w:rsidRPr="004118DB" w:rsidRDefault="009A6ED6" w:rsidP="0069079D">
            <w:pPr>
              <w:spacing w:after="0" w:line="240" w:lineRule="auto"/>
              <w:rPr>
                <w:rFonts w:ascii="Times New Roman" w:eastAsia="Times New Roman" w:hAnsi="Times New Roman"/>
                <w:sz w:val="24"/>
                <w:szCs w:val="24"/>
                <w:lang w:eastAsia="hu-HU"/>
              </w:rPr>
            </w:pPr>
            <w:r w:rsidRPr="004118DB">
              <w:rPr>
                <w:rFonts w:ascii="Times New Roman" w:eastAsia="Times New Roman" w:hAnsi="Times New Roman"/>
                <w:sz w:val="24"/>
                <w:szCs w:val="24"/>
                <w:lang w:eastAsia="hu-HU"/>
              </w:rPr>
              <w:t>Éves tény:</w:t>
            </w:r>
          </w:p>
        </w:tc>
        <w:tc>
          <w:tcPr>
            <w:tcW w:w="1417" w:type="dxa"/>
          </w:tcPr>
          <w:p w:rsidR="009A6ED6" w:rsidRPr="004118DB" w:rsidRDefault="009A6ED6" w:rsidP="0069079D">
            <w:pPr>
              <w:spacing w:after="0" w:line="240" w:lineRule="auto"/>
              <w:jc w:val="right"/>
              <w:rPr>
                <w:rFonts w:ascii="Times New Roman" w:eastAsia="Times New Roman" w:hAnsi="Times New Roman"/>
                <w:sz w:val="24"/>
                <w:szCs w:val="24"/>
                <w:lang w:eastAsia="hu-HU"/>
              </w:rPr>
            </w:pPr>
            <w:r w:rsidRPr="004118DB">
              <w:rPr>
                <w:rFonts w:ascii="Times New Roman" w:eastAsia="Times New Roman" w:hAnsi="Times New Roman"/>
                <w:sz w:val="24"/>
                <w:szCs w:val="24"/>
                <w:lang w:eastAsia="hu-HU"/>
              </w:rPr>
              <w:t>0</w:t>
            </w:r>
          </w:p>
        </w:tc>
        <w:tc>
          <w:tcPr>
            <w:tcW w:w="1602" w:type="dxa"/>
          </w:tcPr>
          <w:p w:rsidR="009A6ED6" w:rsidRPr="004118DB" w:rsidRDefault="009A6ED6" w:rsidP="0069079D">
            <w:pPr>
              <w:spacing w:after="0" w:line="240" w:lineRule="auto"/>
              <w:rPr>
                <w:rFonts w:ascii="Times New Roman" w:eastAsia="Times New Roman" w:hAnsi="Times New Roman"/>
                <w:sz w:val="24"/>
                <w:szCs w:val="24"/>
                <w:lang w:eastAsia="hu-HU"/>
              </w:rPr>
            </w:pPr>
            <w:r w:rsidRPr="004118DB">
              <w:rPr>
                <w:rFonts w:ascii="Times New Roman" w:eastAsia="Times New Roman" w:hAnsi="Times New Roman"/>
                <w:sz w:val="24"/>
                <w:szCs w:val="24"/>
                <w:lang w:eastAsia="hu-HU"/>
              </w:rPr>
              <w:t>ezer Ft</w:t>
            </w:r>
          </w:p>
        </w:tc>
      </w:tr>
      <w:tr w:rsidR="009A6ED6" w:rsidRPr="002D5FD2" w:rsidTr="000B08AC">
        <w:trPr>
          <w:trHeight w:val="322"/>
          <w:jc w:val="center"/>
        </w:trPr>
        <w:tc>
          <w:tcPr>
            <w:tcW w:w="3588" w:type="dxa"/>
          </w:tcPr>
          <w:p w:rsidR="009A6ED6" w:rsidRPr="004118DB" w:rsidRDefault="009A6ED6" w:rsidP="0069079D">
            <w:pPr>
              <w:spacing w:after="0" w:line="240" w:lineRule="auto"/>
              <w:rPr>
                <w:rFonts w:ascii="Times New Roman" w:eastAsia="Times New Roman" w:hAnsi="Times New Roman"/>
                <w:sz w:val="24"/>
                <w:szCs w:val="24"/>
                <w:lang w:eastAsia="hu-HU"/>
              </w:rPr>
            </w:pPr>
            <w:r w:rsidRPr="004118DB">
              <w:rPr>
                <w:rFonts w:ascii="Times New Roman" w:eastAsia="Times New Roman" w:hAnsi="Times New Roman"/>
                <w:sz w:val="24"/>
                <w:szCs w:val="24"/>
                <w:lang w:eastAsia="hu-HU"/>
              </w:rPr>
              <w:t>Teljesítés:</w:t>
            </w:r>
          </w:p>
        </w:tc>
        <w:tc>
          <w:tcPr>
            <w:tcW w:w="1417" w:type="dxa"/>
          </w:tcPr>
          <w:p w:rsidR="009A6ED6" w:rsidRPr="004118DB" w:rsidRDefault="009A6ED6" w:rsidP="0069079D">
            <w:pPr>
              <w:spacing w:after="0" w:line="240" w:lineRule="auto"/>
              <w:jc w:val="right"/>
              <w:rPr>
                <w:rFonts w:ascii="Times New Roman" w:eastAsia="Times New Roman" w:hAnsi="Times New Roman"/>
                <w:sz w:val="24"/>
                <w:szCs w:val="24"/>
                <w:lang w:eastAsia="hu-HU"/>
              </w:rPr>
            </w:pPr>
            <w:r w:rsidRPr="004118DB">
              <w:rPr>
                <w:rFonts w:ascii="Times New Roman" w:eastAsia="Times New Roman" w:hAnsi="Times New Roman"/>
                <w:sz w:val="24"/>
                <w:szCs w:val="24"/>
                <w:lang w:eastAsia="hu-HU"/>
              </w:rPr>
              <w:t>0,0</w:t>
            </w:r>
          </w:p>
        </w:tc>
        <w:tc>
          <w:tcPr>
            <w:tcW w:w="1602" w:type="dxa"/>
          </w:tcPr>
          <w:p w:rsidR="009A6ED6" w:rsidRPr="002D5FD2" w:rsidRDefault="009A6ED6" w:rsidP="0069079D">
            <w:pPr>
              <w:spacing w:after="0" w:line="240" w:lineRule="auto"/>
              <w:rPr>
                <w:rFonts w:ascii="Times New Roman" w:eastAsia="Times New Roman" w:hAnsi="Times New Roman"/>
                <w:sz w:val="24"/>
                <w:szCs w:val="24"/>
                <w:lang w:eastAsia="hu-HU"/>
              </w:rPr>
            </w:pPr>
            <w:r w:rsidRPr="004118DB">
              <w:rPr>
                <w:rFonts w:ascii="Times New Roman" w:eastAsia="Times New Roman" w:hAnsi="Times New Roman"/>
                <w:sz w:val="24"/>
                <w:szCs w:val="24"/>
                <w:lang w:eastAsia="hu-HU"/>
              </w:rPr>
              <w:t>%</w:t>
            </w:r>
          </w:p>
        </w:tc>
      </w:tr>
    </w:tbl>
    <w:p w:rsidR="009A6ED6" w:rsidRPr="002D5FD2" w:rsidRDefault="009A6ED6" w:rsidP="0069079D">
      <w:pPr>
        <w:spacing w:after="0" w:line="240" w:lineRule="auto"/>
        <w:jc w:val="center"/>
        <w:rPr>
          <w:rFonts w:ascii="Times New Roman" w:hAnsi="Times New Roman"/>
          <w:b/>
          <w:sz w:val="24"/>
          <w:szCs w:val="24"/>
          <w:u w:val="single"/>
        </w:rPr>
      </w:pPr>
    </w:p>
    <w:p w:rsidR="004118DB" w:rsidRPr="00455B48" w:rsidRDefault="00455B48" w:rsidP="00455B48">
      <w:pPr>
        <w:spacing w:after="0" w:line="240" w:lineRule="auto"/>
        <w:jc w:val="both"/>
        <w:rPr>
          <w:rFonts w:ascii="Times New Roman" w:hAnsi="Times New Roman" w:cs="Times New Roman"/>
          <w:color w:val="000000"/>
          <w:sz w:val="24"/>
          <w:szCs w:val="24"/>
        </w:rPr>
      </w:pPr>
      <w:bookmarkStart w:id="49" w:name="_Hlk69126588"/>
      <w:r w:rsidRPr="00455B48">
        <w:rPr>
          <w:rFonts w:ascii="Times New Roman" w:hAnsi="Times New Roman" w:cs="Times New Roman"/>
          <w:color w:val="000000"/>
          <w:sz w:val="24"/>
          <w:szCs w:val="24"/>
        </w:rPr>
        <w:t>A társadalmi egyeztetések alapján fontosnak ítélt budapesti fejlesztések megvalósításának fedezetére szolgál.</w:t>
      </w:r>
    </w:p>
    <w:p w:rsidR="00455B48" w:rsidRPr="00455B48" w:rsidRDefault="00455B48" w:rsidP="0069079D">
      <w:pPr>
        <w:autoSpaceDE w:val="0"/>
        <w:autoSpaceDN w:val="0"/>
        <w:adjustRightInd w:val="0"/>
        <w:spacing w:after="0" w:line="240" w:lineRule="auto"/>
        <w:rPr>
          <w:rFonts w:ascii="Times New Roman" w:hAnsi="Times New Roman"/>
          <w:b/>
          <w:bCs/>
          <w:sz w:val="20"/>
          <w:szCs w:val="20"/>
        </w:rPr>
      </w:pPr>
      <w:bookmarkStart w:id="50" w:name="_GoBack"/>
      <w:bookmarkEnd w:id="50"/>
    </w:p>
    <w:p w:rsidR="00721AFF" w:rsidRPr="002D5FD2" w:rsidRDefault="00721AFF" w:rsidP="0069079D">
      <w:pPr>
        <w:autoSpaceDE w:val="0"/>
        <w:autoSpaceDN w:val="0"/>
        <w:adjustRightInd w:val="0"/>
        <w:spacing w:after="0" w:line="240" w:lineRule="auto"/>
        <w:rPr>
          <w:rFonts w:ascii="Times New Roman" w:hAnsi="Times New Roman"/>
          <w:b/>
          <w:bCs/>
          <w:sz w:val="24"/>
          <w:szCs w:val="24"/>
        </w:rPr>
      </w:pPr>
      <w:r w:rsidRPr="002D5FD2">
        <w:rPr>
          <w:rFonts w:ascii="Times New Roman" w:hAnsi="Times New Roman"/>
          <w:b/>
          <w:bCs/>
          <w:sz w:val="24"/>
          <w:szCs w:val="24"/>
        </w:rPr>
        <w:t>Fejlesztések átütemezésének tartaléka</w:t>
      </w:r>
    </w:p>
    <w:bookmarkEnd w:id="49"/>
    <w:p w:rsidR="00721AFF" w:rsidRPr="002D5FD2" w:rsidRDefault="00721AFF" w:rsidP="0069079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21AFF" w:rsidRPr="002D5FD2" w:rsidTr="000B08AC">
        <w:trPr>
          <w:jc w:val="center"/>
        </w:trPr>
        <w:tc>
          <w:tcPr>
            <w:tcW w:w="3588" w:type="dxa"/>
          </w:tcPr>
          <w:p w:rsidR="00721AFF" w:rsidRPr="002D5FD2" w:rsidRDefault="00721AF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Módosított előirányzat:</w:t>
            </w:r>
          </w:p>
        </w:tc>
        <w:tc>
          <w:tcPr>
            <w:tcW w:w="1417" w:type="dxa"/>
          </w:tcPr>
          <w:p w:rsidR="00721AFF" w:rsidRPr="002D5FD2" w:rsidRDefault="00721AFF"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4 745 175</w:t>
            </w:r>
          </w:p>
        </w:tc>
        <w:tc>
          <w:tcPr>
            <w:tcW w:w="1602" w:type="dxa"/>
          </w:tcPr>
          <w:p w:rsidR="00721AFF" w:rsidRPr="002D5FD2" w:rsidRDefault="00721AF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21AFF" w:rsidRPr="002D5FD2" w:rsidTr="000B08AC">
        <w:trPr>
          <w:jc w:val="center"/>
        </w:trPr>
        <w:tc>
          <w:tcPr>
            <w:tcW w:w="3588" w:type="dxa"/>
          </w:tcPr>
          <w:p w:rsidR="00721AFF" w:rsidRPr="002D5FD2" w:rsidRDefault="00721AF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Éves tény:</w:t>
            </w:r>
          </w:p>
        </w:tc>
        <w:tc>
          <w:tcPr>
            <w:tcW w:w="1417" w:type="dxa"/>
          </w:tcPr>
          <w:p w:rsidR="00721AFF" w:rsidRPr="002D5FD2" w:rsidRDefault="00721AFF"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w:t>
            </w:r>
          </w:p>
        </w:tc>
        <w:tc>
          <w:tcPr>
            <w:tcW w:w="1602" w:type="dxa"/>
          </w:tcPr>
          <w:p w:rsidR="00721AFF" w:rsidRPr="002D5FD2" w:rsidRDefault="00721AF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ezer Ft</w:t>
            </w:r>
          </w:p>
        </w:tc>
      </w:tr>
      <w:tr w:rsidR="00721AFF" w:rsidRPr="002D5FD2" w:rsidTr="000B08AC">
        <w:trPr>
          <w:trHeight w:val="322"/>
          <w:jc w:val="center"/>
        </w:trPr>
        <w:tc>
          <w:tcPr>
            <w:tcW w:w="3588" w:type="dxa"/>
          </w:tcPr>
          <w:p w:rsidR="00721AFF" w:rsidRPr="002D5FD2" w:rsidRDefault="00721AF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Teljesítés:</w:t>
            </w:r>
          </w:p>
        </w:tc>
        <w:tc>
          <w:tcPr>
            <w:tcW w:w="1417" w:type="dxa"/>
          </w:tcPr>
          <w:p w:rsidR="00721AFF" w:rsidRPr="002D5FD2" w:rsidRDefault="00721AFF" w:rsidP="0069079D">
            <w:pPr>
              <w:spacing w:after="0" w:line="240" w:lineRule="auto"/>
              <w:jc w:val="right"/>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0,0</w:t>
            </w:r>
          </w:p>
        </w:tc>
        <w:tc>
          <w:tcPr>
            <w:tcW w:w="1602" w:type="dxa"/>
          </w:tcPr>
          <w:p w:rsidR="00721AFF" w:rsidRPr="002D5FD2" w:rsidRDefault="00721AFF" w:rsidP="0069079D">
            <w:pPr>
              <w:spacing w:after="0" w:line="240" w:lineRule="auto"/>
              <w:rPr>
                <w:rFonts w:ascii="Times New Roman" w:eastAsia="Times New Roman" w:hAnsi="Times New Roman"/>
                <w:sz w:val="24"/>
                <w:szCs w:val="24"/>
                <w:lang w:eastAsia="hu-HU"/>
              </w:rPr>
            </w:pPr>
            <w:r w:rsidRPr="002D5FD2">
              <w:rPr>
                <w:rFonts w:ascii="Times New Roman" w:eastAsia="Times New Roman" w:hAnsi="Times New Roman"/>
                <w:sz w:val="24"/>
                <w:szCs w:val="24"/>
                <w:lang w:eastAsia="hu-HU"/>
              </w:rPr>
              <w:t>%</w:t>
            </w:r>
          </w:p>
        </w:tc>
      </w:tr>
    </w:tbl>
    <w:p w:rsidR="009A6ED6" w:rsidRPr="002D5FD2" w:rsidRDefault="009A6ED6" w:rsidP="0069079D">
      <w:pPr>
        <w:spacing w:after="0" w:line="240" w:lineRule="auto"/>
        <w:jc w:val="center"/>
        <w:rPr>
          <w:rFonts w:ascii="Times New Roman" w:hAnsi="Times New Roman"/>
          <w:b/>
          <w:sz w:val="24"/>
          <w:szCs w:val="24"/>
          <w:u w:val="single"/>
        </w:rPr>
      </w:pPr>
    </w:p>
    <w:p w:rsidR="009A6ED6" w:rsidRPr="001D2448" w:rsidRDefault="006575CA" w:rsidP="0069079D">
      <w:pPr>
        <w:spacing w:after="0" w:line="240" w:lineRule="auto"/>
        <w:jc w:val="both"/>
        <w:rPr>
          <w:rFonts w:ascii="Times New Roman" w:hAnsi="Times New Roman" w:cs="Times New Roman"/>
          <w:color w:val="000000"/>
          <w:sz w:val="24"/>
          <w:szCs w:val="24"/>
          <w:highlight w:val="yellow"/>
        </w:rPr>
      </w:pPr>
      <w:r w:rsidRPr="002D5FD2">
        <w:rPr>
          <w:rFonts w:ascii="Times New Roman" w:hAnsi="Times New Roman" w:cs="Times New Roman"/>
          <w:color w:val="000000"/>
          <w:sz w:val="24"/>
          <w:szCs w:val="24"/>
        </w:rPr>
        <w:t>A tartalék a közgyűlési döntéseknek megfelelően év közben, a feladatok átütemezéséből adódóan a fejlesztési feladatok későbbi évi ütemeire nyújt fedezetet.</w:t>
      </w:r>
    </w:p>
    <w:sectPr w:rsidR="009A6ED6" w:rsidRPr="001D2448" w:rsidSect="002A5731">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DE1" w:rsidRDefault="00EA2DE1" w:rsidP="00AC4714">
      <w:pPr>
        <w:spacing w:after="0" w:line="240" w:lineRule="auto"/>
      </w:pPr>
      <w:r>
        <w:separator/>
      </w:r>
    </w:p>
  </w:endnote>
  <w:endnote w:type="continuationSeparator" w:id="0">
    <w:p w:rsidR="00EA2DE1" w:rsidRDefault="00EA2DE1" w:rsidP="00AC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orld">
    <w:altName w:val="Arial"/>
    <w:charset w:val="00"/>
    <w:family w:val="auto"/>
    <w:pitch w:val="default"/>
  </w:font>
  <w:font w:name="ArialMT">
    <w:altName w:val="Arial"/>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DE1" w:rsidRDefault="00EA2DE1" w:rsidP="00AC4714">
      <w:pPr>
        <w:spacing w:after="0" w:line="240" w:lineRule="auto"/>
      </w:pPr>
      <w:r>
        <w:separator/>
      </w:r>
    </w:p>
  </w:footnote>
  <w:footnote w:type="continuationSeparator" w:id="0">
    <w:p w:rsidR="00EA2DE1" w:rsidRDefault="00EA2DE1" w:rsidP="00AC4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8321FA"/>
    <w:multiLevelType w:val="hybridMultilevel"/>
    <w:tmpl w:val="53E880E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086B9D"/>
    <w:multiLevelType w:val="hybridMultilevel"/>
    <w:tmpl w:val="FD821E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666FBE"/>
    <w:multiLevelType w:val="hybridMultilevel"/>
    <w:tmpl w:val="14FC71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5342C1B"/>
    <w:multiLevelType w:val="hybridMultilevel"/>
    <w:tmpl w:val="E482F5F2"/>
    <w:lvl w:ilvl="0" w:tplc="FD4AC2BC">
      <w:start w:val="1"/>
      <w:numFmt w:val="bullet"/>
      <w:lvlText w:val=""/>
      <w:lvlJc w:val="left"/>
      <w:pPr>
        <w:ind w:left="720" w:hanging="360"/>
      </w:pPr>
      <w:rPr>
        <w:rFonts w:ascii="Symbol" w:hAnsi="Symbol" w:hint="default"/>
        <w:color w:val="4C0E5F"/>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164171D2"/>
    <w:multiLevelType w:val="hybridMultilevel"/>
    <w:tmpl w:val="3FEE1252"/>
    <w:lvl w:ilvl="0" w:tplc="11B6B1BE">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2D9B3C82"/>
    <w:multiLevelType w:val="hybridMultilevel"/>
    <w:tmpl w:val="DC3C9104"/>
    <w:lvl w:ilvl="0" w:tplc="71FA1D1A">
      <w:start w:val="72"/>
      <w:numFmt w:val="bullet"/>
      <w:lvlText w:val="-"/>
      <w:lvlJc w:val="left"/>
      <w:pPr>
        <w:ind w:left="720" w:hanging="360"/>
      </w:pPr>
      <w:rPr>
        <w:rFonts w:ascii="Arial" w:eastAsia="Times New Roman" w:hAnsi="Arial" w:cs="Arial"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77C4C8E"/>
    <w:multiLevelType w:val="hybridMultilevel"/>
    <w:tmpl w:val="E7A8BDBC"/>
    <w:lvl w:ilvl="0" w:tplc="DD2446F8">
      <w:start w:val="2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7F873E2"/>
    <w:multiLevelType w:val="hybridMultilevel"/>
    <w:tmpl w:val="F01042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D8AAEB1"/>
    <w:multiLevelType w:val="hybridMultilevel"/>
    <w:tmpl w:val="268B261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68F1FA1"/>
    <w:multiLevelType w:val="hybridMultilevel"/>
    <w:tmpl w:val="68421A76"/>
    <w:lvl w:ilvl="0" w:tplc="F37EAD2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C657908"/>
    <w:multiLevelType w:val="hybridMultilevel"/>
    <w:tmpl w:val="FD4E35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B6A4E2E"/>
    <w:multiLevelType w:val="hybridMultilevel"/>
    <w:tmpl w:val="8A6A70A4"/>
    <w:lvl w:ilvl="0" w:tplc="A5AE911A">
      <w:start w:val="1"/>
      <w:numFmt w:val="bullet"/>
      <w:lvlText w:val=""/>
      <w:lvlJc w:val="left"/>
      <w:pPr>
        <w:ind w:left="720" w:hanging="360"/>
      </w:pPr>
      <w:rPr>
        <w:rFonts w:ascii="Symbol" w:hAnsi="Symbol" w:hint="default"/>
      </w:rPr>
    </w:lvl>
    <w:lvl w:ilvl="1" w:tplc="A23683DC">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72C3F1D"/>
    <w:multiLevelType w:val="hybridMultilevel"/>
    <w:tmpl w:val="02D26EB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688C0497"/>
    <w:multiLevelType w:val="hybridMultilevel"/>
    <w:tmpl w:val="25C434F2"/>
    <w:lvl w:ilvl="0" w:tplc="66D6ADDA">
      <w:start w:val="28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F4B5C63"/>
    <w:multiLevelType w:val="hybridMultilevel"/>
    <w:tmpl w:val="96FA5858"/>
    <w:lvl w:ilvl="0" w:tplc="35C07EA2">
      <w:start w:val="224"/>
      <w:numFmt w:val="bullet"/>
      <w:lvlText w:val="-"/>
      <w:lvlJc w:val="left"/>
      <w:pPr>
        <w:ind w:left="720" w:hanging="360"/>
      </w:pPr>
      <w:rPr>
        <w:rFonts w:ascii="Arial" w:eastAsia="MS Mincho"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0164722"/>
    <w:multiLevelType w:val="hybridMultilevel"/>
    <w:tmpl w:val="B7D29190"/>
    <w:lvl w:ilvl="0" w:tplc="429E32DE">
      <w:start w:val="29"/>
      <w:numFmt w:val="bullet"/>
      <w:lvlText w:val="-"/>
      <w:lvlJc w:val="left"/>
      <w:pPr>
        <w:ind w:left="720" w:hanging="360"/>
      </w:pPr>
      <w:rPr>
        <w:rFonts w:ascii="Arial" w:eastAsia="MS Mincho"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84F4B9E"/>
    <w:multiLevelType w:val="hybridMultilevel"/>
    <w:tmpl w:val="49AA80EA"/>
    <w:lvl w:ilvl="0" w:tplc="66DA3706">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FE41477"/>
    <w:multiLevelType w:val="hybridMultilevel"/>
    <w:tmpl w:val="7E867EB8"/>
    <w:lvl w:ilvl="0" w:tplc="1B70148C">
      <w:start w:val="3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1"/>
  </w:num>
  <w:num w:numId="5">
    <w:abstractNumId w:val="12"/>
  </w:num>
  <w:num w:numId="6">
    <w:abstractNumId w:val="13"/>
  </w:num>
  <w:num w:numId="7">
    <w:abstractNumId w:val="11"/>
  </w:num>
  <w:num w:numId="8">
    <w:abstractNumId w:val="17"/>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6"/>
  </w:num>
  <w:num w:numId="12">
    <w:abstractNumId w:val="16"/>
  </w:num>
  <w:num w:numId="13">
    <w:abstractNumId w:val="4"/>
  </w:num>
  <w:num w:numId="14">
    <w:abstractNumId w:val="10"/>
  </w:num>
  <w:num w:numId="15">
    <w:abstractNumId w:val="15"/>
  </w:num>
  <w:num w:numId="16">
    <w:abstractNumId w:val="5"/>
  </w:num>
  <w:num w:numId="17">
    <w:abstractNumId w:val="0"/>
  </w:num>
  <w:num w:numId="18">
    <w:abstractNumId w:val="8"/>
  </w:num>
  <w:num w:numId="1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86C"/>
    <w:rsid w:val="00000446"/>
    <w:rsid w:val="00000F2E"/>
    <w:rsid w:val="00001D39"/>
    <w:rsid w:val="00001D6E"/>
    <w:rsid w:val="00001E54"/>
    <w:rsid w:val="000027A2"/>
    <w:rsid w:val="000032F3"/>
    <w:rsid w:val="00003949"/>
    <w:rsid w:val="00003BD5"/>
    <w:rsid w:val="00004EC0"/>
    <w:rsid w:val="000053EA"/>
    <w:rsid w:val="000057C1"/>
    <w:rsid w:val="00005998"/>
    <w:rsid w:val="000104E5"/>
    <w:rsid w:val="00013567"/>
    <w:rsid w:val="00014BF2"/>
    <w:rsid w:val="0001531E"/>
    <w:rsid w:val="00015AC9"/>
    <w:rsid w:val="00015B18"/>
    <w:rsid w:val="00016193"/>
    <w:rsid w:val="0002046E"/>
    <w:rsid w:val="00020BDE"/>
    <w:rsid w:val="0002145A"/>
    <w:rsid w:val="000221D7"/>
    <w:rsid w:val="000229C3"/>
    <w:rsid w:val="000236A9"/>
    <w:rsid w:val="00023DE0"/>
    <w:rsid w:val="0002417C"/>
    <w:rsid w:val="000245D5"/>
    <w:rsid w:val="00025293"/>
    <w:rsid w:val="0002705E"/>
    <w:rsid w:val="00027929"/>
    <w:rsid w:val="00027A90"/>
    <w:rsid w:val="00030463"/>
    <w:rsid w:val="000306B4"/>
    <w:rsid w:val="000307EF"/>
    <w:rsid w:val="00030CA7"/>
    <w:rsid w:val="00031344"/>
    <w:rsid w:val="00031BB1"/>
    <w:rsid w:val="000322F9"/>
    <w:rsid w:val="0003260B"/>
    <w:rsid w:val="00033292"/>
    <w:rsid w:val="00034259"/>
    <w:rsid w:val="0003435C"/>
    <w:rsid w:val="00034E8C"/>
    <w:rsid w:val="00034EFC"/>
    <w:rsid w:val="000358E2"/>
    <w:rsid w:val="000358F1"/>
    <w:rsid w:val="00036654"/>
    <w:rsid w:val="00036E90"/>
    <w:rsid w:val="000373A5"/>
    <w:rsid w:val="00037A0A"/>
    <w:rsid w:val="00041737"/>
    <w:rsid w:val="00042276"/>
    <w:rsid w:val="00042BD3"/>
    <w:rsid w:val="00043C77"/>
    <w:rsid w:val="0004564D"/>
    <w:rsid w:val="0004714F"/>
    <w:rsid w:val="000502BA"/>
    <w:rsid w:val="00051109"/>
    <w:rsid w:val="000514EF"/>
    <w:rsid w:val="0005266B"/>
    <w:rsid w:val="000530F2"/>
    <w:rsid w:val="00054EAA"/>
    <w:rsid w:val="00055F1E"/>
    <w:rsid w:val="000565E6"/>
    <w:rsid w:val="0005662E"/>
    <w:rsid w:val="000568D2"/>
    <w:rsid w:val="000574D2"/>
    <w:rsid w:val="00057634"/>
    <w:rsid w:val="000601A7"/>
    <w:rsid w:val="00060671"/>
    <w:rsid w:val="00061F34"/>
    <w:rsid w:val="0006200C"/>
    <w:rsid w:val="000622EE"/>
    <w:rsid w:val="0006343D"/>
    <w:rsid w:val="000634D0"/>
    <w:rsid w:val="000645F7"/>
    <w:rsid w:val="000652B9"/>
    <w:rsid w:val="00065F6F"/>
    <w:rsid w:val="00066AC5"/>
    <w:rsid w:val="00066AD9"/>
    <w:rsid w:val="000676C7"/>
    <w:rsid w:val="00070FF7"/>
    <w:rsid w:val="000734C0"/>
    <w:rsid w:val="0007373B"/>
    <w:rsid w:val="00074016"/>
    <w:rsid w:val="0007415D"/>
    <w:rsid w:val="00075363"/>
    <w:rsid w:val="000757B3"/>
    <w:rsid w:val="000801DC"/>
    <w:rsid w:val="000808E7"/>
    <w:rsid w:val="00080FA6"/>
    <w:rsid w:val="00082E05"/>
    <w:rsid w:val="00083889"/>
    <w:rsid w:val="000839D7"/>
    <w:rsid w:val="00083C89"/>
    <w:rsid w:val="00085022"/>
    <w:rsid w:val="00085423"/>
    <w:rsid w:val="0008723F"/>
    <w:rsid w:val="00087EED"/>
    <w:rsid w:val="000903ED"/>
    <w:rsid w:val="00090B38"/>
    <w:rsid w:val="00090F5E"/>
    <w:rsid w:val="00092ACA"/>
    <w:rsid w:val="00092D3D"/>
    <w:rsid w:val="00092F20"/>
    <w:rsid w:val="00092F77"/>
    <w:rsid w:val="00093F7F"/>
    <w:rsid w:val="000946A0"/>
    <w:rsid w:val="00094779"/>
    <w:rsid w:val="000949B9"/>
    <w:rsid w:val="000958F1"/>
    <w:rsid w:val="00097781"/>
    <w:rsid w:val="000A0D90"/>
    <w:rsid w:val="000A28BB"/>
    <w:rsid w:val="000A3796"/>
    <w:rsid w:val="000A37FF"/>
    <w:rsid w:val="000A3A54"/>
    <w:rsid w:val="000A4700"/>
    <w:rsid w:val="000A499F"/>
    <w:rsid w:val="000A4B90"/>
    <w:rsid w:val="000A62B3"/>
    <w:rsid w:val="000A6C9C"/>
    <w:rsid w:val="000A7F86"/>
    <w:rsid w:val="000B08AC"/>
    <w:rsid w:val="000B0B9C"/>
    <w:rsid w:val="000B1C54"/>
    <w:rsid w:val="000B24E4"/>
    <w:rsid w:val="000B297D"/>
    <w:rsid w:val="000B2DEC"/>
    <w:rsid w:val="000B313D"/>
    <w:rsid w:val="000B4631"/>
    <w:rsid w:val="000B4ADE"/>
    <w:rsid w:val="000B5C61"/>
    <w:rsid w:val="000B6030"/>
    <w:rsid w:val="000C0A72"/>
    <w:rsid w:val="000C0C17"/>
    <w:rsid w:val="000C1CF0"/>
    <w:rsid w:val="000C1EBE"/>
    <w:rsid w:val="000C2313"/>
    <w:rsid w:val="000C4755"/>
    <w:rsid w:val="000C56CE"/>
    <w:rsid w:val="000C5975"/>
    <w:rsid w:val="000C5EE2"/>
    <w:rsid w:val="000C651A"/>
    <w:rsid w:val="000C675C"/>
    <w:rsid w:val="000C7057"/>
    <w:rsid w:val="000C7E29"/>
    <w:rsid w:val="000D001A"/>
    <w:rsid w:val="000D00DF"/>
    <w:rsid w:val="000D03FC"/>
    <w:rsid w:val="000D099A"/>
    <w:rsid w:val="000D0D85"/>
    <w:rsid w:val="000D179F"/>
    <w:rsid w:val="000D193B"/>
    <w:rsid w:val="000D2A38"/>
    <w:rsid w:val="000D3164"/>
    <w:rsid w:val="000D34D1"/>
    <w:rsid w:val="000D67B3"/>
    <w:rsid w:val="000D6CA9"/>
    <w:rsid w:val="000D7202"/>
    <w:rsid w:val="000D747F"/>
    <w:rsid w:val="000D74D8"/>
    <w:rsid w:val="000E1598"/>
    <w:rsid w:val="000E17C9"/>
    <w:rsid w:val="000E19A2"/>
    <w:rsid w:val="000E23A6"/>
    <w:rsid w:val="000E284B"/>
    <w:rsid w:val="000E2A3C"/>
    <w:rsid w:val="000E2B43"/>
    <w:rsid w:val="000E3666"/>
    <w:rsid w:val="000E3802"/>
    <w:rsid w:val="000E3BDC"/>
    <w:rsid w:val="000E3E1D"/>
    <w:rsid w:val="000E4048"/>
    <w:rsid w:val="000E4E3E"/>
    <w:rsid w:val="000E636C"/>
    <w:rsid w:val="000E6A55"/>
    <w:rsid w:val="000E7508"/>
    <w:rsid w:val="000E7BC6"/>
    <w:rsid w:val="000E7EFB"/>
    <w:rsid w:val="000F0A5B"/>
    <w:rsid w:val="000F16A7"/>
    <w:rsid w:val="000F1B26"/>
    <w:rsid w:val="000F2E13"/>
    <w:rsid w:val="000F38DB"/>
    <w:rsid w:val="000F403C"/>
    <w:rsid w:val="000F47B0"/>
    <w:rsid w:val="000F590B"/>
    <w:rsid w:val="000F6FE2"/>
    <w:rsid w:val="0010219D"/>
    <w:rsid w:val="00102522"/>
    <w:rsid w:val="00102579"/>
    <w:rsid w:val="00102657"/>
    <w:rsid w:val="0010277C"/>
    <w:rsid w:val="00102A18"/>
    <w:rsid w:val="0010343E"/>
    <w:rsid w:val="00103662"/>
    <w:rsid w:val="00103CCA"/>
    <w:rsid w:val="00104AC3"/>
    <w:rsid w:val="00104DDA"/>
    <w:rsid w:val="00104DEC"/>
    <w:rsid w:val="00104EE6"/>
    <w:rsid w:val="001050B9"/>
    <w:rsid w:val="00105343"/>
    <w:rsid w:val="001063AD"/>
    <w:rsid w:val="00106AF4"/>
    <w:rsid w:val="00106C44"/>
    <w:rsid w:val="00106FA7"/>
    <w:rsid w:val="00107141"/>
    <w:rsid w:val="0010740C"/>
    <w:rsid w:val="00107853"/>
    <w:rsid w:val="00107C61"/>
    <w:rsid w:val="0011050D"/>
    <w:rsid w:val="00111094"/>
    <w:rsid w:val="00112B5D"/>
    <w:rsid w:val="00113051"/>
    <w:rsid w:val="001134BD"/>
    <w:rsid w:val="00113B66"/>
    <w:rsid w:val="001148A9"/>
    <w:rsid w:val="00115C22"/>
    <w:rsid w:val="00116317"/>
    <w:rsid w:val="001176B4"/>
    <w:rsid w:val="0012073C"/>
    <w:rsid w:val="001209A4"/>
    <w:rsid w:val="00120A36"/>
    <w:rsid w:val="00120B45"/>
    <w:rsid w:val="00120CC3"/>
    <w:rsid w:val="00122B52"/>
    <w:rsid w:val="00123027"/>
    <w:rsid w:val="001231E3"/>
    <w:rsid w:val="001241FE"/>
    <w:rsid w:val="00124F75"/>
    <w:rsid w:val="001254AF"/>
    <w:rsid w:val="00126D54"/>
    <w:rsid w:val="00127C15"/>
    <w:rsid w:val="001302CA"/>
    <w:rsid w:val="00130F94"/>
    <w:rsid w:val="001319D5"/>
    <w:rsid w:val="001326A4"/>
    <w:rsid w:val="0013281E"/>
    <w:rsid w:val="0013468E"/>
    <w:rsid w:val="001348F9"/>
    <w:rsid w:val="00135CBC"/>
    <w:rsid w:val="00135D54"/>
    <w:rsid w:val="00135DC0"/>
    <w:rsid w:val="0013767D"/>
    <w:rsid w:val="001378AC"/>
    <w:rsid w:val="00137DD3"/>
    <w:rsid w:val="00137E7C"/>
    <w:rsid w:val="00140416"/>
    <w:rsid w:val="0014095C"/>
    <w:rsid w:val="00140F98"/>
    <w:rsid w:val="001413DD"/>
    <w:rsid w:val="00141922"/>
    <w:rsid w:val="0014317F"/>
    <w:rsid w:val="00144CD5"/>
    <w:rsid w:val="00146BB6"/>
    <w:rsid w:val="0015051D"/>
    <w:rsid w:val="00150BA3"/>
    <w:rsid w:val="001516B5"/>
    <w:rsid w:val="00151746"/>
    <w:rsid w:val="00151B13"/>
    <w:rsid w:val="001536F2"/>
    <w:rsid w:val="00156153"/>
    <w:rsid w:val="00156B86"/>
    <w:rsid w:val="00156E06"/>
    <w:rsid w:val="00157B52"/>
    <w:rsid w:val="00157BF2"/>
    <w:rsid w:val="00157F22"/>
    <w:rsid w:val="0016121D"/>
    <w:rsid w:val="00161998"/>
    <w:rsid w:val="00162235"/>
    <w:rsid w:val="001631FB"/>
    <w:rsid w:val="0016338A"/>
    <w:rsid w:val="00163F24"/>
    <w:rsid w:val="00164D7B"/>
    <w:rsid w:val="00165036"/>
    <w:rsid w:val="00166725"/>
    <w:rsid w:val="00166B1B"/>
    <w:rsid w:val="00166CE2"/>
    <w:rsid w:val="00167377"/>
    <w:rsid w:val="0017051B"/>
    <w:rsid w:val="001714DC"/>
    <w:rsid w:val="00171534"/>
    <w:rsid w:val="00171834"/>
    <w:rsid w:val="00171DD1"/>
    <w:rsid w:val="00172FF5"/>
    <w:rsid w:val="001731EE"/>
    <w:rsid w:val="00173267"/>
    <w:rsid w:val="00173B16"/>
    <w:rsid w:val="001750FF"/>
    <w:rsid w:val="001753EF"/>
    <w:rsid w:val="00175B64"/>
    <w:rsid w:val="00177185"/>
    <w:rsid w:val="00177C2C"/>
    <w:rsid w:val="00177D65"/>
    <w:rsid w:val="00177F11"/>
    <w:rsid w:val="001800C9"/>
    <w:rsid w:val="001803B9"/>
    <w:rsid w:val="001803D1"/>
    <w:rsid w:val="001810D8"/>
    <w:rsid w:val="001812AC"/>
    <w:rsid w:val="00182396"/>
    <w:rsid w:val="001824DD"/>
    <w:rsid w:val="00182DD0"/>
    <w:rsid w:val="00183347"/>
    <w:rsid w:val="00183369"/>
    <w:rsid w:val="001836D1"/>
    <w:rsid w:val="00183B68"/>
    <w:rsid w:val="0018569F"/>
    <w:rsid w:val="00185A27"/>
    <w:rsid w:val="00185EB3"/>
    <w:rsid w:val="00186219"/>
    <w:rsid w:val="0019020E"/>
    <w:rsid w:val="00190A99"/>
    <w:rsid w:val="00191869"/>
    <w:rsid w:val="00191C78"/>
    <w:rsid w:val="001924A6"/>
    <w:rsid w:val="00192A22"/>
    <w:rsid w:val="00193018"/>
    <w:rsid w:val="0019547D"/>
    <w:rsid w:val="0019692F"/>
    <w:rsid w:val="00197A25"/>
    <w:rsid w:val="001A03DB"/>
    <w:rsid w:val="001A0D41"/>
    <w:rsid w:val="001A0DFC"/>
    <w:rsid w:val="001A0EBE"/>
    <w:rsid w:val="001A13EF"/>
    <w:rsid w:val="001A14A6"/>
    <w:rsid w:val="001A27DF"/>
    <w:rsid w:val="001A2DCA"/>
    <w:rsid w:val="001A2EF0"/>
    <w:rsid w:val="001A451C"/>
    <w:rsid w:val="001A45EA"/>
    <w:rsid w:val="001A594D"/>
    <w:rsid w:val="001A65BF"/>
    <w:rsid w:val="001A6790"/>
    <w:rsid w:val="001A70EE"/>
    <w:rsid w:val="001A755A"/>
    <w:rsid w:val="001B0343"/>
    <w:rsid w:val="001B09EB"/>
    <w:rsid w:val="001B13C2"/>
    <w:rsid w:val="001B2D4D"/>
    <w:rsid w:val="001B3A14"/>
    <w:rsid w:val="001B47A2"/>
    <w:rsid w:val="001B4BF4"/>
    <w:rsid w:val="001B5ADA"/>
    <w:rsid w:val="001B64F5"/>
    <w:rsid w:val="001B6636"/>
    <w:rsid w:val="001B76A3"/>
    <w:rsid w:val="001C029B"/>
    <w:rsid w:val="001C08EB"/>
    <w:rsid w:val="001C0C09"/>
    <w:rsid w:val="001C13C6"/>
    <w:rsid w:val="001C4528"/>
    <w:rsid w:val="001C4C33"/>
    <w:rsid w:val="001C4DC4"/>
    <w:rsid w:val="001C6AD2"/>
    <w:rsid w:val="001C705E"/>
    <w:rsid w:val="001C717D"/>
    <w:rsid w:val="001C769E"/>
    <w:rsid w:val="001D0B19"/>
    <w:rsid w:val="001D0CD9"/>
    <w:rsid w:val="001D10B0"/>
    <w:rsid w:val="001D2448"/>
    <w:rsid w:val="001D2912"/>
    <w:rsid w:val="001D2B75"/>
    <w:rsid w:val="001D3563"/>
    <w:rsid w:val="001D3B0B"/>
    <w:rsid w:val="001D4784"/>
    <w:rsid w:val="001D4D3B"/>
    <w:rsid w:val="001D5CA8"/>
    <w:rsid w:val="001D6A0E"/>
    <w:rsid w:val="001D6ACC"/>
    <w:rsid w:val="001D72DD"/>
    <w:rsid w:val="001D7BD7"/>
    <w:rsid w:val="001D7F19"/>
    <w:rsid w:val="001D7FB8"/>
    <w:rsid w:val="001E2DE6"/>
    <w:rsid w:val="001E2EE2"/>
    <w:rsid w:val="001E337F"/>
    <w:rsid w:val="001E5780"/>
    <w:rsid w:val="001E5AF2"/>
    <w:rsid w:val="001E6152"/>
    <w:rsid w:val="001E64BA"/>
    <w:rsid w:val="001E672A"/>
    <w:rsid w:val="001E6E2F"/>
    <w:rsid w:val="001F000C"/>
    <w:rsid w:val="001F0076"/>
    <w:rsid w:val="001F05D4"/>
    <w:rsid w:val="001F1B67"/>
    <w:rsid w:val="001F2CDB"/>
    <w:rsid w:val="001F32F8"/>
    <w:rsid w:val="001F360A"/>
    <w:rsid w:val="001F3BFD"/>
    <w:rsid w:val="001F44CA"/>
    <w:rsid w:val="001F518C"/>
    <w:rsid w:val="001F5957"/>
    <w:rsid w:val="001F644B"/>
    <w:rsid w:val="001F6E4E"/>
    <w:rsid w:val="0020006F"/>
    <w:rsid w:val="00200EBD"/>
    <w:rsid w:val="0020119E"/>
    <w:rsid w:val="002016CB"/>
    <w:rsid w:val="00201BEE"/>
    <w:rsid w:val="002021C3"/>
    <w:rsid w:val="00202BD3"/>
    <w:rsid w:val="00202C3F"/>
    <w:rsid w:val="0020485E"/>
    <w:rsid w:val="00204D7A"/>
    <w:rsid w:val="0020581C"/>
    <w:rsid w:val="00205E61"/>
    <w:rsid w:val="00206BB0"/>
    <w:rsid w:val="00206EEB"/>
    <w:rsid w:val="00210004"/>
    <w:rsid w:val="00210AC9"/>
    <w:rsid w:val="00211980"/>
    <w:rsid w:val="00212F3A"/>
    <w:rsid w:val="00213C15"/>
    <w:rsid w:val="00214CDA"/>
    <w:rsid w:val="002158F9"/>
    <w:rsid w:val="002166F9"/>
    <w:rsid w:val="00216E35"/>
    <w:rsid w:val="00217B71"/>
    <w:rsid w:val="002203F7"/>
    <w:rsid w:val="00220B03"/>
    <w:rsid w:val="00221B91"/>
    <w:rsid w:val="00222FAA"/>
    <w:rsid w:val="00223036"/>
    <w:rsid w:val="002237B6"/>
    <w:rsid w:val="00223DC5"/>
    <w:rsid w:val="00225915"/>
    <w:rsid w:val="0022672C"/>
    <w:rsid w:val="00226E53"/>
    <w:rsid w:val="00226E63"/>
    <w:rsid w:val="00227442"/>
    <w:rsid w:val="00227496"/>
    <w:rsid w:val="00227B04"/>
    <w:rsid w:val="002307FE"/>
    <w:rsid w:val="0023081C"/>
    <w:rsid w:val="002309E5"/>
    <w:rsid w:val="00231948"/>
    <w:rsid w:val="00232502"/>
    <w:rsid w:val="00232D25"/>
    <w:rsid w:val="00233B59"/>
    <w:rsid w:val="00241D05"/>
    <w:rsid w:val="0024203D"/>
    <w:rsid w:val="002428BD"/>
    <w:rsid w:val="00242A8D"/>
    <w:rsid w:val="00242CF5"/>
    <w:rsid w:val="00243076"/>
    <w:rsid w:val="00244E9C"/>
    <w:rsid w:val="00245572"/>
    <w:rsid w:val="0024618C"/>
    <w:rsid w:val="00246360"/>
    <w:rsid w:val="0024687D"/>
    <w:rsid w:val="00251E24"/>
    <w:rsid w:val="00253586"/>
    <w:rsid w:val="00254DA5"/>
    <w:rsid w:val="0025595D"/>
    <w:rsid w:val="00255FA7"/>
    <w:rsid w:val="0025629C"/>
    <w:rsid w:val="002562A6"/>
    <w:rsid w:val="00256D9E"/>
    <w:rsid w:val="00257167"/>
    <w:rsid w:val="00257931"/>
    <w:rsid w:val="00257DA7"/>
    <w:rsid w:val="0026048E"/>
    <w:rsid w:val="00260526"/>
    <w:rsid w:val="00260E58"/>
    <w:rsid w:val="002610E9"/>
    <w:rsid w:val="00262537"/>
    <w:rsid w:val="00264419"/>
    <w:rsid w:val="00264472"/>
    <w:rsid w:val="00264BB0"/>
    <w:rsid w:val="00264E99"/>
    <w:rsid w:val="00266831"/>
    <w:rsid w:val="00266B53"/>
    <w:rsid w:val="00270630"/>
    <w:rsid w:val="002709A8"/>
    <w:rsid w:val="002709B3"/>
    <w:rsid w:val="00270C71"/>
    <w:rsid w:val="002719C2"/>
    <w:rsid w:val="002736EC"/>
    <w:rsid w:val="00273986"/>
    <w:rsid w:val="00273987"/>
    <w:rsid w:val="00275842"/>
    <w:rsid w:val="00276FD3"/>
    <w:rsid w:val="0027712A"/>
    <w:rsid w:val="00280971"/>
    <w:rsid w:val="00280FD0"/>
    <w:rsid w:val="00281AE5"/>
    <w:rsid w:val="00281D17"/>
    <w:rsid w:val="002826D0"/>
    <w:rsid w:val="00284037"/>
    <w:rsid w:val="0028433E"/>
    <w:rsid w:val="0028516E"/>
    <w:rsid w:val="002855D1"/>
    <w:rsid w:val="00285845"/>
    <w:rsid w:val="00285E8E"/>
    <w:rsid w:val="00286081"/>
    <w:rsid w:val="00286698"/>
    <w:rsid w:val="00286E85"/>
    <w:rsid w:val="0028770D"/>
    <w:rsid w:val="00287C2A"/>
    <w:rsid w:val="002900F5"/>
    <w:rsid w:val="00290402"/>
    <w:rsid w:val="0029069E"/>
    <w:rsid w:val="00290D0B"/>
    <w:rsid w:val="002911DD"/>
    <w:rsid w:val="002914FB"/>
    <w:rsid w:val="00291E82"/>
    <w:rsid w:val="0029256A"/>
    <w:rsid w:val="0029352F"/>
    <w:rsid w:val="00293E24"/>
    <w:rsid w:val="0029413B"/>
    <w:rsid w:val="002943C9"/>
    <w:rsid w:val="002947C5"/>
    <w:rsid w:val="00294B94"/>
    <w:rsid w:val="00295064"/>
    <w:rsid w:val="002950F9"/>
    <w:rsid w:val="00295291"/>
    <w:rsid w:val="002955F0"/>
    <w:rsid w:val="00295E68"/>
    <w:rsid w:val="00295F22"/>
    <w:rsid w:val="00297D5C"/>
    <w:rsid w:val="002A0A19"/>
    <w:rsid w:val="002A0CD5"/>
    <w:rsid w:val="002A0E12"/>
    <w:rsid w:val="002A0F42"/>
    <w:rsid w:val="002A1690"/>
    <w:rsid w:val="002A2B5A"/>
    <w:rsid w:val="002A3D46"/>
    <w:rsid w:val="002A3F7C"/>
    <w:rsid w:val="002A54D9"/>
    <w:rsid w:val="002A5682"/>
    <w:rsid w:val="002A5731"/>
    <w:rsid w:val="002A7DD9"/>
    <w:rsid w:val="002B030F"/>
    <w:rsid w:val="002B03DA"/>
    <w:rsid w:val="002B0750"/>
    <w:rsid w:val="002B07CB"/>
    <w:rsid w:val="002B0E72"/>
    <w:rsid w:val="002B1DA6"/>
    <w:rsid w:val="002B1F29"/>
    <w:rsid w:val="002B26FE"/>
    <w:rsid w:val="002B3877"/>
    <w:rsid w:val="002B3FFA"/>
    <w:rsid w:val="002B44AC"/>
    <w:rsid w:val="002B4745"/>
    <w:rsid w:val="002B4AAC"/>
    <w:rsid w:val="002B5BB7"/>
    <w:rsid w:val="002B6397"/>
    <w:rsid w:val="002B67B6"/>
    <w:rsid w:val="002B69C5"/>
    <w:rsid w:val="002B6A6D"/>
    <w:rsid w:val="002B6D2D"/>
    <w:rsid w:val="002B7583"/>
    <w:rsid w:val="002B77CB"/>
    <w:rsid w:val="002C0ECE"/>
    <w:rsid w:val="002C1006"/>
    <w:rsid w:val="002C212A"/>
    <w:rsid w:val="002C2728"/>
    <w:rsid w:val="002C2927"/>
    <w:rsid w:val="002C32B4"/>
    <w:rsid w:val="002C3732"/>
    <w:rsid w:val="002C41A3"/>
    <w:rsid w:val="002C4C96"/>
    <w:rsid w:val="002C5641"/>
    <w:rsid w:val="002C5F48"/>
    <w:rsid w:val="002C6F31"/>
    <w:rsid w:val="002C73E5"/>
    <w:rsid w:val="002C76C8"/>
    <w:rsid w:val="002C7BA3"/>
    <w:rsid w:val="002D25F5"/>
    <w:rsid w:val="002D2FE7"/>
    <w:rsid w:val="002D363F"/>
    <w:rsid w:val="002D3F05"/>
    <w:rsid w:val="002D4803"/>
    <w:rsid w:val="002D4BC5"/>
    <w:rsid w:val="002D575D"/>
    <w:rsid w:val="002D576F"/>
    <w:rsid w:val="002D5FD2"/>
    <w:rsid w:val="002D653F"/>
    <w:rsid w:val="002D68AC"/>
    <w:rsid w:val="002D68EB"/>
    <w:rsid w:val="002D7C2D"/>
    <w:rsid w:val="002E188B"/>
    <w:rsid w:val="002E275C"/>
    <w:rsid w:val="002E28DF"/>
    <w:rsid w:val="002E37CB"/>
    <w:rsid w:val="002E467D"/>
    <w:rsid w:val="002E47F8"/>
    <w:rsid w:val="002E49EE"/>
    <w:rsid w:val="002E5239"/>
    <w:rsid w:val="002E660E"/>
    <w:rsid w:val="002E7140"/>
    <w:rsid w:val="002F01AB"/>
    <w:rsid w:val="002F082B"/>
    <w:rsid w:val="002F14BD"/>
    <w:rsid w:val="002F2570"/>
    <w:rsid w:val="002F4210"/>
    <w:rsid w:val="002F6255"/>
    <w:rsid w:val="002F6CF5"/>
    <w:rsid w:val="002F707B"/>
    <w:rsid w:val="002F7D56"/>
    <w:rsid w:val="002F7FD3"/>
    <w:rsid w:val="0030080B"/>
    <w:rsid w:val="003022C8"/>
    <w:rsid w:val="0030238B"/>
    <w:rsid w:val="003033C8"/>
    <w:rsid w:val="00303AD9"/>
    <w:rsid w:val="00303BC8"/>
    <w:rsid w:val="00303F58"/>
    <w:rsid w:val="00304006"/>
    <w:rsid w:val="0030491B"/>
    <w:rsid w:val="00304B6E"/>
    <w:rsid w:val="00304E50"/>
    <w:rsid w:val="00306B61"/>
    <w:rsid w:val="00306B8F"/>
    <w:rsid w:val="0031000A"/>
    <w:rsid w:val="003108B8"/>
    <w:rsid w:val="00310F1B"/>
    <w:rsid w:val="00311436"/>
    <w:rsid w:val="0031240D"/>
    <w:rsid w:val="00312A41"/>
    <w:rsid w:val="00313313"/>
    <w:rsid w:val="00313E71"/>
    <w:rsid w:val="0031613D"/>
    <w:rsid w:val="003162B0"/>
    <w:rsid w:val="0031663F"/>
    <w:rsid w:val="00317414"/>
    <w:rsid w:val="0031798A"/>
    <w:rsid w:val="00321E2A"/>
    <w:rsid w:val="0032201B"/>
    <w:rsid w:val="00322473"/>
    <w:rsid w:val="00322626"/>
    <w:rsid w:val="003226A4"/>
    <w:rsid w:val="00322B3E"/>
    <w:rsid w:val="003250BF"/>
    <w:rsid w:val="003256FA"/>
    <w:rsid w:val="0032744A"/>
    <w:rsid w:val="00327A60"/>
    <w:rsid w:val="00327C11"/>
    <w:rsid w:val="00327EA8"/>
    <w:rsid w:val="00331705"/>
    <w:rsid w:val="00331F22"/>
    <w:rsid w:val="00332451"/>
    <w:rsid w:val="0033287A"/>
    <w:rsid w:val="003335B7"/>
    <w:rsid w:val="0033377A"/>
    <w:rsid w:val="003337AA"/>
    <w:rsid w:val="00333950"/>
    <w:rsid w:val="00334937"/>
    <w:rsid w:val="00335EB5"/>
    <w:rsid w:val="00336450"/>
    <w:rsid w:val="003369E9"/>
    <w:rsid w:val="00336D45"/>
    <w:rsid w:val="00336F63"/>
    <w:rsid w:val="0034041F"/>
    <w:rsid w:val="00340BB6"/>
    <w:rsid w:val="003411DC"/>
    <w:rsid w:val="00342062"/>
    <w:rsid w:val="003429CB"/>
    <w:rsid w:val="00342D0C"/>
    <w:rsid w:val="003433DF"/>
    <w:rsid w:val="00344007"/>
    <w:rsid w:val="00344AD7"/>
    <w:rsid w:val="00344F1D"/>
    <w:rsid w:val="00345970"/>
    <w:rsid w:val="00345E3B"/>
    <w:rsid w:val="00346204"/>
    <w:rsid w:val="00347A1E"/>
    <w:rsid w:val="00350587"/>
    <w:rsid w:val="00351DAA"/>
    <w:rsid w:val="00352715"/>
    <w:rsid w:val="00352924"/>
    <w:rsid w:val="00354056"/>
    <w:rsid w:val="00354774"/>
    <w:rsid w:val="003557BE"/>
    <w:rsid w:val="00355F09"/>
    <w:rsid w:val="00356F96"/>
    <w:rsid w:val="00357D95"/>
    <w:rsid w:val="00360692"/>
    <w:rsid w:val="003608DF"/>
    <w:rsid w:val="00360D1C"/>
    <w:rsid w:val="003618F8"/>
    <w:rsid w:val="003621F0"/>
    <w:rsid w:val="003623F2"/>
    <w:rsid w:val="0036268F"/>
    <w:rsid w:val="0036283F"/>
    <w:rsid w:val="00362D15"/>
    <w:rsid w:val="003630DE"/>
    <w:rsid w:val="003631A7"/>
    <w:rsid w:val="00364EEE"/>
    <w:rsid w:val="003655ED"/>
    <w:rsid w:val="003658A7"/>
    <w:rsid w:val="003659D8"/>
    <w:rsid w:val="00365D00"/>
    <w:rsid w:val="00366B5A"/>
    <w:rsid w:val="003700D3"/>
    <w:rsid w:val="00370A23"/>
    <w:rsid w:val="00370A46"/>
    <w:rsid w:val="00371251"/>
    <w:rsid w:val="0037184B"/>
    <w:rsid w:val="00371DAD"/>
    <w:rsid w:val="003725AF"/>
    <w:rsid w:val="00373691"/>
    <w:rsid w:val="00373735"/>
    <w:rsid w:val="0037414F"/>
    <w:rsid w:val="0037474E"/>
    <w:rsid w:val="00374F0C"/>
    <w:rsid w:val="003751C7"/>
    <w:rsid w:val="003756CE"/>
    <w:rsid w:val="00375E83"/>
    <w:rsid w:val="00375EDE"/>
    <w:rsid w:val="00376336"/>
    <w:rsid w:val="003768D4"/>
    <w:rsid w:val="0037730D"/>
    <w:rsid w:val="00382707"/>
    <w:rsid w:val="003837E8"/>
    <w:rsid w:val="00383970"/>
    <w:rsid w:val="00383CC9"/>
    <w:rsid w:val="00385B8A"/>
    <w:rsid w:val="00385F79"/>
    <w:rsid w:val="003861E1"/>
    <w:rsid w:val="00386679"/>
    <w:rsid w:val="00386C19"/>
    <w:rsid w:val="00387CE7"/>
    <w:rsid w:val="0039138A"/>
    <w:rsid w:val="0039203D"/>
    <w:rsid w:val="00392139"/>
    <w:rsid w:val="00392153"/>
    <w:rsid w:val="00392441"/>
    <w:rsid w:val="00392537"/>
    <w:rsid w:val="0039279B"/>
    <w:rsid w:val="0039537A"/>
    <w:rsid w:val="0039558D"/>
    <w:rsid w:val="003960DD"/>
    <w:rsid w:val="0039758F"/>
    <w:rsid w:val="00397A6E"/>
    <w:rsid w:val="00397F90"/>
    <w:rsid w:val="003A0004"/>
    <w:rsid w:val="003A0765"/>
    <w:rsid w:val="003A11C6"/>
    <w:rsid w:val="003A13D2"/>
    <w:rsid w:val="003A1409"/>
    <w:rsid w:val="003A16BE"/>
    <w:rsid w:val="003A1B7C"/>
    <w:rsid w:val="003A1BAC"/>
    <w:rsid w:val="003A2A92"/>
    <w:rsid w:val="003A2E4D"/>
    <w:rsid w:val="003A2F77"/>
    <w:rsid w:val="003A3259"/>
    <w:rsid w:val="003A3D0C"/>
    <w:rsid w:val="003A3DFF"/>
    <w:rsid w:val="003A5075"/>
    <w:rsid w:val="003A7A92"/>
    <w:rsid w:val="003B0872"/>
    <w:rsid w:val="003B0A14"/>
    <w:rsid w:val="003B0A6C"/>
    <w:rsid w:val="003B1188"/>
    <w:rsid w:val="003B1272"/>
    <w:rsid w:val="003B1513"/>
    <w:rsid w:val="003B31A1"/>
    <w:rsid w:val="003B3972"/>
    <w:rsid w:val="003B3E62"/>
    <w:rsid w:val="003B4C28"/>
    <w:rsid w:val="003B5F37"/>
    <w:rsid w:val="003B606C"/>
    <w:rsid w:val="003B6F10"/>
    <w:rsid w:val="003B6F8D"/>
    <w:rsid w:val="003B7392"/>
    <w:rsid w:val="003B7649"/>
    <w:rsid w:val="003B7689"/>
    <w:rsid w:val="003B7D50"/>
    <w:rsid w:val="003C0127"/>
    <w:rsid w:val="003C0143"/>
    <w:rsid w:val="003C0248"/>
    <w:rsid w:val="003C197B"/>
    <w:rsid w:val="003C258C"/>
    <w:rsid w:val="003C2D51"/>
    <w:rsid w:val="003C35A1"/>
    <w:rsid w:val="003C3C0A"/>
    <w:rsid w:val="003C408B"/>
    <w:rsid w:val="003C4DA6"/>
    <w:rsid w:val="003C542F"/>
    <w:rsid w:val="003C6108"/>
    <w:rsid w:val="003C766B"/>
    <w:rsid w:val="003D048D"/>
    <w:rsid w:val="003D1260"/>
    <w:rsid w:val="003D15C7"/>
    <w:rsid w:val="003D27F9"/>
    <w:rsid w:val="003D286C"/>
    <w:rsid w:val="003D29F9"/>
    <w:rsid w:val="003D36AF"/>
    <w:rsid w:val="003D3BC3"/>
    <w:rsid w:val="003D4B5A"/>
    <w:rsid w:val="003D5874"/>
    <w:rsid w:val="003D7B9B"/>
    <w:rsid w:val="003E06AB"/>
    <w:rsid w:val="003E0706"/>
    <w:rsid w:val="003E091B"/>
    <w:rsid w:val="003E0DB0"/>
    <w:rsid w:val="003E0F91"/>
    <w:rsid w:val="003E1312"/>
    <w:rsid w:val="003E2851"/>
    <w:rsid w:val="003E2BA5"/>
    <w:rsid w:val="003E2DBE"/>
    <w:rsid w:val="003E38B6"/>
    <w:rsid w:val="003E3F34"/>
    <w:rsid w:val="003E4889"/>
    <w:rsid w:val="003E48A6"/>
    <w:rsid w:val="003E541A"/>
    <w:rsid w:val="003E5C7A"/>
    <w:rsid w:val="003E6747"/>
    <w:rsid w:val="003E71D8"/>
    <w:rsid w:val="003E76FF"/>
    <w:rsid w:val="003F0180"/>
    <w:rsid w:val="003F16B5"/>
    <w:rsid w:val="003F1E61"/>
    <w:rsid w:val="003F2AE5"/>
    <w:rsid w:val="003F40C8"/>
    <w:rsid w:val="003F47F9"/>
    <w:rsid w:val="003F4A27"/>
    <w:rsid w:val="003F6808"/>
    <w:rsid w:val="004001F7"/>
    <w:rsid w:val="0040043A"/>
    <w:rsid w:val="0040067E"/>
    <w:rsid w:val="00400826"/>
    <w:rsid w:val="00401335"/>
    <w:rsid w:val="00401C09"/>
    <w:rsid w:val="004025FC"/>
    <w:rsid w:val="004026CA"/>
    <w:rsid w:val="00402C0C"/>
    <w:rsid w:val="0040315F"/>
    <w:rsid w:val="0040325F"/>
    <w:rsid w:val="00404D48"/>
    <w:rsid w:val="00405F4B"/>
    <w:rsid w:val="00406AE8"/>
    <w:rsid w:val="00407518"/>
    <w:rsid w:val="00410C6E"/>
    <w:rsid w:val="004118DB"/>
    <w:rsid w:val="00411B54"/>
    <w:rsid w:val="00411FB7"/>
    <w:rsid w:val="00412228"/>
    <w:rsid w:val="0041357C"/>
    <w:rsid w:val="00415993"/>
    <w:rsid w:val="00416125"/>
    <w:rsid w:val="00416CB7"/>
    <w:rsid w:val="004177E1"/>
    <w:rsid w:val="00417E8E"/>
    <w:rsid w:val="00420593"/>
    <w:rsid w:val="00420AB5"/>
    <w:rsid w:val="00422303"/>
    <w:rsid w:val="004223BE"/>
    <w:rsid w:val="00422CE3"/>
    <w:rsid w:val="00422D44"/>
    <w:rsid w:val="00422FE3"/>
    <w:rsid w:val="00423095"/>
    <w:rsid w:val="00423CEF"/>
    <w:rsid w:val="0042553E"/>
    <w:rsid w:val="00425D1C"/>
    <w:rsid w:val="00425D6F"/>
    <w:rsid w:val="00430523"/>
    <w:rsid w:val="004309B4"/>
    <w:rsid w:val="00430B72"/>
    <w:rsid w:val="00431612"/>
    <w:rsid w:val="00431B1F"/>
    <w:rsid w:val="00431EA5"/>
    <w:rsid w:val="0043344C"/>
    <w:rsid w:val="00433731"/>
    <w:rsid w:val="0043440E"/>
    <w:rsid w:val="00434DF6"/>
    <w:rsid w:val="00441ACD"/>
    <w:rsid w:val="00441B8B"/>
    <w:rsid w:val="00441C9A"/>
    <w:rsid w:val="00442301"/>
    <w:rsid w:val="00442853"/>
    <w:rsid w:val="004428A3"/>
    <w:rsid w:val="00442DB3"/>
    <w:rsid w:val="0044326C"/>
    <w:rsid w:val="004434A6"/>
    <w:rsid w:val="004440EB"/>
    <w:rsid w:val="004451BF"/>
    <w:rsid w:val="00446665"/>
    <w:rsid w:val="00446E92"/>
    <w:rsid w:val="00447CC0"/>
    <w:rsid w:val="004503CD"/>
    <w:rsid w:val="004503EA"/>
    <w:rsid w:val="00450A70"/>
    <w:rsid w:val="00451A72"/>
    <w:rsid w:val="00451F91"/>
    <w:rsid w:val="00452CD2"/>
    <w:rsid w:val="00455B48"/>
    <w:rsid w:val="004568B3"/>
    <w:rsid w:val="00456E43"/>
    <w:rsid w:val="00456F30"/>
    <w:rsid w:val="00457ADB"/>
    <w:rsid w:val="00460230"/>
    <w:rsid w:val="0046063F"/>
    <w:rsid w:val="00462B90"/>
    <w:rsid w:val="00463219"/>
    <w:rsid w:val="00463CD8"/>
    <w:rsid w:val="00463EDD"/>
    <w:rsid w:val="0046400B"/>
    <w:rsid w:val="004645C0"/>
    <w:rsid w:val="00464965"/>
    <w:rsid w:val="00464BD2"/>
    <w:rsid w:val="00464C2C"/>
    <w:rsid w:val="004655B2"/>
    <w:rsid w:val="00465834"/>
    <w:rsid w:val="00466547"/>
    <w:rsid w:val="00467189"/>
    <w:rsid w:val="004704F4"/>
    <w:rsid w:val="004708A8"/>
    <w:rsid w:val="004713A5"/>
    <w:rsid w:val="00471A9F"/>
    <w:rsid w:val="0047352A"/>
    <w:rsid w:val="00473DAF"/>
    <w:rsid w:val="00474C3C"/>
    <w:rsid w:val="00474CF6"/>
    <w:rsid w:val="00476C2D"/>
    <w:rsid w:val="00476CA6"/>
    <w:rsid w:val="00476FAA"/>
    <w:rsid w:val="0047745E"/>
    <w:rsid w:val="004775EA"/>
    <w:rsid w:val="004820F8"/>
    <w:rsid w:val="00483264"/>
    <w:rsid w:val="004833BC"/>
    <w:rsid w:val="00483767"/>
    <w:rsid w:val="00484AD0"/>
    <w:rsid w:val="0048530D"/>
    <w:rsid w:val="00485761"/>
    <w:rsid w:val="00485833"/>
    <w:rsid w:val="004858E6"/>
    <w:rsid w:val="00485CA4"/>
    <w:rsid w:val="00486579"/>
    <w:rsid w:val="004866F3"/>
    <w:rsid w:val="00487513"/>
    <w:rsid w:val="00487765"/>
    <w:rsid w:val="00487C9F"/>
    <w:rsid w:val="00491450"/>
    <w:rsid w:val="004914BE"/>
    <w:rsid w:val="00492D50"/>
    <w:rsid w:val="00494504"/>
    <w:rsid w:val="00494BA9"/>
    <w:rsid w:val="004950D7"/>
    <w:rsid w:val="00495243"/>
    <w:rsid w:val="0049672B"/>
    <w:rsid w:val="00497238"/>
    <w:rsid w:val="004A0508"/>
    <w:rsid w:val="004A067F"/>
    <w:rsid w:val="004A0962"/>
    <w:rsid w:val="004A0A14"/>
    <w:rsid w:val="004A0A70"/>
    <w:rsid w:val="004A1037"/>
    <w:rsid w:val="004A124A"/>
    <w:rsid w:val="004A1AFC"/>
    <w:rsid w:val="004A1B5C"/>
    <w:rsid w:val="004A242A"/>
    <w:rsid w:val="004A2786"/>
    <w:rsid w:val="004A27C8"/>
    <w:rsid w:val="004A289D"/>
    <w:rsid w:val="004A2984"/>
    <w:rsid w:val="004A2A9B"/>
    <w:rsid w:val="004A336F"/>
    <w:rsid w:val="004A34FD"/>
    <w:rsid w:val="004A37BE"/>
    <w:rsid w:val="004A3CDA"/>
    <w:rsid w:val="004A459C"/>
    <w:rsid w:val="004A5214"/>
    <w:rsid w:val="004A618C"/>
    <w:rsid w:val="004A65AC"/>
    <w:rsid w:val="004A7531"/>
    <w:rsid w:val="004A761E"/>
    <w:rsid w:val="004A79C5"/>
    <w:rsid w:val="004B069F"/>
    <w:rsid w:val="004B0C41"/>
    <w:rsid w:val="004B13A2"/>
    <w:rsid w:val="004B1E3E"/>
    <w:rsid w:val="004B23A6"/>
    <w:rsid w:val="004B2746"/>
    <w:rsid w:val="004B2CAA"/>
    <w:rsid w:val="004B2EC7"/>
    <w:rsid w:val="004B34DF"/>
    <w:rsid w:val="004B3620"/>
    <w:rsid w:val="004B3E99"/>
    <w:rsid w:val="004B4F93"/>
    <w:rsid w:val="004B5208"/>
    <w:rsid w:val="004B5BF8"/>
    <w:rsid w:val="004B6189"/>
    <w:rsid w:val="004B6891"/>
    <w:rsid w:val="004B6B22"/>
    <w:rsid w:val="004C04BB"/>
    <w:rsid w:val="004C05A4"/>
    <w:rsid w:val="004C0CC8"/>
    <w:rsid w:val="004C210B"/>
    <w:rsid w:val="004C27BB"/>
    <w:rsid w:val="004C29E6"/>
    <w:rsid w:val="004C3ED1"/>
    <w:rsid w:val="004C43F6"/>
    <w:rsid w:val="004C4497"/>
    <w:rsid w:val="004C4709"/>
    <w:rsid w:val="004C48FF"/>
    <w:rsid w:val="004C51B5"/>
    <w:rsid w:val="004C5463"/>
    <w:rsid w:val="004C5D76"/>
    <w:rsid w:val="004C6A76"/>
    <w:rsid w:val="004C7105"/>
    <w:rsid w:val="004C7931"/>
    <w:rsid w:val="004C7FE5"/>
    <w:rsid w:val="004D00A0"/>
    <w:rsid w:val="004D0603"/>
    <w:rsid w:val="004D0EB1"/>
    <w:rsid w:val="004D1704"/>
    <w:rsid w:val="004D17F6"/>
    <w:rsid w:val="004D2394"/>
    <w:rsid w:val="004D247C"/>
    <w:rsid w:val="004D25A9"/>
    <w:rsid w:val="004D293F"/>
    <w:rsid w:val="004D2EA9"/>
    <w:rsid w:val="004D321C"/>
    <w:rsid w:val="004D36A8"/>
    <w:rsid w:val="004D4AFD"/>
    <w:rsid w:val="004D4FDA"/>
    <w:rsid w:val="004D4FE0"/>
    <w:rsid w:val="004D5DE8"/>
    <w:rsid w:val="004D6378"/>
    <w:rsid w:val="004D74A8"/>
    <w:rsid w:val="004D7B76"/>
    <w:rsid w:val="004D7C87"/>
    <w:rsid w:val="004D7D63"/>
    <w:rsid w:val="004E0124"/>
    <w:rsid w:val="004E2131"/>
    <w:rsid w:val="004E227E"/>
    <w:rsid w:val="004E2476"/>
    <w:rsid w:val="004E2567"/>
    <w:rsid w:val="004E31A4"/>
    <w:rsid w:val="004E3BB1"/>
    <w:rsid w:val="004E3E32"/>
    <w:rsid w:val="004E5021"/>
    <w:rsid w:val="004E5F91"/>
    <w:rsid w:val="004E637E"/>
    <w:rsid w:val="004E65AF"/>
    <w:rsid w:val="004E6958"/>
    <w:rsid w:val="004E6FC6"/>
    <w:rsid w:val="004E7FED"/>
    <w:rsid w:val="004F02B5"/>
    <w:rsid w:val="004F1A99"/>
    <w:rsid w:val="004F1E6C"/>
    <w:rsid w:val="004F2124"/>
    <w:rsid w:val="004F2AEE"/>
    <w:rsid w:val="004F2EC8"/>
    <w:rsid w:val="004F36D7"/>
    <w:rsid w:val="004F52A0"/>
    <w:rsid w:val="004F5B86"/>
    <w:rsid w:val="004F5D77"/>
    <w:rsid w:val="004F6CAE"/>
    <w:rsid w:val="004F6D26"/>
    <w:rsid w:val="004F7BEF"/>
    <w:rsid w:val="004F7E0C"/>
    <w:rsid w:val="00500734"/>
    <w:rsid w:val="0050233A"/>
    <w:rsid w:val="00503D9C"/>
    <w:rsid w:val="00503ECC"/>
    <w:rsid w:val="00503EE1"/>
    <w:rsid w:val="005047C9"/>
    <w:rsid w:val="00504ABA"/>
    <w:rsid w:val="00504B84"/>
    <w:rsid w:val="00505815"/>
    <w:rsid w:val="0050709C"/>
    <w:rsid w:val="00507590"/>
    <w:rsid w:val="00507DF1"/>
    <w:rsid w:val="00507FB5"/>
    <w:rsid w:val="00511663"/>
    <w:rsid w:val="00511AC6"/>
    <w:rsid w:val="00512384"/>
    <w:rsid w:val="005127F4"/>
    <w:rsid w:val="00512D02"/>
    <w:rsid w:val="0051337D"/>
    <w:rsid w:val="00514DDE"/>
    <w:rsid w:val="005159FE"/>
    <w:rsid w:val="00516665"/>
    <w:rsid w:val="00516F58"/>
    <w:rsid w:val="00517A98"/>
    <w:rsid w:val="00517EDF"/>
    <w:rsid w:val="00520DA9"/>
    <w:rsid w:val="005218C9"/>
    <w:rsid w:val="00521C36"/>
    <w:rsid w:val="00521C50"/>
    <w:rsid w:val="00523BA4"/>
    <w:rsid w:val="005243D5"/>
    <w:rsid w:val="0052517C"/>
    <w:rsid w:val="00525D39"/>
    <w:rsid w:val="00526D1F"/>
    <w:rsid w:val="00526F0D"/>
    <w:rsid w:val="00526F55"/>
    <w:rsid w:val="00527491"/>
    <w:rsid w:val="00527BB2"/>
    <w:rsid w:val="00530146"/>
    <w:rsid w:val="00530D5F"/>
    <w:rsid w:val="00531B99"/>
    <w:rsid w:val="00531D34"/>
    <w:rsid w:val="00532A95"/>
    <w:rsid w:val="00532AED"/>
    <w:rsid w:val="00532DFD"/>
    <w:rsid w:val="00534228"/>
    <w:rsid w:val="00534A3C"/>
    <w:rsid w:val="00534AAB"/>
    <w:rsid w:val="00536743"/>
    <w:rsid w:val="00536CD2"/>
    <w:rsid w:val="00536DF8"/>
    <w:rsid w:val="005374E5"/>
    <w:rsid w:val="005379F5"/>
    <w:rsid w:val="0054003C"/>
    <w:rsid w:val="005411B8"/>
    <w:rsid w:val="00541A16"/>
    <w:rsid w:val="005421C4"/>
    <w:rsid w:val="00543000"/>
    <w:rsid w:val="00543161"/>
    <w:rsid w:val="005439AC"/>
    <w:rsid w:val="00544381"/>
    <w:rsid w:val="00544E44"/>
    <w:rsid w:val="005454A6"/>
    <w:rsid w:val="005462E5"/>
    <w:rsid w:val="00546978"/>
    <w:rsid w:val="00546E35"/>
    <w:rsid w:val="00547344"/>
    <w:rsid w:val="00547528"/>
    <w:rsid w:val="0055067D"/>
    <w:rsid w:val="0055074A"/>
    <w:rsid w:val="00550D87"/>
    <w:rsid w:val="00551374"/>
    <w:rsid w:val="005513F2"/>
    <w:rsid w:val="00551528"/>
    <w:rsid w:val="00552367"/>
    <w:rsid w:val="0055302B"/>
    <w:rsid w:val="005541AF"/>
    <w:rsid w:val="00554342"/>
    <w:rsid w:val="00554490"/>
    <w:rsid w:val="00554773"/>
    <w:rsid w:val="0055632E"/>
    <w:rsid w:val="005564CE"/>
    <w:rsid w:val="005566C0"/>
    <w:rsid w:val="00556FB1"/>
    <w:rsid w:val="0055787E"/>
    <w:rsid w:val="00557C78"/>
    <w:rsid w:val="005607EC"/>
    <w:rsid w:val="00560ACC"/>
    <w:rsid w:val="00562B12"/>
    <w:rsid w:val="00563148"/>
    <w:rsid w:val="00563F23"/>
    <w:rsid w:val="005647E1"/>
    <w:rsid w:val="00564EF8"/>
    <w:rsid w:val="00565769"/>
    <w:rsid w:val="00565B89"/>
    <w:rsid w:val="005660AB"/>
    <w:rsid w:val="005661B9"/>
    <w:rsid w:val="00566FB0"/>
    <w:rsid w:val="00567CDA"/>
    <w:rsid w:val="005726A5"/>
    <w:rsid w:val="00572EF7"/>
    <w:rsid w:val="00573295"/>
    <w:rsid w:val="005738DB"/>
    <w:rsid w:val="00574268"/>
    <w:rsid w:val="00574987"/>
    <w:rsid w:val="005753FB"/>
    <w:rsid w:val="00576260"/>
    <w:rsid w:val="00577037"/>
    <w:rsid w:val="00580023"/>
    <w:rsid w:val="0058081E"/>
    <w:rsid w:val="00580E07"/>
    <w:rsid w:val="0058159A"/>
    <w:rsid w:val="00581BE1"/>
    <w:rsid w:val="005824A9"/>
    <w:rsid w:val="005824C6"/>
    <w:rsid w:val="00583095"/>
    <w:rsid w:val="005839D1"/>
    <w:rsid w:val="00583F05"/>
    <w:rsid w:val="00584CE0"/>
    <w:rsid w:val="0058654B"/>
    <w:rsid w:val="005868CB"/>
    <w:rsid w:val="00587B1A"/>
    <w:rsid w:val="00590FB4"/>
    <w:rsid w:val="00591A47"/>
    <w:rsid w:val="00592292"/>
    <w:rsid w:val="00592F58"/>
    <w:rsid w:val="005933D6"/>
    <w:rsid w:val="00593BE8"/>
    <w:rsid w:val="005944F2"/>
    <w:rsid w:val="0059740D"/>
    <w:rsid w:val="005979C6"/>
    <w:rsid w:val="00597B7F"/>
    <w:rsid w:val="005A0778"/>
    <w:rsid w:val="005A0873"/>
    <w:rsid w:val="005A0E9C"/>
    <w:rsid w:val="005A0F50"/>
    <w:rsid w:val="005A1A7D"/>
    <w:rsid w:val="005A259D"/>
    <w:rsid w:val="005A2B6E"/>
    <w:rsid w:val="005A2CAD"/>
    <w:rsid w:val="005A2DEB"/>
    <w:rsid w:val="005A2F9B"/>
    <w:rsid w:val="005A388E"/>
    <w:rsid w:val="005A3A23"/>
    <w:rsid w:val="005A3E4C"/>
    <w:rsid w:val="005A3E5A"/>
    <w:rsid w:val="005A3E82"/>
    <w:rsid w:val="005A4F7B"/>
    <w:rsid w:val="005A5B04"/>
    <w:rsid w:val="005A5FAB"/>
    <w:rsid w:val="005A605D"/>
    <w:rsid w:val="005B1007"/>
    <w:rsid w:val="005B11E0"/>
    <w:rsid w:val="005B1CDA"/>
    <w:rsid w:val="005B3D77"/>
    <w:rsid w:val="005B3F5E"/>
    <w:rsid w:val="005B4581"/>
    <w:rsid w:val="005B4881"/>
    <w:rsid w:val="005B4A19"/>
    <w:rsid w:val="005B4D1E"/>
    <w:rsid w:val="005B5AC7"/>
    <w:rsid w:val="005C2033"/>
    <w:rsid w:val="005C2ECE"/>
    <w:rsid w:val="005C305C"/>
    <w:rsid w:val="005C31A6"/>
    <w:rsid w:val="005C3FDC"/>
    <w:rsid w:val="005C4317"/>
    <w:rsid w:val="005C4AD9"/>
    <w:rsid w:val="005C4F70"/>
    <w:rsid w:val="005C5053"/>
    <w:rsid w:val="005C5D1D"/>
    <w:rsid w:val="005C63AF"/>
    <w:rsid w:val="005C6523"/>
    <w:rsid w:val="005C7981"/>
    <w:rsid w:val="005C79FC"/>
    <w:rsid w:val="005C7F0A"/>
    <w:rsid w:val="005D02D5"/>
    <w:rsid w:val="005D08FE"/>
    <w:rsid w:val="005D0CDF"/>
    <w:rsid w:val="005D149D"/>
    <w:rsid w:val="005D1609"/>
    <w:rsid w:val="005D2D27"/>
    <w:rsid w:val="005D3970"/>
    <w:rsid w:val="005D3B7D"/>
    <w:rsid w:val="005D3E87"/>
    <w:rsid w:val="005D3F7B"/>
    <w:rsid w:val="005D4EAD"/>
    <w:rsid w:val="005D6639"/>
    <w:rsid w:val="005D7DDA"/>
    <w:rsid w:val="005E12AD"/>
    <w:rsid w:val="005E287A"/>
    <w:rsid w:val="005E36D4"/>
    <w:rsid w:val="005E39EC"/>
    <w:rsid w:val="005E3B8B"/>
    <w:rsid w:val="005E470C"/>
    <w:rsid w:val="005E4F8D"/>
    <w:rsid w:val="005E5311"/>
    <w:rsid w:val="005E58B9"/>
    <w:rsid w:val="005E5E97"/>
    <w:rsid w:val="005E5F01"/>
    <w:rsid w:val="005E707B"/>
    <w:rsid w:val="005E7F14"/>
    <w:rsid w:val="005F022E"/>
    <w:rsid w:val="005F15BD"/>
    <w:rsid w:val="005F15EC"/>
    <w:rsid w:val="005F21A8"/>
    <w:rsid w:val="005F243A"/>
    <w:rsid w:val="005F2D08"/>
    <w:rsid w:val="005F32FE"/>
    <w:rsid w:val="005F3E92"/>
    <w:rsid w:val="005F44C7"/>
    <w:rsid w:val="005F4E76"/>
    <w:rsid w:val="005F4EB8"/>
    <w:rsid w:val="005F50EE"/>
    <w:rsid w:val="005F55FA"/>
    <w:rsid w:val="005F564D"/>
    <w:rsid w:val="005F6415"/>
    <w:rsid w:val="005F6D80"/>
    <w:rsid w:val="005F710F"/>
    <w:rsid w:val="005F7C02"/>
    <w:rsid w:val="006006E0"/>
    <w:rsid w:val="00600B7D"/>
    <w:rsid w:val="00601300"/>
    <w:rsid w:val="00601AB6"/>
    <w:rsid w:val="006022C4"/>
    <w:rsid w:val="00602582"/>
    <w:rsid w:val="00602B0C"/>
    <w:rsid w:val="00602D7B"/>
    <w:rsid w:val="0060377A"/>
    <w:rsid w:val="006039C2"/>
    <w:rsid w:val="00604AD8"/>
    <w:rsid w:val="00605249"/>
    <w:rsid w:val="006077D2"/>
    <w:rsid w:val="00607AFC"/>
    <w:rsid w:val="006104CA"/>
    <w:rsid w:val="00611DE4"/>
    <w:rsid w:val="00612190"/>
    <w:rsid w:val="0061283B"/>
    <w:rsid w:val="006135F8"/>
    <w:rsid w:val="00616755"/>
    <w:rsid w:val="006174BD"/>
    <w:rsid w:val="00617819"/>
    <w:rsid w:val="00617B6C"/>
    <w:rsid w:val="006219FB"/>
    <w:rsid w:val="006221FA"/>
    <w:rsid w:val="006224D8"/>
    <w:rsid w:val="006227D7"/>
    <w:rsid w:val="00625728"/>
    <w:rsid w:val="006263E5"/>
    <w:rsid w:val="00626700"/>
    <w:rsid w:val="00627E5C"/>
    <w:rsid w:val="00630087"/>
    <w:rsid w:val="006304DD"/>
    <w:rsid w:val="00631875"/>
    <w:rsid w:val="00632F3C"/>
    <w:rsid w:val="00633921"/>
    <w:rsid w:val="00634033"/>
    <w:rsid w:val="006340AF"/>
    <w:rsid w:val="00634E07"/>
    <w:rsid w:val="00636253"/>
    <w:rsid w:val="00636D7A"/>
    <w:rsid w:val="00636E97"/>
    <w:rsid w:val="006376B8"/>
    <w:rsid w:val="00637710"/>
    <w:rsid w:val="0064004D"/>
    <w:rsid w:val="006405C6"/>
    <w:rsid w:val="00640792"/>
    <w:rsid w:val="00641876"/>
    <w:rsid w:val="006435D1"/>
    <w:rsid w:val="006455E8"/>
    <w:rsid w:val="00645A67"/>
    <w:rsid w:val="00646B0B"/>
    <w:rsid w:val="00647179"/>
    <w:rsid w:val="006472AB"/>
    <w:rsid w:val="00647B2E"/>
    <w:rsid w:val="00647E45"/>
    <w:rsid w:val="006510BF"/>
    <w:rsid w:val="00652B92"/>
    <w:rsid w:val="006533C4"/>
    <w:rsid w:val="00653691"/>
    <w:rsid w:val="00653885"/>
    <w:rsid w:val="00653B9A"/>
    <w:rsid w:val="006544C2"/>
    <w:rsid w:val="0065457E"/>
    <w:rsid w:val="00654768"/>
    <w:rsid w:val="0065484D"/>
    <w:rsid w:val="006552A4"/>
    <w:rsid w:val="00656233"/>
    <w:rsid w:val="00656779"/>
    <w:rsid w:val="00656981"/>
    <w:rsid w:val="006575CA"/>
    <w:rsid w:val="00657C2A"/>
    <w:rsid w:val="00660252"/>
    <w:rsid w:val="00661816"/>
    <w:rsid w:val="00661961"/>
    <w:rsid w:val="00661D47"/>
    <w:rsid w:val="00662204"/>
    <w:rsid w:val="0066228C"/>
    <w:rsid w:val="0066286B"/>
    <w:rsid w:val="00665C9B"/>
    <w:rsid w:val="0066712A"/>
    <w:rsid w:val="00667C54"/>
    <w:rsid w:val="0067176B"/>
    <w:rsid w:val="00671A20"/>
    <w:rsid w:val="006735A6"/>
    <w:rsid w:val="006737A4"/>
    <w:rsid w:val="006737C7"/>
    <w:rsid w:val="006742BF"/>
    <w:rsid w:val="00674623"/>
    <w:rsid w:val="00674A25"/>
    <w:rsid w:val="00674F49"/>
    <w:rsid w:val="00675275"/>
    <w:rsid w:val="00675E29"/>
    <w:rsid w:val="00675E34"/>
    <w:rsid w:val="0067670A"/>
    <w:rsid w:val="00676CB2"/>
    <w:rsid w:val="006773D3"/>
    <w:rsid w:val="006807E4"/>
    <w:rsid w:val="006814F2"/>
    <w:rsid w:val="00681AC4"/>
    <w:rsid w:val="0068267F"/>
    <w:rsid w:val="00682803"/>
    <w:rsid w:val="00684749"/>
    <w:rsid w:val="00685593"/>
    <w:rsid w:val="006857EC"/>
    <w:rsid w:val="00685B21"/>
    <w:rsid w:val="00686664"/>
    <w:rsid w:val="00687EF5"/>
    <w:rsid w:val="00687FBA"/>
    <w:rsid w:val="006902D0"/>
    <w:rsid w:val="0069079D"/>
    <w:rsid w:val="00691095"/>
    <w:rsid w:val="00693A0C"/>
    <w:rsid w:val="00694292"/>
    <w:rsid w:val="00695124"/>
    <w:rsid w:val="0069644C"/>
    <w:rsid w:val="0069691E"/>
    <w:rsid w:val="00696B91"/>
    <w:rsid w:val="00697343"/>
    <w:rsid w:val="00697BE5"/>
    <w:rsid w:val="006A0F4D"/>
    <w:rsid w:val="006A10E3"/>
    <w:rsid w:val="006A2E21"/>
    <w:rsid w:val="006A3533"/>
    <w:rsid w:val="006A3AEB"/>
    <w:rsid w:val="006A40F6"/>
    <w:rsid w:val="006A4BC8"/>
    <w:rsid w:val="006A52C0"/>
    <w:rsid w:val="006A700D"/>
    <w:rsid w:val="006A7488"/>
    <w:rsid w:val="006A7AA9"/>
    <w:rsid w:val="006A7CDD"/>
    <w:rsid w:val="006B13F8"/>
    <w:rsid w:val="006B1664"/>
    <w:rsid w:val="006B1EFA"/>
    <w:rsid w:val="006B249A"/>
    <w:rsid w:val="006B2539"/>
    <w:rsid w:val="006B2A94"/>
    <w:rsid w:val="006B37F9"/>
    <w:rsid w:val="006B3E51"/>
    <w:rsid w:val="006B3E92"/>
    <w:rsid w:val="006B5816"/>
    <w:rsid w:val="006B5AA5"/>
    <w:rsid w:val="006B5CC6"/>
    <w:rsid w:val="006B5E49"/>
    <w:rsid w:val="006B6204"/>
    <w:rsid w:val="006B639C"/>
    <w:rsid w:val="006B691A"/>
    <w:rsid w:val="006B7B60"/>
    <w:rsid w:val="006C0051"/>
    <w:rsid w:val="006C1BD3"/>
    <w:rsid w:val="006C23F7"/>
    <w:rsid w:val="006C291A"/>
    <w:rsid w:val="006C3855"/>
    <w:rsid w:val="006C3C49"/>
    <w:rsid w:val="006C3DD5"/>
    <w:rsid w:val="006C5825"/>
    <w:rsid w:val="006C5923"/>
    <w:rsid w:val="006C744E"/>
    <w:rsid w:val="006C7791"/>
    <w:rsid w:val="006D0A6D"/>
    <w:rsid w:val="006D0F19"/>
    <w:rsid w:val="006D1D9D"/>
    <w:rsid w:val="006D1E66"/>
    <w:rsid w:val="006D22CC"/>
    <w:rsid w:val="006D310F"/>
    <w:rsid w:val="006D31B0"/>
    <w:rsid w:val="006D4627"/>
    <w:rsid w:val="006D510A"/>
    <w:rsid w:val="006D55DD"/>
    <w:rsid w:val="006D66B8"/>
    <w:rsid w:val="006D787E"/>
    <w:rsid w:val="006E0A08"/>
    <w:rsid w:val="006E12F5"/>
    <w:rsid w:val="006E218B"/>
    <w:rsid w:val="006E23E5"/>
    <w:rsid w:val="006E2A04"/>
    <w:rsid w:val="006E2C08"/>
    <w:rsid w:val="006E2CA8"/>
    <w:rsid w:val="006E4310"/>
    <w:rsid w:val="006E4906"/>
    <w:rsid w:val="006E5A0A"/>
    <w:rsid w:val="006E5D24"/>
    <w:rsid w:val="006E6CEE"/>
    <w:rsid w:val="006E6E96"/>
    <w:rsid w:val="006E79B6"/>
    <w:rsid w:val="006F06B1"/>
    <w:rsid w:val="006F0FEB"/>
    <w:rsid w:val="006F1034"/>
    <w:rsid w:val="006F1AFD"/>
    <w:rsid w:val="006F23D5"/>
    <w:rsid w:val="006F2814"/>
    <w:rsid w:val="006F3653"/>
    <w:rsid w:val="006F51C2"/>
    <w:rsid w:val="006F5510"/>
    <w:rsid w:val="006F616F"/>
    <w:rsid w:val="006F659E"/>
    <w:rsid w:val="006F6EA6"/>
    <w:rsid w:val="006F711E"/>
    <w:rsid w:val="0070070C"/>
    <w:rsid w:val="00700C79"/>
    <w:rsid w:val="00701B49"/>
    <w:rsid w:val="00701D4D"/>
    <w:rsid w:val="00702A4D"/>
    <w:rsid w:val="007031E5"/>
    <w:rsid w:val="00703C0A"/>
    <w:rsid w:val="00704C6E"/>
    <w:rsid w:val="00705B75"/>
    <w:rsid w:val="007067D6"/>
    <w:rsid w:val="00706B8B"/>
    <w:rsid w:val="00707D25"/>
    <w:rsid w:val="007109F4"/>
    <w:rsid w:val="0071160F"/>
    <w:rsid w:val="007119DC"/>
    <w:rsid w:val="007121C5"/>
    <w:rsid w:val="007124C1"/>
    <w:rsid w:val="00712650"/>
    <w:rsid w:val="00712A17"/>
    <w:rsid w:val="007138A0"/>
    <w:rsid w:val="00714556"/>
    <w:rsid w:val="0071481D"/>
    <w:rsid w:val="007148F3"/>
    <w:rsid w:val="007153F9"/>
    <w:rsid w:val="00715808"/>
    <w:rsid w:val="00716805"/>
    <w:rsid w:val="0071799C"/>
    <w:rsid w:val="00721217"/>
    <w:rsid w:val="00721AE7"/>
    <w:rsid w:val="00721AFF"/>
    <w:rsid w:val="0072280D"/>
    <w:rsid w:val="00723061"/>
    <w:rsid w:val="0072365E"/>
    <w:rsid w:val="00723B4B"/>
    <w:rsid w:val="00723E3C"/>
    <w:rsid w:val="00723FA2"/>
    <w:rsid w:val="00724C31"/>
    <w:rsid w:val="00724F98"/>
    <w:rsid w:val="007254CA"/>
    <w:rsid w:val="00725A4F"/>
    <w:rsid w:val="00725C1D"/>
    <w:rsid w:val="0072758C"/>
    <w:rsid w:val="00727771"/>
    <w:rsid w:val="00730C51"/>
    <w:rsid w:val="00731113"/>
    <w:rsid w:val="00731684"/>
    <w:rsid w:val="007321A7"/>
    <w:rsid w:val="007348D0"/>
    <w:rsid w:val="00734A64"/>
    <w:rsid w:val="007350FD"/>
    <w:rsid w:val="00735CFD"/>
    <w:rsid w:val="00736047"/>
    <w:rsid w:val="0073670C"/>
    <w:rsid w:val="007369E8"/>
    <w:rsid w:val="00737072"/>
    <w:rsid w:val="007377B9"/>
    <w:rsid w:val="00737EFD"/>
    <w:rsid w:val="007403DA"/>
    <w:rsid w:val="00740C66"/>
    <w:rsid w:val="00741944"/>
    <w:rsid w:val="00742960"/>
    <w:rsid w:val="00743023"/>
    <w:rsid w:val="007432C1"/>
    <w:rsid w:val="007440F2"/>
    <w:rsid w:val="0074497C"/>
    <w:rsid w:val="00744A52"/>
    <w:rsid w:val="00744B48"/>
    <w:rsid w:val="007460DD"/>
    <w:rsid w:val="00746327"/>
    <w:rsid w:val="00746676"/>
    <w:rsid w:val="00746EBA"/>
    <w:rsid w:val="00747CBC"/>
    <w:rsid w:val="00747DE7"/>
    <w:rsid w:val="00747F7B"/>
    <w:rsid w:val="00750814"/>
    <w:rsid w:val="00752840"/>
    <w:rsid w:val="00753555"/>
    <w:rsid w:val="00754698"/>
    <w:rsid w:val="0075607A"/>
    <w:rsid w:val="007568BE"/>
    <w:rsid w:val="00756DE9"/>
    <w:rsid w:val="00757831"/>
    <w:rsid w:val="00757B92"/>
    <w:rsid w:val="007600AA"/>
    <w:rsid w:val="007600FD"/>
    <w:rsid w:val="00760349"/>
    <w:rsid w:val="007613FE"/>
    <w:rsid w:val="00762DD0"/>
    <w:rsid w:val="007637F5"/>
    <w:rsid w:val="00763823"/>
    <w:rsid w:val="007638F4"/>
    <w:rsid w:val="00763FEB"/>
    <w:rsid w:val="0076556D"/>
    <w:rsid w:val="007664C3"/>
    <w:rsid w:val="00767536"/>
    <w:rsid w:val="007679E2"/>
    <w:rsid w:val="007701FF"/>
    <w:rsid w:val="00770C72"/>
    <w:rsid w:val="00770D42"/>
    <w:rsid w:val="00771C36"/>
    <w:rsid w:val="00772476"/>
    <w:rsid w:val="00773173"/>
    <w:rsid w:val="007738A2"/>
    <w:rsid w:val="00774663"/>
    <w:rsid w:val="0077473C"/>
    <w:rsid w:val="007754A5"/>
    <w:rsid w:val="00775D2C"/>
    <w:rsid w:val="00775E4F"/>
    <w:rsid w:val="00775ED7"/>
    <w:rsid w:val="0077658D"/>
    <w:rsid w:val="007769C3"/>
    <w:rsid w:val="007774BA"/>
    <w:rsid w:val="00780A30"/>
    <w:rsid w:val="007813A8"/>
    <w:rsid w:val="0078199F"/>
    <w:rsid w:val="00781BFC"/>
    <w:rsid w:val="00782A0A"/>
    <w:rsid w:val="00782F6C"/>
    <w:rsid w:val="007831D5"/>
    <w:rsid w:val="00783C21"/>
    <w:rsid w:val="007843A0"/>
    <w:rsid w:val="007844F1"/>
    <w:rsid w:val="00784FC0"/>
    <w:rsid w:val="00785572"/>
    <w:rsid w:val="00785614"/>
    <w:rsid w:val="007859D2"/>
    <w:rsid w:val="00786803"/>
    <w:rsid w:val="007902CE"/>
    <w:rsid w:val="0079054E"/>
    <w:rsid w:val="00790C6A"/>
    <w:rsid w:val="007912FA"/>
    <w:rsid w:val="00792925"/>
    <w:rsid w:val="00792D65"/>
    <w:rsid w:val="007934F9"/>
    <w:rsid w:val="0079486B"/>
    <w:rsid w:val="00796535"/>
    <w:rsid w:val="00796666"/>
    <w:rsid w:val="00796C1D"/>
    <w:rsid w:val="00796C7B"/>
    <w:rsid w:val="0079753E"/>
    <w:rsid w:val="00797E72"/>
    <w:rsid w:val="007A042F"/>
    <w:rsid w:val="007A19FA"/>
    <w:rsid w:val="007A35DF"/>
    <w:rsid w:val="007A3971"/>
    <w:rsid w:val="007A3DD6"/>
    <w:rsid w:val="007A42B5"/>
    <w:rsid w:val="007A4424"/>
    <w:rsid w:val="007A67EB"/>
    <w:rsid w:val="007A7738"/>
    <w:rsid w:val="007A7C9D"/>
    <w:rsid w:val="007B06A9"/>
    <w:rsid w:val="007B0C2F"/>
    <w:rsid w:val="007B110B"/>
    <w:rsid w:val="007B15C0"/>
    <w:rsid w:val="007B1EF7"/>
    <w:rsid w:val="007B2D05"/>
    <w:rsid w:val="007B3E8D"/>
    <w:rsid w:val="007B5DD9"/>
    <w:rsid w:val="007B625E"/>
    <w:rsid w:val="007B652D"/>
    <w:rsid w:val="007B6CC1"/>
    <w:rsid w:val="007B76C9"/>
    <w:rsid w:val="007B7D47"/>
    <w:rsid w:val="007C021B"/>
    <w:rsid w:val="007C024E"/>
    <w:rsid w:val="007C06F8"/>
    <w:rsid w:val="007C0883"/>
    <w:rsid w:val="007C0E3B"/>
    <w:rsid w:val="007C0E62"/>
    <w:rsid w:val="007C2FBB"/>
    <w:rsid w:val="007C3E60"/>
    <w:rsid w:val="007C42C9"/>
    <w:rsid w:val="007C4AF7"/>
    <w:rsid w:val="007C5426"/>
    <w:rsid w:val="007C6D06"/>
    <w:rsid w:val="007C6DE9"/>
    <w:rsid w:val="007D00E4"/>
    <w:rsid w:val="007D098A"/>
    <w:rsid w:val="007D0B11"/>
    <w:rsid w:val="007D0B4E"/>
    <w:rsid w:val="007D0B66"/>
    <w:rsid w:val="007D0BA3"/>
    <w:rsid w:val="007D2300"/>
    <w:rsid w:val="007D2EE3"/>
    <w:rsid w:val="007D3586"/>
    <w:rsid w:val="007D3C68"/>
    <w:rsid w:val="007D44F2"/>
    <w:rsid w:val="007D4DD4"/>
    <w:rsid w:val="007D59BC"/>
    <w:rsid w:val="007D5E6C"/>
    <w:rsid w:val="007D699C"/>
    <w:rsid w:val="007D6C9F"/>
    <w:rsid w:val="007D715F"/>
    <w:rsid w:val="007D71CD"/>
    <w:rsid w:val="007D75D9"/>
    <w:rsid w:val="007D7C03"/>
    <w:rsid w:val="007D7D04"/>
    <w:rsid w:val="007E0844"/>
    <w:rsid w:val="007E0C58"/>
    <w:rsid w:val="007E0D27"/>
    <w:rsid w:val="007E18AD"/>
    <w:rsid w:val="007E19D5"/>
    <w:rsid w:val="007E1E28"/>
    <w:rsid w:val="007E202C"/>
    <w:rsid w:val="007E2734"/>
    <w:rsid w:val="007E2B08"/>
    <w:rsid w:val="007E2DC9"/>
    <w:rsid w:val="007E2FE1"/>
    <w:rsid w:val="007E3E48"/>
    <w:rsid w:val="007E4012"/>
    <w:rsid w:val="007E5013"/>
    <w:rsid w:val="007E64C2"/>
    <w:rsid w:val="007E7937"/>
    <w:rsid w:val="007E7FAE"/>
    <w:rsid w:val="007F0AB5"/>
    <w:rsid w:val="007F10C6"/>
    <w:rsid w:val="007F1E18"/>
    <w:rsid w:val="007F1ED3"/>
    <w:rsid w:val="007F20CD"/>
    <w:rsid w:val="007F225A"/>
    <w:rsid w:val="007F315E"/>
    <w:rsid w:val="007F357E"/>
    <w:rsid w:val="007F3E52"/>
    <w:rsid w:val="007F4223"/>
    <w:rsid w:val="007F447D"/>
    <w:rsid w:val="007F4704"/>
    <w:rsid w:val="007F4F59"/>
    <w:rsid w:val="007F5498"/>
    <w:rsid w:val="007F57A0"/>
    <w:rsid w:val="007F5C99"/>
    <w:rsid w:val="00800BD9"/>
    <w:rsid w:val="00801EF1"/>
    <w:rsid w:val="00802EAE"/>
    <w:rsid w:val="00803A25"/>
    <w:rsid w:val="008050C7"/>
    <w:rsid w:val="008054D6"/>
    <w:rsid w:val="00807267"/>
    <w:rsid w:val="0080756D"/>
    <w:rsid w:val="00807683"/>
    <w:rsid w:val="008105CD"/>
    <w:rsid w:val="00810E8A"/>
    <w:rsid w:val="00810F49"/>
    <w:rsid w:val="008124A9"/>
    <w:rsid w:val="00812CAE"/>
    <w:rsid w:val="00813399"/>
    <w:rsid w:val="00814010"/>
    <w:rsid w:val="00814234"/>
    <w:rsid w:val="00815C3A"/>
    <w:rsid w:val="00816E1D"/>
    <w:rsid w:val="00816F86"/>
    <w:rsid w:val="00817423"/>
    <w:rsid w:val="00817601"/>
    <w:rsid w:val="00817DA1"/>
    <w:rsid w:val="008200EE"/>
    <w:rsid w:val="00820D31"/>
    <w:rsid w:val="00821A40"/>
    <w:rsid w:val="00821CAD"/>
    <w:rsid w:val="00821F76"/>
    <w:rsid w:val="008228CD"/>
    <w:rsid w:val="00823155"/>
    <w:rsid w:val="00823734"/>
    <w:rsid w:val="00823AFF"/>
    <w:rsid w:val="008248F3"/>
    <w:rsid w:val="00824A29"/>
    <w:rsid w:val="00824AF8"/>
    <w:rsid w:val="00825FD6"/>
    <w:rsid w:val="00826601"/>
    <w:rsid w:val="00827E02"/>
    <w:rsid w:val="00830112"/>
    <w:rsid w:val="008307B4"/>
    <w:rsid w:val="00831A26"/>
    <w:rsid w:val="00832808"/>
    <w:rsid w:val="008328A5"/>
    <w:rsid w:val="00832B03"/>
    <w:rsid w:val="00832DA9"/>
    <w:rsid w:val="00833789"/>
    <w:rsid w:val="00835B19"/>
    <w:rsid w:val="00835F6C"/>
    <w:rsid w:val="0083667D"/>
    <w:rsid w:val="00836783"/>
    <w:rsid w:val="008378C8"/>
    <w:rsid w:val="008408CA"/>
    <w:rsid w:val="00841460"/>
    <w:rsid w:val="00841534"/>
    <w:rsid w:val="008419B1"/>
    <w:rsid w:val="00843293"/>
    <w:rsid w:val="0084401B"/>
    <w:rsid w:val="00844718"/>
    <w:rsid w:val="00844E0C"/>
    <w:rsid w:val="008450FE"/>
    <w:rsid w:val="008455A8"/>
    <w:rsid w:val="00845D0A"/>
    <w:rsid w:val="00845EC0"/>
    <w:rsid w:val="00846216"/>
    <w:rsid w:val="0084663F"/>
    <w:rsid w:val="00847CCE"/>
    <w:rsid w:val="00850ED9"/>
    <w:rsid w:val="00851551"/>
    <w:rsid w:val="0085195D"/>
    <w:rsid w:val="008527D0"/>
    <w:rsid w:val="008530DB"/>
    <w:rsid w:val="00853D41"/>
    <w:rsid w:val="00855394"/>
    <w:rsid w:val="0085584A"/>
    <w:rsid w:val="00855898"/>
    <w:rsid w:val="00855E31"/>
    <w:rsid w:val="00855EFA"/>
    <w:rsid w:val="008564B3"/>
    <w:rsid w:val="00856BEA"/>
    <w:rsid w:val="00857BAC"/>
    <w:rsid w:val="00857D9C"/>
    <w:rsid w:val="00860C71"/>
    <w:rsid w:val="008617C1"/>
    <w:rsid w:val="008619B9"/>
    <w:rsid w:val="00861BEE"/>
    <w:rsid w:val="00861E31"/>
    <w:rsid w:val="00861F2A"/>
    <w:rsid w:val="00862220"/>
    <w:rsid w:val="00863221"/>
    <w:rsid w:val="00863545"/>
    <w:rsid w:val="00863CB6"/>
    <w:rsid w:val="008663FB"/>
    <w:rsid w:val="008679A9"/>
    <w:rsid w:val="00870ECB"/>
    <w:rsid w:val="00871139"/>
    <w:rsid w:val="00871293"/>
    <w:rsid w:val="00871ABA"/>
    <w:rsid w:val="00873534"/>
    <w:rsid w:val="008738B7"/>
    <w:rsid w:val="0087702C"/>
    <w:rsid w:val="008770CC"/>
    <w:rsid w:val="00877388"/>
    <w:rsid w:val="00880214"/>
    <w:rsid w:val="00880B84"/>
    <w:rsid w:val="008817C8"/>
    <w:rsid w:val="008818A7"/>
    <w:rsid w:val="00881CC4"/>
    <w:rsid w:val="00881E3A"/>
    <w:rsid w:val="00883BBF"/>
    <w:rsid w:val="00883E4A"/>
    <w:rsid w:val="0088462F"/>
    <w:rsid w:val="00885135"/>
    <w:rsid w:val="008853C7"/>
    <w:rsid w:val="00885527"/>
    <w:rsid w:val="00885BCB"/>
    <w:rsid w:val="008869F1"/>
    <w:rsid w:val="00887277"/>
    <w:rsid w:val="00887A63"/>
    <w:rsid w:val="00890453"/>
    <w:rsid w:val="00891E6C"/>
    <w:rsid w:val="00892A14"/>
    <w:rsid w:val="00892DA7"/>
    <w:rsid w:val="00892E1D"/>
    <w:rsid w:val="00893020"/>
    <w:rsid w:val="0089320F"/>
    <w:rsid w:val="0089355A"/>
    <w:rsid w:val="00893A6C"/>
    <w:rsid w:val="00893BBD"/>
    <w:rsid w:val="00893FBF"/>
    <w:rsid w:val="00894CD0"/>
    <w:rsid w:val="0089581A"/>
    <w:rsid w:val="00896A3B"/>
    <w:rsid w:val="00896B21"/>
    <w:rsid w:val="0089705B"/>
    <w:rsid w:val="00897CFE"/>
    <w:rsid w:val="008A09B3"/>
    <w:rsid w:val="008A0E1F"/>
    <w:rsid w:val="008A15C1"/>
    <w:rsid w:val="008A23BB"/>
    <w:rsid w:val="008A2BEE"/>
    <w:rsid w:val="008A43BF"/>
    <w:rsid w:val="008A4DB1"/>
    <w:rsid w:val="008A5219"/>
    <w:rsid w:val="008A5239"/>
    <w:rsid w:val="008A557C"/>
    <w:rsid w:val="008A5924"/>
    <w:rsid w:val="008A5ABA"/>
    <w:rsid w:val="008A5F00"/>
    <w:rsid w:val="008A6D0E"/>
    <w:rsid w:val="008A742A"/>
    <w:rsid w:val="008A7C42"/>
    <w:rsid w:val="008B019E"/>
    <w:rsid w:val="008B0553"/>
    <w:rsid w:val="008B1E2E"/>
    <w:rsid w:val="008B1ECC"/>
    <w:rsid w:val="008B23A0"/>
    <w:rsid w:val="008B24ED"/>
    <w:rsid w:val="008B3456"/>
    <w:rsid w:val="008B36D2"/>
    <w:rsid w:val="008B5A5C"/>
    <w:rsid w:val="008B7375"/>
    <w:rsid w:val="008C0CB9"/>
    <w:rsid w:val="008C112A"/>
    <w:rsid w:val="008C199A"/>
    <w:rsid w:val="008C1D91"/>
    <w:rsid w:val="008C2AA3"/>
    <w:rsid w:val="008C2C41"/>
    <w:rsid w:val="008C2EFA"/>
    <w:rsid w:val="008C315E"/>
    <w:rsid w:val="008C3440"/>
    <w:rsid w:val="008C473B"/>
    <w:rsid w:val="008C491B"/>
    <w:rsid w:val="008C4DAF"/>
    <w:rsid w:val="008C507F"/>
    <w:rsid w:val="008C5A85"/>
    <w:rsid w:val="008C6217"/>
    <w:rsid w:val="008C63A9"/>
    <w:rsid w:val="008C6789"/>
    <w:rsid w:val="008C6956"/>
    <w:rsid w:val="008C7315"/>
    <w:rsid w:val="008C7724"/>
    <w:rsid w:val="008C7889"/>
    <w:rsid w:val="008C7B4B"/>
    <w:rsid w:val="008C7F78"/>
    <w:rsid w:val="008D0B6B"/>
    <w:rsid w:val="008D14EE"/>
    <w:rsid w:val="008D1CAC"/>
    <w:rsid w:val="008D2599"/>
    <w:rsid w:val="008D3246"/>
    <w:rsid w:val="008D384C"/>
    <w:rsid w:val="008D3F28"/>
    <w:rsid w:val="008D6A92"/>
    <w:rsid w:val="008D6FF1"/>
    <w:rsid w:val="008D7708"/>
    <w:rsid w:val="008D7DD0"/>
    <w:rsid w:val="008D7EE6"/>
    <w:rsid w:val="008E1B95"/>
    <w:rsid w:val="008E1CA6"/>
    <w:rsid w:val="008E36B6"/>
    <w:rsid w:val="008E40A2"/>
    <w:rsid w:val="008E440D"/>
    <w:rsid w:val="008E53B8"/>
    <w:rsid w:val="008E66B0"/>
    <w:rsid w:val="008E7B91"/>
    <w:rsid w:val="008F04BF"/>
    <w:rsid w:val="008F1854"/>
    <w:rsid w:val="008F26D8"/>
    <w:rsid w:val="008F396B"/>
    <w:rsid w:val="008F3ED1"/>
    <w:rsid w:val="008F4132"/>
    <w:rsid w:val="008F4F16"/>
    <w:rsid w:val="008F5B38"/>
    <w:rsid w:val="008F72E8"/>
    <w:rsid w:val="008F78A6"/>
    <w:rsid w:val="008F7E6F"/>
    <w:rsid w:val="00900DC2"/>
    <w:rsid w:val="00900E7B"/>
    <w:rsid w:val="00901164"/>
    <w:rsid w:val="00901240"/>
    <w:rsid w:val="00901757"/>
    <w:rsid w:val="00901D0A"/>
    <w:rsid w:val="00902377"/>
    <w:rsid w:val="00902BA9"/>
    <w:rsid w:val="00903697"/>
    <w:rsid w:val="00903788"/>
    <w:rsid w:val="00903A61"/>
    <w:rsid w:val="00903B93"/>
    <w:rsid w:val="00903BBC"/>
    <w:rsid w:val="009052FA"/>
    <w:rsid w:val="00906CAE"/>
    <w:rsid w:val="00906D8C"/>
    <w:rsid w:val="00906F27"/>
    <w:rsid w:val="00907C95"/>
    <w:rsid w:val="00907F2A"/>
    <w:rsid w:val="0091022E"/>
    <w:rsid w:val="009104C8"/>
    <w:rsid w:val="00910AC1"/>
    <w:rsid w:val="00910F04"/>
    <w:rsid w:val="0091127F"/>
    <w:rsid w:val="0091163C"/>
    <w:rsid w:val="00911E70"/>
    <w:rsid w:val="009126CF"/>
    <w:rsid w:val="00912947"/>
    <w:rsid w:val="00912A39"/>
    <w:rsid w:val="00912EE5"/>
    <w:rsid w:val="00913AA5"/>
    <w:rsid w:val="0091415A"/>
    <w:rsid w:val="00916133"/>
    <w:rsid w:val="00916708"/>
    <w:rsid w:val="009167C1"/>
    <w:rsid w:val="00920033"/>
    <w:rsid w:val="009205C5"/>
    <w:rsid w:val="009227CE"/>
    <w:rsid w:val="00923EA1"/>
    <w:rsid w:val="00925E78"/>
    <w:rsid w:val="00930FF9"/>
    <w:rsid w:val="0093191E"/>
    <w:rsid w:val="0093222A"/>
    <w:rsid w:val="00932706"/>
    <w:rsid w:val="009336C2"/>
    <w:rsid w:val="00933FA9"/>
    <w:rsid w:val="0093496C"/>
    <w:rsid w:val="00935447"/>
    <w:rsid w:val="009358C0"/>
    <w:rsid w:val="00935F60"/>
    <w:rsid w:val="00937537"/>
    <w:rsid w:val="00937F2E"/>
    <w:rsid w:val="00940C59"/>
    <w:rsid w:val="00941FEA"/>
    <w:rsid w:val="0094385B"/>
    <w:rsid w:val="00945C2C"/>
    <w:rsid w:val="009467DC"/>
    <w:rsid w:val="0094689C"/>
    <w:rsid w:val="00947119"/>
    <w:rsid w:val="00947FB7"/>
    <w:rsid w:val="00950DF4"/>
    <w:rsid w:val="009517F8"/>
    <w:rsid w:val="009521E4"/>
    <w:rsid w:val="00952583"/>
    <w:rsid w:val="00952CBD"/>
    <w:rsid w:val="009531FC"/>
    <w:rsid w:val="00953FF7"/>
    <w:rsid w:val="00955199"/>
    <w:rsid w:val="009552BC"/>
    <w:rsid w:val="00955709"/>
    <w:rsid w:val="00955975"/>
    <w:rsid w:val="00956C74"/>
    <w:rsid w:val="00957364"/>
    <w:rsid w:val="00960153"/>
    <w:rsid w:val="0096021C"/>
    <w:rsid w:val="00960457"/>
    <w:rsid w:val="00960DB9"/>
    <w:rsid w:val="00960E4B"/>
    <w:rsid w:val="00961120"/>
    <w:rsid w:val="00961255"/>
    <w:rsid w:val="00961423"/>
    <w:rsid w:val="00961A7F"/>
    <w:rsid w:val="00961B2C"/>
    <w:rsid w:val="00961E52"/>
    <w:rsid w:val="00962DA5"/>
    <w:rsid w:val="009635A5"/>
    <w:rsid w:val="0096383B"/>
    <w:rsid w:val="00963BA6"/>
    <w:rsid w:val="00964C64"/>
    <w:rsid w:val="00964DF4"/>
    <w:rsid w:val="0096562E"/>
    <w:rsid w:val="00965660"/>
    <w:rsid w:val="0096652B"/>
    <w:rsid w:val="00967441"/>
    <w:rsid w:val="00970CDB"/>
    <w:rsid w:val="00975284"/>
    <w:rsid w:val="00975ABF"/>
    <w:rsid w:val="00975E95"/>
    <w:rsid w:val="00976DA1"/>
    <w:rsid w:val="0097708E"/>
    <w:rsid w:val="00977832"/>
    <w:rsid w:val="00977FD8"/>
    <w:rsid w:val="0098007B"/>
    <w:rsid w:val="0098028C"/>
    <w:rsid w:val="00980C91"/>
    <w:rsid w:val="00981236"/>
    <w:rsid w:val="009813FE"/>
    <w:rsid w:val="00981AB4"/>
    <w:rsid w:val="00981DB9"/>
    <w:rsid w:val="0098311C"/>
    <w:rsid w:val="00983681"/>
    <w:rsid w:val="009849D1"/>
    <w:rsid w:val="00984C31"/>
    <w:rsid w:val="00984C37"/>
    <w:rsid w:val="00986369"/>
    <w:rsid w:val="0099212F"/>
    <w:rsid w:val="009921C3"/>
    <w:rsid w:val="00992AE4"/>
    <w:rsid w:val="0099345A"/>
    <w:rsid w:val="00993F10"/>
    <w:rsid w:val="00994B15"/>
    <w:rsid w:val="00994DE1"/>
    <w:rsid w:val="00995210"/>
    <w:rsid w:val="009954ED"/>
    <w:rsid w:val="00995824"/>
    <w:rsid w:val="00995EBA"/>
    <w:rsid w:val="009969FF"/>
    <w:rsid w:val="009979DB"/>
    <w:rsid w:val="00997C24"/>
    <w:rsid w:val="009A226A"/>
    <w:rsid w:val="009A41B5"/>
    <w:rsid w:val="009A58BA"/>
    <w:rsid w:val="009A6120"/>
    <w:rsid w:val="009A668C"/>
    <w:rsid w:val="009A6ED6"/>
    <w:rsid w:val="009A6F51"/>
    <w:rsid w:val="009B0BFE"/>
    <w:rsid w:val="009B21C0"/>
    <w:rsid w:val="009B25C6"/>
    <w:rsid w:val="009B2980"/>
    <w:rsid w:val="009B3573"/>
    <w:rsid w:val="009B3B0B"/>
    <w:rsid w:val="009B3F49"/>
    <w:rsid w:val="009B427C"/>
    <w:rsid w:val="009B4F81"/>
    <w:rsid w:val="009B5AB6"/>
    <w:rsid w:val="009B60E3"/>
    <w:rsid w:val="009B61BB"/>
    <w:rsid w:val="009B65E6"/>
    <w:rsid w:val="009B6B0B"/>
    <w:rsid w:val="009B7079"/>
    <w:rsid w:val="009C0904"/>
    <w:rsid w:val="009C22AC"/>
    <w:rsid w:val="009C24E8"/>
    <w:rsid w:val="009C3CC5"/>
    <w:rsid w:val="009C3CD9"/>
    <w:rsid w:val="009C6323"/>
    <w:rsid w:val="009C6705"/>
    <w:rsid w:val="009C7B84"/>
    <w:rsid w:val="009C7C33"/>
    <w:rsid w:val="009C7FB9"/>
    <w:rsid w:val="009D01C7"/>
    <w:rsid w:val="009D0503"/>
    <w:rsid w:val="009D278E"/>
    <w:rsid w:val="009D2F19"/>
    <w:rsid w:val="009D3959"/>
    <w:rsid w:val="009D485B"/>
    <w:rsid w:val="009D53DB"/>
    <w:rsid w:val="009D5957"/>
    <w:rsid w:val="009D5F5C"/>
    <w:rsid w:val="009D6A7B"/>
    <w:rsid w:val="009D6AFE"/>
    <w:rsid w:val="009D6D69"/>
    <w:rsid w:val="009D780F"/>
    <w:rsid w:val="009D7CE8"/>
    <w:rsid w:val="009E0811"/>
    <w:rsid w:val="009E26CF"/>
    <w:rsid w:val="009E340A"/>
    <w:rsid w:val="009E4480"/>
    <w:rsid w:val="009E470F"/>
    <w:rsid w:val="009E4C7B"/>
    <w:rsid w:val="009E5168"/>
    <w:rsid w:val="009E6615"/>
    <w:rsid w:val="009E754D"/>
    <w:rsid w:val="009F2F7D"/>
    <w:rsid w:val="009F3BEE"/>
    <w:rsid w:val="009F416C"/>
    <w:rsid w:val="009F4BDA"/>
    <w:rsid w:val="009F4FA8"/>
    <w:rsid w:val="009F5D37"/>
    <w:rsid w:val="009F6344"/>
    <w:rsid w:val="009F72B1"/>
    <w:rsid w:val="009F75BF"/>
    <w:rsid w:val="00A0089E"/>
    <w:rsid w:val="00A0230B"/>
    <w:rsid w:val="00A02DC7"/>
    <w:rsid w:val="00A02EFA"/>
    <w:rsid w:val="00A03333"/>
    <w:rsid w:val="00A03421"/>
    <w:rsid w:val="00A0551C"/>
    <w:rsid w:val="00A05F5C"/>
    <w:rsid w:val="00A06AF1"/>
    <w:rsid w:val="00A06E45"/>
    <w:rsid w:val="00A076AA"/>
    <w:rsid w:val="00A07FB0"/>
    <w:rsid w:val="00A11AD0"/>
    <w:rsid w:val="00A11BC7"/>
    <w:rsid w:val="00A11F98"/>
    <w:rsid w:val="00A12274"/>
    <w:rsid w:val="00A1254B"/>
    <w:rsid w:val="00A13E80"/>
    <w:rsid w:val="00A14174"/>
    <w:rsid w:val="00A1420B"/>
    <w:rsid w:val="00A155FF"/>
    <w:rsid w:val="00A16079"/>
    <w:rsid w:val="00A1617F"/>
    <w:rsid w:val="00A165A9"/>
    <w:rsid w:val="00A16652"/>
    <w:rsid w:val="00A16CD2"/>
    <w:rsid w:val="00A17048"/>
    <w:rsid w:val="00A1736A"/>
    <w:rsid w:val="00A17701"/>
    <w:rsid w:val="00A17EC2"/>
    <w:rsid w:val="00A209DB"/>
    <w:rsid w:val="00A21780"/>
    <w:rsid w:val="00A2231E"/>
    <w:rsid w:val="00A22BBB"/>
    <w:rsid w:val="00A23173"/>
    <w:rsid w:val="00A2345C"/>
    <w:rsid w:val="00A23488"/>
    <w:rsid w:val="00A23AB0"/>
    <w:rsid w:val="00A24051"/>
    <w:rsid w:val="00A2461B"/>
    <w:rsid w:val="00A246C9"/>
    <w:rsid w:val="00A268F3"/>
    <w:rsid w:val="00A26ABA"/>
    <w:rsid w:val="00A2738F"/>
    <w:rsid w:val="00A27B64"/>
    <w:rsid w:val="00A30946"/>
    <w:rsid w:val="00A33137"/>
    <w:rsid w:val="00A336F5"/>
    <w:rsid w:val="00A35A22"/>
    <w:rsid w:val="00A363C6"/>
    <w:rsid w:val="00A36A93"/>
    <w:rsid w:val="00A37EDF"/>
    <w:rsid w:val="00A40C95"/>
    <w:rsid w:val="00A410D7"/>
    <w:rsid w:val="00A41204"/>
    <w:rsid w:val="00A421AE"/>
    <w:rsid w:val="00A42E9A"/>
    <w:rsid w:val="00A4487C"/>
    <w:rsid w:val="00A44CE7"/>
    <w:rsid w:val="00A4599A"/>
    <w:rsid w:val="00A46DE6"/>
    <w:rsid w:val="00A47AF5"/>
    <w:rsid w:val="00A47EB4"/>
    <w:rsid w:val="00A503D4"/>
    <w:rsid w:val="00A50437"/>
    <w:rsid w:val="00A51D73"/>
    <w:rsid w:val="00A522F5"/>
    <w:rsid w:val="00A52C4F"/>
    <w:rsid w:val="00A5331E"/>
    <w:rsid w:val="00A534F2"/>
    <w:rsid w:val="00A5399B"/>
    <w:rsid w:val="00A54C09"/>
    <w:rsid w:val="00A55468"/>
    <w:rsid w:val="00A555EF"/>
    <w:rsid w:val="00A55628"/>
    <w:rsid w:val="00A558AE"/>
    <w:rsid w:val="00A55A28"/>
    <w:rsid w:val="00A55A4D"/>
    <w:rsid w:val="00A56127"/>
    <w:rsid w:val="00A56191"/>
    <w:rsid w:val="00A563DE"/>
    <w:rsid w:val="00A570D2"/>
    <w:rsid w:val="00A60BD0"/>
    <w:rsid w:val="00A611AC"/>
    <w:rsid w:val="00A616DB"/>
    <w:rsid w:val="00A6181F"/>
    <w:rsid w:val="00A619E9"/>
    <w:rsid w:val="00A62963"/>
    <w:rsid w:val="00A64A9E"/>
    <w:rsid w:val="00A65EE3"/>
    <w:rsid w:val="00A66B6F"/>
    <w:rsid w:val="00A67AA7"/>
    <w:rsid w:val="00A67FEB"/>
    <w:rsid w:val="00A708DB"/>
    <w:rsid w:val="00A725E3"/>
    <w:rsid w:val="00A72800"/>
    <w:rsid w:val="00A7358E"/>
    <w:rsid w:val="00A73A61"/>
    <w:rsid w:val="00A73AAA"/>
    <w:rsid w:val="00A75B40"/>
    <w:rsid w:val="00A75BC2"/>
    <w:rsid w:val="00A76366"/>
    <w:rsid w:val="00A771C1"/>
    <w:rsid w:val="00A8022A"/>
    <w:rsid w:val="00A81208"/>
    <w:rsid w:val="00A81515"/>
    <w:rsid w:val="00A815EC"/>
    <w:rsid w:val="00A8189D"/>
    <w:rsid w:val="00A82EB6"/>
    <w:rsid w:val="00A83AD4"/>
    <w:rsid w:val="00A84A3A"/>
    <w:rsid w:val="00A8523B"/>
    <w:rsid w:val="00A85539"/>
    <w:rsid w:val="00A856AE"/>
    <w:rsid w:val="00A85955"/>
    <w:rsid w:val="00A86368"/>
    <w:rsid w:val="00A86780"/>
    <w:rsid w:val="00A87063"/>
    <w:rsid w:val="00A873D3"/>
    <w:rsid w:val="00A87BBF"/>
    <w:rsid w:val="00A90827"/>
    <w:rsid w:val="00A90C8F"/>
    <w:rsid w:val="00A92C68"/>
    <w:rsid w:val="00A93385"/>
    <w:rsid w:val="00A95479"/>
    <w:rsid w:val="00A955F1"/>
    <w:rsid w:val="00A9711B"/>
    <w:rsid w:val="00A971FF"/>
    <w:rsid w:val="00AA1316"/>
    <w:rsid w:val="00AA19C1"/>
    <w:rsid w:val="00AA1E81"/>
    <w:rsid w:val="00AA2BE4"/>
    <w:rsid w:val="00AA3936"/>
    <w:rsid w:val="00AA3C38"/>
    <w:rsid w:val="00AA4C8E"/>
    <w:rsid w:val="00AA5332"/>
    <w:rsid w:val="00AA5E7E"/>
    <w:rsid w:val="00AA5F16"/>
    <w:rsid w:val="00AA6676"/>
    <w:rsid w:val="00AA7054"/>
    <w:rsid w:val="00AA75D2"/>
    <w:rsid w:val="00AA7B8F"/>
    <w:rsid w:val="00AA7BA1"/>
    <w:rsid w:val="00AB0DE0"/>
    <w:rsid w:val="00AB2521"/>
    <w:rsid w:val="00AB2ADA"/>
    <w:rsid w:val="00AB2CAA"/>
    <w:rsid w:val="00AB464B"/>
    <w:rsid w:val="00AB4F68"/>
    <w:rsid w:val="00AB5EA8"/>
    <w:rsid w:val="00AB65C5"/>
    <w:rsid w:val="00AB6DE6"/>
    <w:rsid w:val="00AB7204"/>
    <w:rsid w:val="00AB7A0D"/>
    <w:rsid w:val="00AC043F"/>
    <w:rsid w:val="00AC14CF"/>
    <w:rsid w:val="00AC275E"/>
    <w:rsid w:val="00AC35D7"/>
    <w:rsid w:val="00AC389C"/>
    <w:rsid w:val="00AC4067"/>
    <w:rsid w:val="00AC4714"/>
    <w:rsid w:val="00AC51F3"/>
    <w:rsid w:val="00AC52C9"/>
    <w:rsid w:val="00AC5BDC"/>
    <w:rsid w:val="00AC7420"/>
    <w:rsid w:val="00AC7633"/>
    <w:rsid w:val="00AD01DA"/>
    <w:rsid w:val="00AD0215"/>
    <w:rsid w:val="00AD10D7"/>
    <w:rsid w:val="00AD13BC"/>
    <w:rsid w:val="00AD2B71"/>
    <w:rsid w:val="00AD333C"/>
    <w:rsid w:val="00AD5CE9"/>
    <w:rsid w:val="00AD62AD"/>
    <w:rsid w:val="00AD633C"/>
    <w:rsid w:val="00AD65A2"/>
    <w:rsid w:val="00AD6A0E"/>
    <w:rsid w:val="00AD6A32"/>
    <w:rsid w:val="00AD6A60"/>
    <w:rsid w:val="00AD7267"/>
    <w:rsid w:val="00AD7A06"/>
    <w:rsid w:val="00AD7F89"/>
    <w:rsid w:val="00AE0824"/>
    <w:rsid w:val="00AE0A32"/>
    <w:rsid w:val="00AE0E49"/>
    <w:rsid w:val="00AE1386"/>
    <w:rsid w:val="00AE2504"/>
    <w:rsid w:val="00AE276A"/>
    <w:rsid w:val="00AE2C45"/>
    <w:rsid w:val="00AE3618"/>
    <w:rsid w:val="00AE36D0"/>
    <w:rsid w:val="00AE3914"/>
    <w:rsid w:val="00AE3A2C"/>
    <w:rsid w:val="00AE49AF"/>
    <w:rsid w:val="00AE4A59"/>
    <w:rsid w:val="00AE5F91"/>
    <w:rsid w:val="00AE66B8"/>
    <w:rsid w:val="00AE6F0A"/>
    <w:rsid w:val="00AE70B9"/>
    <w:rsid w:val="00AE7A9D"/>
    <w:rsid w:val="00AF053F"/>
    <w:rsid w:val="00AF076B"/>
    <w:rsid w:val="00AF0771"/>
    <w:rsid w:val="00AF07E1"/>
    <w:rsid w:val="00AF0C25"/>
    <w:rsid w:val="00AF0CD6"/>
    <w:rsid w:val="00AF19BC"/>
    <w:rsid w:val="00AF1F3C"/>
    <w:rsid w:val="00AF2454"/>
    <w:rsid w:val="00AF284B"/>
    <w:rsid w:val="00AF32D1"/>
    <w:rsid w:val="00AF3B1C"/>
    <w:rsid w:val="00AF474B"/>
    <w:rsid w:val="00AF4B4E"/>
    <w:rsid w:val="00AF4DB5"/>
    <w:rsid w:val="00AF5657"/>
    <w:rsid w:val="00AF6286"/>
    <w:rsid w:val="00AF6AA8"/>
    <w:rsid w:val="00B00DF5"/>
    <w:rsid w:val="00B01C5C"/>
    <w:rsid w:val="00B022D4"/>
    <w:rsid w:val="00B028A4"/>
    <w:rsid w:val="00B02F95"/>
    <w:rsid w:val="00B03C7B"/>
    <w:rsid w:val="00B03D23"/>
    <w:rsid w:val="00B10069"/>
    <w:rsid w:val="00B10372"/>
    <w:rsid w:val="00B108F3"/>
    <w:rsid w:val="00B11667"/>
    <w:rsid w:val="00B11673"/>
    <w:rsid w:val="00B126C6"/>
    <w:rsid w:val="00B13592"/>
    <w:rsid w:val="00B13765"/>
    <w:rsid w:val="00B139AD"/>
    <w:rsid w:val="00B13FCD"/>
    <w:rsid w:val="00B1482E"/>
    <w:rsid w:val="00B15052"/>
    <w:rsid w:val="00B159D3"/>
    <w:rsid w:val="00B16A3D"/>
    <w:rsid w:val="00B16A60"/>
    <w:rsid w:val="00B17067"/>
    <w:rsid w:val="00B1779A"/>
    <w:rsid w:val="00B20A42"/>
    <w:rsid w:val="00B236A6"/>
    <w:rsid w:val="00B241F9"/>
    <w:rsid w:val="00B24C2E"/>
    <w:rsid w:val="00B24F1C"/>
    <w:rsid w:val="00B25D32"/>
    <w:rsid w:val="00B30C04"/>
    <w:rsid w:val="00B310B1"/>
    <w:rsid w:val="00B31517"/>
    <w:rsid w:val="00B317DD"/>
    <w:rsid w:val="00B33065"/>
    <w:rsid w:val="00B3377E"/>
    <w:rsid w:val="00B33A23"/>
    <w:rsid w:val="00B33E39"/>
    <w:rsid w:val="00B33F8C"/>
    <w:rsid w:val="00B346F3"/>
    <w:rsid w:val="00B349F3"/>
    <w:rsid w:val="00B3666E"/>
    <w:rsid w:val="00B376FD"/>
    <w:rsid w:val="00B37D1F"/>
    <w:rsid w:val="00B40AB7"/>
    <w:rsid w:val="00B43591"/>
    <w:rsid w:val="00B435E6"/>
    <w:rsid w:val="00B43811"/>
    <w:rsid w:val="00B450B0"/>
    <w:rsid w:val="00B45897"/>
    <w:rsid w:val="00B46CDB"/>
    <w:rsid w:val="00B47B1D"/>
    <w:rsid w:val="00B50C3A"/>
    <w:rsid w:val="00B520B5"/>
    <w:rsid w:val="00B53F3D"/>
    <w:rsid w:val="00B5476B"/>
    <w:rsid w:val="00B54986"/>
    <w:rsid w:val="00B54B71"/>
    <w:rsid w:val="00B57341"/>
    <w:rsid w:val="00B57912"/>
    <w:rsid w:val="00B60758"/>
    <w:rsid w:val="00B60A14"/>
    <w:rsid w:val="00B60B2F"/>
    <w:rsid w:val="00B62CCF"/>
    <w:rsid w:val="00B63649"/>
    <w:rsid w:val="00B63672"/>
    <w:rsid w:val="00B64696"/>
    <w:rsid w:val="00B64F56"/>
    <w:rsid w:val="00B652CC"/>
    <w:rsid w:val="00B66358"/>
    <w:rsid w:val="00B7249A"/>
    <w:rsid w:val="00B725C1"/>
    <w:rsid w:val="00B72CD8"/>
    <w:rsid w:val="00B72DBE"/>
    <w:rsid w:val="00B7308D"/>
    <w:rsid w:val="00B73B2B"/>
    <w:rsid w:val="00B742FC"/>
    <w:rsid w:val="00B743C3"/>
    <w:rsid w:val="00B74E7D"/>
    <w:rsid w:val="00B7531D"/>
    <w:rsid w:val="00B75AC7"/>
    <w:rsid w:val="00B77A60"/>
    <w:rsid w:val="00B80631"/>
    <w:rsid w:val="00B80A7D"/>
    <w:rsid w:val="00B817F6"/>
    <w:rsid w:val="00B8192A"/>
    <w:rsid w:val="00B8229A"/>
    <w:rsid w:val="00B83357"/>
    <w:rsid w:val="00B8375B"/>
    <w:rsid w:val="00B83CD8"/>
    <w:rsid w:val="00B83F02"/>
    <w:rsid w:val="00B86435"/>
    <w:rsid w:val="00B865A2"/>
    <w:rsid w:val="00B873BA"/>
    <w:rsid w:val="00B87800"/>
    <w:rsid w:val="00B87BB3"/>
    <w:rsid w:val="00B909EF"/>
    <w:rsid w:val="00B94991"/>
    <w:rsid w:val="00B94B3C"/>
    <w:rsid w:val="00B956F4"/>
    <w:rsid w:val="00B9671E"/>
    <w:rsid w:val="00B973BA"/>
    <w:rsid w:val="00BA0302"/>
    <w:rsid w:val="00BA0509"/>
    <w:rsid w:val="00BA1EBD"/>
    <w:rsid w:val="00BA2265"/>
    <w:rsid w:val="00BA2EA9"/>
    <w:rsid w:val="00BA3FE3"/>
    <w:rsid w:val="00BA499E"/>
    <w:rsid w:val="00BA5A28"/>
    <w:rsid w:val="00BA5BD3"/>
    <w:rsid w:val="00BA5FCA"/>
    <w:rsid w:val="00BA6A96"/>
    <w:rsid w:val="00BA6C1A"/>
    <w:rsid w:val="00BA6E57"/>
    <w:rsid w:val="00BA71CD"/>
    <w:rsid w:val="00BA73BF"/>
    <w:rsid w:val="00BA785B"/>
    <w:rsid w:val="00BA7DC3"/>
    <w:rsid w:val="00BB002B"/>
    <w:rsid w:val="00BB01A0"/>
    <w:rsid w:val="00BB05E7"/>
    <w:rsid w:val="00BB2725"/>
    <w:rsid w:val="00BB2A51"/>
    <w:rsid w:val="00BB3753"/>
    <w:rsid w:val="00BB3E32"/>
    <w:rsid w:val="00BB42C0"/>
    <w:rsid w:val="00BB4A6B"/>
    <w:rsid w:val="00BB52ED"/>
    <w:rsid w:val="00BB63D5"/>
    <w:rsid w:val="00BB68F3"/>
    <w:rsid w:val="00BB6F78"/>
    <w:rsid w:val="00BB7F69"/>
    <w:rsid w:val="00BC02B0"/>
    <w:rsid w:val="00BC04F1"/>
    <w:rsid w:val="00BC148F"/>
    <w:rsid w:val="00BC2113"/>
    <w:rsid w:val="00BC28A7"/>
    <w:rsid w:val="00BC2C9F"/>
    <w:rsid w:val="00BC3559"/>
    <w:rsid w:val="00BC3643"/>
    <w:rsid w:val="00BC3AA5"/>
    <w:rsid w:val="00BC4963"/>
    <w:rsid w:val="00BC4BE6"/>
    <w:rsid w:val="00BC4EE6"/>
    <w:rsid w:val="00BC5809"/>
    <w:rsid w:val="00BC739B"/>
    <w:rsid w:val="00BD0015"/>
    <w:rsid w:val="00BD0D0F"/>
    <w:rsid w:val="00BD0D14"/>
    <w:rsid w:val="00BD1029"/>
    <w:rsid w:val="00BD16FE"/>
    <w:rsid w:val="00BD531E"/>
    <w:rsid w:val="00BD5C9C"/>
    <w:rsid w:val="00BD65EA"/>
    <w:rsid w:val="00BD705A"/>
    <w:rsid w:val="00BD73E8"/>
    <w:rsid w:val="00BD747B"/>
    <w:rsid w:val="00BD7F3B"/>
    <w:rsid w:val="00BE0132"/>
    <w:rsid w:val="00BE069C"/>
    <w:rsid w:val="00BE0D3A"/>
    <w:rsid w:val="00BE17FE"/>
    <w:rsid w:val="00BE1D3D"/>
    <w:rsid w:val="00BE1DCF"/>
    <w:rsid w:val="00BE2663"/>
    <w:rsid w:val="00BE30C6"/>
    <w:rsid w:val="00BE31A3"/>
    <w:rsid w:val="00BE3715"/>
    <w:rsid w:val="00BE5507"/>
    <w:rsid w:val="00BE6FA0"/>
    <w:rsid w:val="00BF11C8"/>
    <w:rsid w:val="00BF1C57"/>
    <w:rsid w:val="00BF1D60"/>
    <w:rsid w:val="00BF2948"/>
    <w:rsid w:val="00BF356D"/>
    <w:rsid w:val="00BF3B34"/>
    <w:rsid w:val="00BF3F75"/>
    <w:rsid w:val="00BF43F8"/>
    <w:rsid w:val="00BF554D"/>
    <w:rsid w:val="00BF5690"/>
    <w:rsid w:val="00BF6456"/>
    <w:rsid w:val="00BF6617"/>
    <w:rsid w:val="00BF6919"/>
    <w:rsid w:val="00BF6E60"/>
    <w:rsid w:val="00BF7159"/>
    <w:rsid w:val="00C003DF"/>
    <w:rsid w:val="00C020B2"/>
    <w:rsid w:val="00C02ED2"/>
    <w:rsid w:val="00C04A2A"/>
    <w:rsid w:val="00C05356"/>
    <w:rsid w:val="00C05841"/>
    <w:rsid w:val="00C06A51"/>
    <w:rsid w:val="00C07D3C"/>
    <w:rsid w:val="00C07F43"/>
    <w:rsid w:val="00C1077C"/>
    <w:rsid w:val="00C10F7A"/>
    <w:rsid w:val="00C118EC"/>
    <w:rsid w:val="00C11FC3"/>
    <w:rsid w:val="00C12089"/>
    <w:rsid w:val="00C13669"/>
    <w:rsid w:val="00C1447C"/>
    <w:rsid w:val="00C1469B"/>
    <w:rsid w:val="00C15A85"/>
    <w:rsid w:val="00C15F94"/>
    <w:rsid w:val="00C1787A"/>
    <w:rsid w:val="00C17C35"/>
    <w:rsid w:val="00C20D55"/>
    <w:rsid w:val="00C2151E"/>
    <w:rsid w:val="00C221C1"/>
    <w:rsid w:val="00C2285E"/>
    <w:rsid w:val="00C22EA5"/>
    <w:rsid w:val="00C22F05"/>
    <w:rsid w:val="00C27964"/>
    <w:rsid w:val="00C307BF"/>
    <w:rsid w:val="00C30842"/>
    <w:rsid w:val="00C30B44"/>
    <w:rsid w:val="00C31B24"/>
    <w:rsid w:val="00C31E3E"/>
    <w:rsid w:val="00C3285F"/>
    <w:rsid w:val="00C337D4"/>
    <w:rsid w:val="00C3429C"/>
    <w:rsid w:val="00C357B6"/>
    <w:rsid w:val="00C35CBC"/>
    <w:rsid w:val="00C35CED"/>
    <w:rsid w:val="00C4007D"/>
    <w:rsid w:val="00C40C07"/>
    <w:rsid w:val="00C41B81"/>
    <w:rsid w:val="00C41B83"/>
    <w:rsid w:val="00C41E86"/>
    <w:rsid w:val="00C41FD0"/>
    <w:rsid w:val="00C425AD"/>
    <w:rsid w:val="00C42C51"/>
    <w:rsid w:val="00C42EFA"/>
    <w:rsid w:val="00C435DC"/>
    <w:rsid w:val="00C43FD6"/>
    <w:rsid w:val="00C4421E"/>
    <w:rsid w:val="00C44817"/>
    <w:rsid w:val="00C449A4"/>
    <w:rsid w:val="00C44A38"/>
    <w:rsid w:val="00C44AC9"/>
    <w:rsid w:val="00C4507C"/>
    <w:rsid w:val="00C46F8E"/>
    <w:rsid w:val="00C47789"/>
    <w:rsid w:val="00C47C3D"/>
    <w:rsid w:val="00C50B2F"/>
    <w:rsid w:val="00C52212"/>
    <w:rsid w:val="00C52B5F"/>
    <w:rsid w:val="00C52FA4"/>
    <w:rsid w:val="00C537DC"/>
    <w:rsid w:val="00C539EC"/>
    <w:rsid w:val="00C53DDA"/>
    <w:rsid w:val="00C603CE"/>
    <w:rsid w:val="00C60715"/>
    <w:rsid w:val="00C60DB0"/>
    <w:rsid w:val="00C617E0"/>
    <w:rsid w:val="00C625E2"/>
    <w:rsid w:val="00C62923"/>
    <w:rsid w:val="00C63A34"/>
    <w:rsid w:val="00C63BDF"/>
    <w:rsid w:val="00C6462E"/>
    <w:rsid w:val="00C66237"/>
    <w:rsid w:val="00C66930"/>
    <w:rsid w:val="00C66B0C"/>
    <w:rsid w:val="00C67379"/>
    <w:rsid w:val="00C67BAA"/>
    <w:rsid w:val="00C7008C"/>
    <w:rsid w:val="00C70349"/>
    <w:rsid w:val="00C70E3B"/>
    <w:rsid w:val="00C714E1"/>
    <w:rsid w:val="00C72FA1"/>
    <w:rsid w:val="00C74512"/>
    <w:rsid w:val="00C74E3A"/>
    <w:rsid w:val="00C75636"/>
    <w:rsid w:val="00C765D8"/>
    <w:rsid w:val="00C770C5"/>
    <w:rsid w:val="00C77FAC"/>
    <w:rsid w:val="00C8084A"/>
    <w:rsid w:val="00C813C2"/>
    <w:rsid w:val="00C817A8"/>
    <w:rsid w:val="00C817B7"/>
    <w:rsid w:val="00C82343"/>
    <w:rsid w:val="00C82A92"/>
    <w:rsid w:val="00C83168"/>
    <w:rsid w:val="00C83BC7"/>
    <w:rsid w:val="00C85374"/>
    <w:rsid w:val="00C8563B"/>
    <w:rsid w:val="00C85D26"/>
    <w:rsid w:val="00C864EC"/>
    <w:rsid w:val="00C872E9"/>
    <w:rsid w:val="00C90476"/>
    <w:rsid w:val="00C91F23"/>
    <w:rsid w:val="00C939DC"/>
    <w:rsid w:val="00C94648"/>
    <w:rsid w:val="00C94D7A"/>
    <w:rsid w:val="00C9577A"/>
    <w:rsid w:val="00C95B3A"/>
    <w:rsid w:val="00C95C59"/>
    <w:rsid w:val="00C965B0"/>
    <w:rsid w:val="00C96F84"/>
    <w:rsid w:val="00C972F7"/>
    <w:rsid w:val="00C97AF3"/>
    <w:rsid w:val="00CA14AE"/>
    <w:rsid w:val="00CA2175"/>
    <w:rsid w:val="00CA2A03"/>
    <w:rsid w:val="00CA3F58"/>
    <w:rsid w:val="00CA45A0"/>
    <w:rsid w:val="00CA4FD9"/>
    <w:rsid w:val="00CA5B32"/>
    <w:rsid w:val="00CA5C20"/>
    <w:rsid w:val="00CA6139"/>
    <w:rsid w:val="00CA63D4"/>
    <w:rsid w:val="00CB20DC"/>
    <w:rsid w:val="00CB2AAF"/>
    <w:rsid w:val="00CB3C8F"/>
    <w:rsid w:val="00CB5995"/>
    <w:rsid w:val="00CB6BC7"/>
    <w:rsid w:val="00CB6D25"/>
    <w:rsid w:val="00CB73C6"/>
    <w:rsid w:val="00CC0C6D"/>
    <w:rsid w:val="00CC0DC0"/>
    <w:rsid w:val="00CC0F5B"/>
    <w:rsid w:val="00CC0F87"/>
    <w:rsid w:val="00CC29C9"/>
    <w:rsid w:val="00CC3689"/>
    <w:rsid w:val="00CC38B6"/>
    <w:rsid w:val="00CC5115"/>
    <w:rsid w:val="00CC53FF"/>
    <w:rsid w:val="00CC580F"/>
    <w:rsid w:val="00CC5D76"/>
    <w:rsid w:val="00CC613E"/>
    <w:rsid w:val="00CC6DAD"/>
    <w:rsid w:val="00CD0C1C"/>
    <w:rsid w:val="00CD181E"/>
    <w:rsid w:val="00CD1AF4"/>
    <w:rsid w:val="00CD23AB"/>
    <w:rsid w:val="00CD6179"/>
    <w:rsid w:val="00CD6229"/>
    <w:rsid w:val="00CD643A"/>
    <w:rsid w:val="00CD682E"/>
    <w:rsid w:val="00CD6C7B"/>
    <w:rsid w:val="00CE0D47"/>
    <w:rsid w:val="00CE1DEB"/>
    <w:rsid w:val="00CE2084"/>
    <w:rsid w:val="00CE24A4"/>
    <w:rsid w:val="00CE2780"/>
    <w:rsid w:val="00CE3065"/>
    <w:rsid w:val="00CE4DC3"/>
    <w:rsid w:val="00CE51DB"/>
    <w:rsid w:val="00CE5432"/>
    <w:rsid w:val="00CE572E"/>
    <w:rsid w:val="00CE76F6"/>
    <w:rsid w:val="00CE7899"/>
    <w:rsid w:val="00CE78C2"/>
    <w:rsid w:val="00CF1081"/>
    <w:rsid w:val="00CF118A"/>
    <w:rsid w:val="00CF1FA6"/>
    <w:rsid w:val="00CF2DBE"/>
    <w:rsid w:val="00CF36F4"/>
    <w:rsid w:val="00CF4175"/>
    <w:rsid w:val="00CF418F"/>
    <w:rsid w:val="00CF5BB0"/>
    <w:rsid w:val="00CF5F1D"/>
    <w:rsid w:val="00CF6391"/>
    <w:rsid w:val="00CF6822"/>
    <w:rsid w:val="00CF75F0"/>
    <w:rsid w:val="00CF79B4"/>
    <w:rsid w:val="00D008F5"/>
    <w:rsid w:val="00D01354"/>
    <w:rsid w:val="00D01475"/>
    <w:rsid w:val="00D0154F"/>
    <w:rsid w:val="00D01845"/>
    <w:rsid w:val="00D01F8D"/>
    <w:rsid w:val="00D01F92"/>
    <w:rsid w:val="00D02134"/>
    <w:rsid w:val="00D0265B"/>
    <w:rsid w:val="00D0333D"/>
    <w:rsid w:val="00D03735"/>
    <w:rsid w:val="00D037CA"/>
    <w:rsid w:val="00D03D97"/>
    <w:rsid w:val="00D03DFA"/>
    <w:rsid w:val="00D048D7"/>
    <w:rsid w:val="00D0533A"/>
    <w:rsid w:val="00D05E6F"/>
    <w:rsid w:val="00D060C4"/>
    <w:rsid w:val="00D06146"/>
    <w:rsid w:val="00D06D87"/>
    <w:rsid w:val="00D073C4"/>
    <w:rsid w:val="00D07C1B"/>
    <w:rsid w:val="00D10449"/>
    <w:rsid w:val="00D12432"/>
    <w:rsid w:val="00D127EC"/>
    <w:rsid w:val="00D13369"/>
    <w:rsid w:val="00D15855"/>
    <w:rsid w:val="00D15930"/>
    <w:rsid w:val="00D16E8B"/>
    <w:rsid w:val="00D173EF"/>
    <w:rsid w:val="00D17CF8"/>
    <w:rsid w:val="00D20AFE"/>
    <w:rsid w:val="00D221CD"/>
    <w:rsid w:val="00D222BD"/>
    <w:rsid w:val="00D23414"/>
    <w:rsid w:val="00D237DD"/>
    <w:rsid w:val="00D23AAC"/>
    <w:rsid w:val="00D23BE0"/>
    <w:rsid w:val="00D23CF2"/>
    <w:rsid w:val="00D24FD7"/>
    <w:rsid w:val="00D25382"/>
    <w:rsid w:val="00D267B0"/>
    <w:rsid w:val="00D26EEA"/>
    <w:rsid w:val="00D27167"/>
    <w:rsid w:val="00D27179"/>
    <w:rsid w:val="00D2776B"/>
    <w:rsid w:val="00D301E0"/>
    <w:rsid w:val="00D31654"/>
    <w:rsid w:val="00D324B5"/>
    <w:rsid w:val="00D32542"/>
    <w:rsid w:val="00D330EA"/>
    <w:rsid w:val="00D33812"/>
    <w:rsid w:val="00D33D7F"/>
    <w:rsid w:val="00D3542C"/>
    <w:rsid w:val="00D355B0"/>
    <w:rsid w:val="00D3572B"/>
    <w:rsid w:val="00D35739"/>
    <w:rsid w:val="00D35E79"/>
    <w:rsid w:val="00D35F20"/>
    <w:rsid w:val="00D36035"/>
    <w:rsid w:val="00D369A7"/>
    <w:rsid w:val="00D37165"/>
    <w:rsid w:val="00D400DC"/>
    <w:rsid w:val="00D4044F"/>
    <w:rsid w:val="00D408D2"/>
    <w:rsid w:val="00D40DD0"/>
    <w:rsid w:val="00D422BE"/>
    <w:rsid w:val="00D425A3"/>
    <w:rsid w:val="00D42B42"/>
    <w:rsid w:val="00D4513F"/>
    <w:rsid w:val="00D45437"/>
    <w:rsid w:val="00D4556B"/>
    <w:rsid w:val="00D458A1"/>
    <w:rsid w:val="00D45972"/>
    <w:rsid w:val="00D45A26"/>
    <w:rsid w:val="00D45BF2"/>
    <w:rsid w:val="00D50415"/>
    <w:rsid w:val="00D50AD8"/>
    <w:rsid w:val="00D50EC2"/>
    <w:rsid w:val="00D510D4"/>
    <w:rsid w:val="00D51E23"/>
    <w:rsid w:val="00D53522"/>
    <w:rsid w:val="00D53573"/>
    <w:rsid w:val="00D551AE"/>
    <w:rsid w:val="00D55242"/>
    <w:rsid w:val="00D55F91"/>
    <w:rsid w:val="00D55F99"/>
    <w:rsid w:val="00D564D3"/>
    <w:rsid w:val="00D56E45"/>
    <w:rsid w:val="00D57241"/>
    <w:rsid w:val="00D573CC"/>
    <w:rsid w:val="00D60055"/>
    <w:rsid w:val="00D614EB"/>
    <w:rsid w:val="00D616CA"/>
    <w:rsid w:val="00D61BDB"/>
    <w:rsid w:val="00D62263"/>
    <w:rsid w:val="00D626DF"/>
    <w:rsid w:val="00D63435"/>
    <w:rsid w:val="00D649AB"/>
    <w:rsid w:val="00D64FF8"/>
    <w:rsid w:val="00D6515F"/>
    <w:rsid w:val="00D65390"/>
    <w:rsid w:val="00D65B11"/>
    <w:rsid w:val="00D65BAB"/>
    <w:rsid w:val="00D65E53"/>
    <w:rsid w:val="00D6642A"/>
    <w:rsid w:val="00D67B31"/>
    <w:rsid w:val="00D67F62"/>
    <w:rsid w:val="00D705D0"/>
    <w:rsid w:val="00D7147F"/>
    <w:rsid w:val="00D71FB7"/>
    <w:rsid w:val="00D72595"/>
    <w:rsid w:val="00D732C2"/>
    <w:rsid w:val="00D73957"/>
    <w:rsid w:val="00D7443D"/>
    <w:rsid w:val="00D75098"/>
    <w:rsid w:val="00D7511C"/>
    <w:rsid w:val="00D7693C"/>
    <w:rsid w:val="00D76E40"/>
    <w:rsid w:val="00D76F37"/>
    <w:rsid w:val="00D77417"/>
    <w:rsid w:val="00D778B6"/>
    <w:rsid w:val="00D77BC3"/>
    <w:rsid w:val="00D8003A"/>
    <w:rsid w:val="00D80814"/>
    <w:rsid w:val="00D80AE8"/>
    <w:rsid w:val="00D8134F"/>
    <w:rsid w:val="00D835F0"/>
    <w:rsid w:val="00D8370F"/>
    <w:rsid w:val="00D83A7D"/>
    <w:rsid w:val="00D83E91"/>
    <w:rsid w:val="00D83F52"/>
    <w:rsid w:val="00D85D27"/>
    <w:rsid w:val="00D86C8F"/>
    <w:rsid w:val="00D87C90"/>
    <w:rsid w:val="00D905FD"/>
    <w:rsid w:val="00D90CCB"/>
    <w:rsid w:val="00D9188D"/>
    <w:rsid w:val="00D91D18"/>
    <w:rsid w:val="00D924E8"/>
    <w:rsid w:val="00D92735"/>
    <w:rsid w:val="00D942E5"/>
    <w:rsid w:val="00D94AEA"/>
    <w:rsid w:val="00D954FE"/>
    <w:rsid w:val="00DA00D3"/>
    <w:rsid w:val="00DA338E"/>
    <w:rsid w:val="00DA3448"/>
    <w:rsid w:val="00DA591F"/>
    <w:rsid w:val="00DA62E2"/>
    <w:rsid w:val="00DA64A4"/>
    <w:rsid w:val="00DA74B2"/>
    <w:rsid w:val="00DA7EBA"/>
    <w:rsid w:val="00DB118F"/>
    <w:rsid w:val="00DB1C9B"/>
    <w:rsid w:val="00DB2378"/>
    <w:rsid w:val="00DB34D3"/>
    <w:rsid w:val="00DB3C40"/>
    <w:rsid w:val="00DB48C7"/>
    <w:rsid w:val="00DB4D8E"/>
    <w:rsid w:val="00DB56DC"/>
    <w:rsid w:val="00DB5A41"/>
    <w:rsid w:val="00DB5B56"/>
    <w:rsid w:val="00DB5CF7"/>
    <w:rsid w:val="00DB6F67"/>
    <w:rsid w:val="00DB6FF1"/>
    <w:rsid w:val="00DB741D"/>
    <w:rsid w:val="00DC0313"/>
    <w:rsid w:val="00DC061A"/>
    <w:rsid w:val="00DC0BF4"/>
    <w:rsid w:val="00DC0E68"/>
    <w:rsid w:val="00DC138F"/>
    <w:rsid w:val="00DC169D"/>
    <w:rsid w:val="00DC1FAF"/>
    <w:rsid w:val="00DC1FB5"/>
    <w:rsid w:val="00DC2647"/>
    <w:rsid w:val="00DC29C0"/>
    <w:rsid w:val="00DC311F"/>
    <w:rsid w:val="00DC318D"/>
    <w:rsid w:val="00DC31F5"/>
    <w:rsid w:val="00DC34BB"/>
    <w:rsid w:val="00DC3B44"/>
    <w:rsid w:val="00DC45D7"/>
    <w:rsid w:val="00DC4848"/>
    <w:rsid w:val="00DC61B2"/>
    <w:rsid w:val="00DC6C1E"/>
    <w:rsid w:val="00DC7816"/>
    <w:rsid w:val="00DC7A1C"/>
    <w:rsid w:val="00DD07D4"/>
    <w:rsid w:val="00DD07DF"/>
    <w:rsid w:val="00DD1C14"/>
    <w:rsid w:val="00DD1FAA"/>
    <w:rsid w:val="00DD2692"/>
    <w:rsid w:val="00DD297D"/>
    <w:rsid w:val="00DD3CBC"/>
    <w:rsid w:val="00DD4BD6"/>
    <w:rsid w:val="00DD50FA"/>
    <w:rsid w:val="00DD538D"/>
    <w:rsid w:val="00DD543C"/>
    <w:rsid w:val="00DD5F81"/>
    <w:rsid w:val="00DD6925"/>
    <w:rsid w:val="00DD6BB6"/>
    <w:rsid w:val="00DD6D93"/>
    <w:rsid w:val="00DD735D"/>
    <w:rsid w:val="00DD7E5D"/>
    <w:rsid w:val="00DE0B00"/>
    <w:rsid w:val="00DE1FD7"/>
    <w:rsid w:val="00DE2023"/>
    <w:rsid w:val="00DE25C5"/>
    <w:rsid w:val="00DE32D9"/>
    <w:rsid w:val="00DE49AC"/>
    <w:rsid w:val="00DE58F5"/>
    <w:rsid w:val="00DE6FAD"/>
    <w:rsid w:val="00DF0041"/>
    <w:rsid w:val="00DF0364"/>
    <w:rsid w:val="00DF15D9"/>
    <w:rsid w:val="00DF1927"/>
    <w:rsid w:val="00DF1DDE"/>
    <w:rsid w:val="00DF231E"/>
    <w:rsid w:val="00DF2377"/>
    <w:rsid w:val="00DF24D6"/>
    <w:rsid w:val="00DF25DE"/>
    <w:rsid w:val="00DF277D"/>
    <w:rsid w:val="00DF2EB4"/>
    <w:rsid w:val="00DF2F3D"/>
    <w:rsid w:val="00DF325C"/>
    <w:rsid w:val="00DF4148"/>
    <w:rsid w:val="00DF4D94"/>
    <w:rsid w:val="00DF5C99"/>
    <w:rsid w:val="00DF5D01"/>
    <w:rsid w:val="00DF67C3"/>
    <w:rsid w:val="00DF6D65"/>
    <w:rsid w:val="00DF7564"/>
    <w:rsid w:val="00DF757B"/>
    <w:rsid w:val="00DF78A0"/>
    <w:rsid w:val="00E004DA"/>
    <w:rsid w:val="00E00D65"/>
    <w:rsid w:val="00E0277E"/>
    <w:rsid w:val="00E02FCB"/>
    <w:rsid w:val="00E03AE0"/>
    <w:rsid w:val="00E03B8B"/>
    <w:rsid w:val="00E0526C"/>
    <w:rsid w:val="00E0586A"/>
    <w:rsid w:val="00E106A1"/>
    <w:rsid w:val="00E10B88"/>
    <w:rsid w:val="00E110AD"/>
    <w:rsid w:val="00E11B65"/>
    <w:rsid w:val="00E133A6"/>
    <w:rsid w:val="00E1340E"/>
    <w:rsid w:val="00E1387B"/>
    <w:rsid w:val="00E13887"/>
    <w:rsid w:val="00E14086"/>
    <w:rsid w:val="00E14116"/>
    <w:rsid w:val="00E145E2"/>
    <w:rsid w:val="00E14EC8"/>
    <w:rsid w:val="00E14F73"/>
    <w:rsid w:val="00E15783"/>
    <w:rsid w:val="00E15BF8"/>
    <w:rsid w:val="00E1682B"/>
    <w:rsid w:val="00E16D65"/>
    <w:rsid w:val="00E20287"/>
    <w:rsid w:val="00E206A9"/>
    <w:rsid w:val="00E21AA4"/>
    <w:rsid w:val="00E225AB"/>
    <w:rsid w:val="00E23C42"/>
    <w:rsid w:val="00E23F4D"/>
    <w:rsid w:val="00E244A4"/>
    <w:rsid w:val="00E257F7"/>
    <w:rsid w:val="00E25875"/>
    <w:rsid w:val="00E2766D"/>
    <w:rsid w:val="00E278C7"/>
    <w:rsid w:val="00E27AE9"/>
    <w:rsid w:val="00E301EB"/>
    <w:rsid w:val="00E30DC4"/>
    <w:rsid w:val="00E31E8F"/>
    <w:rsid w:val="00E32FD5"/>
    <w:rsid w:val="00E344C2"/>
    <w:rsid w:val="00E3498E"/>
    <w:rsid w:val="00E363B2"/>
    <w:rsid w:val="00E36956"/>
    <w:rsid w:val="00E374B1"/>
    <w:rsid w:val="00E401A7"/>
    <w:rsid w:val="00E401F5"/>
    <w:rsid w:val="00E4110C"/>
    <w:rsid w:val="00E4193C"/>
    <w:rsid w:val="00E422E4"/>
    <w:rsid w:val="00E468AA"/>
    <w:rsid w:val="00E47409"/>
    <w:rsid w:val="00E50106"/>
    <w:rsid w:val="00E50BB5"/>
    <w:rsid w:val="00E50C0E"/>
    <w:rsid w:val="00E50D0A"/>
    <w:rsid w:val="00E5125C"/>
    <w:rsid w:val="00E5146E"/>
    <w:rsid w:val="00E525CB"/>
    <w:rsid w:val="00E5298C"/>
    <w:rsid w:val="00E53CF5"/>
    <w:rsid w:val="00E54428"/>
    <w:rsid w:val="00E55231"/>
    <w:rsid w:val="00E5540C"/>
    <w:rsid w:val="00E56B2C"/>
    <w:rsid w:val="00E572D4"/>
    <w:rsid w:val="00E576D9"/>
    <w:rsid w:val="00E576F0"/>
    <w:rsid w:val="00E6016D"/>
    <w:rsid w:val="00E61651"/>
    <w:rsid w:val="00E63B73"/>
    <w:rsid w:val="00E64C30"/>
    <w:rsid w:val="00E650C3"/>
    <w:rsid w:val="00E664AC"/>
    <w:rsid w:val="00E66ACF"/>
    <w:rsid w:val="00E703AB"/>
    <w:rsid w:val="00E709E8"/>
    <w:rsid w:val="00E73564"/>
    <w:rsid w:val="00E73F97"/>
    <w:rsid w:val="00E74659"/>
    <w:rsid w:val="00E7554F"/>
    <w:rsid w:val="00E75ED6"/>
    <w:rsid w:val="00E76A04"/>
    <w:rsid w:val="00E77D9F"/>
    <w:rsid w:val="00E77EAA"/>
    <w:rsid w:val="00E80474"/>
    <w:rsid w:val="00E80ADA"/>
    <w:rsid w:val="00E81022"/>
    <w:rsid w:val="00E81037"/>
    <w:rsid w:val="00E81C19"/>
    <w:rsid w:val="00E81D4F"/>
    <w:rsid w:val="00E82E12"/>
    <w:rsid w:val="00E84D85"/>
    <w:rsid w:val="00E853D1"/>
    <w:rsid w:val="00E85D89"/>
    <w:rsid w:val="00E8611F"/>
    <w:rsid w:val="00E863AC"/>
    <w:rsid w:val="00E86539"/>
    <w:rsid w:val="00E86C14"/>
    <w:rsid w:val="00E8772F"/>
    <w:rsid w:val="00E9021F"/>
    <w:rsid w:val="00E92D5C"/>
    <w:rsid w:val="00E93A2D"/>
    <w:rsid w:val="00E93FD2"/>
    <w:rsid w:val="00E940F8"/>
    <w:rsid w:val="00E943C0"/>
    <w:rsid w:val="00E94B9A"/>
    <w:rsid w:val="00E95C45"/>
    <w:rsid w:val="00E95FEF"/>
    <w:rsid w:val="00E960E6"/>
    <w:rsid w:val="00E96A2E"/>
    <w:rsid w:val="00E96AB5"/>
    <w:rsid w:val="00E96DEC"/>
    <w:rsid w:val="00EA05D8"/>
    <w:rsid w:val="00EA1801"/>
    <w:rsid w:val="00EA1FA8"/>
    <w:rsid w:val="00EA2DE1"/>
    <w:rsid w:val="00EA366D"/>
    <w:rsid w:val="00EA3D14"/>
    <w:rsid w:val="00EA4FBD"/>
    <w:rsid w:val="00EA5DB5"/>
    <w:rsid w:val="00EA5ED1"/>
    <w:rsid w:val="00EA663D"/>
    <w:rsid w:val="00EA6887"/>
    <w:rsid w:val="00EA7FE9"/>
    <w:rsid w:val="00EB0060"/>
    <w:rsid w:val="00EB0617"/>
    <w:rsid w:val="00EB087D"/>
    <w:rsid w:val="00EB0CE6"/>
    <w:rsid w:val="00EB0EAB"/>
    <w:rsid w:val="00EB1DF0"/>
    <w:rsid w:val="00EB23D8"/>
    <w:rsid w:val="00EB2D06"/>
    <w:rsid w:val="00EB3136"/>
    <w:rsid w:val="00EB394B"/>
    <w:rsid w:val="00EB42B2"/>
    <w:rsid w:val="00EB4AA3"/>
    <w:rsid w:val="00EB5356"/>
    <w:rsid w:val="00EB5D8A"/>
    <w:rsid w:val="00EB798A"/>
    <w:rsid w:val="00EB7D31"/>
    <w:rsid w:val="00EB7DC2"/>
    <w:rsid w:val="00EC0442"/>
    <w:rsid w:val="00EC0E17"/>
    <w:rsid w:val="00EC18F6"/>
    <w:rsid w:val="00EC3267"/>
    <w:rsid w:val="00EC36FC"/>
    <w:rsid w:val="00EC4954"/>
    <w:rsid w:val="00EC533F"/>
    <w:rsid w:val="00EC5E92"/>
    <w:rsid w:val="00EC67E3"/>
    <w:rsid w:val="00EC68FE"/>
    <w:rsid w:val="00EC69AF"/>
    <w:rsid w:val="00EC7006"/>
    <w:rsid w:val="00EC7305"/>
    <w:rsid w:val="00ED0194"/>
    <w:rsid w:val="00ED1230"/>
    <w:rsid w:val="00ED17EF"/>
    <w:rsid w:val="00ED1AFF"/>
    <w:rsid w:val="00ED1D0D"/>
    <w:rsid w:val="00ED2D3F"/>
    <w:rsid w:val="00ED3B27"/>
    <w:rsid w:val="00ED5F68"/>
    <w:rsid w:val="00ED6538"/>
    <w:rsid w:val="00ED69ED"/>
    <w:rsid w:val="00ED7665"/>
    <w:rsid w:val="00EE0175"/>
    <w:rsid w:val="00EE11F0"/>
    <w:rsid w:val="00EE12CC"/>
    <w:rsid w:val="00EE2F64"/>
    <w:rsid w:val="00EE32D8"/>
    <w:rsid w:val="00EE5957"/>
    <w:rsid w:val="00EE6525"/>
    <w:rsid w:val="00EE70E0"/>
    <w:rsid w:val="00EE7346"/>
    <w:rsid w:val="00EE7A02"/>
    <w:rsid w:val="00EF0FD2"/>
    <w:rsid w:val="00EF2158"/>
    <w:rsid w:val="00EF2D59"/>
    <w:rsid w:val="00EF4267"/>
    <w:rsid w:val="00EF4687"/>
    <w:rsid w:val="00EF4DBA"/>
    <w:rsid w:val="00EF5B4F"/>
    <w:rsid w:val="00EF5D88"/>
    <w:rsid w:val="00EF7040"/>
    <w:rsid w:val="00EF789F"/>
    <w:rsid w:val="00F01077"/>
    <w:rsid w:val="00F02A7E"/>
    <w:rsid w:val="00F03086"/>
    <w:rsid w:val="00F04E27"/>
    <w:rsid w:val="00F05C97"/>
    <w:rsid w:val="00F06E94"/>
    <w:rsid w:val="00F0711F"/>
    <w:rsid w:val="00F10BF3"/>
    <w:rsid w:val="00F11608"/>
    <w:rsid w:val="00F12EEC"/>
    <w:rsid w:val="00F1322F"/>
    <w:rsid w:val="00F134F6"/>
    <w:rsid w:val="00F1382B"/>
    <w:rsid w:val="00F13A7C"/>
    <w:rsid w:val="00F13C72"/>
    <w:rsid w:val="00F13CB8"/>
    <w:rsid w:val="00F146BC"/>
    <w:rsid w:val="00F14BAC"/>
    <w:rsid w:val="00F15605"/>
    <w:rsid w:val="00F158B9"/>
    <w:rsid w:val="00F158BE"/>
    <w:rsid w:val="00F16AF0"/>
    <w:rsid w:val="00F16EF5"/>
    <w:rsid w:val="00F20C3D"/>
    <w:rsid w:val="00F21839"/>
    <w:rsid w:val="00F218ED"/>
    <w:rsid w:val="00F21E09"/>
    <w:rsid w:val="00F21E9C"/>
    <w:rsid w:val="00F238CC"/>
    <w:rsid w:val="00F23BFC"/>
    <w:rsid w:val="00F23FC7"/>
    <w:rsid w:val="00F243C4"/>
    <w:rsid w:val="00F24BB9"/>
    <w:rsid w:val="00F25269"/>
    <w:rsid w:val="00F25DD5"/>
    <w:rsid w:val="00F26121"/>
    <w:rsid w:val="00F26640"/>
    <w:rsid w:val="00F2693E"/>
    <w:rsid w:val="00F270EE"/>
    <w:rsid w:val="00F271A7"/>
    <w:rsid w:val="00F279C4"/>
    <w:rsid w:val="00F302DA"/>
    <w:rsid w:val="00F30826"/>
    <w:rsid w:val="00F30EC1"/>
    <w:rsid w:val="00F31645"/>
    <w:rsid w:val="00F31F48"/>
    <w:rsid w:val="00F32598"/>
    <w:rsid w:val="00F327A8"/>
    <w:rsid w:val="00F33E2B"/>
    <w:rsid w:val="00F34762"/>
    <w:rsid w:val="00F3510F"/>
    <w:rsid w:val="00F35A89"/>
    <w:rsid w:val="00F36190"/>
    <w:rsid w:val="00F36528"/>
    <w:rsid w:val="00F36A9B"/>
    <w:rsid w:val="00F37341"/>
    <w:rsid w:val="00F40BF8"/>
    <w:rsid w:val="00F41C45"/>
    <w:rsid w:val="00F42147"/>
    <w:rsid w:val="00F45202"/>
    <w:rsid w:val="00F4649E"/>
    <w:rsid w:val="00F465B3"/>
    <w:rsid w:val="00F47910"/>
    <w:rsid w:val="00F47CD9"/>
    <w:rsid w:val="00F506F6"/>
    <w:rsid w:val="00F530BC"/>
    <w:rsid w:val="00F53A87"/>
    <w:rsid w:val="00F541ED"/>
    <w:rsid w:val="00F549CE"/>
    <w:rsid w:val="00F54A48"/>
    <w:rsid w:val="00F54D3E"/>
    <w:rsid w:val="00F55ED1"/>
    <w:rsid w:val="00F56D87"/>
    <w:rsid w:val="00F57D45"/>
    <w:rsid w:val="00F601DD"/>
    <w:rsid w:val="00F60252"/>
    <w:rsid w:val="00F61263"/>
    <w:rsid w:val="00F62A32"/>
    <w:rsid w:val="00F62B0A"/>
    <w:rsid w:val="00F6310F"/>
    <w:rsid w:val="00F642EC"/>
    <w:rsid w:val="00F647FB"/>
    <w:rsid w:val="00F65F8A"/>
    <w:rsid w:val="00F66954"/>
    <w:rsid w:val="00F677CE"/>
    <w:rsid w:val="00F71EA4"/>
    <w:rsid w:val="00F71F01"/>
    <w:rsid w:val="00F7239F"/>
    <w:rsid w:val="00F7352B"/>
    <w:rsid w:val="00F73C53"/>
    <w:rsid w:val="00F74042"/>
    <w:rsid w:val="00F742C9"/>
    <w:rsid w:val="00F758E9"/>
    <w:rsid w:val="00F76031"/>
    <w:rsid w:val="00F76101"/>
    <w:rsid w:val="00F7654C"/>
    <w:rsid w:val="00F773B4"/>
    <w:rsid w:val="00F779CF"/>
    <w:rsid w:val="00F77D81"/>
    <w:rsid w:val="00F80BFB"/>
    <w:rsid w:val="00F8188C"/>
    <w:rsid w:val="00F82BA7"/>
    <w:rsid w:val="00F85C2E"/>
    <w:rsid w:val="00F86EC8"/>
    <w:rsid w:val="00F90282"/>
    <w:rsid w:val="00F90B46"/>
    <w:rsid w:val="00F90C48"/>
    <w:rsid w:val="00F910AA"/>
    <w:rsid w:val="00F913B3"/>
    <w:rsid w:val="00F919E6"/>
    <w:rsid w:val="00F91D51"/>
    <w:rsid w:val="00F92BAC"/>
    <w:rsid w:val="00F93140"/>
    <w:rsid w:val="00F93BAD"/>
    <w:rsid w:val="00F9459B"/>
    <w:rsid w:val="00F9477A"/>
    <w:rsid w:val="00F95310"/>
    <w:rsid w:val="00F97FBE"/>
    <w:rsid w:val="00FA0790"/>
    <w:rsid w:val="00FA0B90"/>
    <w:rsid w:val="00FA15BA"/>
    <w:rsid w:val="00FA20A1"/>
    <w:rsid w:val="00FA3155"/>
    <w:rsid w:val="00FA3273"/>
    <w:rsid w:val="00FA34E0"/>
    <w:rsid w:val="00FA3DC2"/>
    <w:rsid w:val="00FA60AB"/>
    <w:rsid w:val="00FA644D"/>
    <w:rsid w:val="00FA6863"/>
    <w:rsid w:val="00FA7063"/>
    <w:rsid w:val="00FA71CE"/>
    <w:rsid w:val="00FA746D"/>
    <w:rsid w:val="00FA77F6"/>
    <w:rsid w:val="00FB04CE"/>
    <w:rsid w:val="00FB1E04"/>
    <w:rsid w:val="00FB24DD"/>
    <w:rsid w:val="00FB2A68"/>
    <w:rsid w:val="00FB2A9E"/>
    <w:rsid w:val="00FB384A"/>
    <w:rsid w:val="00FB38E8"/>
    <w:rsid w:val="00FB3DFD"/>
    <w:rsid w:val="00FB3F74"/>
    <w:rsid w:val="00FB50D6"/>
    <w:rsid w:val="00FB553A"/>
    <w:rsid w:val="00FB5EFD"/>
    <w:rsid w:val="00FB6873"/>
    <w:rsid w:val="00FB7308"/>
    <w:rsid w:val="00FB7952"/>
    <w:rsid w:val="00FB7DE7"/>
    <w:rsid w:val="00FC0521"/>
    <w:rsid w:val="00FC05A6"/>
    <w:rsid w:val="00FC0F37"/>
    <w:rsid w:val="00FC0FD0"/>
    <w:rsid w:val="00FC1E9A"/>
    <w:rsid w:val="00FC1F76"/>
    <w:rsid w:val="00FC27EC"/>
    <w:rsid w:val="00FC2E4B"/>
    <w:rsid w:val="00FC2EE8"/>
    <w:rsid w:val="00FC4CE7"/>
    <w:rsid w:val="00FC4F4A"/>
    <w:rsid w:val="00FC50A6"/>
    <w:rsid w:val="00FC56C4"/>
    <w:rsid w:val="00FC58FD"/>
    <w:rsid w:val="00FC6156"/>
    <w:rsid w:val="00FC630D"/>
    <w:rsid w:val="00FC6C68"/>
    <w:rsid w:val="00FD00C0"/>
    <w:rsid w:val="00FD0F96"/>
    <w:rsid w:val="00FD0FDA"/>
    <w:rsid w:val="00FD148C"/>
    <w:rsid w:val="00FD216E"/>
    <w:rsid w:val="00FD240B"/>
    <w:rsid w:val="00FD3664"/>
    <w:rsid w:val="00FD3BEA"/>
    <w:rsid w:val="00FD4E47"/>
    <w:rsid w:val="00FD5268"/>
    <w:rsid w:val="00FD527F"/>
    <w:rsid w:val="00FD6487"/>
    <w:rsid w:val="00FD6512"/>
    <w:rsid w:val="00FD67C4"/>
    <w:rsid w:val="00FD6A61"/>
    <w:rsid w:val="00FE1D35"/>
    <w:rsid w:val="00FE37C4"/>
    <w:rsid w:val="00FE4677"/>
    <w:rsid w:val="00FE486B"/>
    <w:rsid w:val="00FE501F"/>
    <w:rsid w:val="00FE54CF"/>
    <w:rsid w:val="00FE6858"/>
    <w:rsid w:val="00FE7A04"/>
    <w:rsid w:val="00FE7A7F"/>
    <w:rsid w:val="00FE7CF8"/>
    <w:rsid w:val="00FF02D7"/>
    <w:rsid w:val="00FF0450"/>
    <w:rsid w:val="00FF1352"/>
    <w:rsid w:val="00FF14FD"/>
    <w:rsid w:val="00FF2604"/>
    <w:rsid w:val="00FF49F1"/>
    <w:rsid w:val="00FF4BCF"/>
    <w:rsid w:val="00FF5234"/>
    <w:rsid w:val="00FF7519"/>
    <w:rsid w:val="00FF78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9049"/>
  <w15:docId w15:val="{2734D2D4-03D3-4B85-B911-1E461F78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B7DC2"/>
  </w:style>
  <w:style w:type="paragraph" w:styleId="Cmsor1">
    <w:name w:val="heading 1"/>
    <w:aliases w:val="Főfejezet,(Alt+1),fejezetcim,buta nev"/>
    <w:basedOn w:val="Norml"/>
    <w:next w:val="Norml"/>
    <w:link w:val="Cmsor1Char"/>
    <w:uiPriority w:val="9"/>
    <w:qFormat/>
    <w:rsid w:val="005F15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2">
    <w:name w:val="Body Text Indent 2"/>
    <w:basedOn w:val="Norml"/>
    <w:link w:val="Szvegtrzsbehzssal2Char"/>
    <w:rsid w:val="00E0277E"/>
    <w:pPr>
      <w:spacing w:after="120" w:line="480" w:lineRule="auto"/>
      <w:ind w:left="283"/>
      <w:jc w:val="both"/>
    </w:pPr>
    <w:rPr>
      <w:rFonts w:ascii="Arial" w:eastAsia="Times New Roman" w:hAnsi="Arial" w:cs="Times New Roman"/>
      <w:sz w:val="20"/>
      <w:szCs w:val="20"/>
      <w:lang w:eastAsia="hu-HU"/>
    </w:rPr>
  </w:style>
  <w:style w:type="character" w:customStyle="1" w:styleId="Szvegtrzsbehzssal2Char">
    <w:name w:val="Szövegtörzs behúzással 2 Char"/>
    <w:basedOn w:val="Bekezdsalapbettpusa"/>
    <w:link w:val="Szvegtrzsbehzssal2"/>
    <w:rsid w:val="00E0277E"/>
    <w:rPr>
      <w:rFonts w:ascii="Arial" w:eastAsia="Times New Roman" w:hAnsi="Arial" w:cs="Times New Roman"/>
      <w:sz w:val="20"/>
      <w:szCs w:val="20"/>
      <w:lang w:eastAsia="hu-HU"/>
    </w:rPr>
  </w:style>
  <w:style w:type="paragraph" w:styleId="Listaszerbekezds">
    <w:name w:val="List Paragraph"/>
    <w:aliases w:val="Welt L Char,Welt L,Bullet List,FooterText,numbered,Paragraphe de liste1,Bulletr List Paragraph,列出段落,列出段落1,Listeafsnit1,Parágrafo da Lista1,リスト段落1,Párrafo de lista1,Listaszerû bekezdés5,Számozott lista 1,LISTA,Dot pt,No Spacing1"/>
    <w:basedOn w:val="Norml"/>
    <w:link w:val="ListaszerbekezdsChar"/>
    <w:uiPriority w:val="34"/>
    <w:qFormat/>
    <w:rsid w:val="008A5924"/>
    <w:pPr>
      <w:ind w:left="720"/>
      <w:contextualSpacing/>
    </w:pPr>
    <w:rPr>
      <w:rFonts w:ascii="Calibri" w:eastAsia="Calibri" w:hAnsi="Calibri" w:cs="Times New Roman"/>
    </w:rPr>
  </w:style>
  <w:style w:type="character" w:customStyle="1" w:styleId="FontStyle158">
    <w:name w:val="Font Style158"/>
    <w:rsid w:val="002A0F42"/>
    <w:rPr>
      <w:rFonts w:ascii="Garamond" w:hAnsi="Garamond" w:cs="Garamond"/>
      <w:sz w:val="22"/>
      <w:szCs w:val="22"/>
    </w:rPr>
  </w:style>
  <w:style w:type="paragraph" w:customStyle="1" w:styleId="BPszvegtest">
    <w:name w:val="BP_szövegtest"/>
    <w:basedOn w:val="Norml"/>
    <w:link w:val="BPszvegtestChar"/>
    <w:qFormat/>
    <w:rsid w:val="00E4110C"/>
    <w:pPr>
      <w:tabs>
        <w:tab w:val="left" w:pos="3740"/>
        <w:tab w:val="left" w:pos="5720"/>
      </w:tabs>
      <w:jc w:val="both"/>
    </w:pPr>
    <w:rPr>
      <w:rFonts w:ascii="Arial" w:eastAsia="Calibri" w:hAnsi="Arial" w:cs="Arial"/>
    </w:rPr>
  </w:style>
  <w:style w:type="character" w:customStyle="1" w:styleId="BPszvegtestChar">
    <w:name w:val="BP_szövegtest Char"/>
    <w:basedOn w:val="Bekezdsalapbettpusa"/>
    <w:link w:val="BPszvegtest"/>
    <w:locked/>
    <w:rsid w:val="00E4110C"/>
    <w:rPr>
      <w:rFonts w:ascii="Arial" w:eastAsia="Calibri" w:hAnsi="Arial" w:cs="Arial"/>
    </w:rPr>
  </w:style>
  <w:style w:type="table" w:styleId="Rcsostblzat">
    <w:name w:val="Table Grid"/>
    <w:basedOn w:val="Normltblzat"/>
    <w:uiPriority w:val="59"/>
    <w:rsid w:val="000D179F"/>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megszlts">
    <w:name w:val="BP_megszólítás"/>
    <w:basedOn w:val="Norml"/>
    <w:qFormat/>
    <w:rsid w:val="00F243C4"/>
    <w:pPr>
      <w:spacing w:before="440" w:after="320"/>
    </w:pPr>
    <w:rPr>
      <w:rFonts w:ascii="Arial" w:hAnsi="Arial" w:cs="Arial"/>
      <w:b/>
      <w:bCs/>
      <w:lang w:eastAsia="hu-HU"/>
    </w:rPr>
  </w:style>
  <w:style w:type="paragraph" w:styleId="lfej">
    <w:name w:val="header"/>
    <w:basedOn w:val="Norml"/>
    <w:link w:val="lfejChar"/>
    <w:uiPriority w:val="99"/>
    <w:unhideWhenUsed/>
    <w:rsid w:val="00AC4714"/>
    <w:pPr>
      <w:tabs>
        <w:tab w:val="center" w:pos="4536"/>
        <w:tab w:val="right" w:pos="9072"/>
      </w:tabs>
      <w:spacing w:after="0" w:line="240" w:lineRule="auto"/>
    </w:pPr>
  </w:style>
  <w:style w:type="character" w:customStyle="1" w:styleId="lfejChar">
    <w:name w:val="Élőfej Char"/>
    <w:basedOn w:val="Bekezdsalapbettpusa"/>
    <w:link w:val="lfej"/>
    <w:uiPriority w:val="99"/>
    <w:rsid w:val="00AC4714"/>
  </w:style>
  <w:style w:type="paragraph" w:styleId="llb">
    <w:name w:val="footer"/>
    <w:basedOn w:val="Norml"/>
    <w:link w:val="llbChar"/>
    <w:uiPriority w:val="99"/>
    <w:unhideWhenUsed/>
    <w:rsid w:val="00AC4714"/>
    <w:pPr>
      <w:tabs>
        <w:tab w:val="center" w:pos="4536"/>
        <w:tab w:val="right" w:pos="9072"/>
      </w:tabs>
      <w:spacing w:after="0" w:line="240" w:lineRule="auto"/>
    </w:pPr>
  </w:style>
  <w:style w:type="character" w:customStyle="1" w:styleId="llbChar">
    <w:name w:val="Élőláb Char"/>
    <w:basedOn w:val="Bekezdsalapbettpusa"/>
    <w:link w:val="llb"/>
    <w:uiPriority w:val="99"/>
    <w:rsid w:val="00AC4714"/>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リスト段落1 Char,LISTA Char"/>
    <w:basedOn w:val="Bekezdsalapbettpusa"/>
    <w:link w:val="Listaszerbekezds"/>
    <w:uiPriority w:val="34"/>
    <w:qFormat/>
    <w:locked/>
    <w:rsid w:val="004A2786"/>
    <w:rPr>
      <w:rFonts w:ascii="Calibri" w:eastAsia="Calibri" w:hAnsi="Calibri" w:cs="Times New Roman"/>
    </w:rPr>
  </w:style>
  <w:style w:type="paragraph" w:customStyle="1" w:styleId="Default">
    <w:name w:val="Default"/>
    <w:rsid w:val="00750814"/>
    <w:pPr>
      <w:autoSpaceDE w:val="0"/>
      <w:autoSpaceDN w:val="0"/>
      <w:adjustRightInd w:val="0"/>
      <w:spacing w:after="0" w:line="240" w:lineRule="auto"/>
    </w:pPr>
    <w:rPr>
      <w:rFonts w:ascii="Times New Roman" w:hAnsi="Times New Roman" w:cs="Times New Roman"/>
      <w:color w:val="000000"/>
      <w:sz w:val="24"/>
      <w:szCs w:val="24"/>
    </w:rPr>
  </w:style>
  <w:style w:type="paragraph" w:styleId="NormlWeb">
    <w:name w:val="Normal (Web)"/>
    <w:basedOn w:val="Norml"/>
    <w:uiPriority w:val="99"/>
    <w:unhideWhenUsed/>
    <w:rsid w:val="00E00D65"/>
    <w:rPr>
      <w:rFonts w:ascii="Times New Roman" w:eastAsia="Calibri" w:hAnsi="Times New Roman" w:cs="Times New Roman"/>
      <w:sz w:val="24"/>
      <w:szCs w:val="24"/>
    </w:rPr>
  </w:style>
  <w:style w:type="paragraph" w:styleId="Szvegtrzs">
    <w:name w:val="Body Text"/>
    <w:basedOn w:val="Norml"/>
    <w:link w:val="SzvegtrzsChar"/>
    <w:uiPriority w:val="99"/>
    <w:unhideWhenUsed/>
    <w:rsid w:val="007600AA"/>
    <w:pPr>
      <w:spacing w:after="120"/>
    </w:pPr>
  </w:style>
  <w:style w:type="character" w:customStyle="1" w:styleId="SzvegtrzsChar">
    <w:name w:val="Szövegtörzs Char"/>
    <w:basedOn w:val="Bekezdsalapbettpusa"/>
    <w:link w:val="Szvegtrzs"/>
    <w:uiPriority w:val="99"/>
    <w:rsid w:val="007600AA"/>
  </w:style>
  <w:style w:type="character" w:customStyle="1" w:styleId="Cmsor1Char">
    <w:name w:val="Címsor 1 Char"/>
    <w:aliases w:val="Főfejezet Char,(Alt+1) Char,fejezetcim Char,buta nev Char"/>
    <w:basedOn w:val="Bekezdsalapbettpusa"/>
    <w:link w:val="Cmsor1"/>
    <w:uiPriority w:val="9"/>
    <w:rsid w:val="005F15EC"/>
    <w:rPr>
      <w:rFonts w:asciiTheme="majorHAnsi" w:eastAsiaTheme="majorEastAsia" w:hAnsiTheme="majorHAnsi" w:cstheme="majorBidi"/>
      <w:b/>
      <w:bCs/>
      <w:color w:val="365F91" w:themeColor="accent1" w:themeShade="BF"/>
      <w:sz w:val="28"/>
      <w:szCs w:val="28"/>
    </w:rPr>
  </w:style>
  <w:style w:type="paragraph" w:styleId="Szvegtrzs2">
    <w:name w:val="Body Text 2"/>
    <w:basedOn w:val="Norml"/>
    <w:link w:val="Szvegtrzs2Char"/>
    <w:uiPriority w:val="99"/>
    <w:semiHidden/>
    <w:unhideWhenUsed/>
    <w:rsid w:val="00150BA3"/>
    <w:pPr>
      <w:spacing w:after="120" w:line="480" w:lineRule="auto"/>
    </w:pPr>
  </w:style>
  <w:style w:type="character" w:customStyle="1" w:styleId="Szvegtrzs2Char">
    <w:name w:val="Szövegtörzs 2 Char"/>
    <w:basedOn w:val="Bekezdsalapbettpusa"/>
    <w:link w:val="Szvegtrzs2"/>
    <w:uiPriority w:val="99"/>
    <w:semiHidden/>
    <w:rsid w:val="00150BA3"/>
  </w:style>
  <w:style w:type="paragraph" w:styleId="Szvegtrzsbehzssal">
    <w:name w:val="Body Text Indent"/>
    <w:basedOn w:val="Norml"/>
    <w:link w:val="SzvegtrzsbehzssalChar"/>
    <w:uiPriority w:val="99"/>
    <w:unhideWhenUsed/>
    <w:rsid w:val="00DE49AC"/>
    <w:pPr>
      <w:spacing w:after="120"/>
      <w:ind w:left="283"/>
    </w:pPr>
  </w:style>
  <w:style w:type="character" w:customStyle="1" w:styleId="SzvegtrzsbehzssalChar">
    <w:name w:val="Szövegtörzs behúzással Char"/>
    <w:basedOn w:val="Bekezdsalapbettpusa"/>
    <w:link w:val="Szvegtrzsbehzssal"/>
    <w:uiPriority w:val="99"/>
    <w:rsid w:val="00DE49AC"/>
  </w:style>
  <w:style w:type="paragraph" w:styleId="Buborkszveg">
    <w:name w:val="Balloon Text"/>
    <w:basedOn w:val="Norml"/>
    <w:link w:val="BuborkszvegChar"/>
    <w:uiPriority w:val="99"/>
    <w:semiHidden/>
    <w:unhideWhenUsed/>
    <w:rsid w:val="007D0B6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D0B66"/>
    <w:rPr>
      <w:rFonts w:ascii="Segoe UI" w:hAnsi="Segoe UI" w:cs="Segoe UI"/>
      <w:sz w:val="18"/>
      <w:szCs w:val="18"/>
    </w:rPr>
  </w:style>
  <w:style w:type="paragraph" w:customStyle="1" w:styleId="Szmozs1">
    <w:name w:val="Számozás 1"/>
    <w:basedOn w:val="Norml"/>
    <w:rsid w:val="00A17701"/>
    <w:pPr>
      <w:spacing w:before="120" w:after="120" w:line="360" w:lineRule="auto"/>
      <w:jc w:val="both"/>
    </w:pPr>
    <w:rPr>
      <w:rFonts w:ascii="Helvetica World" w:hAnsi="Helvetica World" w:cs="Times New Roman"/>
      <w:lang w:eastAsia="hu-HU"/>
    </w:rPr>
  </w:style>
  <w:style w:type="character" w:customStyle="1" w:styleId="st">
    <w:name w:val="st"/>
    <w:basedOn w:val="Bekezdsalapbettpusa"/>
    <w:rsid w:val="005A259D"/>
  </w:style>
  <w:style w:type="paragraph" w:customStyle="1" w:styleId="BPhatrid-felels">
    <w:name w:val="BP_határidő-felelős"/>
    <w:basedOn w:val="Norml"/>
    <w:qFormat/>
    <w:rsid w:val="00476FAA"/>
    <w:pPr>
      <w:spacing w:after="60" w:line="240" w:lineRule="auto"/>
      <w:ind w:left="1146"/>
    </w:pPr>
    <w:rPr>
      <w:rFonts w:ascii="Arial" w:eastAsia="Calibri" w:hAnsi="Arial" w:cs="Arial"/>
      <w:sz w:val="16"/>
      <w:szCs w:val="16"/>
    </w:rPr>
  </w:style>
  <w:style w:type="character" w:styleId="Kiemels2">
    <w:name w:val="Strong"/>
    <w:basedOn w:val="Bekezdsalapbettpusa"/>
    <w:uiPriority w:val="22"/>
    <w:qFormat/>
    <w:rsid w:val="002B67B6"/>
    <w:rPr>
      <w:b/>
      <w:bCs/>
    </w:rPr>
  </w:style>
  <w:style w:type="paragraph" w:customStyle="1" w:styleId="BPalrs">
    <w:name w:val="BP_aláírás"/>
    <w:basedOn w:val="Norml"/>
    <w:link w:val="BPalrsChar"/>
    <w:qFormat/>
    <w:rsid w:val="00941FEA"/>
    <w:pPr>
      <w:spacing w:before="720" w:after="0"/>
    </w:pPr>
    <w:rPr>
      <w:rFonts w:ascii="Arial" w:eastAsia="Calibri" w:hAnsi="Arial" w:cs="Arial"/>
      <w:iCs/>
      <w:lang w:eastAsia="hu-HU"/>
    </w:rPr>
  </w:style>
  <w:style w:type="character" w:customStyle="1" w:styleId="BPalrsChar">
    <w:name w:val="BP_aláírás Char"/>
    <w:basedOn w:val="Bekezdsalapbettpusa"/>
    <w:link w:val="BPalrs"/>
    <w:rsid w:val="00941FEA"/>
    <w:rPr>
      <w:rFonts w:ascii="Arial" w:eastAsia="Calibri" w:hAnsi="Arial" w:cs="Arial"/>
      <w:iCs/>
      <w:lang w:eastAsia="hu-HU"/>
    </w:rPr>
  </w:style>
  <w:style w:type="character" w:customStyle="1" w:styleId="fejlctitulusChar">
    <w:name w:val="fejléc titulus Char"/>
    <w:link w:val="fejlctitulus"/>
    <w:rsid w:val="00B3377E"/>
    <w:rPr>
      <w:rFonts w:ascii="ArialMT" w:hAnsi="ArialMT" w:cs="ArialMT"/>
      <w:lang w:eastAsia="hu-HU"/>
    </w:rPr>
  </w:style>
  <w:style w:type="paragraph" w:customStyle="1" w:styleId="fejlctitulus">
    <w:name w:val="fejléc titulus"/>
    <w:basedOn w:val="Norml"/>
    <w:link w:val="fejlctitulusChar"/>
    <w:rsid w:val="00B3377E"/>
    <w:pPr>
      <w:autoSpaceDE w:val="0"/>
      <w:autoSpaceDN w:val="0"/>
      <w:adjustRightInd w:val="0"/>
    </w:pPr>
    <w:rPr>
      <w:rFonts w:ascii="ArialMT" w:hAnsi="ArialMT" w:cs="ArialMT"/>
      <w:lang w:eastAsia="hu-HU"/>
    </w:rPr>
  </w:style>
  <w:style w:type="paragraph" w:styleId="Csakszveg">
    <w:name w:val="Plain Text"/>
    <w:basedOn w:val="Norml"/>
    <w:link w:val="CsakszvegChar"/>
    <w:uiPriority w:val="99"/>
    <w:unhideWhenUsed/>
    <w:rsid w:val="00B3377E"/>
    <w:pPr>
      <w:spacing w:after="0" w:line="240" w:lineRule="auto"/>
    </w:pPr>
    <w:rPr>
      <w:rFonts w:ascii="Times New Roman" w:hAnsi="Times New Roman" w:cs="Times New Roman"/>
      <w:sz w:val="24"/>
      <w:szCs w:val="24"/>
    </w:rPr>
  </w:style>
  <w:style w:type="character" w:customStyle="1" w:styleId="CsakszvegChar">
    <w:name w:val="Csak szöveg Char"/>
    <w:basedOn w:val="Bekezdsalapbettpusa"/>
    <w:link w:val="Csakszveg"/>
    <w:uiPriority w:val="99"/>
    <w:rsid w:val="00B3377E"/>
    <w:rPr>
      <w:rFonts w:ascii="Times New Roman" w:hAnsi="Times New Roman" w:cs="Times New Roman"/>
      <w:sz w:val="24"/>
      <w:szCs w:val="24"/>
    </w:rPr>
  </w:style>
  <w:style w:type="paragraph" w:styleId="Vltozat">
    <w:name w:val="Revision"/>
    <w:hidden/>
    <w:uiPriority w:val="99"/>
    <w:semiHidden/>
    <w:rsid w:val="00260E58"/>
    <w:pPr>
      <w:spacing w:after="0" w:line="240" w:lineRule="auto"/>
    </w:pPr>
  </w:style>
  <w:style w:type="character" w:customStyle="1" w:styleId="Szvegtrzs20">
    <w:name w:val="Szövegtörzs (2)_"/>
    <w:basedOn w:val="Bekezdsalapbettpusa"/>
    <w:link w:val="Szvegtrzs21"/>
    <w:locked/>
    <w:rsid w:val="000B5C61"/>
    <w:rPr>
      <w:rFonts w:ascii="Times New Roman" w:eastAsia="Times New Roman" w:hAnsi="Times New Roman" w:cs="Times New Roman"/>
      <w:sz w:val="20"/>
      <w:szCs w:val="20"/>
      <w:shd w:val="clear" w:color="auto" w:fill="FFFFFF"/>
    </w:rPr>
  </w:style>
  <w:style w:type="paragraph" w:customStyle="1" w:styleId="Szvegtrzs21">
    <w:name w:val="Szövegtörzs (2)"/>
    <w:basedOn w:val="Norml"/>
    <w:link w:val="Szvegtrzs20"/>
    <w:rsid w:val="000B5C61"/>
    <w:pPr>
      <w:widowControl w:val="0"/>
      <w:shd w:val="clear" w:color="auto" w:fill="FFFFFF"/>
      <w:spacing w:after="220" w:line="240" w:lineRule="auto"/>
      <w:ind w:left="960" w:right="300" w:firstLine="20"/>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1051">
      <w:bodyDiv w:val="1"/>
      <w:marLeft w:val="0"/>
      <w:marRight w:val="0"/>
      <w:marTop w:val="0"/>
      <w:marBottom w:val="0"/>
      <w:divBdr>
        <w:top w:val="none" w:sz="0" w:space="0" w:color="auto"/>
        <w:left w:val="none" w:sz="0" w:space="0" w:color="auto"/>
        <w:bottom w:val="none" w:sz="0" w:space="0" w:color="auto"/>
        <w:right w:val="none" w:sz="0" w:space="0" w:color="auto"/>
      </w:divBdr>
    </w:div>
    <w:div w:id="135412015">
      <w:bodyDiv w:val="1"/>
      <w:marLeft w:val="0"/>
      <w:marRight w:val="0"/>
      <w:marTop w:val="0"/>
      <w:marBottom w:val="0"/>
      <w:divBdr>
        <w:top w:val="none" w:sz="0" w:space="0" w:color="auto"/>
        <w:left w:val="none" w:sz="0" w:space="0" w:color="auto"/>
        <w:bottom w:val="none" w:sz="0" w:space="0" w:color="auto"/>
        <w:right w:val="none" w:sz="0" w:space="0" w:color="auto"/>
      </w:divBdr>
    </w:div>
    <w:div w:id="141896213">
      <w:bodyDiv w:val="1"/>
      <w:marLeft w:val="0"/>
      <w:marRight w:val="0"/>
      <w:marTop w:val="0"/>
      <w:marBottom w:val="0"/>
      <w:divBdr>
        <w:top w:val="none" w:sz="0" w:space="0" w:color="auto"/>
        <w:left w:val="none" w:sz="0" w:space="0" w:color="auto"/>
        <w:bottom w:val="none" w:sz="0" w:space="0" w:color="auto"/>
        <w:right w:val="none" w:sz="0" w:space="0" w:color="auto"/>
      </w:divBdr>
    </w:div>
    <w:div w:id="215433851">
      <w:bodyDiv w:val="1"/>
      <w:marLeft w:val="0"/>
      <w:marRight w:val="0"/>
      <w:marTop w:val="0"/>
      <w:marBottom w:val="0"/>
      <w:divBdr>
        <w:top w:val="none" w:sz="0" w:space="0" w:color="auto"/>
        <w:left w:val="none" w:sz="0" w:space="0" w:color="auto"/>
        <w:bottom w:val="none" w:sz="0" w:space="0" w:color="auto"/>
        <w:right w:val="none" w:sz="0" w:space="0" w:color="auto"/>
      </w:divBdr>
    </w:div>
    <w:div w:id="218829330">
      <w:bodyDiv w:val="1"/>
      <w:marLeft w:val="0"/>
      <w:marRight w:val="0"/>
      <w:marTop w:val="0"/>
      <w:marBottom w:val="0"/>
      <w:divBdr>
        <w:top w:val="none" w:sz="0" w:space="0" w:color="auto"/>
        <w:left w:val="none" w:sz="0" w:space="0" w:color="auto"/>
        <w:bottom w:val="none" w:sz="0" w:space="0" w:color="auto"/>
        <w:right w:val="none" w:sz="0" w:space="0" w:color="auto"/>
      </w:divBdr>
    </w:div>
    <w:div w:id="221059264">
      <w:bodyDiv w:val="1"/>
      <w:marLeft w:val="0"/>
      <w:marRight w:val="0"/>
      <w:marTop w:val="0"/>
      <w:marBottom w:val="0"/>
      <w:divBdr>
        <w:top w:val="none" w:sz="0" w:space="0" w:color="auto"/>
        <w:left w:val="none" w:sz="0" w:space="0" w:color="auto"/>
        <w:bottom w:val="none" w:sz="0" w:space="0" w:color="auto"/>
        <w:right w:val="none" w:sz="0" w:space="0" w:color="auto"/>
      </w:divBdr>
    </w:div>
    <w:div w:id="243415486">
      <w:bodyDiv w:val="1"/>
      <w:marLeft w:val="0"/>
      <w:marRight w:val="0"/>
      <w:marTop w:val="0"/>
      <w:marBottom w:val="0"/>
      <w:divBdr>
        <w:top w:val="none" w:sz="0" w:space="0" w:color="auto"/>
        <w:left w:val="none" w:sz="0" w:space="0" w:color="auto"/>
        <w:bottom w:val="none" w:sz="0" w:space="0" w:color="auto"/>
        <w:right w:val="none" w:sz="0" w:space="0" w:color="auto"/>
      </w:divBdr>
    </w:div>
    <w:div w:id="243688559">
      <w:bodyDiv w:val="1"/>
      <w:marLeft w:val="0"/>
      <w:marRight w:val="0"/>
      <w:marTop w:val="0"/>
      <w:marBottom w:val="0"/>
      <w:divBdr>
        <w:top w:val="none" w:sz="0" w:space="0" w:color="auto"/>
        <w:left w:val="none" w:sz="0" w:space="0" w:color="auto"/>
        <w:bottom w:val="none" w:sz="0" w:space="0" w:color="auto"/>
        <w:right w:val="none" w:sz="0" w:space="0" w:color="auto"/>
      </w:divBdr>
    </w:div>
    <w:div w:id="249580261">
      <w:bodyDiv w:val="1"/>
      <w:marLeft w:val="0"/>
      <w:marRight w:val="0"/>
      <w:marTop w:val="0"/>
      <w:marBottom w:val="0"/>
      <w:divBdr>
        <w:top w:val="none" w:sz="0" w:space="0" w:color="auto"/>
        <w:left w:val="none" w:sz="0" w:space="0" w:color="auto"/>
        <w:bottom w:val="none" w:sz="0" w:space="0" w:color="auto"/>
        <w:right w:val="none" w:sz="0" w:space="0" w:color="auto"/>
      </w:divBdr>
    </w:div>
    <w:div w:id="258297591">
      <w:bodyDiv w:val="1"/>
      <w:marLeft w:val="0"/>
      <w:marRight w:val="0"/>
      <w:marTop w:val="0"/>
      <w:marBottom w:val="0"/>
      <w:divBdr>
        <w:top w:val="none" w:sz="0" w:space="0" w:color="auto"/>
        <w:left w:val="none" w:sz="0" w:space="0" w:color="auto"/>
        <w:bottom w:val="none" w:sz="0" w:space="0" w:color="auto"/>
        <w:right w:val="none" w:sz="0" w:space="0" w:color="auto"/>
      </w:divBdr>
    </w:div>
    <w:div w:id="268122401">
      <w:bodyDiv w:val="1"/>
      <w:marLeft w:val="0"/>
      <w:marRight w:val="0"/>
      <w:marTop w:val="0"/>
      <w:marBottom w:val="0"/>
      <w:divBdr>
        <w:top w:val="none" w:sz="0" w:space="0" w:color="auto"/>
        <w:left w:val="none" w:sz="0" w:space="0" w:color="auto"/>
        <w:bottom w:val="none" w:sz="0" w:space="0" w:color="auto"/>
        <w:right w:val="none" w:sz="0" w:space="0" w:color="auto"/>
      </w:divBdr>
    </w:div>
    <w:div w:id="275453611">
      <w:bodyDiv w:val="1"/>
      <w:marLeft w:val="0"/>
      <w:marRight w:val="0"/>
      <w:marTop w:val="0"/>
      <w:marBottom w:val="0"/>
      <w:divBdr>
        <w:top w:val="none" w:sz="0" w:space="0" w:color="auto"/>
        <w:left w:val="none" w:sz="0" w:space="0" w:color="auto"/>
        <w:bottom w:val="none" w:sz="0" w:space="0" w:color="auto"/>
        <w:right w:val="none" w:sz="0" w:space="0" w:color="auto"/>
      </w:divBdr>
    </w:div>
    <w:div w:id="307905663">
      <w:bodyDiv w:val="1"/>
      <w:marLeft w:val="0"/>
      <w:marRight w:val="0"/>
      <w:marTop w:val="0"/>
      <w:marBottom w:val="0"/>
      <w:divBdr>
        <w:top w:val="none" w:sz="0" w:space="0" w:color="auto"/>
        <w:left w:val="none" w:sz="0" w:space="0" w:color="auto"/>
        <w:bottom w:val="none" w:sz="0" w:space="0" w:color="auto"/>
        <w:right w:val="none" w:sz="0" w:space="0" w:color="auto"/>
      </w:divBdr>
    </w:div>
    <w:div w:id="322392362">
      <w:bodyDiv w:val="1"/>
      <w:marLeft w:val="0"/>
      <w:marRight w:val="0"/>
      <w:marTop w:val="0"/>
      <w:marBottom w:val="0"/>
      <w:divBdr>
        <w:top w:val="none" w:sz="0" w:space="0" w:color="auto"/>
        <w:left w:val="none" w:sz="0" w:space="0" w:color="auto"/>
        <w:bottom w:val="none" w:sz="0" w:space="0" w:color="auto"/>
        <w:right w:val="none" w:sz="0" w:space="0" w:color="auto"/>
      </w:divBdr>
    </w:div>
    <w:div w:id="322902416">
      <w:bodyDiv w:val="1"/>
      <w:marLeft w:val="0"/>
      <w:marRight w:val="0"/>
      <w:marTop w:val="0"/>
      <w:marBottom w:val="0"/>
      <w:divBdr>
        <w:top w:val="none" w:sz="0" w:space="0" w:color="auto"/>
        <w:left w:val="none" w:sz="0" w:space="0" w:color="auto"/>
        <w:bottom w:val="none" w:sz="0" w:space="0" w:color="auto"/>
        <w:right w:val="none" w:sz="0" w:space="0" w:color="auto"/>
      </w:divBdr>
    </w:div>
    <w:div w:id="338821792">
      <w:bodyDiv w:val="1"/>
      <w:marLeft w:val="0"/>
      <w:marRight w:val="0"/>
      <w:marTop w:val="0"/>
      <w:marBottom w:val="0"/>
      <w:divBdr>
        <w:top w:val="none" w:sz="0" w:space="0" w:color="auto"/>
        <w:left w:val="none" w:sz="0" w:space="0" w:color="auto"/>
        <w:bottom w:val="none" w:sz="0" w:space="0" w:color="auto"/>
        <w:right w:val="none" w:sz="0" w:space="0" w:color="auto"/>
      </w:divBdr>
    </w:div>
    <w:div w:id="347996330">
      <w:bodyDiv w:val="1"/>
      <w:marLeft w:val="0"/>
      <w:marRight w:val="0"/>
      <w:marTop w:val="0"/>
      <w:marBottom w:val="0"/>
      <w:divBdr>
        <w:top w:val="none" w:sz="0" w:space="0" w:color="auto"/>
        <w:left w:val="none" w:sz="0" w:space="0" w:color="auto"/>
        <w:bottom w:val="none" w:sz="0" w:space="0" w:color="auto"/>
        <w:right w:val="none" w:sz="0" w:space="0" w:color="auto"/>
      </w:divBdr>
    </w:div>
    <w:div w:id="367146279">
      <w:bodyDiv w:val="1"/>
      <w:marLeft w:val="0"/>
      <w:marRight w:val="0"/>
      <w:marTop w:val="0"/>
      <w:marBottom w:val="0"/>
      <w:divBdr>
        <w:top w:val="none" w:sz="0" w:space="0" w:color="auto"/>
        <w:left w:val="none" w:sz="0" w:space="0" w:color="auto"/>
        <w:bottom w:val="none" w:sz="0" w:space="0" w:color="auto"/>
        <w:right w:val="none" w:sz="0" w:space="0" w:color="auto"/>
      </w:divBdr>
    </w:div>
    <w:div w:id="424956592">
      <w:bodyDiv w:val="1"/>
      <w:marLeft w:val="0"/>
      <w:marRight w:val="0"/>
      <w:marTop w:val="0"/>
      <w:marBottom w:val="0"/>
      <w:divBdr>
        <w:top w:val="none" w:sz="0" w:space="0" w:color="auto"/>
        <w:left w:val="none" w:sz="0" w:space="0" w:color="auto"/>
        <w:bottom w:val="none" w:sz="0" w:space="0" w:color="auto"/>
        <w:right w:val="none" w:sz="0" w:space="0" w:color="auto"/>
      </w:divBdr>
    </w:div>
    <w:div w:id="453139270">
      <w:bodyDiv w:val="1"/>
      <w:marLeft w:val="0"/>
      <w:marRight w:val="0"/>
      <w:marTop w:val="0"/>
      <w:marBottom w:val="0"/>
      <w:divBdr>
        <w:top w:val="none" w:sz="0" w:space="0" w:color="auto"/>
        <w:left w:val="none" w:sz="0" w:space="0" w:color="auto"/>
        <w:bottom w:val="none" w:sz="0" w:space="0" w:color="auto"/>
        <w:right w:val="none" w:sz="0" w:space="0" w:color="auto"/>
      </w:divBdr>
    </w:div>
    <w:div w:id="468591894">
      <w:bodyDiv w:val="1"/>
      <w:marLeft w:val="0"/>
      <w:marRight w:val="0"/>
      <w:marTop w:val="0"/>
      <w:marBottom w:val="0"/>
      <w:divBdr>
        <w:top w:val="none" w:sz="0" w:space="0" w:color="auto"/>
        <w:left w:val="none" w:sz="0" w:space="0" w:color="auto"/>
        <w:bottom w:val="none" w:sz="0" w:space="0" w:color="auto"/>
        <w:right w:val="none" w:sz="0" w:space="0" w:color="auto"/>
      </w:divBdr>
    </w:div>
    <w:div w:id="469907732">
      <w:bodyDiv w:val="1"/>
      <w:marLeft w:val="0"/>
      <w:marRight w:val="0"/>
      <w:marTop w:val="0"/>
      <w:marBottom w:val="0"/>
      <w:divBdr>
        <w:top w:val="none" w:sz="0" w:space="0" w:color="auto"/>
        <w:left w:val="none" w:sz="0" w:space="0" w:color="auto"/>
        <w:bottom w:val="none" w:sz="0" w:space="0" w:color="auto"/>
        <w:right w:val="none" w:sz="0" w:space="0" w:color="auto"/>
      </w:divBdr>
    </w:div>
    <w:div w:id="471992965">
      <w:bodyDiv w:val="1"/>
      <w:marLeft w:val="0"/>
      <w:marRight w:val="0"/>
      <w:marTop w:val="0"/>
      <w:marBottom w:val="0"/>
      <w:divBdr>
        <w:top w:val="none" w:sz="0" w:space="0" w:color="auto"/>
        <w:left w:val="none" w:sz="0" w:space="0" w:color="auto"/>
        <w:bottom w:val="none" w:sz="0" w:space="0" w:color="auto"/>
        <w:right w:val="none" w:sz="0" w:space="0" w:color="auto"/>
      </w:divBdr>
    </w:div>
    <w:div w:id="515195584">
      <w:bodyDiv w:val="1"/>
      <w:marLeft w:val="0"/>
      <w:marRight w:val="0"/>
      <w:marTop w:val="0"/>
      <w:marBottom w:val="0"/>
      <w:divBdr>
        <w:top w:val="none" w:sz="0" w:space="0" w:color="auto"/>
        <w:left w:val="none" w:sz="0" w:space="0" w:color="auto"/>
        <w:bottom w:val="none" w:sz="0" w:space="0" w:color="auto"/>
        <w:right w:val="none" w:sz="0" w:space="0" w:color="auto"/>
      </w:divBdr>
    </w:div>
    <w:div w:id="517038990">
      <w:bodyDiv w:val="1"/>
      <w:marLeft w:val="0"/>
      <w:marRight w:val="0"/>
      <w:marTop w:val="0"/>
      <w:marBottom w:val="0"/>
      <w:divBdr>
        <w:top w:val="none" w:sz="0" w:space="0" w:color="auto"/>
        <w:left w:val="none" w:sz="0" w:space="0" w:color="auto"/>
        <w:bottom w:val="none" w:sz="0" w:space="0" w:color="auto"/>
        <w:right w:val="none" w:sz="0" w:space="0" w:color="auto"/>
      </w:divBdr>
    </w:div>
    <w:div w:id="530806756">
      <w:bodyDiv w:val="1"/>
      <w:marLeft w:val="0"/>
      <w:marRight w:val="0"/>
      <w:marTop w:val="0"/>
      <w:marBottom w:val="0"/>
      <w:divBdr>
        <w:top w:val="none" w:sz="0" w:space="0" w:color="auto"/>
        <w:left w:val="none" w:sz="0" w:space="0" w:color="auto"/>
        <w:bottom w:val="none" w:sz="0" w:space="0" w:color="auto"/>
        <w:right w:val="none" w:sz="0" w:space="0" w:color="auto"/>
      </w:divBdr>
    </w:div>
    <w:div w:id="541018509">
      <w:bodyDiv w:val="1"/>
      <w:marLeft w:val="0"/>
      <w:marRight w:val="0"/>
      <w:marTop w:val="0"/>
      <w:marBottom w:val="0"/>
      <w:divBdr>
        <w:top w:val="none" w:sz="0" w:space="0" w:color="auto"/>
        <w:left w:val="none" w:sz="0" w:space="0" w:color="auto"/>
        <w:bottom w:val="none" w:sz="0" w:space="0" w:color="auto"/>
        <w:right w:val="none" w:sz="0" w:space="0" w:color="auto"/>
      </w:divBdr>
    </w:div>
    <w:div w:id="618027786">
      <w:bodyDiv w:val="1"/>
      <w:marLeft w:val="0"/>
      <w:marRight w:val="0"/>
      <w:marTop w:val="0"/>
      <w:marBottom w:val="0"/>
      <w:divBdr>
        <w:top w:val="none" w:sz="0" w:space="0" w:color="auto"/>
        <w:left w:val="none" w:sz="0" w:space="0" w:color="auto"/>
        <w:bottom w:val="none" w:sz="0" w:space="0" w:color="auto"/>
        <w:right w:val="none" w:sz="0" w:space="0" w:color="auto"/>
      </w:divBdr>
    </w:div>
    <w:div w:id="669794793">
      <w:bodyDiv w:val="1"/>
      <w:marLeft w:val="0"/>
      <w:marRight w:val="0"/>
      <w:marTop w:val="0"/>
      <w:marBottom w:val="0"/>
      <w:divBdr>
        <w:top w:val="none" w:sz="0" w:space="0" w:color="auto"/>
        <w:left w:val="none" w:sz="0" w:space="0" w:color="auto"/>
        <w:bottom w:val="none" w:sz="0" w:space="0" w:color="auto"/>
        <w:right w:val="none" w:sz="0" w:space="0" w:color="auto"/>
      </w:divBdr>
    </w:div>
    <w:div w:id="681591690">
      <w:bodyDiv w:val="1"/>
      <w:marLeft w:val="0"/>
      <w:marRight w:val="0"/>
      <w:marTop w:val="0"/>
      <w:marBottom w:val="0"/>
      <w:divBdr>
        <w:top w:val="none" w:sz="0" w:space="0" w:color="auto"/>
        <w:left w:val="none" w:sz="0" w:space="0" w:color="auto"/>
        <w:bottom w:val="none" w:sz="0" w:space="0" w:color="auto"/>
        <w:right w:val="none" w:sz="0" w:space="0" w:color="auto"/>
      </w:divBdr>
    </w:div>
    <w:div w:id="759912103">
      <w:bodyDiv w:val="1"/>
      <w:marLeft w:val="0"/>
      <w:marRight w:val="0"/>
      <w:marTop w:val="0"/>
      <w:marBottom w:val="0"/>
      <w:divBdr>
        <w:top w:val="none" w:sz="0" w:space="0" w:color="auto"/>
        <w:left w:val="none" w:sz="0" w:space="0" w:color="auto"/>
        <w:bottom w:val="none" w:sz="0" w:space="0" w:color="auto"/>
        <w:right w:val="none" w:sz="0" w:space="0" w:color="auto"/>
      </w:divBdr>
    </w:div>
    <w:div w:id="772943374">
      <w:bodyDiv w:val="1"/>
      <w:marLeft w:val="0"/>
      <w:marRight w:val="0"/>
      <w:marTop w:val="0"/>
      <w:marBottom w:val="0"/>
      <w:divBdr>
        <w:top w:val="none" w:sz="0" w:space="0" w:color="auto"/>
        <w:left w:val="none" w:sz="0" w:space="0" w:color="auto"/>
        <w:bottom w:val="none" w:sz="0" w:space="0" w:color="auto"/>
        <w:right w:val="none" w:sz="0" w:space="0" w:color="auto"/>
      </w:divBdr>
    </w:div>
    <w:div w:id="844901136">
      <w:bodyDiv w:val="1"/>
      <w:marLeft w:val="0"/>
      <w:marRight w:val="0"/>
      <w:marTop w:val="0"/>
      <w:marBottom w:val="0"/>
      <w:divBdr>
        <w:top w:val="none" w:sz="0" w:space="0" w:color="auto"/>
        <w:left w:val="none" w:sz="0" w:space="0" w:color="auto"/>
        <w:bottom w:val="none" w:sz="0" w:space="0" w:color="auto"/>
        <w:right w:val="none" w:sz="0" w:space="0" w:color="auto"/>
      </w:divBdr>
    </w:div>
    <w:div w:id="881284971">
      <w:bodyDiv w:val="1"/>
      <w:marLeft w:val="0"/>
      <w:marRight w:val="0"/>
      <w:marTop w:val="0"/>
      <w:marBottom w:val="0"/>
      <w:divBdr>
        <w:top w:val="none" w:sz="0" w:space="0" w:color="auto"/>
        <w:left w:val="none" w:sz="0" w:space="0" w:color="auto"/>
        <w:bottom w:val="none" w:sz="0" w:space="0" w:color="auto"/>
        <w:right w:val="none" w:sz="0" w:space="0" w:color="auto"/>
      </w:divBdr>
    </w:div>
    <w:div w:id="910772077">
      <w:bodyDiv w:val="1"/>
      <w:marLeft w:val="0"/>
      <w:marRight w:val="0"/>
      <w:marTop w:val="0"/>
      <w:marBottom w:val="0"/>
      <w:divBdr>
        <w:top w:val="none" w:sz="0" w:space="0" w:color="auto"/>
        <w:left w:val="none" w:sz="0" w:space="0" w:color="auto"/>
        <w:bottom w:val="none" w:sz="0" w:space="0" w:color="auto"/>
        <w:right w:val="none" w:sz="0" w:space="0" w:color="auto"/>
      </w:divBdr>
    </w:div>
    <w:div w:id="911160667">
      <w:bodyDiv w:val="1"/>
      <w:marLeft w:val="0"/>
      <w:marRight w:val="0"/>
      <w:marTop w:val="0"/>
      <w:marBottom w:val="0"/>
      <w:divBdr>
        <w:top w:val="none" w:sz="0" w:space="0" w:color="auto"/>
        <w:left w:val="none" w:sz="0" w:space="0" w:color="auto"/>
        <w:bottom w:val="none" w:sz="0" w:space="0" w:color="auto"/>
        <w:right w:val="none" w:sz="0" w:space="0" w:color="auto"/>
      </w:divBdr>
    </w:div>
    <w:div w:id="923417092">
      <w:bodyDiv w:val="1"/>
      <w:marLeft w:val="0"/>
      <w:marRight w:val="0"/>
      <w:marTop w:val="0"/>
      <w:marBottom w:val="0"/>
      <w:divBdr>
        <w:top w:val="none" w:sz="0" w:space="0" w:color="auto"/>
        <w:left w:val="none" w:sz="0" w:space="0" w:color="auto"/>
        <w:bottom w:val="none" w:sz="0" w:space="0" w:color="auto"/>
        <w:right w:val="none" w:sz="0" w:space="0" w:color="auto"/>
      </w:divBdr>
    </w:div>
    <w:div w:id="1015687197">
      <w:bodyDiv w:val="1"/>
      <w:marLeft w:val="0"/>
      <w:marRight w:val="0"/>
      <w:marTop w:val="0"/>
      <w:marBottom w:val="0"/>
      <w:divBdr>
        <w:top w:val="none" w:sz="0" w:space="0" w:color="auto"/>
        <w:left w:val="none" w:sz="0" w:space="0" w:color="auto"/>
        <w:bottom w:val="none" w:sz="0" w:space="0" w:color="auto"/>
        <w:right w:val="none" w:sz="0" w:space="0" w:color="auto"/>
      </w:divBdr>
    </w:div>
    <w:div w:id="1064839597">
      <w:bodyDiv w:val="1"/>
      <w:marLeft w:val="0"/>
      <w:marRight w:val="0"/>
      <w:marTop w:val="0"/>
      <w:marBottom w:val="0"/>
      <w:divBdr>
        <w:top w:val="none" w:sz="0" w:space="0" w:color="auto"/>
        <w:left w:val="none" w:sz="0" w:space="0" w:color="auto"/>
        <w:bottom w:val="none" w:sz="0" w:space="0" w:color="auto"/>
        <w:right w:val="none" w:sz="0" w:space="0" w:color="auto"/>
      </w:divBdr>
    </w:div>
    <w:div w:id="1105611563">
      <w:bodyDiv w:val="1"/>
      <w:marLeft w:val="0"/>
      <w:marRight w:val="0"/>
      <w:marTop w:val="0"/>
      <w:marBottom w:val="0"/>
      <w:divBdr>
        <w:top w:val="none" w:sz="0" w:space="0" w:color="auto"/>
        <w:left w:val="none" w:sz="0" w:space="0" w:color="auto"/>
        <w:bottom w:val="none" w:sz="0" w:space="0" w:color="auto"/>
        <w:right w:val="none" w:sz="0" w:space="0" w:color="auto"/>
      </w:divBdr>
    </w:div>
    <w:div w:id="1112238344">
      <w:bodyDiv w:val="1"/>
      <w:marLeft w:val="0"/>
      <w:marRight w:val="0"/>
      <w:marTop w:val="0"/>
      <w:marBottom w:val="0"/>
      <w:divBdr>
        <w:top w:val="none" w:sz="0" w:space="0" w:color="auto"/>
        <w:left w:val="none" w:sz="0" w:space="0" w:color="auto"/>
        <w:bottom w:val="none" w:sz="0" w:space="0" w:color="auto"/>
        <w:right w:val="none" w:sz="0" w:space="0" w:color="auto"/>
      </w:divBdr>
    </w:div>
    <w:div w:id="1214200295">
      <w:bodyDiv w:val="1"/>
      <w:marLeft w:val="0"/>
      <w:marRight w:val="0"/>
      <w:marTop w:val="0"/>
      <w:marBottom w:val="0"/>
      <w:divBdr>
        <w:top w:val="none" w:sz="0" w:space="0" w:color="auto"/>
        <w:left w:val="none" w:sz="0" w:space="0" w:color="auto"/>
        <w:bottom w:val="none" w:sz="0" w:space="0" w:color="auto"/>
        <w:right w:val="none" w:sz="0" w:space="0" w:color="auto"/>
      </w:divBdr>
    </w:div>
    <w:div w:id="1250851794">
      <w:bodyDiv w:val="1"/>
      <w:marLeft w:val="0"/>
      <w:marRight w:val="0"/>
      <w:marTop w:val="0"/>
      <w:marBottom w:val="0"/>
      <w:divBdr>
        <w:top w:val="none" w:sz="0" w:space="0" w:color="auto"/>
        <w:left w:val="none" w:sz="0" w:space="0" w:color="auto"/>
        <w:bottom w:val="none" w:sz="0" w:space="0" w:color="auto"/>
        <w:right w:val="none" w:sz="0" w:space="0" w:color="auto"/>
      </w:divBdr>
    </w:div>
    <w:div w:id="1290623264">
      <w:bodyDiv w:val="1"/>
      <w:marLeft w:val="0"/>
      <w:marRight w:val="0"/>
      <w:marTop w:val="0"/>
      <w:marBottom w:val="0"/>
      <w:divBdr>
        <w:top w:val="none" w:sz="0" w:space="0" w:color="auto"/>
        <w:left w:val="none" w:sz="0" w:space="0" w:color="auto"/>
        <w:bottom w:val="none" w:sz="0" w:space="0" w:color="auto"/>
        <w:right w:val="none" w:sz="0" w:space="0" w:color="auto"/>
      </w:divBdr>
    </w:div>
    <w:div w:id="1358853506">
      <w:bodyDiv w:val="1"/>
      <w:marLeft w:val="0"/>
      <w:marRight w:val="0"/>
      <w:marTop w:val="0"/>
      <w:marBottom w:val="0"/>
      <w:divBdr>
        <w:top w:val="none" w:sz="0" w:space="0" w:color="auto"/>
        <w:left w:val="none" w:sz="0" w:space="0" w:color="auto"/>
        <w:bottom w:val="none" w:sz="0" w:space="0" w:color="auto"/>
        <w:right w:val="none" w:sz="0" w:space="0" w:color="auto"/>
      </w:divBdr>
    </w:div>
    <w:div w:id="1434667891">
      <w:bodyDiv w:val="1"/>
      <w:marLeft w:val="0"/>
      <w:marRight w:val="0"/>
      <w:marTop w:val="0"/>
      <w:marBottom w:val="0"/>
      <w:divBdr>
        <w:top w:val="none" w:sz="0" w:space="0" w:color="auto"/>
        <w:left w:val="none" w:sz="0" w:space="0" w:color="auto"/>
        <w:bottom w:val="none" w:sz="0" w:space="0" w:color="auto"/>
        <w:right w:val="none" w:sz="0" w:space="0" w:color="auto"/>
      </w:divBdr>
    </w:div>
    <w:div w:id="1441073076">
      <w:bodyDiv w:val="1"/>
      <w:marLeft w:val="0"/>
      <w:marRight w:val="0"/>
      <w:marTop w:val="0"/>
      <w:marBottom w:val="0"/>
      <w:divBdr>
        <w:top w:val="none" w:sz="0" w:space="0" w:color="auto"/>
        <w:left w:val="none" w:sz="0" w:space="0" w:color="auto"/>
        <w:bottom w:val="none" w:sz="0" w:space="0" w:color="auto"/>
        <w:right w:val="none" w:sz="0" w:space="0" w:color="auto"/>
      </w:divBdr>
    </w:div>
    <w:div w:id="1452163148">
      <w:bodyDiv w:val="1"/>
      <w:marLeft w:val="0"/>
      <w:marRight w:val="0"/>
      <w:marTop w:val="0"/>
      <w:marBottom w:val="0"/>
      <w:divBdr>
        <w:top w:val="none" w:sz="0" w:space="0" w:color="auto"/>
        <w:left w:val="none" w:sz="0" w:space="0" w:color="auto"/>
        <w:bottom w:val="none" w:sz="0" w:space="0" w:color="auto"/>
        <w:right w:val="none" w:sz="0" w:space="0" w:color="auto"/>
      </w:divBdr>
    </w:div>
    <w:div w:id="1505970062">
      <w:bodyDiv w:val="1"/>
      <w:marLeft w:val="0"/>
      <w:marRight w:val="0"/>
      <w:marTop w:val="0"/>
      <w:marBottom w:val="0"/>
      <w:divBdr>
        <w:top w:val="none" w:sz="0" w:space="0" w:color="auto"/>
        <w:left w:val="none" w:sz="0" w:space="0" w:color="auto"/>
        <w:bottom w:val="none" w:sz="0" w:space="0" w:color="auto"/>
        <w:right w:val="none" w:sz="0" w:space="0" w:color="auto"/>
      </w:divBdr>
    </w:div>
    <w:div w:id="1522624005">
      <w:bodyDiv w:val="1"/>
      <w:marLeft w:val="0"/>
      <w:marRight w:val="0"/>
      <w:marTop w:val="0"/>
      <w:marBottom w:val="0"/>
      <w:divBdr>
        <w:top w:val="none" w:sz="0" w:space="0" w:color="auto"/>
        <w:left w:val="none" w:sz="0" w:space="0" w:color="auto"/>
        <w:bottom w:val="none" w:sz="0" w:space="0" w:color="auto"/>
        <w:right w:val="none" w:sz="0" w:space="0" w:color="auto"/>
      </w:divBdr>
    </w:div>
    <w:div w:id="1533104325">
      <w:bodyDiv w:val="1"/>
      <w:marLeft w:val="0"/>
      <w:marRight w:val="0"/>
      <w:marTop w:val="0"/>
      <w:marBottom w:val="0"/>
      <w:divBdr>
        <w:top w:val="none" w:sz="0" w:space="0" w:color="auto"/>
        <w:left w:val="none" w:sz="0" w:space="0" w:color="auto"/>
        <w:bottom w:val="none" w:sz="0" w:space="0" w:color="auto"/>
        <w:right w:val="none" w:sz="0" w:space="0" w:color="auto"/>
      </w:divBdr>
    </w:div>
    <w:div w:id="1533805891">
      <w:bodyDiv w:val="1"/>
      <w:marLeft w:val="0"/>
      <w:marRight w:val="0"/>
      <w:marTop w:val="0"/>
      <w:marBottom w:val="0"/>
      <w:divBdr>
        <w:top w:val="none" w:sz="0" w:space="0" w:color="auto"/>
        <w:left w:val="none" w:sz="0" w:space="0" w:color="auto"/>
        <w:bottom w:val="none" w:sz="0" w:space="0" w:color="auto"/>
        <w:right w:val="none" w:sz="0" w:space="0" w:color="auto"/>
      </w:divBdr>
    </w:div>
    <w:div w:id="1543395266">
      <w:bodyDiv w:val="1"/>
      <w:marLeft w:val="0"/>
      <w:marRight w:val="0"/>
      <w:marTop w:val="0"/>
      <w:marBottom w:val="0"/>
      <w:divBdr>
        <w:top w:val="none" w:sz="0" w:space="0" w:color="auto"/>
        <w:left w:val="none" w:sz="0" w:space="0" w:color="auto"/>
        <w:bottom w:val="none" w:sz="0" w:space="0" w:color="auto"/>
        <w:right w:val="none" w:sz="0" w:space="0" w:color="auto"/>
      </w:divBdr>
    </w:div>
    <w:div w:id="1591156184">
      <w:bodyDiv w:val="1"/>
      <w:marLeft w:val="0"/>
      <w:marRight w:val="0"/>
      <w:marTop w:val="0"/>
      <w:marBottom w:val="0"/>
      <w:divBdr>
        <w:top w:val="none" w:sz="0" w:space="0" w:color="auto"/>
        <w:left w:val="none" w:sz="0" w:space="0" w:color="auto"/>
        <w:bottom w:val="none" w:sz="0" w:space="0" w:color="auto"/>
        <w:right w:val="none" w:sz="0" w:space="0" w:color="auto"/>
      </w:divBdr>
    </w:div>
    <w:div w:id="1593782750">
      <w:bodyDiv w:val="1"/>
      <w:marLeft w:val="0"/>
      <w:marRight w:val="0"/>
      <w:marTop w:val="0"/>
      <w:marBottom w:val="0"/>
      <w:divBdr>
        <w:top w:val="none" w:sz="0" w:space="0" w:color="auto"/>
        <w:left w:val="none" w:sz="0" w:space="0" w:color="auto"/>
        <w:bottom w:val="none" w:sz="0" w:space="0" w:color="auto"/>
        <w:right w:val="none" w:sz="0" w:space="0" w:color="auto"/>
      </w:divBdr>
    </w:div>
    <w:div w:id="1636914241">
      <w:bodyDiv w:val="1"/>
      <w:marLeft w:val="0"/>
      <w:marRight w:val="0"/>
      <w:marTop w:val="0"/>
      <w:marBottom w:val="0"/>
      <w:divBdr>
        <w:top w:val="none" w:sz="0" w:space="0" w:color="auto"/>
        <w:left w:val="none" w:sz="0" w:space="0" w:color="auto"/>
        <w:bottom w:val="none" w:sz="0" w:space="0" w:color="auto"/>
        <w:right w:val="none" w:sz="0" w:space="0" w:color="auto"/>
      </w:divBdr>
    </w:div>
    <w:div w:id="1646275014">
      <w:bodyDiv w:val="1"/>
      <w:marLeft w:val="0"/>
      <w:marRight w:val="0"/>
      <w:marTop w:val="0"/>
      <w:marBottom w:val="0"/>
      <w:divBdr>
        <w:top w:val="none" w:sz="0" w:space="0" w:color="auto"/>
        <w:left w:val="none" w:sz="0" w:space="0" w:color="auto"/>
        <w:bottom w:val="none" w:sz="0" w:space="0" w:color="auto"/>
        <w:right w:val="none" w:sz="0" w:space="0" w:color="auto"/>
      </w:divBdr>
    </w:div>
    <w:div w:id="1705326205">
      <w:bodyDiv w:val="1"/>
      <w:marLeft w:val="0"/>
      <w:marRight w:val="0"/>
      <w:marTop w:val="0"/>
      <w:marBottom w:val="0"/>
      <w:divBdr>
        <w:top w:val="none" w:sz="0" w:space="0" w:color="auto"/>
        <w:left w:val="none" w:sz="0" w:space="0" w:color="auto"/>
        <w:bottom w:val="none" w:sz="0" w:space="0" w:color="auto"/>
        <w:right w:val="none" w:sz="0" w:space="0" w:color="auto"/>
      </w:divBdr>
    </w:div>
    <w:div w:id="1764758423">
      <w:bodyDiv w:val="1"/>
      <w:marLeft w:val="0"/>
      <w:marRight w:val="0"/>
      <w:marTop w:val="0"/>
      <w:marBottom w:val="0"/>
      <w:divBdr>
        <w:top w:val="none" w:sz="0" w:space="0" w:color="auto"/>
        <w:left w:val="none" w:sz="0" w:space="0" w:color="auto"/>
        <w:bottom w:val="none" w:sz="0" w:space="0" w:color="auto"/>
        <w:right w:val="none" w:sz="0" w:space="0" w:color="auto"/>
      </w:divBdr>
    </w:div>
    <w:div w:id="1768188006">
      <w:bodyDiv w:val="1"/>
      <w:marLeft w:val="0"/>
      <w:marRight w:val="0"/>
      <w:marTop w:val="0"/>
      <w:marBottom w:val="0"/>
      <w:divBdr>
        <w:top w:val="none" w:sz="0" w:space="0" w:color="auto"/>
        <w:left w:val="none" w:sz="0" w:space="0" w:color="auto"/>
        <w:bottom w:val="none" w:sz="0" w:space="0" w:color="auto"/>
        <w:right w:val="none" w:sz="0" w:space="0" w:color="auto"/>
      </w:divBdr>
    </w:div>
    <w:div w:id="1775518684">
      <w:bodyDiv w:val="1"/>
      <w:marLeft w:val="0"/>
      <w:marRight w:val="0"/>
      <w:marTop w:val="0"/>
      <w:marBottom w:val="0"/>
      <w:divBdr>
        <w:top w:val="none" w:sz="0" w:space="0" w:color="auto"/>
        <w:left w:val="none" w:sz="0" w:space="0" w:color="auto"/>
        <w:bottom w:val="none" w:sz="0" w:space="0" w:color="auto"/>
        <w:right w:val="none" w:sz="0" w:space="0" w:color="auto"/>
      </w:divBdr>
    </w:div>
    <w:div w:id="1795755307">
      <w:bodyDiv w:val="1"/>
      <w:marLeft w:val="0"/>
      <w:marRight w:val="0"/>
      <w:marTop w:val="0"/>
      <w:marBottom w:val="0"/>
      <w:divBdr>
        <w:top w:val="none" w:sz="0" w:space="0" w:color="auto"/>
        <w:left w:val="none" w:sz="0" w:space="0" w:color="auto"/>
        <w:bottom w:val="none" w:sz="0" w:space="0" w:color="auto"/>
        <w:right w:val="none" w:sz="0" w:space="0" w:color="auto"/>
      </w:divBdr>
    </w:div>
    <w:div w:id="1844666992">
      <w:bodyDiv w:val="1"/>
      <w:marLeft w:val="0"/>
      <w:marRight w:val="0"/>
      <w:marTop w:val="0"/>
      <w:marBottom w:val="0"/>
      <w:divBdr>
        <w:top w:val="none" w:sz="0" w:space="0" w:color="auto"/>
        <w:left w:val="none" w:sz="0" w:space="0" w:color="auto"/>
        <w:bottom w:val="none" w:sz="0" w:space="0" w:color="auto"/>
        <w:right w:val="none" w:sz="0" w:space="0" w:color="auto"/>
      </w:divBdr>
    </w:div>
    <w:div w:id="1990791599">
      <w:bodyDiv w:val="1"/>
      <w:marLeft w:val="0"/>
      <w:marRight w:val="0"/>
      <w:marTop w:val="0"/>
      <w:marBottom w:val="0"/>
      <w:divBdr>
        <w:top w:val="none" w:sz="0" w:space="0" w:color="auto"/>
        <w:left w:val="none" w:sz="0" w:space="0" w:color="auto"/>
        <w:bottom w:val="none" w:sz="0" w:space="0" w:color="auto"/>
        <w:right w:val="none" w:sz="0" w:space="0" w:color="auto"/>
      </w:divBdr>
    </w:div>
    <w:div w:id="2022079183">
      <w:bodyDiv w:val="1"/>
      <w:marLeft w:val="0"/>
      <w:marRight w:val="0"/>
      <w:marTop w:val="0"/>
      <w:marBottom w:val="0"/>
      <w:divBdr>
        <w:top w:val="none" w:sz="0" w:space="0" w:color="auto"/>
        <w:left w:val="none" w:sz="0" w:space="0" w:color="auto"/>
        <w:bottom w:val="none" w:sz="0" w:space="0" w:color="auto"/>
        <w:right w:val="none" w:sz="0" w:space="0" w:color="auto"/>
      </w:divBdr>
    </w:div>
    <w:div w:id="2033728640">
      <w:bodyDiv w:val="1"/>
      <w:marLeft w:val="0"/>
      <w:marRight w:val="0"/>
      <w:marTop w:val="0"/>
      <w:marBottom w:val="0"/>
      <w:divBdr>
        <w:top w:val="none" w:sz="0" w:space="0" w:color="auto"/>
        <w:left w:val="none" w:sz="0" w:space="0" w:color="auto"/>
        <w:bottom w:val="none" w:sz="0" w:space="0" w:color="auto"/>
        <w:right w:val="none" w:sz="0" w:space="0" w:color="auto"/>
      </w:divBdr>
    </w:div>
    <w:div w:id="2035155360">
      <w:bodyDiv w:val="1"/>
      <w:marLeft w:val="0"/>
      <w:marRight w:val="0"/>
      <w:marTop w:val="0"/>
      <w:marBottom w:val="0"/>
      <w:divBdr>
        <w:top w:val="none" w:sz="0" w:space="0" w:color="auto"/>
        <w:left w:val="none" w:sz="0" w:space="0" w:color="auto"/>
        <w:bottom w:val="none" w:sz="0" w:space="0" w:color="auto"/>
        <w:right w:val="none" w:sz="0" w:space="0" w:color="auto"/>
      </w:divBdr>
    </w:div>
    <w:div w:id="2062749779">
      <w:bodyDiv w:val="1"/>
      <w:marLeft w:val="0"/>
      <w:marRight w:val="0"/>
      <w:marTop w:val="0"/>
      <w:marBottom w:val="0"/>
      <w:divBdr>
        <w:top w:val="none" w:sz="0" w:space="0" w:color="auto"/>
        <w:left w:val="none" w:sz="0" w:space="0" w:color="auto"/>
        <w:bottom w:val="none" w:sz="0" w:space="0" w:color="auto"/>
        <w:right w:val="none" w:sz="0" w:space="0" w:color="auto"/>
      </w:divBdr>
    </w:div>
    <w:div w:id="211316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7C3FD-B9BD-4AD2-93F6-512D2F39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67</Pages>
  <Words>18724</Words>
  <Characters>129200</Characters>
  <Application>Microsoft Office Word</Application>
  <DocSecurity>0</DocSecurity>
  <Lines>1076</Lines>
  <Paragraphs>295</Paragraphs>
  <ScaleCrop>false</ScaleCrop>
  <HeadingPairs>
    <vt:vector size="2" baseType="variant">
      <vt:variant>
        <vt:lpstr>Cím</vt:lpstr>
      </vt:variant>
      <vt:variant>
        <vt:i4>1</vt:i4>
      </vt:variant>
    </vt:vector>
  </HeadingPairs>
  <TitlesOfParts>
    <vt:vector size="1" baseType="lpstr">
      <vt:lpstr/>
    </vt:vector>
  </TitlesOfParts>
  <Company>Főpolgármesteri Hivatal</Company>
  <LinksUpToDate>false</LinksUpToDate>
  <CharactersWithSpaces>147629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MartonK</dc:creator>
  <cp:lastModifiedBy>Marton Krisztina</cp:lastModifiedBy>
  <cp:revision>149</cp:revision>
  <cp:lastPrinted>2021-05-05T07:50:00Z</cp:lastPrinted>
  <dcterms:created xsi:type="dcterms:W3CDTF">2021-04-29T08:22:00Z</dcterms:created>
  <dcterms:modified xsi:type="dcterms:W3CDTF">2021-05-06T10:32:00Z</dcterms:modified>
</cp:coreProperties>
</file>