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9A" w:rsidRPr="009509C3" w:rsidRDefault="003D589A" w:rsidP="003D589A">
      <w:pPr>
        <w:pStyle w:val="BPelterjeszts"/>
      </w:pPr>
      <w:r>
        <w:t>Előterjesztés</w:t>
      </w:r>
    </w:p>
    <w:p w:rsidR="003D589A" w:rsidRPr="001C4ABB" w:rsidRDefault="001C4ABB" w:rsidP="003443E3">
      <w:pPr>
        <w:pStyle w:val="BPelterjesztskinek"/>
        <w:spacing w:after="240"/>
      </w:pPr>
      <w:r w:rsidRPr="001C4ABB">
        <w:t>a Közgyűlés részére</w:t>
      </w:r>
    </w:p>
    <w:p w:rsidR="008D126A" w:rsidRDefault="001C4ABB" w:rsidP="003443E3">
      <w:pPr>
        <w:pStyle w:val="BPmegszlts"/>
        <w:spacing w:after="120"/>
      </w:pPr>
      <w:r w:rsidRPr="009509C3">
        <w:t xml:space="preserve">Tisztelt </w:t>
      </w:r>
      <w:r>
        <w:t>Közgyűlés</w:t>
      </w:r>
      <w:r w:rsidRPr="009509C3">
        <w:t>!</w:t>
      </w:r>
    </w:p>
    <w:p w:rsidR="000A08E1" w:rsidRPr="00AF0D41" w:rsidRDefault="000A08E1" w:rsidP="000A08E1">
      <w:pPr>
        <w:pStyle w:val="BPszvegtest"/>
        <w:rPr>
          <w:lang w:eastAsia="hu-HU"/>
        </w:rPr>
      </w:pPr>
      <w:r w:rsidRPr="00AF0D41">
        <w:t xml:space="preserve">Jelen előterjesztéssel a </w:t>
      </w:r>
      <w:r w:rsidRPr="00AF0D41">
        <w:rPr>
          <w:bCs/>
          <w:lang w:eastAsia="hu-HU"/>
        </w:rPr>
        <w:t xml:space="preserve">Fővárosi Önkormányzat Szervezeti és Működési Szabályzatáról szóló 55/2010. (XII. 9.) Főv. Kgy. </w:t>
      </w:r>
      <w:proofErr w:type="gramStart"/>
      <w:r w:rsidRPr="00AF0D41">
        <w:rPr>
          <w:bCs/>
          <w:lang w:eastAsia="hu-HU"/>
        </w:rPr>
        <w:t>rendelet</w:t>
      </w:r>
      <w:proofErr w:type="gramEnd"/>
      <w:r w:rsidRPr="00AF0D41">
        <w:rPr>
          <w:bCs/>
          <w:lang w:eastAsia="hu-HU"/>
        </w:rPr>
        <w:t xml:space="preserve"> (a továbbiakban: SZMSZ), a </w:t>
      </w:r>
      <w:r w:rsidRPr="00AF0D41">
        <w:t xml:space="preserve">Budapest Ösztöndíj Programról szóló 44/2008. (IX.10.) Főv. Kgy. </w:t>
      </w:r>
      <w:proofErr w:type="gramStart"/>
      <w:r w:rsidRPr="00AF0D41">
        <w:t>rendelet</w:t>
      </w:r>
      <w:proofErr w:type="gramEnd"/>
      <w:r w:rsidRPr="00AF0D41">
        <w:t xml:space="preserve"> (a továbbiakban: BÖP </w:t>
      </w:r>
      <w:r>
        <w:t>r</w:t>
      </w:r>
      <w:r w:rsidRPr="00AF0D41">
        <w:t xml:space="preserve">endelet), valamint a díszpolgári cím adományozásáról szóló 26/1993. (VIII.1.) Főv. Kgy. </w:t>
      </w:r>
      <w:proofErr w:type="gramStart"/>
      <w:r w:rsidRPr="00AF0D41">
        <w:t>rendelet</w:t>
      </w:r>
      <w:proofErr w:type="gramEnd"/>
      <w:r w:rsidRPr="00AF0D41">
        <w:t xml:space="preserve"> 2. számú mellékletének módosítására, egyidejűleg a BÖP pénzügyi fedezetének a 2012. évi költségvetési rendeletben történő biztosítása végett a T. Közgyűlés előzetes kötelezettségvállalására teszek javaslatot</w:t>
      </w:r>
      <w:r>
        <w:t xml:space="preserve"> a következők szerint</w:t>
      </w:r>
      <w:r w:rsidRPr="00AF0D41">
        <w:t>:</w:t>
      </w:r>
    </w:p>
    <w:p w:rsidR="000A08E1" w:rsidRPr="00AF0D41" w:rsidRDefault="000A08E1" w:rsidP="000A08E1">
      <w:pPr>
        <w:pStyle w:val="BPszvegtest"/>
        <w:rPr>
          <w:lang w:eastAsia="hu-HU"/>
        </w:rPr>
      </w:pPr>
      <w:r w:rsidRPr="00AF0D41">
        <w:rPr>
          <w:lang w:eastAsia="hu-HU"/>
        </w:rPr>
        <w:t>Az SZMSZ 41. §</w:t>
      </w:r>
      <w:proofErr w:type="spellStart"/>
      <w:r w:rsidRPr="00AF0D41">
        <w:rPr>
          <w:lang w:eastAsia="hu-HU"/>
        </w:rPr>
        <w:t>-a</w:t>
      </w:r>
      <w:proofErr w:type="spellEnd"/>
      <w:r w:rsidRPr="00AF0D41">
        <w:rPr>
          <w:lang w:eastAsia="hu-HU"/>
        </w:rPr>
        <w:t xml:space="preserve"> tartalmaz rendelkezést az önkormányzati képviselő és a bizottság nem képviselő tagjának tiszteletdíjáról és természetbeni juttatásairól. A természetbeni juttatásokat érintő hatályos szabályozás nem teljes körű, mivel </w:t>
      </w:r>
      <w:r>
        <w:rPr>
          <w:rFonts w:ascii="Times New Roman" w:hAnsi="Times New Roman"/>
          <w:lang w:eastAsia="hu-HU"/>
        </w:rPr>
        <w:t>–</w:t>
      </w:r>
      <w:r w:rsidRPr="00AF0D41">
        <w:rPr>
          <w:lang w:eastAsia="hu-HU"/>
        </w:rPr>
        <w:t xml:space="preserve"> a </w:t>
      </w:r>
      <w:r w:rsidRPr="00AF0D41">
        <w:rPr>
          <w:bCs/>
          <w:lang w:eastAsia="hu-HU"/>
        </w:rPr>
        <w:t xml:space="preserve">polgármesteri tisztség ellátásának egyes kérdéseiről és az önkormányzati képviselők tiszteletdíjáról szóló 1994. évi LXIV. törvény (a továbbiakban: </w:t>
      </w:r>
      <w:proofErr w:type="spellStart"/>
      <w:r w:rsidRPr="00AF0D41">
        <w:rPr>
          <w:bCs/>
          <w:lang w:eastAsia="hu-HU"/>
        </w:rPr>
        <w:t>Pttv</w:t>
      </w:r>
      <w:proofErr w:type="spellEnd"/>
      <w:r w:rsidRPr="00AF0D41">
        <w:rPr>
          <w:bCs/>
          <w:lang w:eastAsia="hu-HU"/>
        </w:rPr>
        <w:t xml:space="preserve">.) 16. § (1) </w:t>
      </w:r>
      <w:proofErr w:type="spellStart"/>
      <w:r w:rsidRPr="00AF0D41">
        <w:rPr>
          <w:bCs/>
          <w:lang w:eastAsia="hu-HU"/>
        </w:rPr>
        <w:t>bek</w:t>
      </w:r>
      <w:proofErr w:type="spellEnd"/>
      <w:r w:rsidRPr="00AF0D41">
        <w:rPr>
          <w:bCs/>
          <w:lang w:eastAsia="hu-HU"/>
        </w:rPr>
        <w:t xml:space="preserve">. </w:t>
      </w:r>
      <w:proofErr w:type="gramStart"/>
      <w:r w:rsidRPr="00AF0D41">
        <w:rPr>
          <w:bCs/>
          <w:lang w:eastAsia="hu-HU"/>
        </w:rPr>
        <w:t>a</w:t>
      </w:r>
      <w:proofErr w:type="gramEnd"/>
      <w:r w:rsidRPr="00AF0D41">
        <w:rPr>
          <w:bCs/>
          <w:lang w:eastAsia="hu-HU"/>
        </w:rPr>
        <w:t xml:space="preserve">) pontja alapján, a képviselő és a </w:t>
      </w:r>
      <w:r w:rsidRPr="00AF0D41">
        <w:rPr>
          <w:lang w:eastAsia="hu-HU"/>
        </w:rPr>
        <w:t>bizottság nem képviselő-</w:t>
      </w:r>
      <w:proofErr w:type="gramStart"/>
      <w:r w:rsidRPr="00AF0D41">
        <w:rPr>
          <w:lang w:eastAsia="hu-HU"/>
        </w:rPr>
        <w:t>testületi</w:t>
      </w:r>
      <w:proofErr w:type="gramEnd"/>
      <w:r w:rsidRPr="00AF0D41">
        <w:rPr>
          <w:lang w:eastAsia="hu-HU"/>
        </w:rPr>
        <w:t xml:space="preserve"> tagja részére e jogcímen biztosított </w:t>
      </w:r>
      <w:r>
        <w:rPr>
          <w:rFonts w:ascii="Times New Roman" w:hAnsi="Times New Roman"/>
          <w:lang w:eastAsia="hu-HU"/>
        </w:rPr>
        <w:t>–</w:t>
      </w:r>
      <w:r w:rsidRPr="00AF0D41">
        <w:rPr>
          <w:lang w:eastAsia="hu-HU"/>
        </w:rPr>
        <w:t xml:space="preserve"> az önkormányzat közigazgatási területén a tömegközlekedési eszközök igénybevételére jogosító utazási bérletet nem tartalmazza. Következésképpen </w:t>
      </w:r>
      <w:r>
        <w:rPr>
          <w:rFonts w:ascii="Times New Roman" w:hAnsi="Times New Roman"/>
          <w:lang w:eastAsia="hu-HU"/>
        </w:rPr>
        <w:t>–</w:t>
      </w:r>
      <w:r w:rsidRPr="00AF0D41">
        <w:rPr>
          <w:lang w:eastAsia="hu-HU"/>
        </w:rPr>
        <w:t xml:space="preserve"> a </w:t>
      </w:r>
      <w:proofErr w:type="spellStart"/>
      <w:r w:rsidRPr="00AF0D41">
        <w:rPr>
          <w:lang w:eastAsia="hu-HU"/>
        </w:rPr>
        <w:t>Pttv</w:t>
      </w:r>
      <w:proofErr w:type="spellEnd"/>
      <w:r w:rsidRPr="00AF0D41">
        <w:rPr>
          <w:lang w:eastAsia="hu-HU"/>
        </w:rPr>
        <w:t xml:space="preserve">. 17. § (1) </w:t>
      </w:r>
      <w:proofErr w:type="spellStart"/>
      <w:r w:rsidRPr="00AF0D41">
        <w:rPr>
          <w:lang w:eastAsia="hu-HU"/>
        </w:rPr>
        <w:t>bek</w:t>
      </w:r>
      <w:proofErr w:type="spellEnd"/>
      <w:r w:rsidRPr="00AF0D41">
        <w:rPr>
          <w:lang w:eastAsia="hu-HU"/>
        </w:rPr>
        <w:t xml:space="preserve">. </w:t>
      </w:r>
      <w:proofErr w:type="gramStart"/>
      <w:r w:rsidRPr="00AF0D41">
        <w:rPr>
          <w:lang w:eastAsia="hu-HU"/>
        </w:rPr>
        <w:t>alapján</w:t>
      </w:r>
      <w:proofErr w:type="gramEnd"/>
      <w:r w:rsidRPr="00AF0D41">
        <w:rPr>
          <w:lang w:eastAsia="hu-HU"/>
        </w:rPr>
        <w:t xml:space="preserve"> </w:t>
      </w:r>
      <w:r>
        <w:rPr>
          <w:rFonts w:ascii="Times New Roman" w:hAnsi="Times New Roman"/>
          <w:lang w:eastAsia="hu-HU"/>
        </w:rPr>
        <w:t>–</w:t>
      </w:r>
      <w:r w:rsidRPr="00AF0D41">
        <w:rPr>
          <w:lang w:eastAsia="hu-HU"/>
        </w:rPr>
        <w:t xml:space="preserve"> szükséges</w:t>
      </w:r>
      <w:r>
        <w:rPr>
          <w:lang w:eastAsia="hu-HU"/>
        </w:rPr>
        <w:t xml:space="preserve"> </w:t>
      </w:r>
      <w:r w:rsidRPr="00AF0D41">
        <w:rPr>
          <w:lang w:eastAsia="hu-HU"/>
        </w:rPr>
        <w:t>az SZMSZ 41. §</w:t>
      </w:r>
      <w:proofErr w:type="spellStart"/>
      <w:r w:rsidRPr="00AF0D41">
        <w:rPr>
          <w:lang w:eastAsia="hu-HU"/>
        </w:rPr>
        <w:t>-ának</w:t>
      </w:r>
      <w:proofErr w:type="spellEnd"/>
      <w:r w:rsidRPr="00AF0D41">
        <w:rPr>
          <w:lang w:eastAsia="hu-HU"/>
        </w:rPr>
        <w:t xml:space="preserve"> kiegészítése a vonatkozó természetbeni juttatással.</w:t>
      </w:r>
    </w:p>
    <w:p w:rsidR="000A08E1" w:rsidRPr="00AF0D41" w:rsidRDefault="000A08E1" w:rsidP="000A08E1">
      <w:pPr>
        <w:pStyle w:val="BPszvegtest"/>
        <w:rPr>
          <w:lang w:eastAsia="hu-HU"/>
        </w:rPr>
      </w:pPr>
      <w:r w:rsidRPr="00AF0D41">
        <w:rPr>
          <w:lang w:eastAsia="hu-HU"/>
        </w:rPr>
        <w:t xml:space="preserve">Indokolt továbbá az SZMSZ </w:t>
      </w:r>
      <w:r w:rsidRPr="00AF0D41">
        <w:t xml:space="preserve">5. sz. melléklet </w:t>
      </w:r>
      <w:r w:rsidRPr="00AF0D41">
        <w:rPr>
          <w:i/>
        </w:rPr>
        <w:t>„</w:t>
      </w:r>
      <w:proofErr w:type="gramStart"/>
      <w:r w:rsidRPr="00AF0D41">
        <w:rPr>
          <w:i/>
        </w:rPr>
        <w:t>A</w:t>
      </w:r>
      <w:proofErr w:type="gramEnd"/>
      <w:r w:rsidRPr="00AF0D41">
        <w:rPr>
          <w:i/>
        </w:rPr>
        <w:t xml:space="preserve"> Közgyűlés által a Szervezeti és Működési Szabályzatban bizottságokra átruházott hatáskörök jegyzéke”</w:t>
      </w:r>
      <w:r w:rsidRPr="00AF0D41">
        <w:t xml:space="preserve"> a Pénzügyi és Költségvetési Bizottság címszó 4. pontjának módosítása is, mivel a költségátalány megállapítására vonatkozó szabályozás nincs összhangban a </w:t>
      </w:r>
      <w:proofErr w:type="spellStart"/>
      <w:r w:rsidRPr="00AF0D41">
        <w:t>Pttv</w:t>
      </w:r>
      <w:proofErr w:type="spellEnd"/>
      <w:r w:rsidRPr="00AF0D41">
        <w:t xml:space="preserve">. 18. § (2) bekezdésében foglalt rendelkezéssel. </w:t>
      </w:r>
      <w:r>
        <w:t>A</w:t>
      </w:r>
      <w:r w:rsidRPr="00AF0D41">
        <w:rPr>
          <w:lang w:eastAsia="hu-HU"/>
        </w:rPr>
        <w:t xml:space="preserve">z SZMSZ </w:t>
      </w:r>
      <w:r w:rsidRPr="00AF0D41">
        <w:t xml:space="preserve">5. sz. mellékletében foglalt hatályos szabályozás szerint </w:t>
      </w:r>
      <w:r w:rsidRPr="00AF0D41">
        <w:rPr>
          <w:lang w:eastAsia="hu-HU"/>
        </w:rPr>
        <w:t xml:space="preserve">a </w:t>
      </w:r>
      <w:r w:rsidRPr="00AF0D41">
        <w:t>Pénzügyi és Költségvetési Bizottság</w:t>
      </w:r>
      <w:r w:rsidRPr="00AF0D41">
        <w:rPr>
          <w:lang w:eastAsia="hu-HU"/>
        </w:rPr>
        <w:t xml:space="preserve"> a Közgyűléstől átruházott jogkörben „4. Dönt a főpolgármester és a főpolgármester-helyettesek tisztségük ellátásával összefüggő, általuk előlegezett, számlával igazolt, szükséges </w:t>
      </w:r>
      <w:r w:rsidRPr="00AF0D41">
        <w:rPr>
          <w:lang w:eastAsia="hu-HU"/>
        </w:rPr>
        <w:lastRenderedPageBreak/>
        <w:t xml:space="preserve">költségeinek megtérítéséről. Az érintett kérésére a költségtérítést </w:t>
      </w:r>
      <w:r>
        <w:rPr>
          <w:rFonts w:ascii="Times New Roman" w:hAnsi="Times New Roman" w:cs="Times New Roman"/>
          <w:lang w:eastAsia="hu-HU"/>
        </w:rPr>
        <w:t>–</w:t>
      </w:r>
      <w:r w:rsidRPr="00AF0D41">
        <w:rPr>
          <w:lang w:eastAsia="hu-HU"/>
        </w:rPr>
        <w:t xml:space="preserve"> alapul véve legalább fél év igazolt és szükséges költségeit </w:t>
      </w:r>
      <w:r>
        <w:rPr>
          <w:rFonts w:ascii="Times New Roman" w:hAnsi="Times New Roman" w:cs="Times New Roman"/>
          <w:lang w:eastAsia="hu-HU"/>
        </w:rPr>
        <w:t>–</w:t>
      </w:r>
      <w:r w:rsidRPr="00AF0D41">
        <w:rPr>
          <w:lang w:eastAsia="hu-HU"/>
        </w:rPr>
        <w:t xml:space="preserve"> átalányként is megállapíthatja.”</w:t>
      </w:r>
    </w:p>
    <w:p w:rsidR="000A08E1" w:rsidRDefault="000A08E1" w:rsidP="000A08E1">
      <w:pPr>
        <w:pStyle w:val="BPszvegtest"/>
        <w:spacing w:after="0"/>
        <w:rPr>
          <w:lang w:eastAsia="hu-HU"/>
        </w:rPr>
      </w:pPr>
      <w:r w:rsidRPr="00AF0D41">
        <w:rPr>
          <w:lang w:eastAsia="hu-HU"/>
        </w:rPr>
        <w:t xml:space="preserve">A </w:t>
      </w:r>
      <w:proofErr w:type="spellStart"/>
      <w:r w:rsidRPr="00AF0D41">
        <w:t>Pttv</w:t>
      </w:r>
      <w:proofErr w:type="spellEnd"/>
      <w:r w:rsidRPr="00AF0D41">
        <w:t xml:space="preserve">. 18. § (1) bekezdése értelmében meg kell téríteni a </w:t>
      </w:r>
      <w:r w:rsidRPr="00AF0D41">
        <w:rPr>
          <w:lang w:eastAsia="hu-HU"/>
        </w:rPr>
        <w:t>polgármesternek/alpolgármester</w:t>
      </w:r>
      <w:r w:rsidRPr="00AF0D41">
        <w:rPr>
          <w:rStyle w:val="Lbjegyzet-hivatkozs"/>
          <w:lang w:eastAsia="hu-HU"/>
        </w:rPr>
        <w:footnoteReference w:id="1"/>
      </w:r>
      <w:r w:rsidRPr="00AF0D41">
        <w:rPr>
          <w:lang w:eastAsia="hu-HU"/>
        </w:rPr>
        <w:t xml:space="preserve"> a polgármesteri/alpolgármesteri tisztsége ellátásával összefüggő</w:t>
      </w:r>
      <w:r>
        <w:rPr>
          <w:lang w:eastAsia="hu-HU"/>
        </w:rPr>
        <w:t>,</w:t>
      </w:r>
      <w:r w:rsidRPr="00AF0D41">
        <w:rPr>
          <w:lang w:eastAsia="hu-HU"/>
        </w:rPr>
        <w:t xml:space="preserve"> általa előlegezett, számlával igazolt, szükséges költségét, vagy ugyanezen § (2) bekezdése </w:t>
      </w:r>
      <w:r w:rsidR="00C55DAC">
        <w:t xml:space="preserve">alapján </w:t>
      </w:r>
      <w:r w:rsidRPr="00AF0D41">
        <w:rPr>
          <w:lang w:eastAsia="hu-HU"/>
        </w:rPr>
        <w:t>a polgármestert</w:t>
      </w:r>
      <w:r>
        <w:rPr>
          <w:lang w:eastAsia="hu-HU"/>
        </w:rPr>
        <w:t>/alpolgármestert</w:t>
      </w:r>
      <w:r w:rsidRPr="00AF0D41">
        <w:rPr>
          <w:lang w:eastAsia="hu-HU"/>
        </w:rPr>
        <w:t xml:space="preserve"> </w:t>
      </w:r>
      <w:r>
        <w:rPr>
          <w:rFonts w:ascii="Times New Roman" w:hAnsi="Times New Roman" w:cs="Times New Roman"/>
          <w:lang w:eastAsia="hu-HU"/>
        </w:rPr>
        <w:t>–</w:t>
      </w:r>
      <w:r w:rsidRPr="00AF0D41">
        <w:rPr>
          <w:lang w:eastAsia="hu-HU"/>
        </w:rPr>
        <w:t xml:space="preserve"> választása szerint </w:t>
      </w:r>
      <w:r>
        <w:rPr>
          <w:rFonts w:ascii="Times New Roman" w:hAnsi="Times New Roman" w:cs="Times New Roman"/>
          <w:lang w:eastAsia="hu-HU"/>
        </w:rPr>
        <w:t>–</w:t>
      </w:r>
      <w:r w:rsidRPr="00AF0D41">
        <w:rPr>
          <w:lang w:eastAsia="hu-HU"/>
        </w:rPr>
        <w:t xml:space="preserve"> az (1) bekezdésben foglaltaktól eltérően</w:t>
      </w:r>
      <w:r>
        <w:rPr>
          <w:lang w:eastAsia="hu-HU"/>
        </w:rPr>
        <w:t xml:space="preserve"> </w:t>
      </w:r>
      <w:r w:rsidRPr="00AF0D41">
        <w:rPr>
          <w:lang w:eastAsia="hu-HU"/>
        </w:rPr>
        <w:t xml:space="preserve">költségátalány illeti meg. A költségátalány mértéke </w:t>
      </w:r>
      <w:r>
        <w:rPr>
          <w:rFonts w:ascii="Times New Roman" w:hAnsi="Times New Roman" w:cs="Times New Roman"/>
          <w:lang w:eastAsia="hu-HU"/>
        </w:rPr>
        <w:t>–</w:t>
      </w:r>
      <w:r w:rsidRPr="00AF0D41">
        <w:rPr>
          <w:lang w:eastAsia="hu-HU"/>
        </w:rPr>
        <w:t xml:space="preserve"> a képviselő-testület döntése alapján </w:t>
      </w:r>
      <w:r>
        <w:rPr>
          <w:rFonts w:ascii="Times New Roman" w:hAnsi="Times New Roman" w:cs="Times New Roman"/>
          <w:lang w:eastAsia="hu-HU"/>
        </w:rPr>
        <w:t>–</w:t>
      </w:r>
      <w:r w:rsidRPr="00AF0D41">
        <w:rPr>
          <w:lang w:eastAsia="hu-HU"/>
        </w:rPr>
        <w:t xml:space="preserve"> a polgármester illetménye, illetve tiszteletdíja 20-30%-ának megfelelő összeg. Az alpolgármester esetében a költségátalány mértéke az illetménye, illetve tiszteletdíja 10-20%-ának megfelelő összeg.</w:t>
      </w:r>
    </w:p>
    <w:p w:rsidR="00456371" w:rsidRPr="00456371" w:rsidRDefault="000A08E1" w:rsidP="00456371">
      <w:pPr>
        <w:pStyle w:val="Szvegtrzs3"/>
        <w:spacing w:after="0"/>
        <w:rPr>
          <w:rFonts w:ascii="Arial" w:hAnsi="Arial" w:cs="Arial"/>
          <w:bCs/>
          <w:sz w:val="22"/>
          <w:szCs w:val="22"/>
        </w:rPr>
      </w:pPr>
      <w:r w:rsidRPr="00456371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456371">
        <w:rPr>
          <w:rFonts w:ascii="Arial" w:hAnsi="Arial" w:cs="Arial"/>
          <w:sz w:val="22"/>
          <w:szCs w:val="22"/>
        </w:rPr>
        <w:t>Pttv</w:t>
      </w:r>
      <w:proofErr w:type="spellEnd"/>
      <w:r w:rsidRPr="00456371">
        <w:rPr>
          <w:rFonts w:ascii="Arial" w:hAnsi="Arial" w:cs="Arial"/>
          <w:sz w:val="22"/>
          <w:szCs w:val="22"/>
        </w:rPr>
        <w:t>. 18. § (2) bekezdésében foglalt szabályozásra tekintettel javasolom az SZMSZ hivatkozott 5. sz. mellékletében a Közgyűléstől a Pénzügyi és Költségvetési Bizottságra átruházott 4. pont alatti hatáskört az előterjesztés 1. sz. melléklete szerinti tartalommal módosítani.</w:t>
      </w:r>
      <w:r w:rsidR="00456371" w:rsidRPr="00456371">
        <w:rPr>
          <w:rFonts w:ascii="Arial" w:hAnsi="Arial" w:cs="Arial"/>
          <w:sz w:val="22"/>
          <w:szCs w:val="22"/>
        </w:rPr>
        <w:t xml:space="preserve"> </w:t>
      </w:r>
      <w:r w:rsidR="00194841">
        <w:rPr>
          <w:rFonts w:ascii="Arial" w:hAnsi="Arial" w:cs="Arial"/>
          <w:sz w:val="22"/>
          <w:szCs w:val="22"/>
        </w:rPr>
        <w:t xml:space="preserve">A rendelet-tervezet ugyanis </w:t>
      </w:r>
      <w:r w:rsidR="00456371" w:rsidRPr="00456371">
        <w:rPr>
          <w:rFonts w:ascii="Arial" w:hAnsi="Arial" w:cs="Arial"/>
          <w:sz w:val="22"/>
          <w:szCs w:val="22"/>
        </w:rPr>
        <w:t xml:space="preserve">a főpolgármester és a főpolgármester-helyettesek költségátalánya vonatkozásában hatályon kívül helyezi a bizottság korábbi </w:t>
      </w:r>
      <w:r w:rsidR="00AA3EB7">
        <w:rPr>
          <w:rFonts w:ascii="Arial" w:hAnsi="Arial" w:cs="Arial"/>
          <w:sz w:val="22"/>
          <w:szCs w:val="22"/>
        </w:rPr>
        <w:t xml:space="preserve">költségátalány megállapításra vonatkozó </w:t>
      </w:r>
      <w:r w:rsidR="00456371" w:rsidRPr="00456371">
        <w:rPr>
          <w:rFonts w:ascii="Arial" w:hAnsi="Arial" w:cs="Arial"/>
          <w:sz w:val="22"/>
          <w:szCs w:val="22"/>
        </w:rPr>
        <w:t>hatáskörét</w:t>
      </w:r>
      <w:r w:rsidR="00194841">
        <w:rPr>
          <w:rFonts w:ascii="Arial" w:hAnsi="Arial" w:cs="Arial"/>
          <w:sz w:val="22"/>
          <w:szCs w:val="22"/>
        </w:rPr>
        <w:t xml:space="preserve">, és </w:t>
      </w:r>
      <w:r w:rsidR="00456371" w:rsidRPr="00456371">
        <w:rPr>
          <w:rFonts w:ascii="Arial" w:hAnsi="Arial" w:cs="Arial"/>
          <w:sz w:val="22"/>
          <w:szCs w:val="22"/>
        </w:rPr>
        <w:t xml:space="preserve">a tárgykört a </w:t>
      </w:r>
      <w:proofErr w:type="spellStart"/>
      <w:r w:rsidR="00194841">
        <w:rPr>
          <w:rFonts w:ascii="Arial" w:hAnsi="Arial" w:cs="Arial"/>
          <w:sz w:val="22"/>
          <w:szCs w:val="22"/>
        </w:rPr>
        <w:t>Pttv</w:t>
      </w:r>
      <w:proofErr w:type="spellEnd"/>
      <w:r w:rsidR="00194841">
        <w:rPr>
          <w:rFonts w:ascii="Arial" w:hAnsi="Arial" w:cs="Arial"/>
          <w:sz w:val="22"/>
          <w:szCs w:val="22"/>
        </w:rPr>
        <w:t>. 18.</w:t>
      </w:r>
      <w:r w:rsidR="00456371" w:rsidRPr="00456371">
        <w:rPr>
          <w:rFonts w:ascii="Arial" w:hAnsi="Arial" w:cs="Arial"/>
          <w:sz w:val="22"/>
          <w:szCs w:val="22"/>
        </w:rPr>
        <w:t xml:space="preserve"> § (2) bekezdésében meghatározott szabályok és eljárásrend szerint a Fővárosi Közgyűlés hatáskörébe utalja.</w:t>
      </w:r>
    </w:p>
    <w:p w:rsidR="000A08E1" w:rsidRDefault="000A08E1" w:rsidP="000A08E1">
      <w:pPr>
        <w:pStyle w:val="BPszvegtest"/>
        <w:rPr>
          <w:lang w:eastAsia="hu-HU"/>
        </w:rPr>
      </w:pPr>
    </w:p>
    <w:p w:rsidR="000A08E1" w:rsidRPr="00AF0D41" w:rsidRDefault="000A08E1" w:rsidP="000A08E1">
      <w:pPr>
        <w:pStyle w:val="BPszvegtest"/>
      </w:pPr>
      <w:r w:rsidRPr="00AF0D41">
        <w:t xml:space="preserve">Jelen előterjesztés második tárgyköre a BÖP </w:t>
      </w:r>
      <w:r>
        <w:t>r</w:t>
      </w:r>
      <w:r w:rsidRPr="00AF0D41">
        <w:t xml:space="preserve">endelet módosítása. </w:t>
      </w:r>
      <w:r>
        <w:t xml:space="preserve">A </w:t>
      </w:r>
      <w:r w:rsidRPr="00AF0D41">
        <w:t xml:space="preserve">BÖP </w:t>
      </w:r>
      <w:r>
        <w:t>r</w:t>
      </w:r>
      <w:r w:rsidRPr="00AF0D41">
        <w:t>endelettel alapított ösztöndíj program (a továbbiakban: Program) alapvető célja a közigazgatáson belüli hatékony és célirányos utánpótlás kinevelése, valamint az, hogy az ösztöndíjat elnyerők betekintést nyerjenek a Fővárosi Önkormányzat tevékenységébe, megismerjék a helyi közigazgatás rendszerét, annak gyakorlati folyamatait.</w:t>
      </w:r>
    </w:p>
    <w:p w:rsidR="000A08E1" w:rsidRPr="00AF0D41" w:rsidRDefault="000A08E1" w:rsidP="000A08E1">
      <w:pPr>
        <w:pStyle w:val="BPszvegtest"/>
      </w:pPr>
      <w:r w:rsidRPr="00AF0D41">
        <w:t xml:space="preserve">A BÖP </w:t>
      </w:r>
      <w:r>
        <w:t>r</w:t>
      </w:r>
      <w:r w:rsidRPr="00AF0D41">
        <w:t xml:space="preserve">endelet hatályos 3. § (4) bekezdése szerint a Programban évenként legfeljebb 10 fő – 10 hónapos időtartamban – vehet részt, mely idő alatt bruttó 50 </w:t>
      </w:r>
      <w:proofErr w:type="spellStart"/>
      <w:r w:rsidRPr="00AF0D41">
        <w:t>eFt</w:t>
      </w:r>
      <w:proofErr w:type="spellEnd"/>
      <w:r w:rsidRPr="00AF0D41">
        <w:t xml:space="preserve">/hó/fő ösztöndíj kerül kifizetésre. Tekintettel </w:t>
      </w:r>
      <w:r>
        <w:t xml:space="preserve">arra, hogy a </w:t>
      </w:r>
      <w:r w:rsidRPr="00AF0D41">
        <w:t xml:space="preserve">Programban eddig részt vevő hallgatók nagy arányban kerültek továbbfoglalkoztatásra ösztöndíjasként, illetve köztisztviselőként a Főpolgármesteri Hivatalban, javaslom az eddigi maximum 10 fős létszámkeret 20 főre történő emelését, amelyhez a </w:t>
      </w:r>
      <w:r>
        <w:t>BÖP r</w:t>
      </w:r>
      <w:r w:rsidRPr="00AF0D41">
        <w:t>endelet módosítása szükséges.</w:t>
      </w:r>
    </w:p>
    <w:p w:rsidR="000A08E1" w:rsidRPr="00AF0D41" w:rsidRDefault="000A08E1" w:rsidP="000A08E1">
      <w:pPr>
        <w:pStyle w:val="BPszvegtest"/>
      </w:pPr>
      <w:r w:rsidRPr="00AF0D41">
        <w:t xml:space="preserve">A </w:t>
      </w:r>
      <w:r>
        <w:t>BÖP r</w:t>
      </w:r>
      <w:r w:rsidRPr="00AF0D41">
        <w:t>endelet 3. § (1) bekezdése értelmében a Programot a Fővárosi Közgyűlés évente hirdeti meg, amennyiben annak pénzügyi fedezete a Fővárosi Önkormányzat éves költségvetésében rendelkezésre áll. Az ösztöndíjasok létszámemeléséből adódóan az ösztöndíjak pénzügyi fedezetét is meg kell emelni további évi 5</w:t>
      </w:r>
      <w:r>
        <w:t>000</w:t>
      </w:r>
      <w:r w:rsidRPr="00AF0D41">
        <w:t xml:space="preserve"> </w:t>
      </w:r>
      <w:proofErr w:type="spellStart"/>
      <w:r>
        <w:t>eFt-tal</w:t>
      </w:r>
      <w:proofErr w:type="spellEnd"/>
      <w:r w:rsidRPr="00AF0D41">
        <w:t>.</w:t>
      </w:r>
    </w:p>
    <w:p w:rsidR="000A08E1" w:rsidRPr="00AF0D41" w:rsidRDefault="000A08E1" w:rsidP="000A08E1">
      <w:pPr>
        <w:pStyle w:val="BPszvegtest"/>
      </w:pPr>
      <w:r w:rsidRPr="00AF0D41">
        <w:t>Amennyiben a T. Közgyűlés egyetért az ösztöndíjasok létszámának emelésével</w:t>
      </w:r>
      <w:r>
        <w:t xml:space="preserve">, </w:t>
      </w:r>
      <w:r w:rsidRPr="00AF0D41">
        <w:t>javasolom, hogy a Program 2012. év</w:t>
      </w:r>
      <w:r>
        <w:t>i</w:t>
      </w:r>
      <w:r w:rsidRPr="00AF0D41">
        <w:t xml:space="preserve"> pénzügyi fedezetének biztosítására vállaljon a T. Közgyűlés kötelezettséget a „7101 Igazgatási apparátus feladatai” cím személyi juttatások előirányzatán Budapest Főváros Önkormányzata 2012. évi költségvetésében a 2. sz. </w:t>
      </w:r>
      <w:r>
        <w:t xml:space="preserve">döntési </w:t>
      </w:r>
      <w:r w:rsidRPr="00AF0D41">
        <w:t>javaslat szerint.</w:t>
      </w:r>
    </w:p>
    <w:p w:rsidR="000A08E1" w:rsidRDefault="000A08E1" w:rsidP="000A08E1">
      <w:pPr>
        <w:pStyle w:val="BPszvegtest"/>
      </w:pPr>
    </w:p>
    <w:p w:rsidR="000A08E1" w:rsidRDefault="000A08E1" w:rsidP="000A08E1">
      <w:pPr>
        <w:pStyle w:val="BPszvegtest"/>
        <w:rPr>
          <w:bCs/>
          <w:iCs/>
          <w:lang w:eastAsia="hu-HU"/>
        </w:rPr>
      </w:pPr>
      <w:r w:rsidRPr="00AF0D41">
        <w:t xml:space="preserve">Egyidejűleg javaslatot teszek a díszpolgári cím adományozásáról szóló 26/1993. (VIII.1.) Főv. Kgy. </w:t>
      </w:r>
      <w:proofErr w:type="gramStart"/>
      <w:r w:rsidRPr="00AF0D41">
        <w:t>rendelet</w:t>
      </w:r>
      <w:proofErr w:type="gramEnd"/>
      <w:r w:rsidRPr="00AF0D41">
        <w:t xml:space="preserve"> 2. számú mellékletének a módosítására</w:t>
      </w:r>
      <w:r>
        <w:t>:</w:t>
      </w:r>
      <w:r w:rsidRPr="00AF0D41">
        <w:t xml:space="preserve"> Kertész Ákos író nevének törlésére a </w:t>
      </w:r>
      <w:r w:rsidRPr="00AF0D41">
        <w:rPr>
          <w:bCs/>
          <w:iCs/>
          <w:lang w:eastAsia="hu-HU"/>
        </w:rPr>
        <w:t>Budapest Főváros Közgyűlése által adományozott díszpolgári cím kitüntetettjei jegyzékéből.</w:t>
      </w:r>
      <w:r>
        <w:rPr>
          <w:bCs/>
          <w:iCs/>
          <w:lang w:eastAsia="hu-HU"/>
        </w:rPr>
        <w:t xml:space="preserve"> Az </w:t>
      </w:r>
      <w:r>
        <w:rPr>
          <w:bCs/>
          <w:iCs/>
          <w:lang w:eastAsia="hu-HU"/>
        </w:rPr>
        <w:lastRenderedPageBreak/>
        <w:t xml:space="preserve">író </w:t>
      </w:r>
      <w:r>
        <w:rPr>
          <w:rFonts w:ascii="Times New Roman" w:hAnsi="Times New Roman"/>
          <w:bCs/>
          <w:iCs/>
          <w:lang w:eastAsia="hu-HU"/>
        </w:rPr>
        <w:t>–</w:t>
      </w:r>
      <w:r>
        <w:rPr>
          <w:bCs/>
          <w:iCs/>
          <w:lang w:eastAsia="hu-HU"/>
        </w:rPr>
        <w:t xml:space="preserve"> 2011. augusztus 29-én az Amerikai Népszavában közzétett nyílt levelére tekintettel </w:t>
      </w:r>
      <w:r>
        <w:rPr>
          <w:rFonts w:ascii="Times New Roman" w:hAnsi="Times New Roman"/>
          <w:bCs/>
          <w:iCs/>
          <w:lang w:eastAsia="hu-HU"/>
        </w:rPr>
        <w:t>–</w:t>
      </w:r>
      <w:r>
        <w:rPr>
          <w:bCs/>
          <w:iCs/>
          <w:lang w:eastAsia="hu-HU"/>
        </w:rPr>
        <w:t xml:space="preserve"> érdemtelenné és méltatlanná vált a részére 2002-ben adományozott díszpolgári cím viselésére.</w:t>
      </w:r>
    </w:p>
    <w:p w:rsidR="000A08E1" w:rsidRPr="00AF0D41" w:rsidRDefault="000A08E1" w:rsidP="000A08E1">
      <w:pPr>
        <w:pStyle w:val="BPszvegtest"/>
      </w:pPr>
      <w:r w:rsidRPr="00AF0D41">
        <w:t xml:space="preserve">Kérem a T. Közgyűlést a </w:t>
      </w:r>
      <w:r>
        <w:t>döntési</w:t>
      </w:r>
      <w:r w:rsidRPr="00AF0D41">
        <w:t xml:space="preserve"> javaslatok elfogadására, illetve az 1. számú mellékletként csatolt rendelet megalkotására.</w:t>
      </w:r>
    </w:p>
    <w:p w:rsidR="003D589A" w:rsidRDefault="000A08E1" w:rsidP="003D589A">
      <w:pPr>
        <w:pStyle w:val="BPhatrozatijavaslat"/>
      </w:pPr>
      <w:r>
        <w:t>Döntési</w:t>
      </w:r>
      <w:r w:rsidR="003D589A">
        <w:t xml:space="preserve"> javaslat</w:t>
      </w:r>
    </w:p>
    <w:p w:rsidR="003D589A" w:rsidRDefault="001C4ABB" w:rsidP="001E3E67">
      <w:pPr>
        <w:pStyle w:val="BPszvegtest"/>
      </w:pPr>
      <w:r>
        <w:t>A Fővárosi Közgyűlés úgy dönt, hogy:</w:t>
      </w:r>
    </w:p>
    <w:p w:rsidR="003D589A" w:rsidRDefault="003D589A" w:rsidP="00B05CB4">
      <w:pPr>
        <w:pStyle w:val="BPhatrozatlista"/>
        <w:spacing w:before="240" w:after="240"/>
      </w:pPr>
    </w:p>
    <w:p w:rsidR="000A08E1" w:rsidRPr="00AF0D41" w:rsidRDefault="000A08E1" w:rsidP="000A08E1">
      <w:pPr>
        <w:pStyle w:val="BPszvegtest"/>
      </w:pPr>
      <w:proofErr w:type="gramStart"/>
      <w:r w:rsidRPr="00AF0D41">
        <w:t>megalkotja</w:t>
      </w:r>
      <w:proofErr w:type="gramEnd"/>
      <w:r w:rsidRPr="00AF0D41">
        <w:t xml:space="preserve"> a ………/2011. (…….) számú önkormányzati rendeletét </w:t>
      </w:r>
      <w:r>
        <w:t xml:space="preserve">egyes </w:t>
      </w:r>
      <w:r w:rsidR="00B05CB4">
        <w:t xml:space="preserve">fővárosi </w:t>
      </w:r>
      <w:r>
        <w:t xml:space="preserve">önkormányzati </w:t>
      </w:r>
      <w:r w:rsidRPr="00AF0D41">
        <w:t>rendelet</w:t>
      </w:r>
      <w:r>
        <w:t>ek</w:t>
      </w:r>
      <w:r w:rsidRPr="00AF0D41">
        <w:t xml:space="preserve"> módosításáról az 1. sz. melléklet szerinti tartalommal.</w:t>
      </w:r>
    </w:p>
    <w:p w:rsidR="003D589A" w:rsidRDefault="003D589A" w:rsidP="00B05CB4">
      <w:pPr>
        <w:pStyle w:val="BPhatrozatlista"/>
        <w:spacing w:before="240" w:after="240"/>
      </w:pPr>
    </w:p>
    <w:p w:rsidR="000A08E1" w:rsidRPr="00AF0D41" w:rsidRDefault="000A08E1" w:rsidP="000A08E1">
      <w:pPr>
        <w:pStyle w:val="BPszvegtest"/>
      </w:pPr>
      <w:proofErr w:type="gramStart"/>
      <w:r w:rsidRPr="00AF0D41">
        <w:t>előzetes</w:t>
      </w:r>
      <w:proofErr w:type="gramEnd"/>
      <w:r w:rsidRPr="00AF0D41">
        <w:t xml:space="preserve"> kötelezettséget vállal a Budapest Ösztöndíj Program 10.000 </w:t>
      </w:r>
      <w:proofErr w:type="spellStart"/>
      <w:r w:rsidRPr="00AF0D41">
        <w:t>eFt</w:t>
      </w:r>
      <w:proofErr w:type="spellEnd"/>
      <w:r w:rsidRPr="00AF0D41">
        <w:t xml:space="preserve"> összegű pénzügyi fedezetének a „7101 Igazgatási apparátus feladatai” cím személyi juttatások előirányzatán történő biztosítására a Budapest Főváros Önkormányzata 2012. évi költségvetésében.</w:t>
      </w:r>
    </w:p>
    <w:p w:rsidR="003D589A" w:rsidRDefault="003D589A" w:rsidP="003D589A">
      <w:pPr>
        <w:pStyle w:val="BPszvegtest"/>
      </w:pPr>
    </w:p>
    <w:p w:rsidR="003D589A" w:rsidRPr="0054747F" w:rsidRDefault="000A08E1" w:rsidP="003D589A">
      <w:pPr>
        <w:pStyle w:val="BPhatrid-felels"/>
      </w:pPr>
      <w:proofErr w:type="gramStart"/>
      <w:r>
        <w:t>határidő</w:t>
      </w:r>
      <w:proofErr w:type="gramEnd"/>
      <w:r>
        <w:t>:</w:t>
      </w:r>
      <w:r>
        <w:tab/>
        <w:t>2012. évi költségvetés tervezése</w:t>
      </w:r>
    </w:p>
    <w:p w:rsidR="003D589A" w:rsidRDefault="003D589A" w:rsidP="003D589A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 w:rsidR="000A08E1">
        <w:t>Főpolgármester</w:t>
      </w:r>
    </w:p>
    <w:p w:rsidR="007F0AB2" w:rsidRDefault="007F0AB2" w:rsidP="003D589A">
      <w:pPr>
        <w:pStyle w:val="BPhatrid-felels"/>
      </w:pPr>
    </w:p>
    <w:p w:rsidR="00FF6F8A" w:rsidRPr="00B51C1C" w:rsidRDefault="000A08E1" w:rsidP="00C55DAC">
      <w:pPr>
        <w:pStyle w:val="BPhatrozathozatalmdja"/>
        <w:spacing w:before="360"/>
      </w:pPr>
      <w:r>
        <w:t>Döntés</w:t>
      </w:r>
      <w:r w:rsidR="00FF6F8A" w:rsidRPr="00B51C1C">
        <w:t>hozatal módja:</w:t>
      </w:r>
    </w:p>
    <w:p w:rsidR="000A08E1" w:rsidRPr="00AF0D41" w:rsidRDefault="000A08E1" w:rsidP="000A08E1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megalkotása</w:t>
      </w:r>
      <w:r w:rsidRPr="00AF0D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és a 2. sz. döntési javaslat </w:t>
      </w:r>
      <w:r w:rsidRPr="00AF0D41">
        <w:rPr>
          <w:rFonts w:ascii="Arial" w:hAnsi="Arial" w:cs="Arial"/>
        </w:rPr>
        <w:t>minősített szavazattöbbség</w:t>
      </w:r>
      <w:r>
        <w:rPr>
          <w:rFonts w:ascii="Arial" w:hAnsi="Arial" w:cs="Arial"/>
        </w:rPr>
        <w:t>et igényel</w:t>
      </w:r>
      <w:r w:rsidRPr="00AF0D41">
        <w:rPr>
          <w:rFonts w:ascii="Arial" w:hAnsi="Arial" w:cs="Arial"/>
        </w:rPr>
        <w:t>.</w:t>
      </w:r>
    </w:p>
    <w:p w:rsidR="00FF6F8A" w:rsidRDefault="00FF6F8A" w:rsidP="00FF6F8A">
      <w:pPr>
        <w:pStyle w:val="BPszvegtest"/>
      </w:pPr>
    </w:p>
    <w:p w:rsidR="00DF44B1" w:rsidRDefault="00451111" w:rsidP="00DF44B1">
      <w:pPr>
        <w:pStyle w:val="BPdtum"/>
      </w:pPr>
      <w:r>
        <w:t>Budapest</w:t>
      </w:r>
      <w:r w:rsidR="002B3514">
        <w:t xml:space="preserve">, </w:t>
      </w:r>
      <w:r>
        <w:t>20</w:t>
      </w:r>
      <w:r w:rsidR="004C325D">
        <w:t>1</w:t>
      </w:r>
      <w:r w:rsidR="009B71A4">
        <w:t>1</w:t>
      </w:r>
      <w:r w:rsidR="000A08E1">
        <w:t>. december</w:t>
      </w:r>
      <w:r>
        <w:t xml:space="preserve"> </w:t>
      </w:r>
      <w:proofErr w:type="gramStart"/>
      <w:r>
        <w:t xml:space="preserve">„ </w:t>
      </w:r>
      <w:r w:rsidR="000A08E1">
        <w:t xml:space="preserve">  </w:t>
      </w:r>
      <w:r>
        <w:t xml:space="preserve">  ”</w:t>
      </w:r>
      <w:proofErr w:type="gramEnd"/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4"/>
      </w:tblGrid>
      <w:tr w:rsidR="003960AF" w:rsidRPr="009509C3" w:rsidTr="000A63FA">
        <w:trPr>
          <w:trHeight w:val="138"/>
          <w:jc w:val="right"/>
        </w:trPr>
        <w:tc>
          <w:tcPr>
            <w:tcW w:w="0" w:type="auto"/>
            <w:noWrap/>
          </w:tcPr>
          <w:p w:rsidR="003960AF" w:rsidRPr="009509C3" w:rsidRDefault="003960AF" w:rsidP="000A63FA">
            <w:pPr>
              <w:pStyle w:val="BPtisztelettel"/>
              <w:jc w:val="both"/>
            </w:pPr>
          </w:p>
        </w:tc>
      </w:tr>
      <w:tr w:rsidR="003960AF" w:rsidRPr="009509C3" w:rsidTr="000A63FA">
        <w:trPr>
          <w:trHeight w:val="961"/>
          <w:jc w:val="right"/>
        </w:trPr>
        <w:tc>
          <w:tcPr>
            <w:tcW w:w="0" w:type="auto"/>
            <w:noWrap/>
          </w:tcPr>
          <w:p w:rsidR="003960AF" w:rsidRPr="003960AF" w:rsidRDefault="00F54AC3" w:rsidP="003960AF">
            <w:pPr>
              <w:pStyle w:val="BPalrs"/>
            </w:pPr>
            <w:r>
              <w:t>Tarlós István</w:t>
            </w:r>
          </w:p>
          <w:p w:rsidR="003960AF" w:rsidRPr="009509C3" w:rsidRDefault="003960AF" w:rsidP="000A63FA">
            <w:pPr>
              <w:pStyle w:val="Bpalrstitulus"/>
              <w:jc w:val="both"/>
            </w:pPr>
            <w:r w:rsidRPr="003960AF">
              <w:t>főpolgármester</w:t>
            </w:r>
          </w:p>
        </w:tc>
      </w:tr>
    </w:tbl>
    <w:p w:rsidR="003960AF" w:rsidRDefault="003960AF" w:rsidP="00FB3FA5">
      <w:pPr>
        <w:pStyle w:val="BPmellkletcm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06"/>
      </w:tblGrid>
      <w:tr w:rsidR="001B3F26" w:rsidRPr="009509C3" w:rsidTr="000A63FA">
        <w:trPr>
          <w:trHeight w:val="138"/>
        </w:trPr>
        <w:tc>
          <w:tcPr>
            <w:tcW w:w="0" w:type="auto"/>
            <w:noWrap/>
          </w:tcPr>
          <w:p w:rsidR="001B3F26" w:rsidRPr="009509C3" w:rsidRDefault="00336F81" w:rsidP="00336F81">
            <w:pPr>
              <w:pStyle w:val="BPtisztelettel"/>
              <w:jc w:val="both"/>
            </w:pPr>
            <w:r>
              <w:t>Láttam</w:t>
            </w:r>
            <w:r w:rsidR="001B3F26">
              <w:t>:</w:t>
            </w:r>
          </w:p>
        </w:tc>
      </w:tr>
      <w:tr w:rsidR="001B3F26" w:rsidRPr="00244DE0" w:rsidTr="000A63FA">
        <w:trPr>
          <w:trHeight w:val="961"/>
        </w:trPr>
        <w:tc>
          <w:tcPr>
            <w:tcW w:w="0" w:type="auto"/>
            <w:noWrap/>
          </w:tcPr>
          <w:p w:rsidR="003960AF" w:rsidRPr="00D1666A" w:rsidRDefault="009B71A4" w:rsidP="003960AF">
            <w:pPr>
              <w:pStyle w:val="BPalrs"/>
            </w:pPr>
            <w:r>
              <w:t>Sárádi Kálmánné dr.</w:t>
            </w:r>
          </w:p>
          <w:p w:rsidR="001B3F26" w:rsidRPr="00244DE0" w:rsidRDefault="00336F81" w:rsidP="000A63FA">
            <w:pPr>
              <w:pStyle w:val="Bpalrstitulus"/>
              <w:jc w:val="both"/>
            </w:pPr>
            <w:r>
              <w:t>fő</w:t>
            </w:r>
            <w:r w:rsidR="003960AF">
              <w:t>jegyző</w:t>
            </w:r>
          </w:p>
        </w:tc>
      </w:tr>
    </w:tbl>
    <w:p w:rsidR="003443E3" w:rsidRPr="009509C3" w:rsidRDefault="00022D1C" w:rsidP="003443E3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3443E3" w:rsidRPr="009509C3" w:rsidRDefault="003443E3" w:rsidP="003443E3">
      <w:pPr>
        <w:pStyle w:val="BPmellkletcm"/>
      </w:pPr>
      <w:proofErr w:type="gramStart"/>
      <w:r>
        <w:t>melléklet</w:t>
      </w:r>
      <w:proofErr w:type="gramEnd"/>
      <w:r>
        <w:t>: rendelettervezet</w:t>
      </w:r>
    </w:p>
    <w:p w:rsidR="00BA76BF" w:rsidRDefault="00BA76BF" w:rsidP="00FB3FA5">
      <w:pPr>
        <w:pStyle w:val="BPmellkletcm"/>
      </w:pPr>
    </w:p>
    <w:p w:rsidR="000A08E1" w:rsidRPr="00B16441" w:rsidRDefault="000A08E1" w:rsidP="00B05CB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16441">
        <w:rPr>
          <w:rFonts w:ascii="Times New Roman" w:hAnsi="Times New Roman"/>
          <w:bCs/>
          <w:sz w:val="24"/>
          <w:szCs w:val="24"/>
        </w:rPr>
        <w:lastRenderedPageBreak/>
        <w:t>1. sz. melléklet</w:t>
      </w:r>
    </w:p>
    <w:p w:rsidR="000A08E1" w:rsidRDefault="000A08E1" w:rsidP="000A08E1">
      <w:pPr>
        <w:pStyle w:val="Szvegtrzs"/>
        <w:jc w:val="center"/>
        <w:rPr>
          <w:b/>
          <w:bCs/>
          <w:sz w:val="24"/>
        </w:rPr>
      </w:pPr>
      <w:r w:rsidRPr="000A08E1">
        <w:rPr>
          <w:b/>
          <w:bCs/>
          <w:sz w:val="24"/>
        </w:rPr>
        <w:t>Budapest Főváros Önkormányzat Közgyűlésének</w:t>
      </w:r>
    </w:p>
    <w:p w:rsidR="000A08E1" w:rsidRPr="000A08E1" w:rsidRDefault="000A08E1" w:rsidP="000A08E1">
      <w:pPr>
        <w:pStyle w:val="Szvegtrzs"/>
        <w:jc w:val="center"/>
        <w:rPr>
          <w:b/>
          <w:bCs/>
          <w:sz w:val="24"/>
        </w:rPr>
      </w:pPr>
      <w:r w:rsidRPr="000A08E1">
        <w:rPr>
          <w:b/>
          <w:bCs/>
          <w:sz w:val="24"/>
        </w:rPr>
        <w:t>…../2011. (</w:t>
      </w:r>
      <w:proofErr w:type="gramStart"/>
      <w:r w:rsidRPr="000A08E1">
        <w:rPr>
          <w:b/>
          <w:bCs/>
          <w:sz w:val="24"/>
        </w:rPr>
        <w:t>………………..</w:t>
      </w:r>
      <w:proofErr w:type="gramEnd"/>
      <w:r w:rsidRPr="000A08E1">
        <w:rPr>
          <w:b/>
          <w:bCs/>
          <w:sz w:val="24"/>
        </w:rPr>
        <w:t xml:space="preserve">) önkormányzati rendelete </w:t>
      </w:r>
    </w:p>
    <w:p w:rsidR="000A08E1" w:rsidRPr="000A08E1" w:rsidRDefault="000A08E1" w:rsidP="000A08E1">
      <w:pPr>
        <w:pStyle w:val="Szvegtrzs"/>
        <w:jc w:val="center"/>
        <w:rPr>
          <w:b/>
          <w:bCs/>
          <w:sz w:val="24"/>
        </w:rPr>
      </w:pPr>
      <w:proofErr w:type="gramStart"/>
      <w:r w:rsidRPr="000A08E1">
        <w:rPr>
          <w:b/>
          <w:bCs/>
          <w:sz w:val="24"/>
        </w:rPr>
        <w:t>egyes</w:t>
      </w:r>
      <w:proofErr w:type="gramEnd"/>
      <w:r w:rsidRPr="000A08E1">
        <w:rPr>
          <w:b/>
          <w:bCs/>
          <w:sz w:val="24"/>
        </w:rPr>
        <w:t xml:space="preserve"> </w:t>
      </w:r>
      <w:r w:rsidR="00456371">
        <w:rPr>
          <w:b/>
          <w:bCs/>
          <w:sz w:val="24"/>
        </w:rPr>
        <w:t xml:space="preserve">fővárosi </w:t>
      </w:r>
      <w:r w:rsidRPr="000A08E1">
        <w:rPr>
          <w:b/>
          <w:bCs/>
          <w:sz w:val="24"/>
        </w:rPr>
        <w:t>önkormányzati rendeletek módosításáról</w:t>
      </w:r>
    </w:p>
    <w:p w:rsidR="000A08E1" w:rsidRPr="00B16441" w:rsidRDefault="000A08E1" w:rsidP="000A08E1">
      <w:pPr>
        <w:pStyle w:val="Szvegtrzs"/>
        <w:jc w:val="center"/>
        <w:rPr>
          <w:bCs/>
          <w:sz w:val="24"/>
        </w:rPr>
      </w:pPr>
    </w:p>
    <w:p w:rsidR="000A08E1" w:rsidRPr="00B16441" w:rsidRDefault="000A08E1" w:rsidP="000A08E1">
      <w:pPr>
        <w:pStyle w:val="Szvegtrzs"/>
        <w:jc w:val="center"/>
        <w:rPr>
          <w:bCs/>
          <w:sz w:val="24"/>
        </w:rPr>
      </w:pPr>
    </w:p>
    <w:p w:rsidR="000A08E1" w:rsidRPr="00B16441" w:rsidRDefault="000A08E1" w:rsidP="000A08E1">
      <w:pPr>
        <w:pStyle w:val="Szvegtrzs"/>
        <w:jc w:val="both"/>
        <w:rPr>
          <w:sz w:val="24"/>
        </w:rPr>
      </w:pPr>
      <w:r w:rsidRPr="00B16441">
        <w:rPr>
          <w:bCs/>
          <w:sz w:val="24"/>
        </w:rPr>
        <w:t>Budapest Főváros Önkormányzat Közgyűlése</w:t>
      </w:r>
      <w:r w:rsidRPr="00B16441">
        <w:rPr>
          <w:sz w:val="24"/>
        </w:rPr>
        <w:t xml:space="preserve"> a Magyar Köztársaság Alkotmányáról szóló 1949. évi XX. törvény 44/</w:t>
      </w:r>
      <w:proofErr w:type="gramStart"/>
      <w:r w:rsidRPr="00B16441">
        <w:rPr>
          <w:sz w:val="24"/>
        </w:rPr>
        <w:t>A</w:t>
      </w:r>
      <w:proofErr w:type="gramEnd"/>
      <w:r w:rsidRPr="00B16441">
        <w:rPr>
          <w:sz w:val="24"/>
        </w:rPr>
        <w:t>. § (2) bekezdésében meghatározott eredeti jogalkotói hatáskörében és a helyi önkormányzatról szóló 1990. évi LXV. törvény 1. § (6) bekezdésének a) pontjában, a 16. § (1) bekezdésében és a 18. § (1) bekezdésében kapott felhatalmazás alapján a következőket rendeli el:</w:t>
      </w:r>
    </w:p>
    <w:p w:rsidR="000A08E1" w:rsidRPr="00B16441" w:rsidRDefault="000A08E1" w:rsidP="000A08E1">
      <w:pPr>
        <w:pStyle w:val="Szvegtrzs"/>
        <w:jc w:val="both"/>
        <w:rPr>
          <w:bCs/>
          <w:sz w:val="24"/>
        </w:rPr>
      </w:pPr>
    </w:p>
    <w:p w:rsidR="000A08E1" w:rsidRPr="00B16441" w:rsidRDefault="000A08E1" w:rsidP="000A08E1">
      <w:pPr>
        <w:pStyle w:val="Szvegtrzs"/>
        <w:spacing w:after="480"/>
        <w:jc w:val="center"/>
        <w:rPr>
          <w:sz w:val="24"/>
        </w:rPr>
      </w:pPr>
      <w:r w:rsidRPr="00B16441">
        <w:rPr>
          <w:sz w:val="24"/>
        </w:rPr>
        <w:t>1. §</w:t>
      </w:r>
    </w:p>
    <w:p w:rsidR="000A08E1" w:rsidRPr="00B16441" w:rsidRDefault="000A08E1" w:rsidP="000A08E1">
      <w:pPr>
        <w:pStyle w:val="Szvegtrzs"/>
        <w:ind w:left="426" w:hanging="426"/>
        <w:jc w:val="both"/>
        <w:rPr>
          <w:bCs/>
          <w:sz w:val="24"/>
        </w:rPr>
      </w:pPr>
      <w:r w:rsidRPr="00B16441">
        <w:rPr>
          <w:bCs/>
          <w:sz w:val="24"/>
        </w:rPr>
        <w:t>(1) A Fővárosi Önkormányzat Szervezeti és Működési Szabályzatáról szóló 55/2010. (XII. 9.) Főv. Kgy. rendelet (a továbbiakban: SZMSZ) 41. §</w:t>
      </w:r>
      <w:proofErr w:type="spellStart"/>
      <w:r w:rsidRPr="00B16441">
        <w:rPr>
          <w:bCs/>
          <w:sz w:val="24"/>
        </w:rPr>
        <w:t>-</w:t>
      </w:r>
      <w:proofErr w:type="gramStart"/>
      <w:r w:rsidRPr="00B16441">
        <w:rPr>
          <w:bCs/>
          <w:sz w:val="24"/>
        </w:rPr>
        <w:t>a</w:t>
      </w:r>
      <w:proofErr w:type="spellEnd"/>
      <w:proofErr w:type="gramEnd"/>
      <w:r w:rsidRPr="00B16441">
        <w:rPr>
          <w:bCs/>
          <w:sz w:val="24"/>
        </w:rPr>
        <w:t xml:space="preserve"> a következő (8) bekezdéssel egészül ki:</w:t>
      </w:r>
    </w:p>
    <w:p w:rsidR="000A08E1" w:rsidRPr="00B16441" w:rsidRDefault="000A08E1" w:rsidP="000A08E1">
      <w:pPr>
        <w:pStyle w:val="Szvegtrzs"/>
        <w:jc w:val="both"/>
        <w:rPr>
          <w:bCs/>
          <w:sz w:val="24"/>
        </w:rPr>
      </w:pPr>
    </w:p>
    <w:p w:rsidR="000A08E1" w:rsidRPr="00B16441" w:rsidRDefault="000A08E1" w:rsidP="000A08E1">
      <w:pPr>
        <w:pStyle w:val="Szvegtrzs"/>
        <w:ind w:left="709"/>
        <w:jc w:val="both"/>
        <w:rPr>
          <w:bCs/>
          <w:sz w:val="24"/>
        </w:rPr>
      </w:pPr>
      <w:r w:rsidRPr="00B16441">
        <w:rPr>
          <w:bCs/>
          <w:sz w:val="24"/>
        </w:rPr>
        <w:t xml:space="preserve">„(8) </w:t>
      </w:r>
      <w:r w:rsidRPr="00B16441">
        <w:rPr>
          <w:sz w:val="24"/>
        </w:rPr>
        <w:t>A képviselőt és a bizottság nem képviselő tagját természetbeni juttatásként az önkormányzat közigazgatási területén a tömegközlekedési eszközök igénybevételére jogosító utazási bérlet illeti meg</w:t>
      </w:r>
      <w:r w:rsidRPr="00B16441">
        <w:rPr>
          <w:bCs/>
          <w:sz w:val="24"/>
        </w:rPr>
        <w:t>.”</w:t>
      </w:r>
    </w:p>
    <w:p w:rsidR="000A08E1" w:rsidRPr="00B16441" w:rsidRDefault="000A08E1" w:rsidP="000A08E1">
      <w:pPr>
        <w:pStyle w:val="Szvegtrzs"/>
        <w:jc w:val="both"/>
        <w:rPr>
          <w:bCs/>
          <w:sz w:val="24"/>
        </w:rPr>
      </w:pPr>
    </w:p>
    <w:p w:rsidR="000A08E1" w:rsidRPr="00B16441" w:rsidRDefault="000A08E1" w:rsidP="000A08E1">
      <w:pPr>
        <w:pStyle w:val="Szvegtrzs"/>
        <w:ind w:left="426" w:hanging="426"/>
        <w:jc w:val="both"/>
        <w:rPr>
          <w:bCs/>
          <w:sz w:val="24"/>
        </w:rPr>
      </w:pPr>
      <w:r w:rsidRPr="00B16441">
        <w:rPr>
          <w:bCs/>
          <w:sz w:val="24"/>
        </w:rPr>
        <w:t xml:space="preserve">(2) Az </w:t>
      </w:r>
      <w:r w:rsidRPr="00B16441">
        <w:rPr>
          <w:sz w:val="24"/>
        </w:rPr>
        <w:t xml:space="preserve">SZMSZ 5. sz. melléklet </w:t>
      </w:r>
      <w:r w:rsidRPr="00B16441">
        <w:rPr>
          <w:i/>
          <w:sz w:val="24"/>
        </w:rPr>
        <w:t>„</w:t>
      </w:r>
      <w:proofErr w:type="gramStart"/>
      <w:r w:rsidRPr="00B16441">
        <w:rPr>
          <w:i/>
          <w:sz w:val="24"/>
        </w:rPr>
        <w:t>A</w:t>
      </w:r>
      <w:proofErr w:type="gramEnd"/>
      <w:r w:rsidRPr="00B16441">
        <w:rPr>
          <w:i/>
          <w:sz w:val="24"/>
        </w:rPr>
        <w:t xml:space="preserve"> Közgyűlés által a Szervezeti és Működési Szabályzatban bizottságokra átruházott hatáskörök jegyzéke”</w:t>
      </w:r>
      <w:r w:rsidRPr="00B16441">
        <w:rPr>
          <w:sz w:val="24"/>
        </w:rPr>
        <w:t xml:space="preserve"> a Pénzügyi és Költségvetési Bizottság címszó 4. pontjának második mondata hatályát veszti.</w:t>
      </w:r>
    </w:p>
    <w:p w:rsidR="000A08E1" w:rsidRPr="00B16441" w:rsidRDefault="000A08E1" w:rsidP="000A08E1">
      <w:pPr>
        <w:pStyle w:val="Szvegtrzs"/>
        <w:jc w:val="both"/>
        <w:rPr>
          <w:bCs/>
          <w:sz w:val="24"/>
        </w:rPr>
      </w:pPr>
    </w:p>
    <w:p w:rsidR="000A08E1" w:rsidRPr="00B16441" w:rsidRDefault="000A08E1" w:rsidP="000A08E1">
      <w:pPr>
        <w:spacing w:after="480"/>
        <w:jc w:val="center"/>
        <w:rPr>
          <w:rFonts w:ascii="Times New Roman" w:hAnsi="Times New Roman"/>
          <w:sz w:val="24"/>
          <w:szCs w:val="24"/>
        </w:rPr>
      </w:pPr>
      <w:r w:rsidRPr="00B16441">
        <w:rPr>
          <w:rFonts w:ascii="Times New Roman" w:hAnsi="Times New Roman"/>
          <w:sz w:val="24"/>
          <w:szCs w:val="24"/>
        </w:rPr>
        <w:t>2. §</w:t>
      </w:r>
    </w:p>
    <w:p w:rsidR="000A08E1" w:rsidRPr="00B16441" w:rsidRDefault="000A08E1" w:rsidP="000A08E1">
      <w:pPr>
        <w:pStyle w:val="Szvegtrzs"/>
        <w:ind w:left="426"/>
        <w:jc w:val="both"/>
        <w:rPr>
          <w:sz w:val="24"/>
        </w:rPr>
      </w:pPr>
      <w:r w:rsidRPr="00B16441">
        <w:rPr>
          <w:sz w:val="24"/>
        </w:rPr>
        <w:t>A Budapest Ösztöndíj Programról szóló 44/2008. (IX</w:t>
      </w:r>
      <w:r w:rsidR="00456371">
        <w:rPr>
          <w:sz w:val="24"/>
        </w:rPr>
        <w:t>.</w:t>
      </w:r>
      <w:r w:rsidRPr="00B16441">
        <w:rPr>
          <w:sz w:val="24"/>
        </w:rPr>
        <w:t xml:space="preserve"> 10.) Főv. Kgy. </w:t>
      </w:r>
      <w:proofErr w:type="gramStart"/>
      <w:r w:rsidRPr="00B16441">
        <w:rPr>
          <w:sz w:val="24"/>
        </w:rPr>
        <w:t>rendelet</w:t>
      </w:r>
      <w:proofErr w:type="gramEnd"/>
      <w:r w:rsidRPr="00B16441">
        <w:rPr>
          <w:sz w:val="24"/>
        </w:rPr>
        <w:t xml:space="preserve"> 3. § (4) bekezdése helyébe az alábbi rendelkezés lép:</w:t>
      </w:r>
    </w:p>
    <w:p w:rsidR="000A08E1" w:rsidRPr="00B16441" w:rsidRDefault="000A08E1" w:rsidP="000A08E1">
      <w:pPr>
        <w:pStyle w:val="Szvegtrzs"/>
        <w:jc w:val="both"/>
        <w:rPr>
          <w:sz w:val="24"/>
        </w:rPr>
      </w:pPr>
    </w:p>
    <w:p w:rsidR="000A08E1" w:rsidRPr="00B16441" w:rsidRDefault="000A08E1" w:rsidP="000A08E1">
      <w:pPr>
        <w:pStyle w:val="Szvegtrzs"/>
        <w:ind w:left="709"/>
        <w:jc w:val="both"/>
        <w:rPr>
          <w:sz w:val="24"/>
        </w:rPr>
      </w:pPr>
      <w:r w:rsidRPr="00B16441">
        <w:rPr>
          <w:sz w:val="24"/>
        </w:rPr>
        <w:t>„(4) A Programban évenként legfeljebb 20 fő vehet részt.”</w:t>
      </w:r>
    </w:p>
    <w:p w:rsidR="000A08E1" w:rsidRPr="00B16441" w:rsidRDefault="000A08E1" w:rsidP="000A08E1">
      <w:pPr>
        <w:pStyle w:val="Szvegtrzs"/>
        <w:jc w:val="both"/>
        <w:rPr>
          <w:sz w:val="24"/>
        </w:rPr>
      </w:pPr>
    </w:p>
    <w:p w:rsidR="000A08E1" w:rsidRPr="00B16441" w:rsidRDefault="000A08E1" w:rsidP="000A08E1">
      <w:pPr>
        <w:pStyle w:val="Szvegtrzs"/>
        <w:jc w:val="center"/>
        <w:rPr>
          <w:sz w:val="24"/>
        </w:rPr>
      </w:pPr>
      <w:r w:rsidRPr="00B16441">
        <w:rPr>
          <w:sz w:val="24"/>
        </w:rPr>
        <w:t>3. §</w:t>
      </w:r>
    </w:p>
    <w:p w:rsidR="000A08E1" w:rsidRPr="00B16441" w:rsidRDefault="000A08E1" w:rsidP="000A08E1">
      <w:pPr>
        <w:pStyle w:val="Szvegtrzs"/>
        <w:jc w:val="center"/>
        <w:rPr>
          <w:sz w:val="24"/>
        </w:rPr>
      </w:pPr>
    </w:p>
    <w:p w:rsidR="000A08E1" w:rsidRPr="00B16441" w:rsidRDefault="000A08E1" w:rsidP="000A08E1">
      <w:pPr>
        <w:pStyle w:val="Szvegtrzs"/>
        <w:ind w:left="426"/>
        <w:jc w:val="both"/>
        <w:rPr>
          <w:sz w:val="24"/>
        </w:rPr>
      </w:pPr>
      <w:r w:rsidRPr="00B16441">
        <w:rPr>
          <w:sz w:val="24"/>
        </w:rPr>
        <w:t xml:space="preserve">A díszpolgári cím adományozásáról szóló 26/1993. (VIII.1.) Főv. Kgy. </w:t>
      </w:r>
      <w:proofErr w:type="gramStart"/>
      <w:r w:rsidRPr="00B16441">
        <w:rPr>
          <w:sz w:val="24"/>
        </w:rPr>
        <w:t>rendelet</w:t>
      </w:r>
      <w:proofErr w:type="gramEnd"/>
      <w:r w:rsidRPr="00B16441">
        <w:rPr>
          <w:sz w:val="24"/>
        </w:rPr>
        <w:t xml:space="preserve"> 2. számú melléklete „Budapest Főváros Közgyűlése által adományozott díszpolgári cím kitüntetettjei” névjegyzékben hatályát veszti a </w:t>
      </w:r>
      <w:r w:rsidRPr="00B16441">
        <w:rPr>
          <w:i/>
          <w:sz w:val="24"/>
        </w:rPr>
        <w:t>„Kertész Ákos”</w:t>
      </w:r>
      <w:r w:rsidRPr="00B16441">
        <w:rPr>
          <w:sz w:val="24"/>
        </w:rPr>
        <w:t xml:space="preserve"> szöveg.</w:t>
      </w:r>
    </w:p>
    <w:p w:rsidR="000A08E1" w:rsidRPr="00B16441" w:rsidRDefault="000A08E1" w:rsidP="000A08E1">
      <w:pPr>
        <w:pStyle w:val="Szvegtrzs"/>
        <w:jc w:val="both"/>
        <w:rPr>
          <w:sz w:val="24"/>
        </w:rPr>
      </w:pPr>
    </w:p>
    <w:p w:rsidR="000A08E1" w:rsidRPr="00B16441" w:rsidRDefault="000A08E1" w:rsidP="000A08E1">
      <w:pPr>
        <w:pStyle w:val="Szvegtrzs"/>
        <w:jc w:val="center"/>
        <w:rPr>
          <w:sz w:val="24"/>
        </w:rPr>
      </w:pPr>
      <w:r w:rsidRPr="00B16441">
        <w:rPr>
          <w:sz w:val="24"/>
        </w:rPr>
        <w:t>4. §</w:t>
      </w:r>
    </w:p>
    <w:p w:rsidR="000A08E1" w:rsidRPr="00B16441" w:rsidRDefault="000A08E1" w:rsidP="000A08E1">
      <w:pPr>
        <w:pStyle w:val="Szvegtrzs"/>
        <w:jc w:val="center"/>
        <w:rPr>
          <w:sz w:val="24"/>
        </w:rPr>
      </w:pPr>
    </w:p>
    <w:p w:rsidR="000A08E1" w:rsidRPr="00B16441" w:rsidRDefault="000A08E1" w:rsidP="000A08E1">
      <w:pPr>
        <w:pStyle w:val="Szvegtrzs"/>
        <w:ind w:left="426"/>
        <w:jc w:val="both"/>
        <w:rPr>
          <w:sz w:val="24"/>
        </w:rPr>
      </w:pPr>
      <w:r w:rsidRPr="00B16441">
        <w:rPr>
          <w:sz w:val="24"/>
        </w:rPr>
        <w:t>Ez a rendelet a kihirdetését követő napon lép hatályba, és a hatálybalépését követő napon hatályát veszti.</w:t>
      </w:r>
    </w:p>
    <w:p w:rsidR="000A08E1" w:rsidRPr="00B16441" w:rsidRDefault="000A08E1" w:rsidP="000A08E1">
      <w:pPr>
        <w:pStyle w:val="Szvegtrzs"/>
        <w:spacing w:after="480"/>
        <w:rPr>
          <w:sz w:val="24"/>
        </w:rPr>
      </w:pPr>
    </w:p>
    <w:p w:rsidR="000A08E1" w:rsidRPr="00B16441" w:rsidRDefault="000A08E1" w:rsidP="00556077">
      <w:pPr>
        <w:tabs>
          <w:tab w:val="left" w:pos="2880"/>
          <w:tab w:val="left" w:pos="6300"/>
        </w:tabs>
        <w:spacing w:after="0"/>
        <w:ind w:firstLine="425"/>
        <w:rPr>
          <w:rFonts w:ascii="Times New Roman" w:hAnsi="Times New Roman"/>
          <w:bCs/>
          <w:sz w:val="24"/>
          <w:szCs w:val="24"/>
        </w:rPr>
      </w:pPr>
      <w:r w:rsidRPr="00B16441">
        <w:rPr>
          <w:rFonts w:ascii="Times New Roman" w:hAnsi="Times New Roman"/>
          <w:bCs/>
          <w:sz w:val="24"/>
          <w:szCs w:val="24"/>
        </w:rPr>
        <w:t>Sárádi Kálmánné dr.</w:t>
      </w:r>
      <w:r w:rsidRPr="00B16441">
        <w:rPr>
          <w:rFonts w:ascii="Times New Roman" w:hAnsi="Times New Roman"/>
          <w:bCs/>
          <w:sz w:val="24"/>
          <w:szCs w:val="24"/>
        </w:rPr>
        <w:tab/>
        <w:t xml:space="preserve">                                </w:t>
      </w:r>
      <w:r w:rsidRPr="00B16441">
        <w:rPr>
          <w:rFonts w:ascii="Times New Roman" w:hAnsi="Times New Roman"/>
          <w:bCs/>
          <w:sz w:val="24"/>
          <w:szCs w:val="24"/>
        </w:rPr>
        <w:tab/>
        <w:t>Tarlós István</w:t>
      </w:r>
    </w:p>
    <w:p w:rsidR="000A08E1" w:rsidRPr="00B16441" w:rsidRDefault="000A08E1" w:rsidP="00556077">
      <w:pPr>
        <w:tabs>
          <w:tab w:val="center" w:pos="3600"/>
          <w:tab w:val="center" w:pos="7380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B16441">
        <w:rPr>
          <w:rFonts w:ascii="Times New Roman" w:hAnsi="Times New Roman"/>
          <w:bCs/>
          <w:sz w:val="24"/>
          <w:szCs w:val="24"/>
        </w:rPr>
        <w:t xml:space="preserve">          </w:t>
      </w:r>
      <w:proofErr w:type="gramStart"/>
      <w:r w:rsidRPr="00B16441">
        <w:rPr>
          <w:rFonts w:ascii="Times New Roman" w:hAnsi="Times New Roman"/>
          <w:bCs/>
          <w:sz w:val="24"/>
          <w:szCs w:val="24"/>
        </w:rPr>
        <w:t>főjegyző</w:t>
      </w:r>
      <w:proofErr w:type="gramEnd"/>
      <w:r w:rsidRPr="00B16441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</w:t>
      </w:r>
      <w:r w:rsidR="00556077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B16441">
        <w:rPr>
          <w:rFonts w:ascii="Times New Roman" w:hAnsi="Times New Roman"/>
          <w:bCs/>
          <w:sz w:val="24"/>
          <w:szCs w:val="24"/>
        </w:rPr>
        <w:t>főpolgármester</w:t>
      </w:r>
    </w:p>
    <w:p w:rsidR="00B05CB4" w:rsidRDefault="00B05CB4" w:rsidP="000A08E1">
      <w:pPr>
        <w:tabs>
          <w:tab w:val="center" w:pos="3600"/>
          <w:tab w:val="center" w:pos="7380"/>
        </w:tabs>
        <w:jc w:val="center"/>
        <w:rPr>
          <w:rFonts w:ascii="Times New Roman" w:hAnsi="Times New Roman"/>
          <w:sz w:val="24"/>
          <w:szCs w:val="24"/>
        </w:rPr>
      </w:pPr>
    </w:p>
    <w:p w:rsidR="000A08E1" w:rsidRPr="00B16441" w:rsidRDefault="000A08E1" w:rsidP="000A08E1">
      <w:pPr>
        <w:tabs>
          <w:tab w:val="center" w:pos="3600"/>
          <w:tab w:val="center" w:pos="7380"/>
        </w:tabs>
        <w:jc w:val="center"/>
        <w:rPr>
          <w:rFonts w:ascii="Times New Roman" w:hAnsi="Times New Roman"/>
          <w:sz w:val="24"/>
          <w:szCs w:val="24"/>
        </w:rPr>
      </w:pPr>
      <w:r w:rsidRPr="00B16441">
        <w:rPr>
          <w:rFonts w:ascii="Times New Roman" w:hAnsi="Times New Roman"/>
          <w:sz w:val="24"/>
          <w:szCs w:val="24"/>
        </w:rPr>
        <w:lastRenderedPageBreak/>
        <w:t>INDOKOLÁS</w:t>
      </w:r>
    </w:p>
    <w:p w:rsidR="000A08E1" w:rsidRPr="00B16441" w:rsidRDefault="000A08E1" w:rsidP="000A08E1">
      <w:pPr>
        <w:tabs>
          <w:tab w:val="center" w:pos="3780"/>
          <w:tab w:val="center" w:pos="7380"/>
        </w:tabs>
        <w:spacing w:after="360"/>
        <w:jc w:val="center"/>
        <w:rPr>
          <w:rFonts w:ascii="Times New Roman" w:hAnsi="Times New Roman"/>
          <w:bCs/>
          <w:sz w:val="24"/>
          <w:szCs w:val="24"/>
        </w:rPr>
      </w:pPr>
      <w:r w:rsidRPr="00B16441">
        <w:rPr>
          <w:rFonts w:ascii="Times New Roman" w:hAnsi="Times New Roman"/>
          <w:bCs/>
          <w:sz w:val="24"/>
          <w:szCs w:val="24"/>
        </w:rPr>
        <w:t>Általános indokolás</w:t>
      </w:r>
    </w:p>
    <w:p w:rsidR="00AA3EB7" w:rsidRDefault="0056378D" w:rsidP="000A08E1">
      <w:pPr>
        <w:pStyle w:val="Szvegtrzs3"/>
        <w:spacing w:after="0"/>
        <w:rPr>
          <w:sz w:val="24"/>
        </w:rPr>
      </w:pPr>
      <w:r>
        <w:rPr>
          <w:sz w:val="24"/>
        </w:rPr>
        <w:t xml:space="preserve">A rendelet </w:t>
      </w:r>
      <w:r w:rsidR="002F5BE5">
        <w:rPr>
          <w:sz w:val="24"/>
        </w:rPr>
        <w:t>három fővárosi önkormányzati rendeletet</w:t>
      </w:r>
      <w:r w:rsidR="000A08E1" w:rsidRPr="00B16441">
        <w:rPr>
          <w:sz w:val="24"/>
        </w:rPr>
        <w:t xml:space="preserve"> módosít</w:t>
      </w:r>
      <w:r w:rsidR="00AA3EB7">
        <w:rPr>
          <w:sz w:val="24"/>
        </w:rPr>
        <w:t>.</w:t>
      </w:r>
    </w:p>
    <w:p w:rsidR="00C525C1" w:rsidRDefault="00A902E9" w:rsidP="000A08E1">
      <w:pPr>
        <w:pStyle w:val="Szvegtrzs3"/>
        <w:spacing w:after="0"/>
        <w:rPr>
          <w:bCs/>
          <w:sz w:val="24"/>
        </w:rPr>
      </w:pPr>
      <w:r>
        <w:rPr>
          <w:bCs/>
          <w:sz w:val="24"/>
        </w:rPr>
        <w:t xml:space="preserve">A hatályos </w:t>
      </w:r>
      <w:r w:rsidR="0056378D">
        <w:rPr>
          <w:bCs/>
          <w:sz w:val="24"/>
        </w:rPr>
        <w:t>SZMSZ</w:t>
      </w:r>
      <w:r w:rsidR="002F5BE5">
        <w:rPr>
          <w:bCs/>
          <w:sz w:val="24"/>
        </w:rPr>
        <w:t xml:space="preserve"> 41. §</w:t>
      </w:r>
      <w:proofErr w:type="spellStart"/>
      <w:r w:rsidR="002F5BE5">
        <w:rPr>
          <w:bCs/>
          <w:sz w:val="24"/>
        </w:rPr>
        <w:t>-</w:t>
      </w:r>
      <w:r w:rsidR="00442F80">
        <w:rPr>
          <w:bCs/>
          <w:sz w:val="24"/>
        </w:rPr>
        <w:t>a</w:t>
      </w:r>
      <w:proofErr w:type="spellEnd"/>
      <w:r w:rsidR="00B05CB4">
        <w:rPr>
          <w:bCs/>
          <w:sz w:val="24"/>
        </w:rPr>
        <w:t xml:space="preserve"> </w:t>
      </w:r>
      <w:r w:rsidR="00C525C1">
        <w:rPr>
          <w:bCs/>
          <w:sz w:val="24"/>
        </w:rPr>
        <w:t xml:space="preserve">kiegészül </w:t>
      </w:r>
      <w:r w:rsidR="00442F80">
        <w:rPr>
          <w:bCs/>
          <w:sz w:val="24"/>
        </w:rPr>
        <w:t xml:space="preserve">– </w:t>
      </w:r>
      <w:r w:rsidR="00C525C1">
        <w:rPr>
          <w:bCs/>
          <w:sz w:val="24"/>
        </w:rPr>
        <w:t xml:space="preserve">a polgármesteri tisztség ellátásának egyes kérdéseiről és az önkormányzati képviselők tiszteletdíjáról szóló 1994. évi LXIV. törvény (a továbbiakban: </w:t>
      </w:r>
      <w:proofErr w:type="spellStart"/>
      <w:r w:rsidR="00C525C1">
        <w:rPr>
          <w:bCs/>
          <w:sz w:val="24"/>
        </w:rPr>
        <w:t>P</w:t>
      </w:r>
      <w:r>
        <w:rPr>
          <w:bCs/>
          <w:sz w:val="24"/>
        </w:rPr>
        <w:t>ttv</w:t>
      </w:r>
      <w:proofErr w:type="spellEnd"/>
      <w:r>
        <w:rPr>
          <w:bCs/>
          <w:sz w:val="24"/>
        </w:rPr>
        <w:t>.</w:t>
      </w:r>
      <w:r w:rsidR="00C525C1">
        <w:rPr>
          <w:bCs/>
          <w:sz w:val="24"/>
        </w:rPr>
        <w:t>)</w:t>
      </w:r>
      <w:r>
        <w:rPr>
          <w:bCs/>
          <w:sz w:val="24"/>
        </w:rPr>
        <w:t xml:space="preserve"> 1</w:t>
      </w:r>
      <w:r w:rsidR="00B05CB4">
        <w:rPr>
          <w:bCs/>
          <w:sz w:val="24"/>
        </w:rPr>
        <w:t xml:space="preserve">6. § (1) </w:t>
      </w:r>
      <w:proofErr w:type="spellStart"/>
      <w:r w:rsidR="00B05CB4">
        <w:rPr>
          <w:bCs/>
          <w:sz w:val="24"/>
        </w:rPr>
        <w:t>bek</w:t>
      </w:r>
      <w:proofErr w:type="spellEnd"/>
      <w:r w:rsidR="00B05CB4">
        <w:rPr>
          <w:bCs/>
          <w:sz w:val="24"/>
        </w:rPr>
        <w:t xml:space="preserve">. </w:t>
      </w:r>
      <w:proofErr w:type="gramStart"/>
      <w:r w:rsidR="00B05CB4">
        <w:rPr>
          <w:bCs/>
          <w:sz w:val="24"/>
        </w:rPr>
        <w:t>a</w:t>
      </w:r>
      <w:proofErr w:type="gramEnd"/>
      <w:r w:rsidR="00B05CB4">
        <w:rPr>
          <w:bCs/>
          <w:sz w:val="24"/>
        </w:rPr>
        <w:t>) pontja alapján</w:t>
      </w:r>
      <w:r>
        <w:rPr>
          <w:bCs/>
          <w:sz w:val="24"/>
        </w:rPr>
        <w:t xml:space="preserve"> </w:t>
      </w:r>
      <w:r w:rsidR="00F33539">
        <w:rPr>
          <w:bCs/>
          <w:sz w:val="24"/>
        </w:rPr>
        <w:t>biztosított</w:t>
      </w:r>
      <w:r w:rsidR="003443E3">
        <w:rPr>
          <w:bCs/>
          <w:sz w:val="24"/>
        </w:rPr>
        <w:t xml:space="preserve"> –</w:t>
      </w:r>
      <w:r w:rsidR="00442F80">
        <w:rPr>
          <w:bCs/>
          <w:sz w:val="24"/>
        </w:rPr>
        <w:t xml:space="preserve"> természetbeni juttatással</w:t>
      </w:r>
      <w:r w:rsidR="00C525C1">
        <w:rPr>
          <w:bCs/>
          <w:sz w:val="24"/>
        </w:rPr>
        <w:t>.</w:t>
      </w:r>
    </w:p>
    <w:p w:rsidR="000A08E1" w:rsidRPr="00B16441" w:rsidRDefault="00C525C1" w:rsidP="000A08E1">
      <w:pPr>
        <w:pStyle w:val="Szvegtrzs3"/>
        <w:spacing w:after="0"/>
        <w:rPr>
          <w:bCs/>
          <w:sz w:val="24"/>
        </w:rPr>
      </w:pPr>
      <w:r>
        <w:rPr>
          <w:bCs/>
          <w:sz w:val="24"/>
        </w:rPr>
        <w:t>A</w:t>
      </w:r>
      <w:r w:rsidR="00F33539">
        <w:rPr>
          <w:bCs/>
          <w:sz w:val="24"/>
        </w:rPr>
        <w:t xml:space="preserve"> </w:t>
      </w:r>
      <w:proofErr w:type="spellStart"/>
      <w:r w:rsidR="00F33539">
        <w:rPr>
          <w:bCs/>
          <w:sz w:val="24"/>
        </w:rPr>
        <w:t>Pttv</w:t>
      </w:r>
      <w:proofErr w:type="spellEnd"/>
      <w:r w:rsidR="00F33539">
        <w:rPr>
          <w:bCs/>
          <w:sz w:val="24"/>
        </w:rPr>
        <w:t>. 18. § (2) bekezdés</w:t>
      </w:r>
      <w:r w:rsidR="00442F80">
        <w:rPr>
          <w:bCs/>
          <w:sz w:val="24"/>
        </w:rPr>
        <w:t>e alapján</w:t>
      </w:r>
      <w:r w:rsidR="00F33539">
        <w:rPr>
          <w:bCs/>
          <w:sz w:val="24"/>
        </w:rPr>
        <w:t xml:space="preserve"> </w:t>
      </w:r>
      <w:r>
        <w:rPr>
          <w:bCs/>
          <w:sz w:val="24"/>
        </w:rPr>
        <w:t xml:space="preserve">módosul </w:t>
      </w:r>
      <w:r w:rsidR="00F33539">
        <w:rPr>
          <w:bCs/>
          <w:sz w:val="24"/>
        </w:rPr>
        <w:t>az SZMSZ 5. sz. melléklet „</w:t>
      </w:r>
      <w:proofErr w:type="gramStart"/>
      <w:r w:rsidR="00F33539" w:rsidRPr="00F33539">
        <w:rPr>
          <w:bCs/>
          <w:i/>
          <w:sz w:val="24"/>
        </w:rPr>
        <w:t>A</w:t>
      </w:r>
      <w:proofErr w:type="gramEnd"/>
      <w:r w:rsidR="00F33539" w:rsidRPr="00F33539">
        <w:rPr>
          <w:bCs/>
          <w:i/>
          <w:sz w:val="24"/>
        </w:rPr>
        <w:t xml:space="preserve"> közgyűlés által a Szervezeti és Működési Szabályzatban bizottságokra átruházott hatáskörök jegyzéke</w:t>
      </w:r>
      <w:r w:rsidR="00F33539">
        <w:rPr>
          <w:bCs/>
          <w:sz w:val="24"/>
        </w:rPr>
        <w:t>” a Pénzügyi és Költségvetési Bizottság címszó 4. pontj</w:t>
      </w:r>
      <w:r>
        <w:rPr>
          <w:bCs/>
          <w:sz w:val="24"/>
        </w:rPr>
        <w:t>a. A főpolgármester és a</w:t>
      </w:r>
      <w:r w:rsidR="00F33539">
        <w:rPr>
          <w:bCs/>
          <w:sz w:val="24"/>
        </w:rPr>
        <w:t xml:space="preserve"> főpolgármester-helyettesek költségátalány</w:t>
      </w:r>
      <w:r>
        <w:rPr>
          <w:bCs/>
          <w:sz w:val="24"/>
        </w:rPr>
        <w:t>ának megállapítása</w:t>
      </w:r>
      <w:r w:rsidR="00442F80">
        <w:rPr>
          <w:bCs/>
          <w:sz w:val="24"/>
        </w:rPr>
        <w:t xml:space="preserve"> a bizottságtól</w:t>
      </w:r>
      <w:r>
        <w:rPr>
          <w:bCs/>
          <w:sz w:val="24"/>
        </w:rPr>
        <w:t xml:space="preserve"> </w:t>
      </w:r>
      <w:r w:rsidR="00F33539">
        <w:rPr>
          <w:bCs/>
          <w:sz w:val="24"/>
        </w:rPr>
        <w:t>a Fővárosi Közgyűlés hatáskörébe</w:t>
      </w:r>
      <w:r>
        <w:rPr>
          <w:bCs/>
          <w:sz w:val="24"/>
        </w:rPr>
        <w:t xml:space="preserve"> kerül.</w:t>
      </w:r>
    </w:p>
    <w:p w:rsidR="000A08E1" w:rsidRDefault="000A08E1" w:rsidP="000A08E1">
      <w:pPr>
        <w:pStyle w:val="Szvegtrzs3"/>
        <w:spacing w:after="0"/>
        <w:rPr>
          <w:bCs/>
          <w:sz w:val="24"/>
        </w:rPr>
      </w:pPr>
      <w:r w:rsidRPr="00B16441">
        <w:rPr>
          <w:bCs/>
          <w:sz w:val="24"/>
        </w:rPr>
        <w:t xml:space="preserve">A </w:t>
      </w:r>
      <w:r w:rsidRPr="00B16441">
        <w:rPr>
          <w:sz w:val="24"/>
        </w:rPr>
        <w:t xml:space="preserve">Budapest Ösztöndíj Programról szóló 44/2008. (IX.10.) Főv. Kgy. </w:t>
      </w:r>
      <w:proofErr w:type="gramStart"/>
      <w:r w:rsidRPr="00B16441">
        <w:rPr>
          <w:sz w:val="24"/>
        </w:rPr>
        <w:t>rendelet</w:t>
      </w:r>
      <w:r w:rsidR="00442F80">
        <w:rPr>
          <w:sz w:val="24"/>
        </w:rPr>
        <w:t>ben</w:t>
      </w:r>
      <w:proofErr w:type="gramEnd"/>
      <w:r w:rsidR="00442F80">
        <w:rPr>
          <w:sz w:val="24"/>
        </w:rPr>
        <w:t xml:space="preserve"> </w:t>
      </w:r>
      <w:r w:rsidR="003443E3">
        <w:rPr>
          <w:sz w:val="24"/>
        </w:rPr>
        <w:t xml:space="preserve">az </w:t>
      </w:r>
      <w:r w:rsidR="00442F80">
        <w:rPr>
          <w:sz w:val="24"/>
        </w:rPr>
        <w:t xml:space="preserve">ösztöndíjasok </w:t>
      </w:r>
      <w:r w:rsidR="003443E3">
        <w:rPr>
          <w:sz w:val="24"/>
        </w:rPr>
        <w:t>létszáma emelkedik.</w:t>
      </w:r>
    </w:p>
    <w:p w:rsidR="00C525C1" w:rsidRPr="00B16441" w:rsidRDefault="00442F80" w:rsidP="000A08E1">
      <w:pPr>
        <w:pStyle w:val="Szvegtrzs3"/>
        <w:spacing w:after="0"/>
        <w:rPr>
          <w:sz w:val="24"/>
        </w:rPr>
      </w:pPr>
      <w:r>
        <w:rPr>
          <w:sz w:val="24"/>
        </w:rPr>
        <w:t xml:space="preserve">A </w:t>
      </w:r>
      <w:r w:rsidRPr="00B16441">
        <w:rPr>
          <w:sz w:val="24"/>
        </w:rPr>
        <w:t xml:space="preserve">díszpolgári cím adományozásáról szóló 26/1993. (VIII.1.) Főv. Kgy. </w:t>
      </w:r>
      <w:proofErr w:type="gramStart"/>
      <w:r w:rsidRPr="00B16441">
        <w:rPr>
          <w:sz w:val="24"/>
        </w:rPr>
        <w:t>rendelet</w:t>
      </w:r>
      <w:proofErr w:type="gramEnd"/>
      <w:r w:rsidRPr="00B16441">
        <w:rPr>
          <w:sz w:val="24"/>
        </w:rPr>
        <w:t xml:space="preserve"> 2. sz. melléklete „Budapest Főváros Közgyűlése által adományozott díszpolgári cí</w:t>
      </w:r>
      <w:r>
        <w:rPr>
          <w:sz w:val="24"/>
        </w:rPr>
        <w:t>m kitüntetettjei” névjegyzékéből</w:t>
      </w:r>
    </w:p>
    <w:p w:rsidR="000A08E1" w:rsidRPr="00B16441" w:rsidRDefault="00C55DAC" w:rsidP="000A08E1">
      <w:pPr>
        <w:pStyle w:val="Szvegtrzs3"/>
        <w:spacing w:after="0"/>
        <w:rPr>
          <w:sz w:val="24"/>
        </w:rPr>
      </w:pPr>
      <w:r w:rsidRPr="00B16441">
        <w:rPr>
          <w:bCs/>
          <w:sz w:val="24"/>
        </w:rPr>
        <w:t>Kertész Ákos író</w:t>
      </w:r>
      <w:r w:rsidR="00442F80">
        <w:rPr>
          <w:bCs/>
          <w:sz w:val="24"/>
        </w:rPr>
        <w:t xml:space="preserve"> neve törlésre kerül.</w:t>
      </w:r>
      <w:r w:rsidR="0056378D">
        <w:rPr>
          <w:sz w:val="24"/>
        </w:rPr>
        <w:t xml:space="preserve"> </w:t>
      </w:r>
    </w:p>
    <w:p w:rsidR="000A08E1" w:rsidRPr="00B16441" w:rsidRDefault="000A08E1" w:rsidP="000A08E1">
      <w:pPr>
        <w:pStyle w:val="Cmsor2"/>
        <w:spacing w:after="24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16441">
        <w:rPr>
          <w:rFonts w:ascii="Times New Roman" w:hAnsi="Times New Roman" w:cs="Times New Roman"/>
          <w:b w:val="0"/>
          <w:color w:val="auto"/>
          <w:sz w:val="24"/>
          <w:szCs w:val="24"/>
        </w:rPr>
        <w:t>Részletes indokolás</w:t>
      </w:r>
    </w:p>
    <w:p w:rsidR="000A08E1" w:rsidRPr="00B16441" w:rsidRDefault="000A08E1" w:rsidP="000A08E1">
      <w:pPr>
        <w:pStyle w:val="Cmsor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16441">
        <w:rPr>
          <w:rFonts w:ascii="Times New Roman" w:hAnsi="Times New Roman" w:cs="Times New Roman"/>
          <w:b w:val="0"/>
          <w:color w:val="auto"/>
          <w:sz w:val="24"/>
          <w:szCs w:val="24"/>
        </w:rPr>
        <w:t>1. §</w:t>
      </w:r>
      <w:proofErr w:type="spellStart"/>
      <w:r w:rsidRPr="00B16441">
        <w:rPr>
          <w:rFonts w:ascii="Times New Roman" w:hAnsi="Times New Roman" w:cs="Times New Roman"/>
          <w:b w:val="0"/>
          <w:color w:val="auto"/>
          <w:sz w:val="24"/>
          <w:szCs w:val="24"/>
        </w:rPr>
        <w:t>-hoz</w:t>
      </w:r>
      <w:proofErr w:type="spellEnd"/>
    </w:p>
    <w:p w:rsidR="000A08E1" w:rsidRPr="00B16441" w:rsidRDefault="000A08E1" w:rsidP="000A08E1">
      <w:pPr>
        <w:spacing w:after="0"/>
        <w:rPr>
          <w:rFonts w:ascii="Times New Roman" w:hAnsi="Times New Roman"/>
          <w:sz w:val="24"/>
          <w:szCs w:val="24"/>
        </w:rPr>
      </w:pPr>
    </w:p>
    <w:p w:rsidR="000A08E1" w:rsidRPr="00B16441" w:rsidRDefault="000A08E1" w:rsidP="000A08E1">
      <w:pPr>
        <w:pStyle w:val="Szvegtrzs3"/>
        <w:spacing w:after="0"/>
        <w:rPr>
          <w:sz w:val="24"/>
        </w:rPr>
      </w:pPr>
      <w:r w:rsidRPr="00B16441">
        <w:rPr>
          <w:bCs/>
          <w:sz w:val="24"/>
        </w:rPr>
        <w:t>Az SZMSZ 41. §</w:t>
      </w:r>
      <w:proofErr w:type="spellStart"/>
      <w:r w:rsidRPr="00B16441">
        <w:rPr>
          <w:bCs/>
          <w:sz w:val="24"/>
        </w:rPr>
        <w:t>-</w:t>
      </w:r>
      <w:proofErr w:type="gramStart"/>
      <w:r w:rsidRPr="00B16441">
        <w:rPr>
          <w:bCs/>
          <w:sz w:val="24"/>
        </w:rPr>
        <w:t>a</w:t>
      </w:r>
      <w:proofErr w:type="spellEnd"/>
      <w:proofErr w:type="gramEnd"/>
      <w:r w:rsidRPr="00B16441">
        <w:rPr>
          <w:bCs/>
          <w:sz w:val="24"/>
        </w:rPr>
        <w:t xml:space="preserve"> új </w:t>
      </w:r>
      <w:r w:rsidR="00FC3F7D">
        <w:rPr>
          <w:bCs/>
          <w:sz w:val="24"/>
        </w:rPr>
        <w:t xml:space="preserve">(8) </w:t>
      </w:r>
      <w:r w:rsidRPr="00B16441">
        <w:rPr>
          <w:bCs/>
          <w:sz w:val="24"/>
        </w:rPr>
        <w:t xml:space="preserve">bekezdéssel egészül ki, amely a képviselő és a bizottság nem képviselő tagjai részére az </w:t>
      </w:r>
      <w:r w:rsidRPr="00B16441">
        <w:rPr>
          <w:sz w:val="24"/>
        </w:rPr>
        <w:t>önkormányzat közigazgatási területén a tömegközlekedési eszközök igénybevételére jogosító utazási bérletet biztosít természetbeni juttatásként.</w:t>
      </w:r>
    </w:p>
    <w:p w:rsidR="00A902E9" w:rsidRDefault="000A08E1" w:rsidP="000A08E1">
      <w:pPr>
        <w:pStyle w:val="Szvegtrzs3"/>
        <w:spacing w:after="0"/>
        <w:rPr>
          <w:sz w:val="24"/>
        </w:rPr>
      </w:pPr>
      <w:r w:rsidRPr="00B16441">
        <w:rPr>
          <w:sz w:val="24"/>
        </w:rPr>
        <w:t xml:space="preserve">A szakasz (2) bekezdése </w:t>
      </w:r>
      <w:r w:rsidRPr="00B16441">
        <w:rPr>
          <w:bCs/>
          <w:sz w:val="24"/>
        </w:rPr>
        <w:t xml:space="preserve">az </w:t>
      </w:r>
      <w:r w:rsidRPr="00B16441">
        <w:rPr>
          <w:sz w:val="24"/>
        </w:rPr>
        <w:t xml:space="preserve">SZMSZ 5. sz. melléklet </w:t>
      </w:r>
      <w:r w:rsidRPr="00B16441">
        <w:rPr>
          <w:i/>
          <w:sz w:val="24"/>
        </w:rPr>
        <w:t>„</w:t>
      </w:r>
      <w:proofErr w:type="gramStart"/>
      <w:r w:rsidRPr="00B16441">
        <w:rPr>
          <w:i/>
          <w:sz w:val="24"/>
        </w:rPr>
        <w:t>A</w:t>
      </w:r>
      <w:proofErr w:type="gramEnd"/>
      <w:r w:rsidRPr="00B16441">
        <w:rPr>
          <w:i/>
          <w:sz w:val="24"/>
        </w:rPr>
        <w:t xml:space="preserve"> Közgyűlés által a Szervezeti és Működési Szabályzatban bizottságokra átruházott hatáskörök jegyzéke”</w:t>
      </w:r>
      <w:r w:rsidRPr="00B16441">
        <w:rPr>
          <w:sz w:val="24"/>
        </w:rPr>
        <w:t xml:space="preserve"> a Pénzügyi és Költségvetési Bizottság címszó 4. pontjában a főpolgármester és a főpo</w:t>
      </w:r>
      <w:r w:rsidR="00FC3F7D">
        <w:rPr>
          <w:sz w:val="24"/>
        </w:rPr>
        <w:t>lgármester-helyettesek költségá</w:t>
      </w:r>
      <w:r w:rsidRPr="00B16441">
        <w:rPr>
          <w:sz w:val="24"/>
        </w:rPr>
        <w:t>talánya vonatkozásában hatál</w:t>
      </w:r>
      <w:r w:rsidR="00FC3F7D">
        <w:rPr>
          <w:sz w:val="24"/>
        </w:rPr>
        <w:t xml:space="preserve">yon kívül helyezi a </w:t>
      </w:r>
      <w:r w:rsidR="00FC3F7D" w:rsidRPr="00B16441">
        <w:rPr>
          <w:sz w:val="24"/>
        </w:rPr>
        <w:t>bizottság</w:t>
      </w:r>
      <w:r w:rsidR="00FC3F7D">
        <w:rPr>
          <w:sz w:val="24"/>
        </w:rPr>
        <w:t xml:space="preserve"> korábbi </w:t>
      </w:r>
      <w:r w:rsidRPr="00B16441">
        <w:rPr>
          <w:sz w:val="24"/>
        </w:rPr>
        <w:t>hatáskör</w:t>
      </w:r>
      <w:r w:rsidR="00FC3F7D">
        <w:rPr>
          <w:sz w:val="24"/>
        </w:rPr>
        <w:t>é</w:t>
      </w:r>
      <w:r w:rsidRPr="00B16441">
        <w:rPr>
          <w:sz w:val="24"/>
        </w:rPr>
        <w:t xml:space="preserve">t. Ezzel a tárgykört a </w:t>
      </w:r>
      <w:proofErr w:type="spellStart"/>
      <w:r w:rsidR="00A902E9">
        <w:rPr>
          <w:sz w:val="24"/>
        </w:rPr>
        <w:t>Pttv</w:t>
      </w:r>
      <w:proofErr w:type="spellEnd"/>
      <w:r w:rsidR="00A902E9">
        <w:rPr>
          <w:sz w:val="24"/>
        </w:rPr>
        <w:t xml:space="preserve">. </w:t>
      </w:r>
    </w:p>
    <w:p w:rsidR="000A08E1" w:rsidRPr="00B16441" w:rsidRDefault="000A08E1" w:rsidP="000A08E1">
      <w:pPr>
        <w:pStyle w:val="Szvegtrzs3"/>
        <w:spacing w:after="0"/>
        <w:rPr>
          <w:bCs/>
          <w:sz w:val="24"/>
        </w:rPr>
      </w:pPr>
      <w:r w:rsidRPr="00B16441">
        <w:rPr>
          <w:sz w:val="24"/>
        </w:rPr>
        <w:t>18. § (2) bekezdésében meghatározott szabályok és eljárásrend szerint a Fővárosi Közgyűlés hatáskörébe utalja.</w:t>
      </w:r>
    </w:p>
    <w:p w:rsidR="00C55DAC" w:rsidRDefault="00C55DAC" w:rsidP="000A08E1">
      <w:pPr>
        <w:pStyle w:val="Szvegtrzs3"/>
        <w:tabs>
          <w:tab w:val="center" w:pos="3780"/>
          <w:tab w:val="center" w:pos="7380"/>
        </w:tabs>
        <w:spacing w:after="0"/>
        <w:rPr>
          <w:sz w:val="24"/>
        </w:rPr>
      </w:pPr>
    </w:p>
    <w:p w:rsidR="000A08E1" w:rsidRPr="00B16441" w:rsidRDefault="000A08E1" w:rsidP="000A08E1">
      <w:pPr>
        <w:pStyle w:val="Szvegtrzs3"/>
        <w:tabs>
          <w:tab w:val="center" w:pos="3780"/>
          <w:tab w:val="center" w:pos="7380"/>
        </w:tabs>
        <w:spacing w:after="0"/>
        <w:jc w:val="center"/>
        <w:rPr>
          <w:bCs/>
          <w:sz w:val="24"/>
        </w:rPr>
      </w:pPr>
      <w:r w:rsidRPr="00B16441">
        <w:rPr>
          <w:bCs/>
          <w:sz w:val="24"/>
        </w:rPr>
        <w:t>2. §</w:t>
      </w:r>
      <w:proofErr w:type="spellStart"/>
      <w:r w:rsidRPr="00B16441">
        <w:rPr>
          <w:bCs/>
          <w:sz w:val="24"/>
        </w:rPr>
        <w:t>-hoz</w:t>
      </w:r>
      <w:proofErr w:type="spellEnd"/>
    </w:p>
    <w:p w:rsidR="000A08E1" w:rsidRPr="00B16441" w:rsidRDefault="000A08E1" w:rsidP="000A08E1">
      <w:pPr>
        <w:spacing w:after="0"/>
        <w:rPr>
          <w:rFonts w:ascii="Times New Roman" w:hAnsi="Times New Roman"/>
          <w:sz w:val="24"/>
          <w:szCs w:val="24"/>
        </w:rPr>
      </w:pPr>
    </w:p>
    <w:p w:rsidR="000A08E1" w:rsidRPr="00B16441" w:rsidRDefault="000A08E1" w:rsidP="000A08E1">
      <w:pPr>
        <w:pStyle w:val="Szvegtrzs3"/>
        <w:spacing w:after="0"/>
        <w:rPr>
          <w:bCs/>
          <w:sz w:val="24"/>
        </w:rPr>
      </w:pPr>
      <w:r w:rsidRPr="00B16441">
        <w:rPr>
          <w:bCs/>
          <w:sz w:val="24"/>
        </w:rPr>
        <w:t>A</w:t>
      </w:r>
      <w:r w:rsidRPr="00B16441">
        <w:rPr>
          <w:sz w:val="24"/>
        </w:rPr>
        <w:t xml:space="preserve"> Budapest Ösztöndíj Programról szóló 44/2008. (IX.10.) Főv. Kgy. </w:t>
      </w:r>
      <w:proofErr w:type="gramStart"/>
      <w:r w:rsidRPr="00B16441">
        <w:rPr>
          <w:sz w:val="24"/>
        </w:rPr>
        <w:t>rendelet</w:t>
      </w:r>
      <w:r w:rsidRPr="00B16441">
        <w:rPr>
          <w:bCs/>
          <w:sz w:val="24"/>
        </w:rPr>
        <w:t>tel</w:t>
      </w:r>
      <w:proofErr w:type="gramEnd"/>
      <w:r w:rsidRPr="00B16441">
        <w:rPr>
          <w:bCs/>
          <w:sz w:val="24"/>
        </w:rPr>
        <w:t xml:space="preserve"> alapított Budapest Ösztöndíj Programban részt vevő ösztöndíjasok számát 10 főről 20 főre emeli a Főpolgármesteri Hivatalban mutatkozó fokozott továbbfoglalkoztatási igény miatt.</w:t>
      </w:r>
    </w:p>
    <w:p w:rsidR="000A08E1" w:rsidRDefault="000A08E1" w:rsidP="000A08E1">
      <w:pPr>
        <w:pStyle w:val="Szvegtrzs3"/>
        <w:spacing w:after="0"/>
        <w:rPr>
          <w:bCs/>
          <w:sz w:val="24"/>
        </w:rPr>
      </w:pPr>
    </w:p>
    <w:p w:rsidR="000A08E1" w:rsidRPr="00B16441" w:rsidRDefault="000A08E1" w:rsidP="000A08E1">
      <w:pPr>
        <w:pStyle w:val="Szvegtrzs3"/>
        <w:spacing w:after="0"/>
        <w:jc w:val="center"/>
        <w:rPr>
          <w:bCs/>
          <w:sz w:val="24"/>
        </w:rPr>
      </w:pPr>
      <w:r w:rsidRPr="00B16441">
        <w:rPr>
          <w:bCs/>
          <w:sz w:val="24"/>
        </w:rPr>
        <w:t>3. §</w:t>
      </w:r>
      <w:proofErr w:type="spellStart"/>
      <w:r w:rsidRPr="00B16441">
        <w:rPr>
          <w:bCs/>
          <w:sz w:val="24"/>
        </w:rPr>
        <w:t>-hoz</w:t>
      </w:r>
      <w:proofErr w:type="spellEnd"/>
    </w:p>
    <w:p w:rsidR="000A08E1" w:rsidRPr="00B16441" w:rsidRDefault="000A08E1" w:rsidP="000A08E1">
      <w:pPr>
        <w:pStyle w:val="Szvegtrzs3"/>
        <w:spacing w:after="0"/>
        <w:rPr>
          <w:bCs/>
          <w:sz w:val="24"/>
        </w:rPr>
      </w:pPr>
    </w:p>
    <w:p w:rsidR="000A08E1" w:rsidRPr="00B16441" w:rsidRDefault="000A08E1" w:rsidP="000A08E1">
      <w:pPr>
        <w:pStyle w:val="Szvegtrzs3"/>
        <w:spacing w:after="0"/>
        <w:rPr>
          <w:bCs/>
          <w:sz w:val="24"/>
        </w:rPr>
      </w:pPr>
      <w:r w:rsidRPr="00B16441">
        <w:rPr>
          <w:bCs/>
          <w:sz w:val="24"/>
        </w:rPr>
        <w:t xml:space="preserve">Kertész Ákos írót – a 2011. augusztus 29-én az Amerikai Népszavában közzétett nyílt levelében </w:t>
      </w:r>
      <w:r w:rsidR="00FC3F7D">
        <w:rPr>
          <w:bCs/>
          <w:sz w:val="24"/>
        </w:rPr>
        <w:t>kifejtettekre</w:t>
      </w:r>
      <w:r w:rsidRPr="00B16441">
        <w:rPr>
          <w:bCs/>
          <w:sz w:val="24"/>
        </w:rPr>
        <w:t xml:space="preserve"> tekintettel – a díszpolgári címre érdemtelennek </w:t>
      </w:r>
      <w:r w:rsidR="00456371">
        <w:rPr>
          <w:bCs/>
          <w:sz w:val="24"/>
        </w:rPr>
        <w:t>tartja</w:t>
      </w:r>
      <w:r w:rsidRPr="00B16441">
        <w:rPr>
          <w:bCs/>
          <w:sz w:val="24"/>
        </w:rPr>
        <w:t xml:space="preserve"> a Fővárosi Közgyűlés, ezért a részére adományozott fővárosi kitüntető díj visszavonásával egyidejűleg az író neve törlésre kerül a díjazottak névjegyzékéből.</w:t>
      </w:r>
    </w:p>
    <w:p w:rsidR="000A08E1" w:rsidRPr="00B16441" w:rsidRDefault="000A08E1" w:rsidP="000A08E1">
      <w:pPr>
        <w:pStyle w:val="Szvegtrzs3"/>
        <w:spacing w:after="0"/>
        <w:rPr>
          <w:bCs/>
          <w:sz w:val="24"/>
        </w:rPr>
      </w:pPr>
    </w:p>
    <w:p w:rsidR="000A08E1" w:rsidRPr="00B16441" w:rsidRDefault="000A08E1" w:rsidP="000A08E1">
      <w:pPr>
        <w:pStyle w:val="Szvegtrzs3"/>
        <w:spacing w:after="0"/>
        <w:jc w:val="center"/>
        <w:rPr>
          <w:bCs/>
          <w:sz w:val="24"/>
        </w:rPr>
      </w:pPr>
      <w:r w:rsidRPr="00B16441">
        <w:rPr>
          <w:bCs/>
          <w:sz w:val="24"/>
        </w:rPr>
        <w:t>4. §</w:t>
      </w:r>
      <w:proofErr w:type="spellStart"/>
      <w:r w:rsidRPr="00B16441">
        <w:rPr>
          <w:bCs/>
          <w:sz w:val="24"/>
        </w:rPr>
        <w:t>-hoz</w:t>
      </w:r>
      <w:proofErr w:type="spellEnd"/>
    </w:p>
    <w:p w:rsidR="000A08E1" w:rsidRPr="00B16441" w:rsidRDefault="000A08E1" w:rsidP="000A08E1">
      <w:pPr>
        <w:pStyle w:val="Szvegtrzs3"/>
        <w:spacing w:after="0"/>
        <w:rPr>
          <w:bCs/>
          <w:sz w:val="24"/>
        </w:rPr>
      </w:pPr>
    </w:p>
    <w:p w:rsidR="000A08E1" w:rsidRPr="00B16441" w:rsidRDefault="000A08E1" w:rsidP="000A08E1">
      <w:pPr>
        <w:pStyle w:val="Szvegtrzs3"/>
        <w:spacing w:after="0"/>
        <w:rPr>
          <w:bCs/>
          <w:sz w:val="24"/>
        </w:rPr>
      </w:pPr>
      <w:r w:rsidRPr="00B16441">
        <w:rPr>
          <w:bCs/>
          <w:sz w:val="24"/>
        </w:rPr>
        <w:t>A rendelet hatálybalépéséről és hatályon kívül helyezéséről rendelkezik.</w:t>
      </w:r>
    </w:p>
    <w:p w:rsidR="00AA4EB1" w:rsidRDefault="00AA4EB1">
      <w:pPr>
        <w:spacing w:after="0" w:line="240" w:lineRule="auto"/>
        <w:rPr>
          <w:rFonts w:ascii="Times New Roman" w:hAnsi="Times New Roman"/>
          <w:spacing w:val="20"/>
          <w:position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A4EB1" w:rsidRPr="00B16441" w:rsidRDefault="00AA4EB1" w:rsidP="00AA4EB1">
      <w:pPr>
        <w:pStyle w:val="Szvegtrzs"/>
        <w:jc w:val="center"/>
        <w:rPr>
          <w:b/>
          <w:bCs/>
          <w:sz w:val="24"/>
        </w:rPr>
      </w:pPr>
      <w:r w:rsidRPr="00B16441">
        <w:rPr>
          <w:b/>
          <w:sz w:val="24"/>
        </w:rPr>
        <w:lastRenderedPageBreak/>
        <w:t xml:space="preserve">A </w:t>
      </w:r>
      <w:r w:rsidRPr="00B16441">
        <w:rPr>
          <w:b/>
          <w:bCs/>
          <w:sz w:val="24"/>
        </w:rPr>
        <w:t xml:space="preserve">Fővárosi Önkormányzat Szervezeti és Működési Szabályzatáról szóló 55/2010. (XII. 9.) Főv. Kgy. </w:t>
      </w:r>
      <w:proofErr w:type="gramStart"/>
      <w:r w:rsidRPr="00B16441">
        <w:rPr>
          <w:b/>
          <w:bCs/>
          <w:sz w:val="24"/>
        </w:rPr>
        <w:t>rendeletet</w:t>
      </w:r>
      <w:proofErr w:type="gramEnd"/>
      <w:r w:rsidRPr="00B16441">
        <w:rPr>
          <w:b/>
          <w:bCs/>
          <w:sz w:val="24"/>
        </w:rPr>
        <w:t xml:space="preserve"> (a továbbiakban: SZMSZ)</w:t>
      </w:r>
    </w:p>
    <w:p w:rsidR="00AA4EB1" w:rsidRPr="00B16441" w:rsidRDefault="00AA4EB1" w:rsidP="00AA4EB1">
      <w:pPr>
        <w:pStyle w:val="Szvegtrzs"/>
        <w:jc w:val="center"/>
        <w:rPr>
          <w:bCs/>
          <w:sz w:val="24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AA4EB1" w:rsidRPr="00B16441" w:rsidTr="00456371">
        <w:tc>
          <w:tcPr>
            <w:tcW w:w="4606" w:type="dxa"/>
          </w:tcPr>
          <w:p w:rsidR="00AA4EB1" w:rsidRPr="00B16441" w:rsidRDefault="00AA4EB1" w:rsidP="00456371">
            <w:pPr>
              <w:pStyle w:val="Szvegtrzs"/>
              <w:jc w:val="center"/>
              <w:rPr>
                <w:b/>
                <w:bCs/>
                <w:sz w:val="24"/>
              </w:rPr>
            </w:pPr>
            <w:r w:rsidRPr="00B16441">
              <w:rPr>
                <w:b/>
                <w:bCs/>
                <w:sz w:val="24"/>
              </w:rPr>
              <w:t>hatályos szöveg</w:t>
            </w:r>
          </w:p>
        </w:tc>
        <w:tc>
          <w:tcPr>
            <w:tcW w:w="4606" w:type="dxa"/>
          </w:tcPr>
          <w:p w:rsidR="00AA4EB1" w:rsidRPr="00B16441" w:rsidRDefault="00AA4EB1" w:rsidP="00456371">
            <w:pPr>
              <w:pStyle w:val="Szvegtrzs"/>
              <w:jc w:val="center"/>
              <w:rPr>
                <w:b/>
                <w:bCs/>
                <w:sz w:val="24"/>
              </w:rPr>
            </w:pPr>
            <w:r w:rsidRPr="00B16441">
              <w:rPr>
                <w:b/>
                <w:bCs/>
                <w:sz w:val="24"/>
              </w:rPr>
              <w:t>módosított szöveg</w:t>
            </w:r>
          </w:p>
        </w:tc>
      </w:tr>
      <w:tr w:rsidR="00AA4EB1" w:rsidRPr="00B16441" w:rsidTr="00456371">
        <w:trPr>
          <w:trHeight w:val="11642"/>
        </w:trPr>
        <w:tc>
          <w:tcPr>
            <w:tcW w:w="4606" w:type="dxa"/>
          </w:tcPr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16441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41. §</w:t>
            </w:r>
            <w:r w:rsidRPr="00B16441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(1) A Közgyűlés tagját megválasztásának időpontjától megbízatása megszűnéséig tiszteletdíj illeti meg.</w:t>
            </w:r>
          </w:p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(2) A képviselő havi tiszteletdíja (alapdíj) a főpolgármester részére megállapított illetmény 25%-</w:t>
            </w:r>
            <w:proofErr w:type="gramStart"/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, de legfeljebb az 1994. évi LXIV. törvény 15. § (1) bekezdésében megállapított legmagasabb összeg.</w:t>
            </w:r>
          </w:p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(3) Ha a képviselő bizottság tagja, a tiszteletdíja az alapdíjon felül - több bizottsági tagság esetén is - az alapdíj 45%-ával növekszik.</w:t>
            </w:r>
          </w:p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(4) A bizottság elnökének, a tanácsnoknak a tiszteletdíja az alapdíjon felül - több tisztség, bizottsági tagság esetén is - legfeljebb az alapdíj 90%-ával növekszik.</w:t>
            </w:r>
          </w:p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(5) A bizottság nem képviselő tagjának tiszteletdíja az alapdíj 45%-</w:t>
            </w:r>
            <w:proofErr w:type="gramStart"/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a.</w:t>
            </w:r>
            <w:proofErr w:type="gramEnd"/>
          </w:p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(6) A kötelezettségeit megszegő (így pl. a tárgyhónapban a Közgyűléseken történő szavazások több mint 25%-ában igazolatlanul részt nem vevő) képviselő megállapított tiszteletdíja legfeljebb 25%-kal, maximum 12 havi időtartamra csökkenthető a Közgyűlés eseti döntésével. Ismételt kötelezettségszegés esetén a csökkentés, illetve a megvonás újra megállapítható.</w:t>
            </w:r>
          </w:p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(7) Megbízatása idejére igénybe veheti a Főpolgármesteri Hivatal által térítésmentesen biztosított informatikai szolgáltatásokat, valamint a részére használatra térítésmentesen átadott, a Fővárosi Önkormányzat tulajdonát képező hordozható számítógépet, annak tartozékait és a működéséhez szükséges szoftvereket.</w:t>
            </w:r>
          </w:p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AA4EB1" w:rsidRPr="00B16441" w:rsidRDefault="00AA4EB1" w:rsidP="00456371">
            <w:pPr>
              <w:pStyle w:val="Szvegtrzs"/>
              <w:jc w:val="both"/>
              <w:rPr>
                <w:bCs/>
                <w:sz w:val="24"/>
              </w:rPr>
            </w:pPr>
          </w:p>
        </w:tc>
        <w:tc>
          <w:tcPr>
            <w:tcW w:w="4606" w:type="dxa"/>
          </w:tcPr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16441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41. §</w:t>
            </w:r>
            <w:r w:rsidRPr="00B16441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(1) A Közgyűlés tagját megválasztásának időpontjától megbízatása megszűnéséig tiszteletdíj illeti meg.</w:t>
            </w:r>
          </w:p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(2) A képviselő havi tiszteletdíja (alapdíj) a főpolgármester részére megállapított illetmény 25%-</w:t>
            </w:r>
            <w:proofErr w:type="gramStart"/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, de legfeljebb az 1994. évi LXIV. törvény 15. § (1) bekezdésében megállapított legmagasabb összeg.</w:t>
            </w:r>
          </w:p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(3) Ha a képviselő bizottság tagja, a tiszteletdíja az alapdíjon felül - több bizottsági tagság esetén is - az alapdíj 45%-ával növekszik.</w:t>
            </w:r>
          </w:p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(4) A bizottság elnökének, a tanácsnoknak a tiszteletdíja az alapdíjon felül - több tisztség, bizottsági tagság esetén is - legfeljebb az alapdíj 90%-ával növekszik.</w:t>
            </w:r>
          </w:p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(5) A bizottság nem képviselő tagjának tiszteletdíja az alapdíj 45%-</w:t>
            </w:r>
            <w:proofErr w:type="gramStart"/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a.</w:t>
            </w:r>
            <w:proofErr w:type="gramEnd"/>
          </w:p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(6) A kötelezettségeit megszegő (így pl. a tárgyhónapban a Közgyűléseken történő szavazások több mint 25%-ában igazolatlanul részt nem vevő) képviselő megállapított tiszteletdíja legfeljebb 25%-kal, maximum 12 havi időtartamra csökkenthető a Közgyűlés eseti döntésével. Ismételt kötelezettségszegés esetén a csökkentés, illetve a megvonás újra megállapítható.</w:t>
            </w:r>
          </w:p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(7) Megbízatása idejére igénybe veheti a Főpolgármesteri Hivatal által térítésmentesen biztosított informatikai szolgáltatásokat, valamint a részére használatra térítésmentesen átadott, a Fővárosi Önkormányzat tulajdonát képező hordozható számítógépet, annak tartozékait és a működéséhez szükséges szoftvereket.</w:t>
            </w:r>
          </w:p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B16441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 xml:space="preserve">(8) </w:t>
            </w:r>
            <w:r w:rsidRPr="00B16441">
              <w:rPr>
                <w:rFonts w:ascii="Times New Roman" w:hAnsi="Times New Roman"/>
                <w:b/>
                <w:sz w:val="24"/>
                <w:szCs w:val="24"/>
              </w:rPr>
              <w:t>A képviselőt és a bizottság nem képviselő tagját természetbeni juttatásként az önkormányzat közigazgatási területén a tömegközlekedési eszközök igénybevételére jogosító utazási bérlet illeti meg</w:t>
            </w:r>
            <w:r w:rsidRPr="00B1644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AA4EB1" w:rsidRPr="00B16441" w:rsidRDefault="00AA4EB1" w:rsidP="00456371">
            <w:pPr>
              <w:pStyle w:val="Szvegtrzs"/>
              <w:jc w:val="both"/>
              <w:rPr>
                <w:bCs/>
                <w:sz w:val="24"/>
              </w:rPr>
            </w:pPr>
          </w:p>
        </w:tc>
      </w:tr>
    </w:tbl>
    <w:p w:rsidR="00AA4EB1" w:rsidRPr="00B16441" w:rsidRDefault="00AA4EB1" w:rsidP="00AA4EB1">
      <w:pPr>
        <w:pStyle w:val="Szvegtrzs"/>
        <w:jc w:val="center"/>
        <w:rPr>
          <w:bCs/>
          <w:sz w:val="24"/>
        </w:rPr>
      </w:pPr>
    </w:p>
    <w:p w:rsidR="00AA4EB1" w:rsidRDefault="00AA4EB1" w:rsidP="00AA4EB1">
      <w:pPr>
        <w:pStyle w:val="Szvegtrzs"/>
        <w:jc w:val="center"/>
        <w:rPr>
          <w:b/>
          <w:sz w:val="24"/>
        </w:rPr>
      </w:pPr>
      <w:r w:rsidRPr="00B16441">
        <w:rPr>
          <w:b/>
          <w:sz w:val="24"/>
        </w:rPr>
        <w:lastRenderedPageBreak/>
        <w:t xml:space="preserve">SZMSZ 5. sz. melléklet </w:t>
      </w:r>
      <w:r w:rsidRPr="00B16441">
        <w:rPr>
          <w:b/>
          <w:i/>
          <w:sz w:val="24"/>
        </w:rPr>
        <w:t>„</w:t>
      </w:r>
      <w:proofErr w:type="gramStart"/>
      <w:r w:rsidRPr="00B16441">
        <w:rPr>
          <w:b/>
          <w:i/>
          <w:sz w:val="24"/>
        </w:rPr>
        <w:t>A</w:t>
      </w:r>
      <w:proofErr w:type="gramEnd"/>
      <w:r w:rsidRPr="00B16441">
        <w:rPr>
          <w:b/>
          <w:i/>
          <w:sz w:val="24"/>
        </w:rPr>
        <w:t xml:space="preserve"> Közgyűlés által a Szervezeti és Működési Szabályzatban bizottságokra átruházott hatáskörök jegyzéke”</w:t>
      </w:r>
      <w:r w:rsidRPr="00B16441">
        <w:rPr>
          <w:b/>
          <w:sz w:val="24"/>
        </w:rPr>
        <w:t xml:space="preserve"> a Pénzügyi és Költségvetési Bizottság</w:t>
      </w:r>
    </w:p>
    <w:p w:rsidR="00AA4EB1" w:rsidRPr="00B16441" w:rsidRDefault="00AA4EB1" w:rsidP="00AA4EB1">
      <w:pPr>
        <w:pStyle w:val="Szvegtrzs"/>
        <w:jc w:val="center"/>
        <w:rPr>
          <w:b/>
          <w:bCs/>
          <w:sz w:val="24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AA4EB1" w:rsidRPr="00B16441" w:rsidTr="00456371">
        <w:tc>
          <w:tcPr>
            <w:tcW w:w="4606" w:type="dxa"/>
          </w:tcPr>
          <w:p w:rsidR="00AA4EB1" w:rsidRPr="00B16441" w:rsidRDefault="00AA4EB1" w:rsidP="00456371">
            <w:pPr>
              <w:pStyle w:val="Szvegtrzs"/>
              <w:jc w:val="center"/>
              <w:rPr>
                <w:b/>
                <w:bCs/>
                <w:sz w:val="24"/>
              </w:rPr>
            </w:pPr>
            <w:r w:rsidRPr="00B16441">
              <w:rPr>
                <w:b/>
                <w:bCs/>
                <w:sz w:val="24"/>
              </w:rPr>
              <w:t>hatályos szöveg</w:t>
            </w:r>
          </w:p>
        </w:tc>
        <w:tc>
          <w:tcPr>
            <w:tcW w:w="4606" w:type="dxa"/>
          </w:tcPr>
          <w:p w:rsidR="00AA4EB1" w:rsidRPr="00B16441" w:rsidRDefault="00AA4EB1" w:rsidP="00456371">
            <w:pPr>
              <w:pStyle w:val="Szvegtrzs"/>
              <w:jc w:val="center"/>
              <w:rPr>
                <w:b/>
                <w:bCs/>
                <w:sz w:val="24"/>
              </w:rPr>
            </w:pPr>
            <w:r w:rsidRPr="00B16441">
              <w:rPr>
                <w:b/>
                <w:bCs/>
                <w:sz w:val="24"/>
              </w:rPr>
              <w:t>módosított szöveg</w:t>
            </w:r>
          </w:p>
        </w:tc>
      </w:tr>
      <w:tr w:rsidR="00AA4EB1" w:rsidRPr="00B16441" w:rsidTr="00456371">
        <w:tc>
          <w:tcPr>
            <w:tcW w:w="4606" w:type="dxa"/>
          </w:tcPr>
          <w:p w:rsidR="00AA4EB1" w:rsidRPr="00B16441" w:rsidRDefault="00AA4EB1" w:rsidP="00456371">
            <w:pPr>
              <w:autoSpaceDE w:val="0"/>
              <w:autoSpaceDN w:val="0"/>
              <w:adjustRightInd w:val="0"/>
              <w:spacing w:before="240" w:after="0" w:line="240" w:lineRule="auto"/>
              <w:ind w:firstLine="204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4. Dönt a főpolgármester és a főpolgármester-helyettesek tisztségük ellátásával összefüggő, általuk előlegezett, számlával igazolt, szükséges költségeinek megtérítéséről. Az érintett kérésére a költségtérítést - alapul véve legalább fél év igazolt és szükséges költségeit - átalányként is megállapíthatja.</w:t>
            </w:r>
          </w:p>
          <w:p w:rsidR="00AA4EB1" w:rsidRPr="00B16441" w:rsidRDefault="00AA4EB1" w:rsidP="004563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16441">
              <w:rPr>
                <w:rFonts w:ascii="Times New Roman" w:hAnsi="Times New Roman"/>
                <w:sz w:val="24"/>
                <w:szCs w:val="24"/>
                <w:lang w:eastAsia="hu-HU"/>
              </w:rPr>
              <w:t>1994. évi LXIV. tv. 18. §</w:t>
            </w:r>
          </w:p>
          <w:p w:rsidR="00AA4EB1" w:rsidRPr="00B16441" w:rsidRDefault="00AA4EB1" w:rsidP="00456371">
            <w:pPr>
              <w:pStyle w:val="Szvegtrzs"/>
              <w:jc w:val="center"/>
              <w:rPr>
                <w:bCs/>
                <w:sz w:val="24"/>
              </w:rPr>
            </w:pPr>
          </w:p>
        </w:tc>
        <w:tc>
          <w:tcPr>
            <w:tcW w:w="4606" w:type="dxa"/>
          </w:tcPr>
          <w:p w:rsidR="00AA4EB1" w:rsidRDefault="00AA4EB1" w:rsidP="00456371">
            <w:pPr>
              <w:pStyle w:val="Szvegtrzs"/>
              <w:jc w:val="both"/>
              <w:rPr>
                <w:sz w:val="24"/>
              </w:rPr>
            </w:pPr>
          </w:p>
          <w:p w:rsidR="00AA4EB1" w:rsidRDefault="00AA4EB1" w:rsidP="00456371">
            <w:pPr>
              <w:pStyle w:val="Szvegtrzs"/>
              <w:jc w:val="both"/>
              <w:rPr>
                <w:sz w:val="24"/>
              </w:rPr>
            </w:pPr>
            <w:r w:rsidRPr="00B16441">
              <w:rPr>
                <w:sz w:val="24"/>
              </w:rPr>
              <w:t xml:space="preserve">4. Dönt a főpolgármester és a főpolgármester-helyettesek tisztségük ellátásával összefüggő, általuk előlegezett, számlával igazolt, szükséges költségeinek megtérítéséről. </w:t>
            </w:r>
          </w:p>
          <w:p w:rsidR="00AA4EB1" w:rsidRPr="00B16441" w:rsidRDefault="00AA4EB1" w:rsidP="00456371">
            <w:pPr>
              <w:pStyle w:val="Szvegtrzs"/>
              <w:jc w:val="right"/>
              <w:rPr>
                <w:bCs/>
                <w:sz w:val="24"/>
              </w:rPr>
            </w:pPr>
            <w:r w:rsidRPr="00B16441">
              <w:rPr>
                <w:sz w:val="24"/>
              </w:rPr>
              <w:t>1994. évi LXIV. tv. 18. §</w:t>
            </w:r>
          </w:p>
        </w:tc>
      </w:tr>
    </w:tbl>
    <w:p w:rsidR="00AA4EB1" w:rsidRDefault="00AA4EB1" w:rsidP="00AA4EB1">
      <w:pPr>
        <w:pStyle w:val="Szvegtrzs"/>
        <w:jc w:val="center"/>
        <w:rPr>
          <w:bCs/>
          <w:sz w:val="24"/>
        </w:rPr>
      </w:pPr>
    </w:p>
    <w:p w:rsidR="00AA4EB1" w:rsidRDefault="00AA4EB1" w:rsidP="00AA4EB1">
      <w:pPr>
        <w:pStyle w:val="Szvegtrzs"/>
        <w:jc w:val="center"/>
        <w:rPr>
          <w:bCs/>
          <w:sz w:val="24"/>
        </w:rPr>
      </w:pPr>
    </w:p>
    <w:p w:rsidR="00AA4EB1" w:rsidRDefault="00AA4EB1" w:rsidP="00AA4EB1">
      <w:pPr>
        <w:pStyle w:val="Szvegtrzs"/>
        <w:jc w:val="center"/>
        <w:rPr>
          <w:bCs/>
          <w:sz w:val="24"/>
        </w:rPr>
      </w:pPr>
    </w:p>
    <w:p w:rsidR="00AA4EB1" w:rsidRPr="00621015" w:rsidRDefault="00AA4EB1" w:rsidP="00AA4EB1">
      <w:pPr>
        <w:pStyle w:val="Szvegtrzs"/>
        <w:jc w:val="center"/>
        <w:rPr>
          <w:b/>
          <w:bCs/>
          <w:sz w:val="24"/>
        </w:rPr>
      </w:pPr>
      <w:r w:rsidRPr="00621015">
        <w:rPr>
          <w:b/>
          <w:bCs/>
          <w:sz w:val="24"/>
        </w:rPr>
        <w:t xml:space="preserve">A Budapest Ösztöndíj Programról szóló 44/2008. (IX. 10.) Főv. Kgy. </w:t>
      </w:r>
      <w:proofErr w:type="gramStart"/>
      <w:r w:rsidRPr="00621015">
        <w:rPr>
          <w:b/>
          <w:bCs/>
          <w:sz w:val="24"/>
        </w:rPr>
        <w:t>rendelet</w:t>
      </w:r>
      <w:proofErr w:type="gramEnd"/>
    </w:p>
    <w:p w:rsidR="00AA4EB1" w:rsidRPr="00B16441" w:rsidRDefault="00AA4EB1" w:rsidP="00AA4EB1">
      <w:pPr>
        <w:pStyle w:val="Szvegtrzs"/>
        <w:jc w:val="center"/>
        <w:rPr>
          <w:bCs/>
          <w:sz w:val="24"/>
        </w:rPr>
      </w:pPr>
    </w:p>
    <w:p w:rsidR="00AA4EB1" w:rsidRPr="00B16441" w:rsidRDefault="00AA4EB1" w:rsidP="00AA4EB1">
      <w:pPr>
        <w:pStyle w:val="Szvegtrzs"/>
        <w:jc w:val="center"/>
        <w:rPr>
          <w:bCs/>
          <w:sz w:val="24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AA4EB1" w:rsidRPr="00B16441" w:rsidTr="00456371">
        <w:tc>
          <w:tcPr>
            <w:tcW w:w="4606" w:type="dxa"/>
          </w:tcPr>
          <w:p w:rsidR="00AA4EB1" w:rsidRPr="00B16441" w:rsidRDefault="00AA4EB1" w:rsidP="00456371">
            <w:pPr>
              <w:pStyle w:val="Szvegtrzs"/>
              <w:jc w:val="center"/>
              <w:rPr>
                <w:bCs/>
                <w:sz w:val="24"/>
              </w:rPr>
            </w:pPr>
            <w:r w:rsidRPr="00B16441">
              <w:rPr>
                <w:bCs/>
                <w:sz w:val="24"/>
              </w:rPr>
              <w:t>hatályos szöveg</w:t>
            </w:r>
          </w:p>
        </w:tc>
        <w:tc>
          <w:tcPr>
            <w:tcW w:w="4606" w:type="dxa"/>
          </w:tcPr>
          <w:p w:rsidR="00AA4EB1" w:rsidRPr="00B16441" w:rsidRDefault="00AA4EB1" w:rsidP="00456371">
            <w:pPr>
              <w:pStyle w:val="Szvegtrzs"/>
              <w:jc w:val="center"/>
              <w:rPr>
                <w:bCs/>
                <w:sz w:val="24"/>
              </w:rPr>
            </w:pPr>
            <w:r w:rsidRPr="00B16441">
              <w:rPr>
                <w:bCs/>
                <w:sz w:val="24"/>
              </w:rPr>
              <w:t>módosított szöveg</w:t>
            </w:r>
          </w:p>
        </w:tc>
      </w:tr>
      <w:tr w:rsidR="00AA4EB1" w:rsidRPr="00B16441" w:rsidTr="00456371">
        <w:tc>
          <w:tcPr>
            <w:tcW w:w="4606" w:type="dxa"/>
          </w:tcPr>
          <w:p w:rsidR="00AA4EB1" w:rsidRPr="00B16441" w:rsidRDefault="00AA4EB1" w:rsidP="00456371">
            <w:pPr>
              <w:pStyle w:val="Szvegtrzs"/>
              <w:jc w:val="both"/>
              <w:rPr>
                <w:bCs/>
                <w:sz w:val="24"/>
              </w:rPr>
            </w:pPr>
            <w:r w:rsidRPr="00B16441">
              <w:rPr>
                <w:bCs/>
                <w:sz w:val="24"/>
              </w:rPr>
              <w:t>3. §</w:t>
            </w:r>
          </w:p>
          <w:p w:rsidR="00AA4EB1" w:rsidRPr="00B16441" w:rsidRDefault="00AA4EB1" w:rsidP="00456371">
            <w:pPr>
              <w:pStyle w:val="Szvegtrzs"/>
              <w:jc w:val="both"/>
              <w:rPr>
                <w:bCs/>
                <w:sz w:val="24"/>
              </w:rPr>
            </w:pPr>
            <w:r w:rsidRPr="00B16441">
              <w:rPr>
                <w:bCs/>
                <w:sz w:val="24"/>
              </w:rPr>
              <w:t>(4) A Programban évenként legfeljebb 10 fő vehet részt.</w:t>
            </w:r>
          </w:p>
          <w:p w:rsidR="00AA4EB1" w:rsidRPr="00B16441" w:rsidRDefault="00AA4EB1" w:rsidP="00456371">
            <w:pPr>
              <w:pStyle w:val="Szvegtrzs"/>
              <w:jc w:val="center"/>
              <w:rPr>
                <w:bCs/>
                <w:sz w:val="24"/>
              </w:rPr>
            </w:pPr>
          </w:p>
        </w:tc>
        <w:tc>
          <w:tcPr>
            <w:tcW w:w="4606" w:type="dxa"/>
          </w:tcPr>
          <w:p w:rsidR="00AA4EB1" w:rsidRPr="00B16441" w:rsidRDefault="00AA4EB1" w:rsidP="00456371">
            <w:pPr>
              <w:pStyle w:val="Szvegtrzs"/>
              <w:jc w:val="both"/>
              <w:rPr>
                <w:bCs/>
                <w:sz w:val="24"/>
              </w:rPr>
            </w:pPr>
            <w:r w:rsidRPr="00B16441">
              <w:rPr>
                <w:bCs/>
                <w:sz w:val="24"/>
              </w:rPr>
              <w:t>3. §</w:t>
            </w:r>
          </w:p>
          <w:p w:rsidR="00AA4EB1" w:rsidRPr="00B16441" w:rsidRDefault="00AA4EB1" w:rsidP="00456371">
            <w:pPr>
              <w:pStyle w:val="Szvegtrzs"/>
              <w:jc w:val="both"/>
              <w:rPr>
                <w:bCs/>
                <w:sz w:val="24"/>
              </w:rPr>
            </w:pPr>
            <w:r w:rsidRPr="00B16441">
              <w:rPr>
                <w:bCs/>
                <w:sz w:val="24"/>
              </w:rPr>
              <w:t xml:space="preserve">(4) A Programban évenként legfeljebb </w:t>
            </w:r>
            <w:r w:rsidRPr="00621015">
              <w:rPr>
                <w:b/>
                <w:bCs/>
                <w:sz w:val="24"/>
              </w:rPr>
              <w:t>20 fő</w:t>
            </w:r>
            <w:r w:rsidRPr="00B16441">
              <w:rPr>
                <w:bCs/>
                <w:sz w:val="24"/>
              </w:rPr>
              <w:t xml:space="preserve"> vehet részt.</w:t>
            </w:r>
          </w:p>
          <w:p w:rsidR="00AA4EB1" w:rsidRPr="00B16441" w:rsidRDefault="00AA4EB1" w:rsidP="00456371">
            <w:pPr>
              <w:pStyle w:val="Szvegtrzs"/>
              <w:jc w:val="center"/>
              <w:rPr>
                <w:bCs/>
                <w:sz w:val="24"/>
              </w:rPr>
            </w:pPr>
          </w:p>
        </w:tc>
      </w:tr>
    </w:tbl>
    <w:p w:rsidR="00AA4EB1" w:rsidRPr="00B16441" w:rsidRDefault="00AA4EB1" w:rsidP="00AA4EB1">
      <w:pPr>
        <w:pStyle w:val="BPmellkletcm"/>
        <w:ind w:firstLine="709"/>
        <w:rPr>
          <w:rFonts w:ascii="Times New Roman" w:hAnsi="Times New Roman" w:cs="Times New Roman"/>
          <w:sz w:val="24"/>
          <w:szCs w:val="24"/>
        </w:rPr>
      </w:pPr>
    </w:p>
    <w:p w:rsidR="00AA4EB1" w:rsidRDefault="00AA4EB1">
      <w:pPr>
        <w:spacing w:after="0" w:line="240" w:lineRule="auto"/>
        <w:rPr>
          <w:rFonts w:ascii="Times New Roman" w:hAnsi="Times New Roman"/>
          <w:spacing w:val="20"/>
          <w:position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A4EB1" w:rsidRPr="00AA4EB1" w:rsidRDefault="00AA4EB1" w:rsidP="00AA4EB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AA4EB1">
        <w:rPr>
          <w:rFonts w:ascii="Times New Roman" w:hAnsi="Times New Roman"/>
          <w:i/>
          <w:iCs/>
          <w:sz w:val="24"/>
          <w:szCs w:val="24"/>
          <w:u w:val="single"/>
          <w:lang w:eastAsia="hu-HU"/>
        </w:rPr>
        <w:lastRenderedPageBreak/>
        <w:t xml:space="preserve">2. számú melléklet a 26/1993. (VIII. 1.) Főv. Kgy. </w:t>
      </w:r>
      <w:proofErr w:type="gramStart"/>
      <w:r w:rsidRPr="00AA4EB1">
        <w:rPr>
          <w:rFonts w:ascii="Times New Roman" w:hAnsi="Times New Roman"/>
          <w:i/>
          <w:iCs/>
          <w:sz w:val="24"/>
          <w:szCs w:val="24"/>
          <w:u w:val="single"/>
          <w:lang w:eastAsia="hu-HU"/>
        </w:rPr>
        <w:t>rendelethez</w:t>
      </w:r>
      <w:proofErr w:type="gramEnd"/>
    </w:p>
    <w:p w:rsidR="00AA4EB1" w:rsidRPr="00AA4EB1" w:rsidRDefault="00AA4EB1" w:rsidP="00AA4EB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AA4EB1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>Budapest Főváros Közgyűlése által adományozott díszpolgári cím kitüntetettjei</w:t>
      </w:r>
    </w:p>
    <w:p w:rsidR="00AA4EB1" w:rsidRDefault="00AA4EB1" w:rsidP="00AA4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BA76BF" w:rsidRDefault="00BA76BF" w:rsidP="00FB3FA5">
      <w:pPr>
        <w:pStyle w:val="BPmellkletcm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AA4EB1" w:rsidRPr="00B16441" w:rsidTr="00456371">
        <w:tc>
          <w:tcPr>
            <w:tcW w:w="4606" w:type="dxa"/>
          </w:tcPr>
          <w:p w:rsidR="00AA4EB1" w:rsidRPr="00EA57CD" w:rsidRDefault="00AA4EB1" w:rsidP="00456371">
            <w:pPr>
              <w:pStyle w:val="Szvegtrzs"/>
              <w:jc w:val="center"/>
              <w:rPr>
                <w:b/>
                <w:bCs/>
                <w:sz w:val="24"/>
              </w:rPr>
            </w:pPr>
            <w:r w:rsidRPr="00EA57CD">
              <w:rPr>
                <w:b/>
                <w:bCs/>
                <w:sz w:val="24"/>
              </w:rPr>
              <w:t>hatályos szöveg</w:t>
            </w:r>
          </w:p>
        </w:tc>
        <w:tc>
          <w:tcPr>
            <w:tcW w:w="4606" w:type="dxa"/>
          </w:tcPr>
          <w:p w:rsidR="00AA4EB1" w:rsidRPr="00EA57CD" w:rsidRDefault="00AA4EB1" w:rsidP="00456371">
            <w:pPr>
              <w:pStyle w:val="Szvegtrzs"/>
              <w:jc w:val="center"/>
              <w:rPr>
                <w:b/>
                <w:bCs/>
                <w:sz w:val="24"/>
              </w:rPr>
            </w:pPr>
            <w:r w:rsidRPr="00EA57CD">
              <w:rPr>
                <w:b/>
                <w:bCs/>
                <w:sz w:val="24"/>
              </w:rPr>
              <w:t>módosított szöveg</w:t>
            </w:r>
          </w:p>
        </w:tc>
      </w:tr>
      <w:tr w:rsidR="00AA4EB1" w:rsidRPr="00B16441" w:rsidTr="00456371">
        <w:tc>
          <w:tcPr>
            <w:tcW w:w="4606" w:type="dxa"/>
          </w:tcPr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Lamberto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Gardelli</w:t>
            </w:r>
            <w:proofErr w:type="spellEnd"/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Kővágó József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Mándy Iván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Preisich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Gábor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Fischer József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Faludy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Fejtő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Kosáry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Domokos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Mészöly Miklós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Szabó István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Albert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Pfleger</w:t>
            </w:r>
            <w:proofErr w:type="spellEnd"/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Hegedűs Géza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Tolnay Klári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Böszörményi Miklós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Kállai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Ligeti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Göncz Árpád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Illés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Jancsó Miklós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Kurtág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Papp László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Puskás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Agárdi Gábor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Kertész Ákos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Soros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Kertész Imre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Demján Sándor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Eötvös Péter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Marián István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Raoul Wallenberg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Schweitzer József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Garas Dezső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Gönczöl Katalin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Konrád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Makk Károly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Varga Imre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Fischer Iván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Kornai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János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Dr. Radnóti Miklósné Gyarmati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Fanny</w:t>
            </w:r>
            <w:proofErr w:type="spellEnd"/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Szepesi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Törőcsik Mari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Bacsó Péter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Hankiss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Elemér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Oláh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Ranschburg Jenő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Sajdik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Szabó Magda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Dargay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Attila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Jurij Petrovics Ljubimov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Kende Péter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Kozma Imre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Tabányi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Mihály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lastRenderedPageBreak/>
              <w:t>Benedek Tibor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Berek Katalin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Biros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Péter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Gyarmati Dezső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Heller Ágnes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Juhász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Kárpáti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Kásás Tamás Zoltán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Kemény Dénes László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Kiss Gergely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Márk Gergely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Marton László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Molnár Tamás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Szécsi Zoltán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Szelényi Iván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Zwack Péter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Bálint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Esterházy Péter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Ferge Zsuzsa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Finta József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Fischer Ádám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Glatz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Grosics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Gyula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Gyurkó Henrik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Irk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Zoltai Gusztáv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Méray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Tibor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Albert Flórián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Demjén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Donáth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László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Lázár Egon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Miklósa Erika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Nádas Péter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Polgár László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Snétberger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Szörényi Levente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Tenzin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Gyatso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, Őszentsége XIV. Dalai Láma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Török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Ungvári Tamás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Zsámbéki Gábor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Balczó András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Csukás István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Egerszegi Krisztina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Eperjes Károly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Kásler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Miklós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Prof. dr. Kopp Mária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Kovács Kati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Mádl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Makovecz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Imre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Papp Lajos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Elvis Aaron Presley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Sánta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Skrabski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Árpád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Szervátiusz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Tibor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Szirtes Ági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Lech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Walęsa</w:t>
            </w:r>
            <w:proofErr w:type="spellEnd"/>
          </w:p>
          <w:p w:rsidR="00AA4EB1" w:rsidRPr="00B16441" w:rsidRDefault="00AA4EB1" w:rsidP="00456371">
            <w:pPr>
              <w:pStyle w:val="Szvegtrzs"/>
              <w:jc w:val="center"/>
              <w:rPr>
                <w:bCs/>
                <w:sz w:val="24"/>
              </w:rPr>
            </w:pPr>
          </w:p>
        </w:tc>
        <w:tc>
          <w:tcPr>
            <w:tcW w:w="4606" w:type="dxa"/>
          </w:tcPr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lastRenderedPageBreak/>
              <w:t>Lamberto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Gardelli</w:t>
            </w:r>
            <w:proofErr w:type="spellEnd"/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Kővágó József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Mándy Iván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Preisich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Gábor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Fischer József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Faludy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Fejtő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Kosáry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Domokos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Mészöly Miklós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Szabó István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Albert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Pfleger</w:t>
            </w:r>
            <w:proofErr w:type="spellEnd"/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Hegedűs Géza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Tolnay Klári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Böszörményi Miklós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Kállai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Ligeti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Göncz Árpád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Illés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Jancsó Miklós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Kurtág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Papp László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Puskás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Agárdi Gábor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Soros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Kertész Imre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Demján Sándor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Eötvös Péter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Marián István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Raoul Wallenberg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Schweitzer József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Garas Dezső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Gönczöl Katalin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Konrád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Makk Károly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Varga Imre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Fischer Iván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Kornai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János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Dr. Radnóti Miklósné Gyarmati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Fanny</w:t>
            </w:r>
            <w:proofErr w:type="spellEnd"/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Szepesi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Törőcsik Mari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Bacsó Péter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Hankiss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Elemér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Oláh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Ranschburg Jenő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Sajdik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Szabó Magda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Dargay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Attila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Jurij Petrovics Ljubimov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Kende Péter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Kozma Imre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Tabányi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Mihály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lastRenderedPageBreak/>
              <w:t>Benedek Tibor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Berek Katalin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Biros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Péter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Gyarmati Dezső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Heller Ágnes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Juhász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Kárpáti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Kásás Tamás Zoltán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Kemény Dénes László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Kiss Gergely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Márk Gergely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Marton László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Molnár Tamás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Szécsi Zoltán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Szelényi Iván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Zwack Péter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Bálint György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Esterházy Péter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Ferge Zsuzsa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Finta József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Fischer Ádám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Glatz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Grosics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Gyula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Gyurkó Henrik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Irk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Zoltai Gusztáv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Méray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Tibor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Albert Flórián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Demjén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Donáth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László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Lázár Egon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Miklósa Erika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Nádas Péter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Polgár László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Snétberger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Szörényi Levente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Tenzin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Gyatso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, Őszentsége XIV. Dalai Láma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Török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Ungvári Tamás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Zsámbéki Gábor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Balczó András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Csukás István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Egerszegi Krisztina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Eperjes Károly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Kásler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Miklós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Prof. dr. Kopp Mária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Kovács Kati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Mádl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Makovecz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Imre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Dr. Papp Lajos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Elvis Aaron Presley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Sánta Ferenc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Skrabski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Árpád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Szervátiusz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Tibor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Szirtes Ági</w:t>
            </w:r>
          </w:p>
          <w:p w:rsidR="00AA4EB1" w:rsidRDefault="00AA4EB1" w:rsidP="00AA4EB1">
            <w:pPr>
              <w:autoSpaceDE w:val="0"/>
              <w:autoSpaceDN w:val="0"/>
              <w:adjustRightInd w:val="0"/>
              <w:spacing w:after="0" w:line="240" w:lineRule="auto"/>
              <w:ind w:firstLine="198"/>
              <w:jc w:val="both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Lech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Walęsa</w:t>
            </w:r>
            <w:proofErr w:type="spellEnd"/>
          </w:p>
          <w:p w:rsidR="00AA4EB1" w:rsidRPr="00B16441" w:rsidRDefault="00AA4EB1" w:rsidP="00456371">
            <w:pPr>
              <w:pStyle w:val="Szvegtrzs"/>
              <w:jc w:val="center"/>
              <w:rPr>
                <w:bCs/>
                <w:sz w:val="24"/>
              </w:rPr>
            </w:pPr>
          </w:p>
        </w:tc>
      </w:tr>
    </w:tbl>
    <w:p w:rsidR="00AA4EB1" w:rsidRPr="000A08E1" w:rsidRDefault="00AA4EB1" w:rsidP="00FB3FA5">
      <w:pPr>
        <w:pStyle w:val="BPmellkletcm"/>
        <w:rPr>
          <w:rFonts w:ascii="Times New Roman" w:hAnsi="Times New Roman" w:cs="Times New Roman"/>
          <w:sz w:val="24"/>
          <w:szCs w:val="24"/>
        </w:rPr>
      </w:pPr>
    </w:p>
    <w:sectPr w:rsidR="00AA4EB1" w:rsidRPr="000A08E1" w:rsidSect="001E7A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077" w:bottom="1701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F80" w:rsidRDefault="00442F80" w:rsidP="007D58FD">
      <w:pPr>
        <w:spacing w:after="0" w:line="240" w:lineRule="auto"/>
      </w:pPr>
      <w:r>
        <w:separator/>
      </w:r>
    </w:p>
  </w:endnote>
  <w:endnote w:type="continuationSeparator" w:id="0">
    <w:p w:rsidR="00442F80" w:rsidRDefault="00442F80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80" w:rsidRDefault="00022D1C" w:rsidP="007F0AB2">
    <w:pPr>
      <w:pStyle w:val="BPoldalszm"/>
    </w:pPr>
    <w:fldSimple w:instr=" PAGE ">
      <w:r w:rsidR="00E170B2">
        <w:rPr>
          <w:noProof/>
        </w:rPr>
        <w:t>8</w:t>
      </w:r>
    </w:fldSimple>
    <w:r w:rsidR="00442F80" w:rsidRPr="000B5409">
      <w:t xml:space="preserve"> / </w:t>
    </w:r>
    <w:fldSimple w:instr=" NUMPAGES  ">
      <w:r w:rsidR="00E170B2"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80" w:rsidRPr="004E7D10" w:rsidRDefault="00022D1C" w:rsidP="004E7D10">
    <w:pPr>
      <w:pStyle w:val="BPoldalszm"/>
      <w:jc w:val="right"/>
    </w:pPr>
    <w:fldSimple w:instr=" PAGE ">
      <w:r w:rsidR="00E170B2">
        <w:rPr>
          <w:noProof/>
        </w:rPr>
        <w:t>9</w:t>
      </w:r>
    </w:fldSimple>
    <w:r w:rsidR="00442F80" w:rsidRPr="000B5409">
      <w:t xml:space="preserve"> / </w:t>
    </w:r>
    <w:fldSimple w:instr=" NUMPAGES  ">
      <w:r w:rsidR="00E170B2">
        <w:rPr>
          <w:noProof/>
        </w:rPr>
        <w:t>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80" w:rsidRPr="00BA76BF" w:rsidRDefault="00022D1C" w:rsidP="009B71A4">
    <w:pPr>
      <w:pStyle w:val="BPllb"/>
      <w:jc w:val="both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left:0;text-align:left;margin-left:541.5pt;margin-top:785.3pt;width:0;height:28.35pt;z-index:-251656704;mso-position-horizontal-relative:page;mso-position-vertical-relative:page" o:connectortype="straight" strokeweight=".3pt">
          <w10:wrap anchorx="margin" anchory="page"/>
        </v:shape>
      </w:pict>
    </w:r>
    <w:r>
      <w:pict>
        <v:shape id="_x0000_s2064" type="#_x0000_t32" style="position:absolute;left:0;text-align:left;margin-left:65.2pt;margin-top:785.3pt;width:476.2pt;height:.05pt;z-index:-251657728;mso-position-horizontal-relative:page;mso-position-vertical-relative:page" o:connectortype="straight" o:allowincell="f" strokeweight=".3pt">
          <w10:wrap anchorx="margin" anchory="margin"/>
        </v:shape>
      </w:pict>
    </w:r>
    <w:r w:rsidR="00442F80" w:rsidRPr="00BA76BF">
      <w:t xml:space="preserve">1052 Budapest, Városház utca 9-11. | levélcím: 1840 Budapest | telefon: </w:t>
    </w:r>
    <w:r w:rsidR="00442F80">
      <w:t xml:space="preserve">+36 1 327 </w:t>
    </w:r>
    <w:r w:rsidR="00442F80" w:rsidRPr="003A5670">
      <w:t>102</w:t>
    </w:r>
    <w:r w:rsidR="00442F80">
      <w:t>3</w:t>
    </w:r>
    <w:r w:rsidR="00442F80" w:rsidRPr="003A5670">
      <w:t xml:space="preserve"> </w:t>
    </w:r>
    <w:r w:rsidR="00442F80" w:rsidRPr="00BA76BF">
      <w:t xml:space="preserve">| fax: </w:t>
    </w:r>
    <w:r w:rsidR="00442F80" w:rsidRPr="003A5670">
      <w:t>+</w:t>
    </w:r>
    <w:r w:rsidR="00442F80">
      <w:t xml:space="preserve">36 1 327 </w:t>
    </w:r>
    <w:r w:rsidR="00442F80" w:rsidRPr="003A5670">
      <w:t>1819</w:t>
    </w:r>
  </w:p>
  <w:p w:rsidR="00442F80" w:rsidRPr="00BA76BF" w:rsidRDefault="00442F80" w:rsidP="00A51A0E">
    <w:pPr>
      <w:pStyle w:val="BPllb"/>
    </w:pPr>
    <w:r w:rsidRPr="00BA76BF">
      <w:t xml:space="preserve">e-mail: </w:t>
    </w:r>
    <w:r>
      <w:t>tarlosistvan</w:t>
    </w:r>
    <w:r w:rsidRPr="003A5670">
      <w:t>@budapest.hu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F80" w:rsidRDefault="00442F80" w:rsidP="007D58FD">
      <w:pPr>
        <w:spacing w:after="0" w:line="240" w:lineRule="auto"/>
      </w:pPr>
      <w:r>
        <w:separator/>
      </w:r>
    </w:p>
  </w:footnote>
  <w:footnote w:type="continuationSeparator" w:id="0">
    <w:p w:rsidR="00442F80" w:rsidRDefault="00442F80" w:rsidP="007D58FD">
      <w:pPr>
        <w:spacing w:after="0" w:line="240" w:lineRule="auto"/>
      </w:pPr>
      <w:r>
        <w:continuationSeparator/>
      </w:r>
    </w:p>
  </w:footnote>
  <w:footnote w:id="1">
    <w:p w:rsidR="00442F80" w:rsidRDefault="00442F80" w:rsidP="000A08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Pttv</w:t>
      </w:r>
      <w:proofErr w:type="spellEnd"/>
      <w:r>
        <w:t xml:space="preserve">. </w:t>
      </w:r>
      <w:r>
        <w:rPr>
          <w:rFonts w:ascii="Times New Roman" w:hAnsi="Times New Roman"/>
          <w:b/>
          <w:bCs/>
          <w:sz w:val="20"/>
          <w:szCs w:val="20"/>
          <w:lang w:eastAsia="hu-HU"/>
        </w:rPr>
        <w:t xml:space="preserve">10. § </w:t>
      </w:r>
      <w:r>
        <w:rPr>
          <w:rFonts w:ascii="Times New Roman" w:hAnsi="Times New Roman"/>
          <w:sz w:val="20"/>
          <w:szCs w:val="20"/>
          <w:lang w:eastAsia="hu-HU"/>
        </w:rPr>
        <w:t>E törvénynek a polgármesterre vonatkozó rendelkezéseit - eltérő rendelkezés hiányában - az alpolgármesterre is alkalmazni kell.</w:t>
      </w:r>
    </w:p>
    <w:p w:rsidR="00442F80" w:rsidRDefault="00442F80" w:rsidP="000A0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:rsidR="00442F80" w:rsidRDefault="00442F80" w:rsidP="000A08E1">
      <w:pPr>
        <w:pStyle w:val="Lbjegyzetszveg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B2" w:rsidRDefault="00E170B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B2" w:rsidRDefault="00E170B2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57"/>
      <w:gridCol w:w="3231"/>
    </w:tblGrid>
    <w:tr w:rsidR="00442F80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442F80" w:rsidRPr="000A08E1" w:rsidRDefault="00442F80" w:rsidP="00D37982">
          <w:pPr>
            <w:tabs>
              <w:tab w:val="left" w:pos="4305"/>
            </w:tabs>
            <w:rPr>
              <w:color w:val="FFFFFF" w:themeColor="background1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442F80" w:rsidRPr="007905FC" w:rsidRDefault="00442F80" w:rsidP="001B3F26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Főpolgármestere</w:t>
          </w:r>
        </w:p>
        <w:p w:rsidR="00442F80" w:rsidRPr="00D31FB3" w:rsidRDefault="00442F80" w:rsidP="008D1187">
          <w:pPr>
            <w:pStyle w:val="BPhivatal"/>
          </w:pPr>
        </w:p>
      </w:tc>
    </w:tr>
    <w:tr w:rsidR="00442F80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442F80" w:rsidRPr="00BB3B91" w:rsidRDefault="00442F80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442F80" w:rsidRPr="00BB3B91" w:rsidRDefault="00442F80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442F80" w:rsidRPr="000208F8" w:rsidTr="001158AD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442F80" w:rsidRPr="00BB3B91" w:rsidRDefault="00442F80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442F80" w:rsidRPr="000208F8" w:rsidRDefault="00442F80" w:rsidP="008D1187">
          <w:pPr>
            <w:pStyle w:val="BPhivatal"/>
          </w:pPr>
        </w:p>
      </w:tc>
    </w:tr>
    <w:tr w:rsidR="00442F80" w:rsidRPr="00BB3B91" w:rsidTr="00042C0E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3471391"/>
            <w:lock w:val="sdtLocked"/>
            <w:placeholder>
              <w:docPart w:val="83875174C64A4B56933D30158B148DDA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B34DECD4-EC0C-4C78-AE8E-9B52AB95084C}"/>
            <w:text/>
          </w:sdtPr>
          <w:sdtContent>
            <w:p w:rsidR="00442F80" w:rsidRDefault="00442F80" w:rsidP="00C21963">
              <w:pPr>
                <w:pStyle w:val="BPbarcode"/>
              </w:pPr>
              <w:r w:rsidRPr="000A08E1">
                <w:rPr>
                  <w:color w:val="FFFFFF" w:themeColor="background1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</w:rPr>
            <w:alias w:val="Vonalkód"/>
            <w:tag w:val="Vonalkód"/>
            <w:id w:val="3471392"/>
            <w:lock w:val="sdtContentLocked"/>
            <w:placeholder>
              <w:docPart w:val="0FA98DC9D6BB4DA69DB17C42AD2CD087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B34DECD4-EC0C-4C78-AE8E-9B52AB95084C}"/>
            <w:text/>
          </w:sdtPr>
          <w:sdtContent>
            <w:p w:rsidR="00442F80" w:rsidRPr="00FD7698" w:rsidRDefault="00442F80" w:rsidP="00E14922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8B189B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42F80" w:rsidRPr="008D1187" w:rsidRDefault="00442F80" w:rsidP="008D1187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 xml:space="preserve">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42F80" w:rsidRPr="008D1187" w:rsidRDefault="00E170B2" w:rsidP="008D1187">
          <w:pPr>
            <w:pStyle w:val="BPiktatadat"/>
          </w:pPr>
          <w:r>
            <w:t>FPH016/4101-3/2011.</w:t>
          </w:r>
          <w:sdt>
            <w:sdtPr>
              <w:alias w:val="Iktatószám"/>
              <w:tag w:val="Iktatószám"/>
              <w:id w:val="3471394"/>
              <w:lock w:val="sdtContentLocked"/>
              <w:placeholder>
                <w:docPart w:val="C133B03F3DB141B6ACA77025FB98412F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  <w:text/>
            </w:sdtPr>
            <w:sdtContent>
              <w:r w:rsidR="00442F80" w:rsidRPr="008B189B">
                <w:rPr>
                  <w:rStyle w:val="Helyrzszveg"/>
                </w:rPr>
                <w:t>[Iktatószám]</w:t>
              </w:r>
            </w:sdtContent>
          </w:sdt>
        </w:p>
      </w:tc>
    </w:tr>
    <w:tr w:rsidR="00442F80" w:rsidRPr="00BB3B91" w:rsidTr="00042C0E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:rsidR="00442F80" w:rsidRPr="00BB3B91" w:rsidRDefault="00442F80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2" w:space="0" w:color="auto"/>
          </w:tcBorders>
          <w:tcMar>
            <w:top w:w="170" w:type="dxa"/>
          </w:tcMar>
        </w:tcPr>
        <w:p w:rsidR="00442F80" w:rsidRDefault="00442F80" w:rsidP="008D1187">
          <w:pPr>
            <w:pStyle w:val="BPiktatcm"/>
          </w:pPr>
          <w:r w:rsidRPr="008D1187">
            <w:t>tárgy</w:t>
          </w:r>
          <w:r w:rsidRPr="009073EE">
            <w:t>:</w:t>
          </w:r>
        </w:p>
        <w:sdt>
          <w:sdtPr>
            <w:alias w:val="Tárgy"/>
            <w:tag w:val="Tárgy"/>
            <w:id w:val="3471395"/>
            <w:lock w:val="sdtLocked"/>
            <w:placeholder>
              <w:docPart w:val="0B574E8DE9B947AA8A48D3AC7B4BD24B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targy[1]" w:storeItemID="{B34DECD4-EC0C-4C78-AE8E-9B52AB95084C}"/>
            <w:text w:multiLine="1"/>
          </w:sdtPr>
          <w:sdtContent>
            <w:p w:rsidR="00442F80" w:rsidRPr="008E6943" w:rsidRDefault="00442F80" w:rsidP="00DB3930">
              <w:pPr>
                <w:pStyle w:val="BPiktatadat"/>
                <w:jc w:val="both"/>
              </w:pPr>
              <w:r>
                <w:t>Javaslat egyes önkormányzati rendeletek módosítására, továbbá előzetes kötelezettségvállalásra a Budapest Ösztöndíj Program pénzügyi fedezetének 2012. évi költségvetésben történő biztosításához</w:t>
              </w:r>
            </w:p>
          </w:sdtContent>
        </w:sdt>
      </w:tc>
    </w:tr>
    <w:tr w:rsidR="00442F80" w:rsidRPr="00BB3B91" w:rsidTr="00746E3B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:rsidR="00442F80" w:rsidRPr="00BB3B91" w:rsidRDefault="00442F80" w:rsidP="00BB70A0">
          <w:pPr>
            <w:rPr>
              <w:rFonts w:ascii="Arial" w:hAnsi="Arial" w:cs="Arial"/>
            </w:rPr>
          </w:pPr>
        </w:p>
      </w:tc>
      <w:tc>
        <w:tcPr>
          <w:tcW w:w="491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  <w:tcMar>
            <w:top w:w="170" w:type="dxa"/>
          </w:tcMar>
        </w:tcPr>
        <w:p w:rsidR="00442F80" w:rsidRPr="00C40C13" w:rsidRDefault="00442F80" w:rsidP="00E63602">
          <w:pPr>
            <w:pStyle w:val="BPiktatcm"/>
          </w:pPr>
          <w:r>
            <w:t xml:space="preserve">előkészítő: 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2" w:space="0" w:color="auto"/>
          </w:tcBorders>
        </w:tcPr>
        <w:p w:rsidR="00442F80" w:rsidRPr="00C40C13" w:rsidRDefault="00442F80" w:rsidP="00746E3B">
          <w:pPr>
            <w:pStyle w:val="BPiktatadat"/>
          </w:pPr>
          <w:r>
            <w:t xml:space="preserve"> Humán Erőforrás Menedzsment Főosztály</w:t>
          </w:r>
        </w:p>
      </w:tc>
    </w:tr>
    <w:tr w:rsidR="00442F80" w:rsidRPr="00BB3B91" w:rsidTr="00E63602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:rsidR="00442F80" w:rsidRPr="00BB3B91" w:rsidRDefault="00442F80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2" w:space="0" w:color="auto"/>
          </w:tcBorders>
          <w:tcMar>
            <w:top w:w="170" w:type="dxa"/>
          </w:tcMar>
        </w:tcPr>
        <w:p w:rsidR="00442F80" w:rsidRDefault="00442F80" w:rsidP="000A08E1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442F80" w:rsidRPr="000A08E1" w:rsidRDefault="00442F80" w:rsidP="000A08E1">
          <w:pPr>
            <w:pStyle w:val="BPiktatcm"/>
            <w:rPr>
              <w:sz w:val="20"/>
              <w:szCs w:val="20"/>
            </w:rPr>
          </w:pPr>
          <w:r w:rsidRPr="000A08E1">
            <w:rPr>
              <w:sz w:val="20"/>
              <w:szCs w:val="20"/>
            </w:rPr>
            <w:t>Fővárosi Közgyűlés állandó bizottságai és tanácsnokai részére</w:t>
          </w:r>
        </w:p>
      </w:tc>
    </w:tr>
  </w:tbl>
  <w:p w:rsidR="00442F80" w:rsidRDefault="00442F80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  <o:rules v:ext="edit">
        <o:r id="V:Rule3" type="connector" idref="#_x0000_s2065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14506"/>
    <w:rsid w:val="000208F8"/>
    <w:rsid w:val="00020E73"/>
    <w:rsid w:val="0002146C"/>
    <w:rsid w:val="00022D1C"/>
    <w:rsid w:val="000238D4"/>
    <w:rsid w:val="00027E85"/>
    <w:rsid w:val="00031EE3"/>
    <w:rsid w:val="00042C0E"/>
    <w:rsid w:val="00044463"/>
    <w:rsid w:val="000523FA"/>
    <w:rsid w:val="00052F5F"/>
    <w:rsid w:val="0007538F"/>
    <w:rsid w:val="0007707F"/>
    <w:rsid w:val="0009613F"/>
    <w:rsid w:val="000A08E1"/>
    <w:rsid w:val="000A1A1F"/>
    <w:rsid w:val="000A2D85"/>
    <w:rsid w:val="000A513C"/>
    <w:rsid w:val="000A63FA"/>
    <w:rsid w:val="000A6FCC"/>
    <w:rsid w:val="000B3908"/>
    <w:rsid w:val="000B5409"/>
    <w:rsid w:val="000C1E00"/>
    <w:rsid w:val="000D29D3"/>
    <w:rsid w:val="000D497C"/>
    <w:rsid w:val="000D5002"/>
    <w:rsid w:val="000D7F5C"/>
    <w:rsid w:val="000E1C53"/>
    <w:rsid w:val="000E3CA8"/>
    <w:rsid w:val="000E53AE"/>
    <w:rsid w:val="000F1A9B"/>
    <w:rsid w:val="00100C5D"/>
    <w:rsid w:val="001045D7"/>
    <w:rsid w:val="00104A4C"/>
    <w:rsid w:val="00104BF8"/>
    <w:rsid w:val="00111D92"/>
    <w:rsid w:val="00111EAB"/>
    <w:rsid w:val="00112D11"/>
    <w:rsid w:val="001158AD"/>
    <w:rsid w:val="001214C0"/>
    <w:rsid w:val="001260A0"/>
    <w:rsid w:val="00126A06"/>
    <w:rsid w:val="0012711D"/>
    <w:rsid w:val="0014023D"/>
    <w:rsid w:val="00140C2E"/>
    <w:rsid w:val="00143C16"/>
    <w:rsid w:val="00144569"/>
    <w:rsid w:val="0014547C"/>
    <w:rsid w:val="00145ECE"/>
    <w:rsid w:val="00153351"/>
    <w:rsid w:val="00153851"/>
    <w:rsid w:val="001634CF"/>
    <w:rsid w:val="0016425C"/>
    <w:rsid w:val="00180DFD"/>
    <w:rsid w:val="00181F81"/>
    <w:rsid w:val="0018646A"/>
    <w:rsid w:val="00194841"/>
    <w:rsid w:val="001949A4"/>
    <w:rsid w:val="0019711C"/>
    <w:rsid w:val="001A2AA0"/>
    <w:rsid w:val="001A2FB7"/>
    <w:rsid w:val="001A32FC"/>
    <w:rsid w:val="001A5FC4"/>
    <w:rsid w:val="001A78E7"/>
    <w:rsid w:val="001B2E61"/>
    <w:rsid w:val="001B3F26"/>
    <w:rsid w:val="001B660C"/>
    <w:rsid w:val="001C4ABB"/>
    <w:rsid w:val="001C6175"/>
    <w:rsid w:val="001C662D"/>
    <w:rsid w:val="001D2C47"/>
    <w:rsid w:val="001D48D7"/>
    <w:rsid w:val="001D647A"/>
    <w:rsid w:val="001D74DB"/>
    <w:rsid w:val="001E0175"/>
    <w:rsid w:val="001E1EC8"/>
    <w:rsid w:val="001E2B86"/>
    <w:rsid w:val="001E3D39"/>
    <w:rsid w:val="001E3E67"/>
    <w:rsid w:val="001E6D7F"/>
    <w:rsid w:val="001E7744"/>
    <w:rsid w:val="001E7A44"/>
    <w:rsid w:val="001F4240"/>
    <w:rsid w:val="001F55D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54434"/>
    <w:rsid w:val="00254973"/>
    <w:rsid w:val="0026276C"/>
    <w:rsid w:val="00262C6F"/>
    <w:rsid w:val="0026633D"/>
    <w:rsid w:val="00275336"/>
    <w:rsid w:val="00276F5E"/>
    <w:rsid w:val="00281277"/>
    <w:rsid w:val="00283ADA"/>
    <w:rsid w:val="0028419C"/>
    <w:rsid w:val="00296863"/>
    <w:rsid w:val="00296B73"/>
    <w:rsid w:val="00297B2E"/>
    <w:rsid w:val="002A1647"/>
    <w:rsid w:val="002A23A1"/>
    <w:rsid w:val="002A2900"/>
    <w:rsid w:val="002B0552"/>
    <w:rsid w:val="002B2605"/>
    <w:rsid w:val="002B3514"/>
    <w:rsid w:val="002B3AB4"/>
    <w:rsid w:val="002C060E"/>
    <w:rsid w:val="002C148D"/>
    <w:rsid w:val="002C7AEE"/>
    <w:rsid w:val="002D2691"/>
    <w:rsid w:val="002D292D"/>
    <w:rsid w:val="002D5708"/>
    <w:rsid w:val="002D57EC"/>
    <w:rsid w:val="002D7C44"/>
    <w:rsid w:val="002E0ADD"/>
    <w:rsid w:val="002E19D0"/>
    <w:rsid w:val="002F214C"/>
    <w:rsid w:val="002F50C8"/>
    <w:rsid w:val="002F545F"/>
    <w:rsid w:val="002F5BE5"/>
    <w:rsid w:val="002F794E"/>
    <w:rsid w:val="0030144B"/>
    <w:rsid w:val="00305F29"/>
    <w:rsid w:val="00306018"/>
    <w:rsid w:val="003134C6"/>
    <w:rsid w:val="0031513F"/>
    <w:rsid w:val="0031703B"/>
    <w:rsid w:val="00336B48"/>
    <w:rsid w:val="00336F81"/>
    <w:rsid w:val="0034056B"/>
    <w:rsid w:val="00341D60"/>
    <w:rsid w:val="003443E3"/>
    <w:rsid w:val="003550B8"/>
    <w:rsid w:val="00357C97"/>
    <w:rsid w:val="003701AF"/>
    <w:rsid w:val="00375D5D"/>
    <w:rsid w:val="00385F13"/>
    <w:rsid w:val="00386BF0"/>
    <w:rsid w:val="003960AF"/>
    <w:rsid w:val="003A5270"/>
    <w:rsid w:val="003A5670"/>
    <w:rsid w:val="003A770F"/>
    <w:rsid w:val="003A7B68"/>
    <w:rsid w:val="003B2031"/>
    <w:rsid w:val="003B485B"/>
    <w:rsid w:val="003C352D"/>
    <w:rsid w:val="003D589A"/>
    <w:rsid w:val="003D6592"/>
    <w:rsid w:val="003D693F"/>
    <w:rsid w:val="003E624E"/>
    <w:rsid w:val="003F36FB"/>
    <w:rsid w:val="003F5C8A"/>
    <w:rsid w:val="00400A73"/>
    <w:rsid w:val="00400B1B"/>
    <w:rsid w:val="0040201B"/>
    <w:rsid w:val="00415F17"/>
    <w:rsid w:val="004212A8"/>
    <w:rsid w:val="00423897"/>
    <w:rsid w:val="00430D4B"/>
    <w:rsid w:val="00431D09"/>
    <w:rsid w:val="00442F80"/>
    <w:rsid w:val="00443DB4"/>
    <w:rsid w:val="00445C3D"/>
    <w:rsid w:val="00451111"/>
    <w:rsid w:val="004526DB"/>
    <w:rsid w:val="00453356"/>
    <w:rsid w:val="004558FE"/>
    <w:rsid w:val="00456371"/>
    <w:rsid w:val="00463ECF"/>
    <w:rsid w:val="00467A7D"/>
    <w:rsid w:val="00473243"/>
    <w:rsid w:val="00480FA8"/>
    <w:rsid w:val="00481B16"/>
    <w:rsid w:val="00485E46"/>
    <w:rsid w:val="00490854"/>
    <w:rsid w:val="00496A1A"/>
    <w:rsid w:val="004A0BC2"/>
    <w:rsid w:val="004A128B"/>
    <w:rsid w:val="004A3A23"/>
    <w:rsid w:val="004A3C59"/>
    <w:rsid w:val="004A423F"/>
    <w:rsid w:val="004B0B8D"/>
    <w:rsid w:val="004B103D"/>
    <w:rsid w:val="004B20B6"/>
    <w:rsid w:val="004C325D"/>
    <w:rsid w:val="004C599C"/>
    <w:rsid w:val="004D49D4"/>
    <w:rsid w:val="004D6563"/>
    <w:rsid w:val="004D7A73"/>
    <w:rsid w:val="004E6074"/>
    <w:rsid w:val="004E7D10"/>
    <w:rsid w:val="004F3C7D"/>
    <w:rsid w:val="00500703"/>
    <w:rsid w:val="00505941"/>
    <w:rsid w:val="00507060"/>
    <w:rsid w:val="00507BA6"/>
    <w:rsid w:val="00511DEF"/>
    <w:rsid w:val="00512584"/>
    <w:rsid w:val="00514CB7"/>
    <w:rsid w:val="00515F5F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4E06"/>
    <w:rsid w:val="00556077"/>
    <w:rsid w:val="00560063"/>
    <w:rsid w:val="00560B96"/>
    <w:rsid w:val="0056374C"/>
    <w:rsid w:val="0056378D"/>
    <w:rsid w:val="00571E6F"/>
    <w:rsid w:val="00585530"/>
    <w:rsid w:val="005B2B60"/>
    <w:rsid w:val="005B3E0B"/>
    <w:rsid w:val="005C6311"/>
    <w:rsid w:val="005D107E"/>
    <w:rsid w:val="005D1CB4"/>
    <w:rsid w:val="005D7D2F"/>
    <w:rsid w:val="005E01A7"/>
    <w:rsid w:val="005E05CF"/>
    <w:rsid w:val="005E52DB"/>
    <w:rsid w:val="005F52E2"/>
    <w:rsid w:val="005F6B64"/>
    <w:rsid w:val="006009C0"/>
    <w:rsid w:val="00604A54"/>
    <w:rsid w:val="00615143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732F1"/>
    <w:rsid w:val="00675E69"/>
    <w:rsid w:val="00682CB9"/>
    <w:rsid w:val="006900CB"/>
    <w:rsid w:val="0069708E"/>
    <w:rsid w:val="006A7710"/>
    <w:rsid w:val="006B6295"/>
    <w:rsid w:val="006C122D"/>
    <w:rsid w:val="006C4FE9"/>
    <w:rsid w:val="006C50E7"/>
    <w:rsid w:val="006D3E84"/>
    <w:rsid w:val="006D7F37"/>
    <w:rsid w:val="006F25AB"/>
    <w:rsid w:val="00700F3B"/>
    <w:rsid w:val="00704E2E"/>
    <w:rsid w:val="00715F0F"/>
    <w:rsid w:val="0072111A"/>
    <w:rsid w:val="00723A5C"/>
    <w:rsid w:val="00723B8B"/>
    <w:rsid w:val="00731E63"/>
    <w:rsid w:val="00735D1C"/>
    <w:rsid w:val="00740966"/>
    <w:rsid w:val="00746AD6"/>
    <w:rsid w:val="00746E3B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C79"/>
    <w:rsid w:val="007A1371"/>
    <w:rsid w:val="007A2A6C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2581"/>
    <w:rsid w:val="007D3733"/>
    <w:rsid w:val="007D58FD"/>
    <w:rsid w:val="007D7CF4"/>
    <w:rsid w:val="007F0AB2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45A3"/>
    <w:rsid w:val="008278F8"/>
    <w:rsid w:val="008306E5"/>
    <w:rsid w:val="008324BA"/>
    <w:rsid w:val="00835883"/>
    <w:rsid w:val="008433B2"/>
    <w:rsid w:val="008532DA"/>
    <w:rsid w:val="008557DB"/>
    <w:rsid w:val="00871FB5"/>
    <w:rsid w:val="00872130"/>
    <w:rsid w:val="008864EA"/>
    <w:rsid w:val="00890622"/>
    <w:rsid w:val="00891B4A"/>
    <w:rsid w:val="008A05C9"/>
    <w:rsid w:val="008A762A"/>
    <w:rsid w:val="008B3B87"/>
    <w:rsid w:val="008B524B"/>
    <w:rsid w:val="008C3F74"/>
    <w:rsid w:val="008D1187"/>
    <w:rsid w:val="008D126A"/>
    <w:rsid w:val="008D15A3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1E40"/>
    <w:rsid w:val="009620C5"/>
    <w:rsid w:val="00964BBE"/>
    <w:rsid w:val="00964F1B"/>
    <w:rsid w:val="00966C02"/>
    <w:rsid w:val="00972920"/>
    <w:rsid w:val="00975B2E"/>
    <w:rsid w:val="00980950"/>
    <w:rsid w:val="00983086"/>
    <w:rsid w:val="009850AE"/>
    <w:rsid w:val="009B3F92"/>
    <w:rsid w:val="009B516A"/>
    <w:rsid w:val="009B71A4"/>
    <w:rsid w:val="009C6F58"/>
    <w:rsid w:val="009D323F"/>
    <w:rsid w:val="009D4A5F"/>
    <w:rsid w:val="009E010F"/>
    <w:rsid w:val="009E5B65"/>
    <w:rsid w:val="009F17D3"/>
    <w:rsid w:val="009F340E"/>
    <w:rsid w:val="00A05A1D"/>
    <w:rsid w:val="00A07C1C"/>
    <w:rsid w:val="00A14C40"/>
    <w:rsid w:val="00A16065"/>
    <w:rsid w:val="00A1752C"/>
    <w:rsid w:val="00A23D88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5353"/>
    <w:rsid w:val="00A65679"/>
    <w:rsid w:val="00A666D9"/>
    <w:rsid w:val="00A77937"/>
    <w:rsid w:val="00A80392"/>
    <w:rsid w:val="00A80A5F"/>
    <w:rsid w:val="00A82EEC"/>
    <w:rsid w:val="00A862C5"/>
    <w:rsid w:val="00A902E9"/>
    <w:rsid w:val="00A919EB"/>
    <w:rsid w:val="00AA3EB7"/>
    <w:rsid w:val="00AA4EB1"/>
    <w:rsid w:val="00AA6566"/>
    <w:rsid w:val="00AB55BA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02F64"/>
    <w:rsid w:val="00B05CB4"/>
    <w:rsid w:val="00B1031C"/>
    <w:rsid w:val="00B14DCA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53306"/>
    <w:rsid w:val="00B5487A"/>
    <w:rsid w:val="00B55D28"/>
    <w:rsid w:val="00B56856"/>
    <w:rsid w:val="00B62140"/>
    <w:rsid w:val="00B64992"/>
    <w:rsid w:val="00B66937"/>
    <w:rsid w:val="00B72AAA"/>
    <w:rsid w:val="00B80A14"/>
    <w:rsid w:val="00B858E1"/>
    <w:rsid w:val="00B97856"/>
    <w:rsid w:val="00BA14C1"/>
    <w:rsid w:val="00BA562B"/>
    <w:rsid w:val="00BA76BF"/>
    <w:rsid w:val="00BB252D"/>
    <w:rsid w:val="00BB3934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F15E3"/>
    <w:rsid w:val="00BF1CEA"/>
    <w:rsid w:val="00BF3952"/>
    <w:rsid w:val="00BF7D11"/>
    <w:rsid w:val="00C05EEB"/>
    <w:rsid w:val="00C17C89"/>
    <w:rsid w:val="00C2195D"/>
    <w:rsid w:val="00C21963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25C1"/>
    <w:rsid w:val="00C54458"/>
    <w:rsid w:val="00C55DAC"/>
    <w:rsid w:val="00C638DE"/>
    <w:rsid w:val="00C71E01"/>
    <w:rsid w:val="00C72B7A"/>
    <w:rsid w:val="00C7528E"/>
    <w:rsid w:val="00C759D1"/>
    <w:rsid w:val="00C82BFF"/>
    <w:rsid w:val="00C8445F"/>
    <w:rsid w:val="00C9120F"/>
    <w:rsid w:val="00C915B8"/>
    <w:rsid w:val="00C92C7F"/>
    <w:rsid w:val="00CA16AF"/>
    <w:rsid w:val="00CA4E8E"/>
    <w:rsid w:val="00CB0BC9"/>
    <w:rsid w:val="00CB1062"/>
    <w:rsid w:val="00CC76AA"/>
    <w:rsid w:val="00CD116B"/>
    <w:rsid w:val="00CD34E4"/>
    <w:rsid w:val="00CD3DED"/>
    <w:rsid w:val="00CD6572"/>
    <w:rsid w:val="00CE73B7"/>
    <w:rsid w:val="00CF0FE9"/>
    <w:rsid w:val="00D00EEB"/>
    <w:rsid w:val="00D1666A"/>
    <w:rsid w:val="00D172CA"/>
    <w:rsid w:val="00D303AB"/>
    <w:rsid w:val="00D32584"/>
    <w:rsid w:val="00D32BF3"/>
    <w:rsid w:val="00D341CA"/>
    <w:rsid w:val="00D35F17"/>
    <w:rsid w:val="00D37982"/>
    <w:rsid w:val="00D41484"/>
    <w:rsid w:val="00D435FB"/>
    <w:rsid w:val="00D500F9"/>
    <w:rsid w:val="00D502C2"/>
    <w:rsid w:val="00D56CFF"/>
    <w:rsid w:val="00D57E42"/>
    <w:rsid w:val="00D61714"/>
    <w:rsid w:val="00D6583D"/>
    <w:rsid w:val="00D724D2"/>
    <w:rsid w:val="00D812C3"/>
    <w:rsid w:val="00D90A5A"/>
    <w:rsid w:val="00D938BC"/>
    <w:rsid w:val="00D97C4A"/>
    <w:rsid w:val="00DA47CD"/>
    <w:rsid w:val="00DB3930"/>
    <w:rsid w:val="00DB446F"/>
    <w:rsid w:val="00DB7EF1"/>
    <w:rsid w:val="00DC798E"/>
    <w:rsid w:val="00DD1FCA"/>
    <w:rsid w:val="00DD5242"/>
    <w:rsid w:val="00DD5A42"/>
    <w:rsid w:val="00DD7055"/>
    <w:rsid w:val="00DF44B1"/>
    <w:rsid w:val="00DF5844"/>
    <w:rsid w:val="00DF7111"/>
    <w:rsid w:val="00E01D5F"/>
    <w:rsid w:val="00E06D82"/>
    <w:rsid w:val="00E125D1"/>
    <w:rsid w:val="00E12BDC"/>
    <w:rsid w:val="00E14922"/>
    <w:rsid w:val="00E157D7"/>
    <w:rsid w:val="00E170B2"/>
    <w:rsid w:val="00E20E4D"/>
    <w:rsid w:val="00E21E00"/>
    <w:rsid w:val="00E24BD7"/>
    <w:rsid w:val="00E25276"/>
    <w:rsid w:val="00E264B9"/>
    <w:rsid w:val="00E311F6"/>
    <w:rsid w:val="00E37C1D"/>
    <w:rsid w:val="00E44B02"/>
    <w:rsid w:val="00E450DB"/>
    <w:rsid w:val="00E463A7"/>
    <w:rsid w:val="00E50CBF"/>
    <w:rsid w:val="00E52266"/>
    <w:rsid w:val="00E540A5"/>
    <w:rsid w:val="00E56246"/>
    <w:rsid w:val="00E57176"/>
    <w:rsid w:val="00E57D3C"/>
    <w:rsid w:val="00E6122D"/>
    <w:rsid w:val="00E63602"/>
    <w:rsid w:val="00E713F8"/>
    <w:rsid w:val="00E766F4"/>
    <w:rsid w:val="00E84765"/>
    <w:rsid w:val="00E8529A"/>
    <w:rsid w:val="00E86CB8"/>
    <w:rsid w:val="00E86EDB"/>
    <w:rsid w:val="00E87787"/>
    <w:rsid w:val="00E97CE9"/>
    <w:rsid w:val="00EA57CD"/>
    <w:rsid w:val="00EB39CF"/>
    <w:rsid w:val="00EB7D55"/>
    <w:rsid w:val="00EE49B5"/>
    <w:rsid w:val="00EE4E6F"/>
    <w:rsid w:val="00EE5753"/>
    <w:rsid w:val="00EF320B"/>
    <w:rsid w:val="00EF3875"/>
    <w:rsid w:val="00F01A8D"/>
    <w:rsid w:val="00F032A4"/>
    <w:rsid w:val="00F0402E"/>
    <w:rsid w:val="00F040B2"/>
    <w:rsid w:val="00F04ACF"/>
    <w:rsid w:val="00F10E34"/>
    <w:rsid w:val="00F14679"/>
    <w:rsid w:val="00F164D1"/>
    <w:rsid w:val="00F33539"/>
    <w:rsid w:val="00F34466"/>
    <w:rsid w:val="00F345A6"/>
    <w:rsid w:val="00F348C2"/>
    <w:rsid w:val="00F34EB5"/>
    <w:rsid w:val="00F36A15"/>
    <w:rsid w:val="00F371BF"/>
    <w:rsid w:val="00F43410"/>
    <w:rsid w:val="00F472F8"/>
    <w:rsid w:val="00F473A3"/>
    <w:rsid w:val="00F54AC3"/>
    <w:rsid w:val="00F55463"/>
    <w:rsid w:val="00F6497C"/>
    <w:rsid w:val="00F65E92"/>
    <w:rsid w:val="00F662BC"/>
    <w:rsid w:val="00F73189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0839"/>
    <w:rsid w:val="00FC1E17"/>
    <w:rsid w:val="00FC2BE9"/>
    <w:rsid w:val="00FC3F7D"/>
    <w:rsid w:val="00FD2E8C"/>
    <w:rsid w:val="00FD4240"/>
    <w:rsid w:val="00FD5B40"/>
    <w:rsid w:val="00FD6881"/>
    <w:rsid w:val="00FF47F7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0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1C4ABB"/>
    <w:pPr>
      <w:numPr>
        <w:numId w:val="16"/>
      </w:numPr>
      <w:spacing w:before="8" w:after="40" w:line="276" w:lineRule="auto"/>
    </w:pPr>
  </w:style>
  <w:style w:type="paragraph" w:customStyle="1" w:styleId="BPhatrozathozatalmdja">
    <w:name w:val="BP_határozathozatal_módja"/>
    <w:basedOn w:val="BPszvegtest"/>
    <w:qFormat/>
    <w:rsid w:val="00FF6F8A"/>
    <w:pPr>
      <w:spacing w:before="720" w:line="276" w:lineRule="auto"/>
    </w:pPr>
    <w:rPr>
      <w:b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08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08E1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0A08E1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A0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zvegtrzs">
    <w:name w:val="Body Text"/>
    <w:basedOn w:val="Norml"/>
    <w:link w:val="SzvegtrzsChar"/>
    <w:rsid w:val="000A08E1"/>
    <w:pPr>
      <w:spacing w:after="0" w:line="240" w:lineRule="auto"/>
    </w:pPr>
    <w:rPr>
      <w:rFonts w:ascii="Times New Roman" w:eastAsia="Times New Roman" w:hAnsi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A08E1"/>
    <w:rPr>
      <w:rFonts w:ascii="Times New Roman" w:eastAsia="Times New Roman" w:hAnsi="Times New Roman"/>
      <w:sz w:val="26"/>
      <w:szCs w:val="24"/>
    </w:rPr>
  </w:style>
  <w:style w:type="paragraph" w:styleId="Szvegtrzs3">
    <w:name w:val="Body Text 3"/>
    <w:basedOn w:val="Norml"/>
    <w:link w:val="Szvegtrzs3Char"/>
    <w:rsid w:val="000A08E1"/>
    <w:pPr>
      <w:spacing w:after="480" w:line="240" w:lineRule="auto"/>
      <w:jc w:val="both"/>
    </w:pPr>
    <w:rPr>
      <w:rFonts w:ascii="Times New Roman" w:eastAsia="Times New Roman" w:hAnsi="Times New Roman"/>
      <w:sz w:val="26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A08E1"/>
    <w:rPr>
      <w:rFonts w:ascii="Times New Roman" w:eastAsia="Times New Roman" w:hAnsi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875174C64A4B56933D30158B148D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D8D545-90DE-4A16-AEA0-E5747D6BAB06}"/>
      </w:docPartPr>
      <w:docPartBody>
        <w:p w:rsidR="003E6B3C" w:rsidRDefault="008D7A7F">
          <w:r w:rsidRPr="008B189B">
            <w:rPr>
              <w:rStyle w:val="Helyrzszveg"/>
            </w:rPr>
            <w:t>[Vonalkód]</w:t>
          </w:r>
        </w:p>
      </w:docPartBody>
    </w:docPart>
    <w:docPart>
      <w:docPartPr>
        <w:name w:val="0FA98DC9D6BB4DA69DB17C42AD2CD0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010AA1-A374-4233-A9A7-C40C4756A1E9}"/>
      </w:docPartPr>
      <w:docPartBody>
        <w:p w:rsidR="003E6B3C" w:rsidRDefault="008D7A7F">
          <w:r w:rsidRPr="008B189B">
            <w:rPr>
              <w:rStyle w:val="Helyrzszveg"/>
            </w:rPr>
            <w:t>[Vonalkód]</w:t>
          </w:r>
        </w:p>
      </w:docPartBody>
    </w:docPart>
    <w:docPart>
      <w:docPartPr>
        <w:name w:val="C133B03F3DB141B6ACA77025FB9841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3B66D7-939E-4161-AEF5-484DAEDF2BCA}"/>
      </w:docPartPr>
      <w:docPartBody>
        <w:p w:rsidR="003E6B3C" w:rsidRDefault="008D7A7F">
          <w:r w:rsidRPr="008B189B">
            <w:rPr>
              <w:rStyle w:val="Helyrzszveg"/>
            </w:rPr>
            <w:t>[Iktatószám]</w:t>
          </w:r>
        </w:p>
      </w:docPartBody>
    </w:docPart>
    <w:docPart>
      <w:docPartPr>
        <w:name w:val="0B574E8DE9B947AA8A48D3AC7B4BD2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D1F936-12A1-40EA-83B1-7F650C039AEC}"/>
      </w:docPartPr>
      <w:docPartBody>
        <w:p w:rsidR="003E6B3C" w:rsidRDefault="008D7A7F">
          <w:r w:rsidRPr="008B189B">
            <w:rPr>
              <w:rStyle w:val="Helyrzszveg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D7A7F"/>
    <w:rsid w:val="001160DC"/>
    <w:rsid w:val="00197678"/>
    <w:rsid w:val="001F41EA"/>
    <w:rsid w:val="002410BF"/>
    <w:rsid w:val="002749C9"/>
    <w:rsid w:val="003E6B3C"/>
    <w:rsid w:val="004E29A3"/>
    <w:rsid w:val="00690016"/>
    <w:rsid w:val="008D7A7F"/>
    <w:rsid w:val="009547CC"/>
    <w:rsid w:val="00985453"/>
    <w:rsid w:val="009D1E42"/>
    <w:rsid w:val="00C63813"/>
    <w:rsid w:val="00D10064"/>
    <w:rsid w:val="00DF4769"/>
    <w:rsid w:val="00ED53B8"/>
    <w:rsid w:val="00F442AE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6B3C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D7A7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>TothAG@budapest.hu</edok_w_ugyintezoemail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Javaslat egyes önkormányzati rendeletek módosítására, továbbá előzetes kötelezettségvállalásra a Budapest Ösztöndíj Program pénzügyi fedezetének 2012. évi költségvetésben történő biztosításához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>Tóth Attila Gábor</edok_w_ugyintezo>
    <edok_w_ugyintezotel xmlns="http://schemas.microsoft.com/sharepoint/v3">327-17-27</edok_w_ugyintezotel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7D28566-A76E-46A8-B4E1-7B2663FC4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641E213-1BA8-407A-BB76-DF0F0693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2329</Words>
  <Characters>16076</Characters>
  <Application>Microsoft Office Word</Application>
  <DocSecurity>0</DocSecurity>
  <Lines>133</Lines>
  <Paragraphs>36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SzokeB</cp:lastModifiedBy>
  <cp:revision>3</cp:revision>
  <cp:lastPrinted>2011-12-02T09:48:00Z</cp:lastPrinted>
  <dcterms:created xsi:type="dcterms:W3CDTF">2011-12-02T10:47:00Z</dcterms:created>
  <dcterms:modified xsi:type="dcterms:W3CDTF">2011-12-07T15:33:00Z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