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58" w:rsidRDefault="00880A58" w:rsidP="00847F70">
      <w:pPr>
        <w:spacing w:line="360" w:lineRule="auto"/>
        <w:rPr>
          <w:b/>
          <w:bCs/>
          <w:sz w:val="32"/>
        </w:rPr>
      </w:pPr>
    </w:p>
    <w:p w:rsidR="00880A58" w:rsidRPr="008C39B4" w:rsidRDefault="00880A58" w:rsidP="00847F70">
      <w:pPr>
        <w:spacing w:line="360" w:lineRule="auto"/>
        <w:jc w:val="center"/>
        <w:rPr>
          <w:b/>
          <w:bCs/>
          <w:sz w:val="40"/>
          <w:szCs w:val="40"/>
        </w:rPr>
      </w:pPr>
      <w:r w:rsidRPr="008C39B4">
        <w:rPr>
          <w:b/>
          <w:bCs/>
          <w:sz w:val="40"/>
          <w:szCs w:val="40"/>
        </w:rPr>
        <w:t>A</w:t>
      </w:r>
    </w:p>
    <w:p w:rsidR="00880A58" w:rsidRPr="008C39B4" w:rsidRDefault="00880A58">
      <w:pPr>
        <w:jc w:val="center"/>
        <w:rPr>
          <w:b/>
          <w:sz w:val="40"/>
          <w:szCs w:val="40"/>
        </w:rPr>
      </w:pPr>
      <w:r w:rsidRPr="008C39B4">
        <w:rPr>
          <w:b/>
          <w:sz w:val="40"/>
          <w:szCs w:val="40"/>
        </w:rPr>
        <w:t>Kölcsey Ferenc Gimnázium</w:t>
      </w:r>
    </w:p>
    <w:p w:rsidR="00880A58" w:rsidRPr="008C39B4" w:rsidRDefault="00880A58" w:rsidP="00847F70">
      <w:pPr>
        <w:spacing w:line="360" w:lineRule="auto"/>
        <w:rPr>
          <w:b/>
          <w:bCs/>
          <w:sz w:val="40"/>
          <w:szCs w:val="40"/>
        </w:rPr>
      </w:pPr>
    </w:p>
    <w:p w:rsidR="00880A58" w:rsidRPr="008C39B4" w:rsidRDefault="00880A58">
      <w:pPr>
        <w:jc w:val="center"/>
        <w:rPr>
          <w:b/>
          <w:sz w:val="40"/>
          <w:szCs w:val="40"/>
        </w:rPr>
      </w:pPr>
      <w:r w:rsidRPr="008C39B4">
        <w:rPr>
          <w:b/>
          <w:sz w:val="40"/>
          <w:szCs w:val="40"/>
        </w:rPr>
        <w:t>Szervezeti és Működési Szabályzata</w:t>
      </w:r>
    </w:p>
    <w:p w:rsidR="00847F70" w:rsidRPr="008C39B4" w:rsidRDefault="00847F70">
      <w:pPr>
        <w:jc w:val="center"/>
        <w:rPr>
          <w:b/>
          <w:sz w:val="40"/>
          <w:szCs w:val="40"/>
        </w:rPr>
      </w:pPr>
    </w:p>
    <w:p w:rsidR="00847F70" w:rsidRDefault="00797C50" w:rsidP="00847F70">
      <w:pPr>
        <w:spacing w:line="360" w:lineRule="auto"/>
        <w:jc w:val="center"/>
        <w:rPr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267335</wp:posOffset>
            </wp:positionV>
            <wp:extent cx="2767965" cy="5554345"/>
            <wp:effectExtent l="1905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555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F70" w:rsidRDefault="00847F70">
      <w:pPr>
        <w:jc w:val="center"/>
        <w:rPr>
          <w:b/>
          <w:sz w:val="32"/>
          <w:szCs w:val="32"/>
        </w:rPr>
      </w:pPr>
    </w:p>
    <w:p w:rsidR="00880A58" w:rsidRDefault="00880A58"/>
    <w:p w:rsidR="00880A58" w:rsidRDefault="00880A58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47F70" w:rsidRDefault="00847F70"/>
    <w:p w:rsidR="008C39B4" w:rsidRDefault="008C39B4"/>
    <w:p w:rsidR="00847F70" w:rsidRDefault="00847F70"/>
    <w:p w:rsidR="00847F70" w:rsidRPr="008C39B4" w:rsidRDefault="00DC7AB4" w:rsidP="008C39B4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2011</w:t>
      </w:r>
    </w:p>
    <w:p w:rsidR="00880A58" w:rsidRDefault="00880A58"/>
    <w:p w:rsidR="00880A58" w:rsidRDefault="00880A58">
      <w:pPr>
        <w:pStyle w:val="Cmsor1"/>
        <w:rPr>
          <w:sz w:val="24"/>
        </w:rPr>
      </w:pPr>
      <w:r>
        <w:br w:type="page"/>
      </w:r>
      <w:bookmarkStart w:id="0" w:name="_Toc116994971"/>
      <w:bookmarkStart w:id="1" w:name="_Toc116995050"/>
      <w:bookmarkStart w:id="2" w:name="_Toc116995976"/>
      <w:bookmarkStart w:id="3" w:name="_Toc116996334"/>
      <w:bookmarkStart w:id="4" w:name="_Toc117057972"/>
      <w:bookmarkStart w:id="5" w:name="_Toc117224250"/>
      <w:bookmarkStart w:id="6" w:name="_Toc117304639"/>
      <w:bookmarkStart w:id="7" w:name="_Toc117399370"/>
      <w:bookmarkStart w:id="8" w:name="_Toc117399646"/>
      <w:bookmarkStart w:id="9" w:name="_Toc306714136"/>
      <w:r>
        <w:rPr>
          <w:sz w:val="24"/>
        </w:rPr>
        <w:lastRenderedPageBreak/>
        <w:t>I. Bevezetés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80A58" w:rsidRDefault="00880A58">
      <w:pPr>
        <w:spacing w:line="360" w:lineRule="auto"/>
        <w:jc w:val="both"/>
      </w:pPr>
    </w:p>
    <w:p w:rsidR="00880A58" w:rsidRDefault="00880A58">
      <w:pPr>
        <w:pStyle w:val="Szvegtrzs"/>
        <w:spacing w:line="360" w:lineRule="auto"/>
      </w:pPr>
      <w:r>
        <w:t xml:space="preserve">A közoktatásról szóló 1993. évi LXXIX. törvény 40. § (2) bekezdésében kapott felhatalmazás alapján </w:t>
      </w:r>
      <w:proofErr w:type="gramStart"/>
      <w:r>
        <w:t>a</w:t>
      </w:r>
      <w:proofErr w:type="gramEnd"/>
      <w:r>
        <w:t xml:space="preserve"> </w:t>
      </w:r>
    </w:p>
    <w:p w:rsidR="00880A58" w:rsidRDefault="00880A58">
      <w:pPr>
        <w:spacing w:line="360" w:lineRule="auto"/>
        <w:jc w:val="center"/>
        <w:rPr>
          <w:b/>
          <w:bCs/>
        </w:rPr>
      </w:pPr>
      <w:r>
        <w:rPr>
          <w:b/>
          <w:bCs/>
        </w:rPr>
        <w:t>Kölcsey Ferenc Gimnázium</w:t>
      </w:r>
    </w:p>
    <w:p w:rsidR="00880A58" w:rsidRDefault="00F336E6">
      <w:pPr>
        <w:spacing w:line="360" w:lineRule="auto"/>
        <w:jc w:val="center"/>
        <w:rPr>
          <w:b/>
          <w:bCs/>
        </w:rPr>
      </w:pPr>
      <w:r>
        <w:rPr>
          <w:b/>
          <w:bCs/>
        </w:rPr>
        <w:t>Budapest</w:t>
      </w:r>
      <w:r w:rsidR="00880A58">
        <w:rPr>
          <w:b/>
          <w:bCs/>
        </w:rPr>
        <w:t xml:space="preserve"> VI., Munkácsy Mihály utca 26.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  <w:proofErr w:type="gramStart"/>
      <w:r>
        <w:t>belső</w:t>
      </w:r>
      <w:proofErr w:type="gramEnd"/>
      <w:r>
        <w:t xml:space="preserve"> és külső kapcsolataira vonatkozó rendelkezéseket jelen Szervezeti és Működési Szabályzat (továbbiakban: SZMSZ) határozza meg.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pStyle w:val="Cmsor5"/>
        <w:numPr>
          <w:ilvl w:val="0"/>
          <w:numId w:val="20"/>
        </w:numPr>
      </w:pPr>
      <w:bookmarkStart w:id="10" w:name="_Toc116994972"/>
      <w:bookmarkStart w:id="11" w:name="_Toc116995051"/>
      <w:bookmarkStart w:id="12" w:name="_Toc116995977"/>
      <w:bookmarkStart w:id="13" w:name="_Toc116996335"/>
      <w:bookmarkStart w:id="14" w:name="_Toc117057973"/>
      <w:bookmarkStart w:id="15" w:name="_Toc117224251"/>
      <w:bookmarkStart w:id="16" w:name="_Toc117304640"/>
      <w:bookmarkStart w:id="17" w:name="_Toc117399371"/>
      <w:bookmarkStart w:id="18" w:name="_Toc117399647"/>
      <w:bookmarkStart w:id="19" w:name="_Toc306714137"/>
      <w:r>
        <w:t>A SZMSZ célja, tartalma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  <w:r>
        <w:t>A SZMSZ célja, hogy a törvénybe foglalt jogi magatartások minél hatékonyabban érvényesüljenek az adott közoktatási intézményben.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  <w:r>
        <w:t>A SZMSZ tartalma nem állhat ellentétben jogszabályokkal, sem egyéb intézményi alapdokumentummal, nem vonhat el törvény vagy rendelet által biztosított jogot, nem is szűkítheti azt, kivéve, ha maga a jogszabály erre felhatalmazást ad.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pStyle w:val="Cmsor5"/>
        <w:numPr>
          <w:ilvl w:val="0"/>
          <w:numId w:val="20"/>
        </w:numPr>
      </w:pPr>
      <w:bookmarkStart w:id="20" w:name="_Toc116994973"/>
      <w:bookmarkStart w:id="21" w:name="_Toc116995052"/>
      <w:bookmarkStart w:id="22" w:name="_Toc116995978"/>
      <w:bookmarkStart w:id="23" w:name="_Toc116996336"/>
      <w:bookmarkStart w:id="24" w:name="_Toc117057974"/>
      <w:bookmarkStart w:id="25" w:name="_Toc117224252"/>
      <w:bookmarkStart w:id="26" w:name="_Toc117304641"/>
      <w:bookmarkStart w:id="27" w:name="_Toc117399372"/>
      <w:bookmarkStart w:id="28" w:name="_Toc117399648"/>
      <w:bookmarkStart w:id="29" w:name="_Toc306714138"/>
      <w:r>
        <w:t>Jogszabályi háttér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  <w:r>
        <w:t>A SZMSZ szabályozási körét meghatározó jogszabályok: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pStyle w:val="Szvegtrzs"/>
        <w:numPr>
          <w:ilvl w:val="0"/>
          <w:numId w:val="4"/>
        </w:numPr>
        <w:spacing w:line="360" w:lineRule="auto"/>
      </w:pPr>
      <w:r>
        <w:t>A közoktatásról szóló 1993. évi LXXIX. törvény (továbbiakban: Kt.)</w:t>
      </w:r>
    </w:p>
    <w:p w:rsidR="00880A58" w:rsidRDefault="00880A58">
      <w:pPr>
        <w:numPr>
          <w:ilvl w:val="0"/>
          <w:numId w:val="4"/>
        </w:numPr>
        <w:spacing w:line="360" w:lineRule="auto"/>
        <w:jc w:val="both"/>
      </w:pPr>
      <w:r>
        <w:t>A nevelési-oktatási intézmények működéséről szóló 11/1994. (VI.8.) MKM rendelet (továbbiakban: R.)</w:t>
      </w:r>
    </w:p>
    <w:p w:rsidR="00880A58" w:rsidRDefault="00880A58">
      <w:pPr>
        <w:numPr>
          <w:ilvl w:val="0"/>
          <w:numId w:val="4"/>
        </w:numPr>
        <w:spacing w:line="360" w:lineRule="auto"/>
        <w:jc w:val="both"/>
      </w:pPr>
      <w:r>
        <w:t>A közalkalmazottakról szóló 1992. évi XXXIII. törvény végrehajtásáról a közoktatási intézményekben 138/1992. (X.8.) Korm. Rendelet (továbbiakban: Korm. r.)</w:t>
      </w:r>
    </w:p>
    <w:p w:rsidR="00880A58" w:rsidRDefault="00880A58">
      <w:pPr>
        <w:numPr>
          <w:ilvl w:val="0"/>
          <w:numId w:val="4"/>
        </w:numPr>
        <w:spacing w:line="360" w:lineRule="auto"/>
        <w:jc w:val="both"/>
      </w:pPr>
      <w:r>
        <w:t xml:space="preserve">A tankönyvpiac rendjéről szóló 2001. évi XXXVII. Törvény (továbbiakban: </w:t>
      </w:r>
      <w:proofErr w:type="spellStart"/>
      <w:r>
        <w:t>Tpr</w:t>
      </w:r>
      <w:proofErr w:type="spellEnd"/>
      <w:r>
        <w:t>.)</w:t>
      </w:r>
    </w:p>
    <w:p w:rsidR="00880A58" w:rsidRDefault="00880A58">
      <w:pPr>
        <w:numPr>
          <w:ilvl w:val="0"/>
          <w:numId w:val="4"/>
        </w:numPr>
        <w:spacing w:line="360" w:lineRule="auto"/>
        <w:jc w:val="both"/>
      </w:pPr>
      <w:r>
        <w:t>A tankönyvvé nyilvánítás, a tankönyvtámogatás, valamint az iskolai tankönyvellátás rendjéről 23/2004. (VIII. 27.) OM rendelet</w:t>
      </w:r>
    </w:p>
    <w:p w:rsidR="00FF68FE" w:rsidRDefault="00FF68FE">
      <w:pPr>
        <w:spacing w:line="360" w:lineRule="auto"/>
        <w:jc w:val="both"/>
      </w:pPr>
    </w:p>
    <w:p w:rsidR="00FF68FE" w:rsidRDefault="00FF68FE">
      <w:r>
        <w:br w:type="page"/>
      </w:r>
    </w:p>
    <w:p w:rsidR="00880A58" w:rsidRDefault="00880A58">
      <w:pPr>
        <w:spacing w:line="360" w:lineRule="auto"/>
        <w:jc w:val="both"/>
      </w:pPr>
      <w:r>
        <w:lastRenderedPageBreak/>
        <w:t>További, az adott intézmény működését meghatározó fontosabb jogszabályok:</w:t>
      </w:r>
    </w:p>
    <w:p w:rsidR="00880A58" w:rsidRDefault="00880A58">
      <w:pPr>
        <w:spacing w:line="360" w:lineRule="auto"/>
        <w:jc w:val="both"/>
      </w:pPr>
    </w:p>
    <w:p w:rsidR="002E54A9" w:rsidRDefault="002E54A9" w:rsidP="000D2668">
      <w:pPr>
        <w:numPr>
          <w:ilvl w:val="0"/>
          <w:numId w:val="50"/>
        </w:numPr>
        <w:spacing w:line="360" w:lineRule="auto"/>
        <w:jc w:val="both"/>
      </w:pPr>
      <w:r>
        <w:t xml:space="preserve">Az alapító okiratban foglaltakat a jogszabályban megjelölt szerv vagy felügyeleti szerv által jóváhagyott </w:t>
      </w:r>
      <w:proofErr w:type="spellStart"/>
      <w:r>
        <w:t>SzMS</w:t>
      </w:r>
      <w:r w:rsidR="00DA4053">
        <w:t>z-ben</w:t>
      </w:r>
      <w:proofErr w:type="spellEnd"/>
      <w:r w:rsidR="00DA4053">
        <w:t xml:space="preserve"> részletezni kell. </w:t>
      </w:r>
      <w:proofErr w:type="spellStart"/>
      <w:r w:rsidR="00DA4053">
        <w:t>Ámr</w:t>
      </w:r>
      <w:proofErr w:type="spellEnd"/>
      <w:r w:rsidR="00DA4053">
        <w:t xml:space="preserve">. </w:t>
      </w:r>
      <w:r w:rsidR="006A70C5">
        <w:t>292/2009(XII.19.</w:t>
      </w:r>
      <w:proofErr w:type="gramStart"/>
      <w:r w:rsidR="006A70C5">
        <w:t>)20</w:t>
      </w:r>
      <w:proofErr w:type="gramEnd"/>
      <w:r w:rsidR="006A70C5">
        <w:t>.§.</w:t>
      </w:r>
      <w:r w:rsidR="008C79B3">
        <w:t>(2)</w:t>
      </w:r>
      <w:r w:rsidR="006A70C5">
        <w:t xml:space="preserve"> </w:t>
      </w:r>
    </w:p>
    <w:p w:rsidR="00880A58" w:rsidRDefault="00880A58">
      <w:pPr>
        <w:numPr>
          <w:ilvl w:val="0"/>
          <w:numId w:val="5"/>
        </w:numPr>
        <w:spacing w:line="360" w:lineRule="auto"/>
        <w:jc w:val="both"/>
      </w:pPr>
      <w:r>
        <w:t>A Magyar Köztársaság költségvetéséről szóló mindenkor hatályos törvények</w:t>
      </w:r>
    </w:p>
    <w:p w:rsidR="00880A58" w:rsidRDefault="00880A58">
      <w:pPr>
        <w:numPr>
          <w:ilvl w:val="0"/>
          <w:numId w:val="5"/>
        </w:numPr>
        <w:spacing w:line="360" w:lineRule="auto"/>
        <w:jc w:val="both"/>
      </w:pPr>
      <w:r>
        <w:t>Az államháztartásról szóló 1992. évi XXXVIII. Törvény</w:t>
      </w:r>
    </w:p>
    <w:p w:rsidR="00880A58" w:rsidRDefault="00880A58">
      <w:pPr>
        <w:numPr>
          <w:ilvl w:val="0"/>
          <w:numId w:val="5"/>
        </w:numPr>
        <w:spacing w:line="360" w:lineRule="auto"/>
        <w:jc w:val="both"/>
      </w:pPr>
      <w:r>
        <w:t>A gyermekek védelméről és a gyámügyi igazgatásról szóló 1997. évi XXXI. Törvény</w:t>
      </w:r>
    </w:p>
    <w:p w:rsidR="00880A58" w:rsidRDefault="00880A58">
      <w:pPr>
        <w:numPr>
          <w:ilvl w:val="0"/>
          <w:numId w:val="5"/>
        </w:numPr>
        <w:spacing w:line="360" w:lineRule="auto"/>
        <w:jc w:val="both"/>
      </w:pPr>
      <w:r>
        <w:t>A munkavédelemről szóló 1993. évi XCIII. Törvény egységes szerkezetben a végrehajtásáról szóló 5/1993. (XII.26.) MÜM rendelettel</w:t>
      </w:r>
    </w:p>
    <w:p w:rsidR="00880A58" w:rsidRDefault="006C76E0">
      <w:pPr>
        <w:numPr>
          <w:ilvl w:val="0"/>
          <w:numId w:val="5"/>
        </w:numPr>
        <w:spacing w:line="360" w:lineRule="auto"/>
        <w:jc w:val="both"/>
      </w:pPr>
      <w:r>
        <w:t>A diákigazolványról szóló 17/2005. (II.8</w:t>
      </w:r>
      <w:r w:rsidR="00880A58">
        <w:t>.) Korm. Rendelet</w:t>
      </w:r>
    </w:p>
    <w:p w:rsidR="00880A58" w:rsidRDefault="00880A58">
      <w:pPr>
        <w:numPr>
          <w:ilvl w:val="0"/>
          <w:numId w:val="5"/>
        </w:numPr>
        <w:spacing w:line="360" w:lineRule="auto"/>
        <w:jc w:val="both"/>
      </w:pPr>
      <w:r>
        <w:t>A Nemzeti alaptanterv kiadásáról szóló 130/1995. (X.26.) Korm. Rendelet</w:t>
      </w:r>
    </w:p>
    <w:p w:rsidR="00880A58" w:rsidRDefault="00880A58">
      <w:pPr>
        <w:numPr>
          <w:ilvl w:val="0"/>
          <w:numId w:val="5"/>
        </w:numPr>
        <w:spacing w:line="360" w:lineRule="auto"/>
        <w:jc w:val="both"/>
      </w:pPr>
      <w:r>
        <w:t>A közoktatásról szóló 1993. évi LXXIX. törvény végrehajtásáról szóló 20/1997. (II.13.) Korm. Rendelet</w:t>
      </w:r>
    </w:p>
    <w:p w:rsidR="00880A58" w:rsidRDefault="00880A58">
      <w:pPr>
        <w:numPr>
          <w:ilvl w:val="0"/>
          <w:numId w:val="5"/>
        </w:numPr>
        <w:spacing w:line="360" w:lineRule="auto"/>
        <w:jc w:val="both"/>
      </w:pPr>
      <w:r>
        <w:t>Az érettségi vizsga vizsgaszabályzatának kiadásáról szóló 100/1997. (VI.13.) Korm. Rendelet</w:t>
      </w:r>
    </w:p>
    <w:p w:rsidR="00880A58" w:rsidRDefault="00880A58">
      <w:pPr>
        <w:numPr>
          <w:ilvl w:val="0"/>
          <w:numId w:val="5"/>
        </w:numPr>
        <w:spacing w:line="360" w:lineRule="auto"/>
        <w:jc w:val="both"/>
      </w:pPr>
      <w:r>
        <w:t>A két tanítási nyelvű iskolai oktatás irányelvének kiadásáról szóló 26/1997. (VII.10.) MKM rendelet</w:t>
      </w:r>
    </w:p>
    <w:p w:rsidR="00880A58" w:rsidRDefault="00880A58">
      <w:pPr>
        <w:numPr>
          <w:ilvl w:val="0"/>
          <w:numId w:val="5"/>
        </w:numPr>
        <w:spacing w:line="360" w:lineRule="auto"/>
        <w:jc w:val="both"/>
      </w:pPr>
      <w:r>
        <w:t>A kerettantervek kiadásának és jóváhagyásának rendjéről, valamint egyes oktatási jogszabályok módosításáról szóló 17/2004. (V.20.) OM rendelet</w:t>
      </w:r>
    </w:p>
    <w:p w:rsidR="00880A58" w:rsidRDefault="00880A58">
      <w:pPr>
        <w:numPr>
          <w:ilvl w:val="0"/>
          <w:numId w:val="5"/>
        </w:numPr>
        <w:spacing w:line="360" w:lineRule="auto"/>
        <w:jc w:val="both"/>
      </w:pPr>
      <w:r>
        <w:t>Az iskola-egészségügyi ellátásról szóló 26/1997. (IX.3.) NM rendelet</w:t>
      </w:r>
    </w:p>
    <w:p w:rsidR="00880A58" w:rsidRDefault="00880A58">
      <w:pPr>
        <w:numPr>
          <w:ilvl w:val="0"/>
          <w:numId w:val="5"/>
        </w:numPr>
        <w:spacing w:line="360" w:lineRule="auto"/>
        <w:jc w:val="both"/>
      </w:pPr>
      <w:r>
        <w:t>A munkaköri, szakmai, illetve személyi higiénés alkalmasság orvosi vizsgálatáról és véleményezéséről szóló 33/1998. (VI.24.) NM rendelet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pStyle w:val="Cmsor5"/>
        <w:numPr>
          <w:ilvl w:val="0"/>
          <w:numId w:val="20"/>
        </w:numPr>
      </w:pPr>
      <w:bookmarkStart w:id="30" w:name="_Toc116994974"/>
      <w:bookmarkStart w:id="31" w:name="_Toc116995053"/>
      <w:r>
        <w:t xml:space="preserve"> </w:t>
      </w:r>
      <w:bookmarkStart w:id="32" w:name="_Toc116995979"/>
      <w:bookmarkStart w:id="33" w:name="_Toc116996337"/>
      <w:bookmarkStart w:id="34" w:name="_Toc117057975"/>
      <w:bookmarkStart w:id="35" w:name="_Toc117224253"/>
      <w:bookmarkStart w:id="36" w:name="_Toc117304642"/>
      <w:bookmarkStart w:id="37" w:name="_Toc117399373"/>
      <w:bookmarkStart w:id="38" w:name="_Toc117399649"/>
      <w:bookmarkStart w:id="39" w:name="_Toc306714139"/>
      <w:r>
        <w:t>A SZMSZ hatálya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  <w:r>
        <w:t>A SZMSZ hatálya kiterjed az intézménnyel jogviszonyban álló személyekre, valamint mindazokra, akik belépnek az intézmény területére, használják helyiségeit, létesítményeit.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  <w:r>
        <w:t>A SZMSZ előírásai érvényesek az intézmény területén a benntartózkodás ideje alatt, valamint az intézmény által külső helyszínen szervezett rendezvényeken a rendezv</w:t>
      </w:r>
      <w:r w:rsidR="00635CBC">
        <w:t>ények ideje alatt.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</w:p>
    <w:p w:rsidR="00880A58" w:rsidRDefault="00880A58">
      <w:pPr>
        <w:pStyle w:val="Cmsor1"/>
        <w:keepLines/>
        <w:rPr>
          <w:sz w:val="24"/>
        </w:rPr>
      </w:pPr>
      <w:bookmarkStart w:id="40" w:name="_Toc116994975"/>
      <w:bookmarkStart w:id="41" w:name="_Toc116995054"/>
      <w:bookmarkStart w:id="42" w:name="_Toc116995980"/>
      <w:bookmarkStart w:id="43" w:name="_Toc116996338"/>
      <w:bookmarkStart w:id="44" w:name="_Toc117057976"/>
      <w:bookmarkStart w:id="45" w:name="_Toc117224254"/>
      <w:bookmarkStart w:id="46" w:name="_Toc117304643"/>
      <w:bookmarkStart w:id="47" w:name="_Toc117399374"/>
      <w:bookmarkStart w:id="48" w:name="_Toc117399650"/>
      <w:bookmarkStart w:id="49" w:name="_Toc306714140"/>
      <w:r>
        <w:rPr>
          <w:sz w:val="24"/>
        </w:rPr>
        <w:lastRenderedPageBreak/>
        <w:t>II. Intézményi alapadatok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880A58" w:rsidRDefault="00880A58">
      <w:pPr>
        <w:keepNext/>
        <w:keepLines/>
        <w:spacing w:line="360" w:lineRule="auto"/>
        <w:jc w:val="both"/>
      </w:pPr>
    </w:p>
    <w:p w:rsidR="00880A58" w:rsidRDefault="00880A58">
      <w:pPr>
        <w:pStyle w:val="Cmsor5"/>
        <w:keepLines/>
        <w:numPr>
          <w:ilvl w:val="0"/>
          <w:numId w:val="11"/>
        </w:numPr>
      </w:pPr>
      <w:bookmarkStart w:id="50" w:name="_Toc116994976"/>
      <w:bookmarkStart w:id="51" w:name="_Toc116995055"/>
      <w:bookmarkStart w:id="52" w:name="_Toc116995981"/>
      <w:bookmarkStart w:id="53" w:name="_Toc116996339"/>
      <w:bookmarkStart w:id="54" w:name="_Toc117057977"/>
      <w:bookmarkStart w:id="55" w:name="_Toc117224255"/>
      <w:bookmarkStart w:id="56" w:name="_Toc117304644"/>
      <w:bookmarkStart w:id="57" w:name="_Toc117399375"/>
      <w:bookmarkStart w:id="58" w:name="_Toc117399651"/>
      <w:bookmarkStart w:id="59" w:name="_Toc306714141"/>
      <w:r>
        <w:t>Intézményi azonosítók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880A58" w:rsidRDefault="00880A58">
      <w:pPr>
        <w:keepNext/>
        <w:keepLines/>
      </w:pPr>
    </w:p>
    <w:p w:rsidR="00880A58" w:rsidRDefault="00880A58">
      <w:pPr>
        <w:keepNext/>
        <w:keepLines/>
        <w:numPr>
          <w:ilvl w:val="0"/>
          <w:numId w:val="35"/>
        </w:numPr>
        <w:spacing w:line="360" w:lineRule="auto"/>
        <w:jc w:val="both"/>
      </w:pPr>
      <w:r>
        <w:rPr>
          <w:b/>
          <w:bCs/>
        </w:rPr>
        <w:t>név:</w:t>
      </w:r>
      <w:r>
        <w:t xml:space="preserve"> Kölcsey Ferenc Gimnázium</w:t>
      </w:r>
    </w:p>
    <w:p w:rsidR="00880A58" w:rsidRDefault="00880A58">
      <w:pPr>
        <w:keepNext/>
        <w:keepLines/>
        <w:numPr>
          <w:ilvl w:val="0"/>
          <w:numId w:val="35"/>
        </w:numPr>
        <w:spacing w:line="360" w:lineRule="auto"/>
        <w:jc w:val="both"/>
      </w:pPr>
      <w:r>
        <w:rPr>
          <w:b/>
          <w:bCs/>
        </w:rPr>
        <w:t>székhely:</w:t>
      </w:r>
      <w:r w:rsidR="00804777">
        <w:t xml:space="preserve"> </w:t>
      </w:r>
      <w:proofErr w:type="gramStart"/>
      <w:r w:rsidR="00804777">
        <w:t>Budapest,</w:t>
      </w:r>
      <w:proofErr w:type="gramEnd"/>
      <w:r w:rsidR="00804777">
        <w:t xml:space="preserve"> </w:t>
      </w:r>
      <w:r>
        <w:t>VI., Munkácsy Mihály utca 26.</w:t>
      </w:r>
    </w:p>
    <w:p w:rsidR="00880A58" w:rsidRDefault="00880A58">
      <w:pPr>
        <w:keepNext/>
        <w:keepLines/>
        <w:numPr>
          <w:ilvl w:val="0"/>
          <w:numId w:val="35"/>
        </w:numPr>
        <w:spacing w:line="360" w:lineRule="auto"/>
        <w:jc w:val="both"/>
      </w:pPr>
      <w:r>
        <w:rPr>
          <w:b/>
          <w:bCs/>
        </w:rPr>
        <w:t>telephely:</w:t>
      </w:r>
      <w:r>
        <w:t xml:space="preserve"> -</w:t>
      </w:r>
    </w:p>
    <w:p w:rsidR="00880A58" w:rsidRDefault="00880A58">
      <w:pPr>
        <w:keepNext/>
        <w:keepLines/>
        <w:numPr>
          <w:ilvl w:val="0"/>
          <w:numId w:val="35"/>
        </w:numPr>
        <w:spacing w:line="360" w:lineRule="auto"/>
        <w:jc w:val="both"/>
      </w:pPr>
      <w:r>
        <w:rPr>
          <w:b/>
          <w:bCs/>
        </w:rPr>
        <w:t>Alapító okirat száma:</w:t>
      </w:r>
      <w:r w:rsidR="00DB439A">
        <w:t xml:space="preserve"> </w:t>
      </w:r>
      <w:r w:rsidR="001A67C3">
        <w:t>1829/2011.(VI.2</w:t>
      </w:r>
      <w:r w:rsidR="008916F9">
        <w:t>2.) Főv. Kgy.</w:t>
      </w:r>
    </w:p>
    <w:p w:rsidR="00880A58" w:rsidRDefault="00880A58">
      <w:pPr>
        <w:keepNext/>
        <w:keepLines/>
        <w:numPr>
          <w:ilvl w:val="0"/>
          <w:numId w:val="35"/>
        </w:numPr>
        <w:spacing w:line="360" w:lineRule="auto"/>
        <w:jc w:val="both"/>
      </w:pPr>
      <w:r>
        <w:rPr>
          <w:b/>
          <w:bCs/>
        </w:rPr>
        <w:t>Alapító okirat kelte:</w:t>
      </w:r>
      <w:r w:rsidR="00DB439A">
        <w:t xml:space="preserve"> </w:t>
      </w:r>
      <w:r w:rsidR="001A67C3">
        <w:t>2011. július 29.</w:t>
      </w:r>
    </w:p>
    <w:p w:rsidR="00880A58" w:rsidRDefault="00880A58">
      <w:pPr>
        <w:keepNext/>
        <w:keepLines/>
        <w:numPr>
          <w:ilvl w:val="0"/>
          <w:numId w:val="35"/>
        </w:numPr>
        <w:spacing w:line="360" w:lineRule="auto"/>
        <w:jc w:val="both"/>
      </w:pPr>
      <w:r>
        <w:rPr>
          <w:b/>
          <w:bCs/>
        </w:rPr>
        <w:t>OM azonosító:</w:t>
      </w:r>
      <w:r>
        <w:t xml:space="preserve"> 035232</w:t>
      </w:r>
    </w:p>
    <w:p w:rsidR="00880A58" w:rsidRDefault="00880A58">
      <w:pPr>
        <w:keepNext/>
        <w:keepLines/>
        <w:numPr>
          <w:ilvl w:val="0"/>
          <w:numId w:val="35"/>
        </w:numPr>
        <w:spacing w:line="360" w:lineRule="auto"/>
        <w:jc w:val="both"/>
      </w:pPr>
      <w:r>
        <w:rPr>
          <w:b/>
          <w:bCs/>
        </w:rPr>
        <w:t>Címkód:</w:t>
      </w:r>
      <w:r w:rsidR="001A67C3">
        <w:t xml:space="preserve"> 370107</w:t>
      </w:r>
    </w:p>
    <w:p w:rsidR="00880A58" w:rsidRDefault="00880A58">
      <w:pPr>
        <w:keepNext/>
        <w:keepLines/>
        <w:numPr>
          <w:ilvl w:val="0"/>
          <w:numId w:val="35"/>
        </w:numPr>
        <w:spacing w:line="360" w:lineRule="auto"/>
        <w:jc w:val="both"/>
      </w:pPr>
      <w:r>
        <w:rPr>
          <w:b/>
          <w:bCs/>
        </w:rPr>
        <w:t>KSH azonosító:</w:t>
      </w:r>
      <w:r>
        <w:t xml:space="preserve"> 494328802132201</w:t>
      </w:r>
    </w:p>
    <w:p w:rsidR="00880A58" w:rsidRDefault="00880A58">
      <w:pPr>
        <w:keepNext/>
        <w:keepLines/>
        <w:numPr>
          <w:ilvl w:val="0"/>
          <w:numId w:val="35"/>
        </w:numPr>
        <w:spacing w:line="360" w:lineRule="auto"/>
        <w:jc w:val="both"/>
      </w:pPr>
      <w:r>
        <w:rPr>
          <w:b/>
          <w:bCs/>
        </w:rPr>
        <w:t xml:space="preserve">PIR azonosító: </w:t>
      </w:r>
      <w:r>
        <w:t>494328</w:t>
      </w:r>
    </w:p>
    <w:p w:rsidR="00880A58" w:rsidRDefault="00B8051B">
      <w:pPr>
        <w:keepNext/>
        <w:keepLines/>
        <w:numPr>
          <w:ilvl w:val="0"/>
          <w:numId w:val="35"/>
        </w:numPr>
        <w:spacing w:line="360" w:lineRule="auto"/>
        <w:jc w:val="both"/>
      </w:pPr>
      <w:r>
        <w:rPr>
          <w:b/>
          <w:bCs/>
        </w:rPr>
        <w:t>ÁFA körbe bejelentkezett</w:t>
      </w:r>
    </w:p>
    <w:p w:rsidR="00804777" w:rsidRDefault="00804777">
      <w:pPr>
        <w:keepNext/>
        <w:keepLines/>
        <w:numPr>
          <w:ilvl w:val="0"/>
          <w:numId w:val="35"/>
        </w:numPr>
        <w:spacing w:line="360" w:lineRule="auto"/>
        <w:jc w:val="both"/>
      </w:pPr>
      <w:r>
        <w:rPr>
          <w:b/>
          <w:bCs/>
        </w:rPr>
        <w:t>Az intézmény alapítója:</w:t>
      </w:r>
    </w:p>
    <w:p w:rsidR="00804777" w:rsidRDefault="00804777" w:rsidP="00804777">
      <w:pPr>
        <w:keepNext/>
        <w:keepLines/>
        <w:spacing w:line="360" w:lineRule="auto"/>
        <w:ind w:left="720"/>
        <w:jc w:val="both"/>
      </w:pPr>
      <w:r>
        <w:t>Budapest Főváros Önkormányzata</w:t>
      </w:r>
    </w:p>
    <w:p w:rsidR="00804777" w:rsidRDefault="00804777" w:rsidP="00804777">
      <w:pPr>
        <w:keepNext/>
        <w:keepLines/>
        <w:spacing w:line="360" w:lineRule="auto"/>
        <w:ind w:left="720"/>
        <w:jc w:val="both"/>
      </w:pPr>
      <w:proofErr w:type="gramStart"/>
      <w:r>
        <w:t>Budapest,</w:t>
      </w:r>
      <w:proofErr w:type="gramEnd"/>
      <w:r>
        <w:t xml:space="preserve"> V., Városház u. 9-11. (1052/2004. (V.27) Főv. </w:t>
      </w:r>
      <w:proofErr w:type="spellStart"/>
      <w:r>
        <w:t>Közgy</w:t>
      </w:r>
      <w:proofErr w:type="spellEnd"/>
      <w:r>
        <w:t>. hat.)</w:t>
      </w:r>
    </w:p>
    <w:p w:rsidR="00BE0E7B" w:rsidRDefault="00BE0E7B" w:rsidP="00BE0E7B">
      <w:pPr>
        <w:keepNext/>
        <w:keepLines/>
        <w:numPr>
          <w:ilvl w:val="0"/>
          <w:numId w:val="35"/>
        </w:numPr>
        <w:spacing w:line="360" w:lineRule="auto"/>
        <w:jc w:val="both"/>
        <w:rPr>
          <w:b/>
          <w:bCs/>
        </w:rPr>
      </w:pPr>
      <w:r w:rsidRPr="00BE0E7B">
        <w:rPr>
          <w:b/>
          <w:bCs/>
        </w:rPr>
        <w:t xml:space="preserve">Az intézmény fenntartója, felügyeleti és irányító szerve: </w:t>
      </w:r>
    </w:p>
    <w:p w:rsidR="00BE0E7B" w:rsidRDefault="00BE0E7B" w:rsidP="00BE0E7B">
      <w:pPr>
        <w:keepNext/>
        <w:keepLines/>
        <w:spacing w:line="360" w:lineRule="auto"/>
        <w:ind w:left="720"/>
        <w:jc w:val="both"/>
        <w:rPr>
          <w:bCs/>
        </w:rPr>
      </w:pPr>
      <w:r>
        <w:rPr>
          <w:bCs/>
        </w:rPr>
        <w:t>Budapest Főváros Közgyűlése</w:t>
      </w:r>
    </w:p>
    <w:p w:rsidR="00BE0E7B" w:rsidRDefault="000C4C8E" w:rsidP="00BE0E7B">
      <w:pPr>
        <w:keepNext/>
        <w:keepLines/>
        <w:spacing w:line="360" w:lineRule="auto"/>
        <w:ind w:left="720"/>
        <w:jc w:val="both"/>
        <w:rPr>
          <w:bCs/>
        </w:rPr>
      </w:pPr>
      <w:proofErr w:type="spellStart"/>
      <w:r>
        <w:rPr>
          <w:bCs/>
        </w:rPr>
        <w:t>Budatest</w:t>
      </w:r>
      <w:proofErr w:type="spellEnd"/>
      <w:r>
        <w:rPr>
          <w:bCs/>
        </w:rPr>
        <w:t>,</w:t>
      </w:r>
      <w:r w:rsidR="00BE0E7B">
        <w:rPr>
          <w:bCs/>
        </w:rPr>
        <w:t xml:space="preserve"> V., Városház u. 9-11.</w:t>
      </w:r>
    </w:p>
    <w:p w:rsidR="00BE0E7B" w:rsidRDefault="00BE0E7B" w:rsidP="00BE0E7B">
      <w:pPr>
        <w:keepNext/>
        <w:keepLines/>
        <w:numPr>
          <w:ilvl w:val="0"/>
          <w:numId w:val="35"/>
        </w:numPr>
        <w:spacing w:line="360" w:lineRule="auto"/>
        <w:jc w:val="both"/>
        <w:rPr>
          <w:b/>
          <w:bCs/>
        </w:rPr>
      </w:pPr>
      <w:r w:rsidRPr="00BE0E7B">
        <w:rPr>
          <w:b/>
          <w:bCs/>
        </w:rPr>
        <w:t>Az intézmény működése köre:</w:t>
      </w:r>
    </w:p>
    <w:p w:rsidR="00BE0E7B" w:rsidRDefault="00BE0E7B" w:rsidP="00BE0E7B">
      <w:pPr>
        <w:keepNext/>
        <w:keepLines/>
        <w:spacing w:line="360" w:lineRule="auto"/>
        <w:ind w:left="720"/>
        <w:jc w:val="both"/>
        <w:rPr>
          <w:bCs/>
        </w:rPr>
      </w:pPr>
      <w:r>
        <w:rPr>
          <w:bCs/>
        </w:rPr>
        <w:t>Budapest</w:t>
      </w:r>
    </w:p>
    <w:p w:rsidR="00BE0E7B" w:rsidRDefault="00BE0E7B" w:rsidP="00BE0E7B">
      <w:pPr>
        <w:keepNext/>
        <w:keepLines/>
        <w:numPr>
          <w:ilvl w:val="0"/>
          <w:numId w:val="35"/>
        </w:numPr>
        <w:spacing w:line="360" w:lineRule="auto"/>
        <w:jc w:val="both"/>
        <w:rPr>
          <w:b/>
          <w:bCs/>
        </w:rPr>
      </w:pPr>
      <w:r w:rsidRPr="00BE0E7B">
        <w:rPr>
          <w:b/>
          <w:bCs/>
        </w:rPr>
        <w:t>A</w:t>
      </w:r>
      <w:r w:rsidR="00137474">
        <w:rPr>
          <w:b/>
          <w:bCs/>
        </w:rPr>
        <w:t xml:space="preserve"> költségvetési szerv besorolása</w:t>
      </w:r>
      <w:r w:rsidR="00C1351F">
        <w:rPr>
          <w:b/>
          <w:bCs/>
        </w:rPr>
        <w:t>,</w:t>
      </w:r>
      <w:r w:rsidR="00137474">
        <w:rPr>
          <w:b/>
          <w:bCs/>
        </w:rPr>
        <w:t xml:space="preserve"> gazdálkodással összefüggő jogosítvány</w:t>
      </w:r>
      <w:r w:rsidR="00C1351F">
        <w:rPr>
          <w:b/>
          <w:bCs/>
        </w:rPr>
        <w:t>a</w:t>
      </w:r>
    </w:p>
    <w:p w:rsidR="00BE0E7B" w:rsidRDefault="00BE0E7B" w:rsidP="00BE0E7B">
      <w:pPr>
        <w:keepNext/>
        <w:keepLines/>
        <w:spacing w:line="360" w:lineRule="auto"/>
        <w:ind w:left="720"/>
        <w:jc w:val="both"/>
        <w:rPr>
          <w:bCs/>
        </w:rPr>
      </w:pPr>
      <w:proofErr w:type="gramStart"/>
      <w:r>
        <w:rPr>
          <w:bCs/>
        </w:rPr>
        <w:t>jogállása</w:t>
      </w:r>
      <w:proofErr w:type="gramEnd"/>
      <w:r>
        <w:rPr>
          <w:bCs/>
        </w:rPr>
        <w:t>: önálló jogi személy</w:t>
      </w:r>
    </w:p>
    <w:p w:rsidR="00137474" w:rsidRPr="00137474" w:rsidRDefault="00BE0E7B" w:rsidP="00137474">
      <w:pPr>
        <w:keepNext/>
        <w:keepLines/>
        <w:spacing w:line="360" w:lineRule="auto"/>
        <w:ind w:left="720"/>
        <w:jc w:val="both"/>
        <w:rPr>
          <w:bCs/>
        </w:rPr>
      </w:pPr>
      <w:proofErr w:type="gramStart"/>
      <w:r>
        <w:rPr>
          <w:bCs/>
        </w:rPr>
        <w:t>tevékenységi</w:t>
      </w:r>
      <w:proofErr w:type="gramEnd"/>
      <w:r>
        <w:rPr>
          <w:bCs/>
        </w:rPr>
        <w:t xml:space="preserve"> besorolása: </w:t>
      </w:r>
      <w:r w:rsidR="00137474">
        <w:rPr>
          <w:bCs/>
        </w:rPr>
        <w:t>önállóan működő költségvetési szerv, önállóan rendelkezik a munkáltatói jogokkal, a személyi juttatás és a munkaadókat terhelő járulékok előirányzataival. Gazdálkodási feladatait a Gimnáziumok Gazdasági Szervezete látja el a köztük létrejött együttműködési megállapodás alapján.</w:t>
      </w:r>
    </w:p>
    <w:p w:rsidR="00C1570C" w:rsidRDefault="00C1570C" w:rsidP="00FB1A40">
      <w:pPr>
        <w:pStyle w:val="Cmsor8"/>
      </w:pPr>
      <w:bookmarkStart w:id="60" w:name="_Toc117057979"/>
      <w:bookmarkStart w:id="61" w:name="_Toc117224257"/>
      <w:bookmarkStart w:id="62" w:name="_Toc117304646"/>
      <w:bookmarkStart w:id="63" w:name="_Toc117399377"/>
      <w:bookmarkStart w:id="64" w:name="_Toc117399653"/>
    </w:p>
    <w:p w:rsidR="00880A58" w:rsidRDefault="00FB1A40" w:rsidP="00FB1A40">
      <w:pPr>
        <w:pStyle w:val="Cmsor8"/>
      </w:pPr>
      <w:bookmarkStart w:id="65" w:name="_Toc306714142"/>
      <w:r>
        <w:t>A</w:t>
      </w:r>
      <w:r w:rsidR="00880A58">
        <w:t>laptevékenységei:</w:t>
      </w:r>
      <w:bookmarkEnd w:id="60"/>
      <w:bookmarkEnd w:id="61"/>
      <w:bookmarkEnd w:id="62"/>
      <w:bookmarkEnd w:id="63"/>
      <w:bookmarkEnd w:id="64"/>
      <w:bookmarkEnd w:id="65"/>
    </w:p>
    <w:p w:rsidR="00FB1A40" w:rsidRDefault="00FB1A40" w:rsidP="00FB1A40">
      <w:pPr>
        <w:spacing w:line="360" w:lineRule="auto"/>
        <w:jc w:val="both"/>
      </w:pPr>
      <w:r>
        <w:t>S</w:t>
      </w:r>
      <w:r w:rsidR="00C619E0">
        <w:t xml:space="preserve">zakágazati besorolása: </w:t>
      </w:r>
    </w:p>
    <w:p w:rsidR="00880A58" w:rsidRDefault="00C619E0" w:rsidP="00FB1A40">
      <w:pPr>
        <w:spacing w:line="360" w:lineRule="auto"/>
        <w:jc w:val="both"/>
      </w:pPr>
      <w:r>
        <w:t>853100</w:t>
      </w:r>
      <w:r w:rsidR="00880A58">
        <w:t xml:space="preserve"> Általános középfokú oktatás</w:t>
      </w:r>
    </w:p>
    <w:p w:rsidR="00FB1A40" w:rsidRPr="00FB1A40" w:rsidRDefault="00FB1A40" w:rsidP="00FB1A40">
      <w:pPr>
        <w:spacing w:line="360" w:lineRule="auto"/>
        <w:jc w:val="both"/>
        <w:rPr>
          <w:b/>
        </w:rPr>
      </w:pPr>
      <w:r w:rsidRPr="00FB1A40">
        <w:rPr>
          <w:b/>
        </w:rPr>
        <w:t>A</w:t>
      </w:r>
      <w:r w:rsidR="00880A58" w:rsidRPr="00FB1A40">
        <w:rPr>
          <w:b/>
        </w:rPr>
        <w:t xml:space="preserve">lap szakfeladata: </w:t>
      </w:r>
    </w:p>
    <w:p w:rsidR="00880A58" w:rsidRDefault="00FB1A40" w:rsidP="000C4C8E">
      <w:pPr>
        <w:spacing w:line="360" w:lineRule="auto"/>
        <w:jc w:val="both"/>
      </w:pPr>
      <w:r>
        <w:t>853111-1</w:t>
      </w:r>
      <w:r>
        <w:tab/>
        <w:t xml:space="preserve"> Nappali rendszerű gimnáziumi </w:t>
      </w:r>
      <w:r w:rsidR="00880A58">
        <w:t>oktatás</w:t>
      </w:r>
      <w:r>
        <w:t xml:space="preserve"> (9-12/13. évfolyam)</w:t>
      </w:r>
    </w:p>
    <w:p w:rsidR="008C39B4" w:rsidRDefault="008C39B4" w:rsidP="000C4C8E">
      <w:pPr>
        <w:spacing w:line="360" w:lineRule="auto"/>
        <w:jc w:val="both"/>
      </w:pPr>
    </w:p>
    <w:p w:rsidR="00880A58" w:rsidRDefault="003433F4" w:rsidP="000C4C8E">
      <w:pPr>
        <w:pStyle w:val="Cmsor8"/>
        <w:keepLines/>
      </w:pPr>
      <w:bookmarkStart w:id="66" w:name="_Toc117057980"/>
      <w:bookmarkStart w:id="67" w:name="_Toc117224258"/>
      <w:bookmarkStart w:id="68" w:name="_Toc117304647"/>
      <w:bookmarkStart w:id="69" w:name="_Toc117399378"/>
      <w:bookmarkStart w:id="70" w:name="_Toc117399654"/>
      <w:bookmarkStart w:id="71" w:name="_Toc306714143"/>
      <w:r>
        <w:t>T</w:t>
      </w:r>
      <w:r w:rsidR="00880A58">
        <w:t>ovábbi szakfeladatai:</w:t>
      </w:r>
      <w:bookmarkEnd w:id="66"/>
      <w:bookmarkEnd w:id="67"/>
      <w:bookmarkEnd w:id="68"/>
      <w:bookmarkEnd w:id="69"/>
      <w:bookmarkEnd w:id="70"/>
      <w:bookmarkEnd w:id="71"/>
    </w:p>
    <w:p w:rsidR="008C39B4" w:rsidRDefault="008C39B4" w:rsidP="008C39B4">
      <w:pPr>
        <w:keepNext/>
        <w:keepLines/>
        <w:spacing w:line="360" w:lineRule="auto"/>
        <w:ind w:left="360"/>
        <w:jc w:val="both"/>
      </w:pPr>
      <w:r>
        <w:t>562913-1</w:t>
      </w:r>
      <w:r>
        <w:tab/>
      </w:r>
      <w:r>
        <w:tab/>
        <w:t>Iskolai intézményi étkeztetés</w:t>
      </w:r>
    </w:p>
    <w:p w:rsidR="008C39B4" w:rsidRDefault="008C39B4" w:rsidP="00137474">
      <w:pPr>
        <w:keepNext/>
        <w:keepLines/>
        <w:spacing w:line="360" w:lineRule="auto"/>
        <w:ind w:left="2127" w:hanging="1767"/>
        <w:jc w:val="both"/>
      </w:pPr>
      <w:r>
        <w:t>853112-1</w:t>
      </w:r>
      <w:r>
        <w:tab/>
        <w:t xml:space="preserve">Sajátos nevelési igényű </w:t>
      </w:r>
      <w:r w:rsidR="00137474">
        <w:t xml:space="preserve">(mozgássérült) </w:t>
      </w:r>
      <w:r>
        <w:t>tanulók nappali r</w:t>
      </w:r>
      <w:r w:rsidR="00137474">
        <w:t xml:space="preserve">endszerű gimnáziumi oktatása </w:t>
      </w:r>
      <w:r>
        <w:t>9-12/13. évfolyam)</w:t>
      </w:r>
    </w:p>
    <w:p w:rsidR="008C39B4" w:rsidRDefault="008C39B4" w:rsidP="008C39B4">
      <w:pPr>
        <w:keepNext/>
        <w:keepLines/>
        <w:spacing w:line="360" w:lineRule="auto"/>
        <w:ind w:left="360"/>
        <w:jc w:val="both"/>
      </w:pPr>
      <w:r>
        <w:t>855917-1</w:t>
      </w:r>
      <w:r>
        <w:tab/>
      </w:r>
      <w:r>
        <w:tab/>
        <w:t>Középiskolai, szakiskolai tanulószobai nevelés</w:t>
      </w:r>
    </w:p>
    <w:p w:rsidR="008C39B4" w:rsidRDefault="00BB4083" w:rsidP="00BB4083">
      <w:pPr>
        <w:keepNext/>
        <w:keepLines/>
        <w:spacing w:line="360" w:lineRule="auto"/>
        <w:ind w:left="2127" w:hanging="1767"/>
        <w:jc w:val="both"/>
      </w:pPr>
      <w:r>
        <w:t>855918-1</w:t>
      </w:r>
      <w:r>
        <w:tab/>
      </w:r>
      <w:r w:rsidR="008C39B4">
        <w:t xml:space="preserve">Sajátos nevelési igényű </w:t>
      </w:r>
      <w:r>
        <w:t xml:space="preserve">(mozgássérült) </w:t>
      </w:r>
      <w:r w:rsidR="008C39B4">
        <w:t>középiskolai, szak</w:t>
      </w:r>
      <w:r>
        <w:t xml:space="preserve">iskolai tanulók tanulószobai </w:t>
      </w:r>
      <w:r w:rsidR="008C39B4">
        <w:t>nevelése</w:t>
      </w:r>
    </w:p>
    <w:p w:rsidR="003A32EC" w:rsidRDefault="00BB4083" w:rsidP="003A32EC">
      <w:pPr>
        <w:keepNext/>
        <w:keepLines/>
        <w:spacing w:line="360" w:lineRule="auto"/>
        <w:ind w:left="2127" w:hanging="1767"/>
        <w:jc w:val="both"/>
      </w:pPr>
      <w:r>
        <w:t>853000-1</w:t>
      </w:r>
      <w:r>
        <w:tab/>
      </w:r>
      <w:r w:rsidR="008C39B4">
        <w:t>Középfokú oktatás intézményeinek, programjainak komplex támogatása</w:t>
      </w:r>
    </w:p>
    <w:p w:rsidR="003A32EC" w:rsidRDefault="003A32EC" w:rsidP="003A32EC">
      <w:pPr>
        <w:keepNext/>
        <w:keepLines/>
        <w:spacing w:line="360" w:lineRule="auto"/>
        <w:ind w:left="2127" w:hanging="1767"/>
        <w:jc w:val="both"/>
      </w:pPr>
    </w:p>
    <w:p w:rsidR="003A32EC" w:rsidRDefault="003A32EC" w:rsidP="003A32EC">
      <w:pPr>
        <w:keepNext/>
        <w:keepLines/>
        <w:spacing w:line="360" w:lineRule="auto"/>
        <w:jc w:val="both"/>
      </w:pPr>
    </w:p>
    <w:p w:rsidR="008C39B4" w:rsidRDefault="008C39B4" w:rsidP="003A32EC">
      <w:pPr>
        <w:keepNext/>
        <w:keepLines/>
        <w:spacing w:line="360" w:lineRule="auto"/>
        <w:jc w:val="both"/>
        <w:rPr>
          <w:b/>
        </w:rPr>
      </w:pPr>
      <w:r w:rsidRPr="001E0FDE">
        <w:rPr>
          <w:b/>
        </w:rPr>
        <w:t>Alap, illetve speciális feladatai:</w:t>
      </w:r>
    </w:p>
    <w:p w:rsidR="008C39B4" w:rsidRDefault="008C39B4" w:rsidP="008C39B4">
      <w:pPr>
        <w:keepNext/>
        <w:keepLines/>
        <w:spacing w:line="360" w:lineRule="auto"/>
        <w:ind w:left="360"/>
        <w:jc w:val="both"/>
      </w:pPr>
      <w:r>
        <w:t>Sajátos nevelési igényű (mozgássérült) tanulók integrált oktatása.</w:t>
      </w:r>
    </w:p>
    <w:p w:rsidR="000C4C8E" w:rsidRDefault="000C4C8E" w:rsidP="008C39B4">
      <w:pPr>
        <w:keepNext/>
        <w:keepLines/>
        <w:spacing w:line="360" w:lineRule="auto"/>
        <w:jc w:val="both"/>
      </w:pPr>
    </w:p>
    <w:p w:rsidR="000C4C8E" w:rsidRPr="001E0FDE" w:rsidRDefault="000C4C8E" w:rsidP="000C4C8E">
      <w:pPr>
        <w:keepNext/>
        <w:keepLines/>
        <w:spacing w:line="360" w:lineRule="auto"/>
        <w:ind w:left="360"/>
        <w:jc w:val="both"/>
        <w:rPr>
          <w:b/>
        </w:rPr>
      </w:pPr>
      <w:r w:rsidRPr="001E0FDE">
        <w:rPr>
          <w:b/>
        </w:rPr>
        <w:t>A jóváhagyott pedagógiai, szakmai program szerint az évfolyamok száma:</w:t>
      </w:r>
    </w:p>
    <w:p w:rsidR="000C4C8E" w:rsidRDefault="000C4C8E" w:rsidP="000C4C8E">
      <w:pPr>
        <w:keepNext/>
        <w:keepLines/>
        <w:spacing w:line="360" w:lineRule="auto"/>
        <w:ind w:left="360"/>
        <w:jc w:val="both"/>
      </w:pPr>
      <w:r>
        <w:t>Iskoláskorúak gimnáziumi oktatása: 4 (9-12) évfolyam</w:t>
      </w:r>
    </w:p>
    <w:p w:rsidR="000C4C8E" w:rsidRDefault="000C4C8E" w:rsidP="000C4C8E">
      <w:pPr>
        <w:keepNext/>
        <w:keepLines/>
        <w:spacing w:line="360" w:lineRule="auto"/>
        <w:ind w:left="360"/>
        <w:jc w:val="both"/>
      </w:pPr>
      <w:r>
        <w:t>Középiskolai évfolyamokon nyelvi előkészítő osztállyal: 5 (9-13) évfolyam</w:t>
      </w:r>
    </w:p>
    <w:p w:rsidR="000C4C8E" w:rsidRDefault="000C4C8E" w:rsidP="000C4C8E">
      <w:pPr>
        <w:keepNext/>
        <w:keepLines/>
        <w:spacing w:line="360" w:lineRule="auto"/>
        <w:ind w:left="360"/>
        <w:jc w:val="both"/>
      </w:pPr>
      <w:r>
        <w:t>Magyar-francia két tanítási nyelvű oktatás: 5 (9-13) évfolyam</w:t>
      </w:r>
    </w:p>
    <w:p w:rsidR="000C4C8E" w:rsidRDefault="000C4C8E" w:rsidP="000C4C8E">
      <w:pPr>
        <w:keepNext/>
        <w:keepLines/>
        <w:spacing w:line="360" w:lineRule="auto"/>
        <w:ind w:left="360"/>
        <w:jc w:val="both"/>
      </w:pPr>
    </w:p>
    <w:p w:rsidR="000C4C8E" w:rsidRPr="001E0FDE" w:rsidRDefault="000C4C8E" w:rsidP="000C4C8E">
      <w:pPr>
        <w:keepNext/>
        <w:keepLines/>
        <w:spacing w:line="360" w:lineRule="auto"/>
        <w:ind w:left="360"/>
        <w:jc w:val="both"/>
        <w:rPr>
          <w:b/>
        </w:rPr>
      </w:pPr>
      <w:r w:rsidRPr="001E0FDE">
        <w:rPr>
          <w:b/>
        </w:rPr>
        <w:t>Az intézménybe felvehető maximális gyermek-, tanulólétszám:</w:t>
      </w:r>
    </w:p>
    <w:p w:rsidR="000C4C8E" w:rsidRDefault="000C4C8E" w:rsidP="000C4C8E">
      <w:pPr>
        <w:keepNext/>
        <w:keepLines/>
        <w:spacing w:line="360" w:lineRule="auto"/>
        <w:ind w:left="360"/>
        <w:jc w:val="both"/>
      </w:pPr>
      <w:proofErr w:type="gramStart"/>
      <w:r>
        <w:t>óvodai</w:t>
      </w:r>
      <w:proofErr w:type="gramEnd"/>
      <w:r>
        <w:t xml:space="preserve"> férőhely: ---</w:t>
      </w:r>
    </w:p>
    <w:p w:rsidR="000C4C8E" w:rsidRDefault="000C4C8E" w:rsidP="000C4C8E">
      <w:pPr>
        <w:keepNext/>
        <w:keepLines/>
        <w:spacing w:line="360" w:lineRule="auto"/>
        <w:ind w:left="360"/>
        <w:jc w:val="both"/>
      </w:pPr>
      <w:proofErr w:type="gramStart"/>
      <w:r>
        <w:t>nappali</w:t>
      </w:r>
      <w:proofErr w:type="gramEnd"/>
      <w:r>
        <w:t xml:space="preserve"> rendszerű képzés, nappali rendszerű felnőtt oktatás férőhelye: 910</w:t>
      </w:r>
    </w:p>
    <w:p w:rsidR="000C4C8E" w:rsidRDefault="000C4C8E" w:rsidP="000C4C8E">
      <w:pPr>
        <w:keepNext/>
        <w:keepLines/>
        <w:spacing w:line="360" w:lineRule="auto"/>
        <w:ind w:left="360"/>
        <w:jc w:val="both"/>
      </w:pPr>
      <w:proofErr w:type="gramStart"/>
      <w:r>
        <w:t>nem</w:t>
      </w:r>
      <w:proofErr w:type="gramEnd"/>
      <w:r>
        <w:t xml:space="preserve"> nappali rendszerű felnőtt oktatás férőhelye:---</w:t>
      </w:r>
    </w:p>
    <w:p w:rsidR="000C4C8E" w:rsidRDefault="000C4C8E" w:rsidP="000C4C8E">
      <w:pPr>
        <w:keepNext/>
        <w:keepLines/>
        <w:spacing w:line="360" w:lineRule="auto"/>
        <w:ind w:left="360"/>
        <w:jc w:val="both"/>
      </w:pPr>
      <w:proofErr w:type="gramStart"/>
      <w:r>
        <w:t>bentlakásos</w:t>
      </w:r>
      <w:proofErr w:type="gramEnd"/>
      <w:r>
        <w:t xml:space="preserve"> intézményi férőhelye:---</w:t>
      </w:r>
    </w:p>
    <w:p w:rsidR="000C4C8E" w:rsidRDefault="000C4C8E" w:rsidP="000C4C8E">
      <w:pPr>
        <w:keepNext/>
        <w:keepLines/>
        <w:spacing w:line="360" w:lineRule="auto"/>
        <w:ind w:left="360"/>
        <w:jc w:val="both"/>
      </w:pPr>
    </w:p>
    <w:p w:rsidR="000C4C8E" w:rsidRPr="001E0FDE" w:rsidRDefault="000C4C8E" w:rsidP="000C4C8E">
      <w:pPr>
        <w:keepNext/>
        <w:keepLines/>
        <w:spacing w:line="360" w:lineRule="auto"/>
        <w:ind w:left="360"/>
        <w:jc w:val="both"/>
        <w:rPr>
          <w:b/>
        </w:rPr>
      </w:pPr>
      <w:r w:rsidRPr="001E0FDE">
        <w:rPr>
          <w:b/>
        </w:rPr>
        <w:t>Alaptevékenységhez kapcsolódó kiegészítő tevékenységek</w:t>
      </w:r>
    </w:p>
    <w:p w:rsidR="000C4C8E" w:rsidRDefault="000C4C8E" w:rsidP="000C4C8E">
      <w:pPr>
        <w:keepNext/>
        <w:keepLines/>
        <w:spacing w:line="360" w:lineRule="auto"/>
        <w:ind w:left="360"/>
        <w:jc w:val="both"/>
      </w:pPr>
      <w:r>
        <w:t>A PM 2010-től hatályos szakfeladat rendje szerint:</w:t>
      </w:r>
    </w:p>
    <w:p w:rsidR="000C4C8E" w:rsidRDefault="000C4C8E" w:rsidP="000C4C8E">
      <w:pPr>
        <w:keepNext/>
        <w:keepLines/>
        <w:spacing w:line="360" w:lineRule="auto"/>
        <w:ind w:left="360"/>
        <w:jc w:val="both"/>
      </w:pPr>
    </w:p>
    <w:p w:rsidR="000C4C8E" w:rsidRDefault="000C4C8E" w:rsidP="000C4C8E">
      <w:pPr>
        <w:keepNext/>
        <w:keepLines/>
        <w:spacing w:line="360" w:lineRule="auto"/>
        <w:ind w:left="360"/>
        <w:jc w:val="both"/>
      </w:pPr>
      <w:r>
        <w:t xml:space="preserve">856099-2 </w:t>
      </w:r>
      <w:r>
        <w:tab/>
      </w:r>
      <w:r>
        <w:tab/>
        <w:t>Egyéb oktatást kiegészítő tevékenység</w:t>
      </w:r>
    </w:p>
    <w:p w:rsidR="000C4C8E" w:rsidRDefault="00F77CD4" w:rsidP="000C4C8E">
      <w:pPr>
        <w:keepNext/>
        <w:keepLines/>
        <w:spacing w:line="360" w:lineRule="auto"/>
        <w:ind w:left="360"/>
        <w:jc w:val="both"/>
      </w:pPr>
      <w:r>
        <w:t>931204</w:t>
      </w:r>
      <w:r w:rsidR="000C4C8E">
        <w:t>-2</w:t>
      </w:r>
      <w:r w:rsidR="000C4C8E">
        <w:tab/>
      </w:r>
      <w:r w:rsidR="000C4C8E">
        <w:tab/>
      </w:r>
      <w:r>
        <w:t>Iskolai, diáksport tevékenység támogatása</w:t>
      </w:r>
    </w:p>
    <w:p w:rsidR="000C4C8E" w:rsidRDefault="000C4C8E" w:rsidP="000C4C8E"/>
    <w:p w:rsidR="000C4C8E" w:rsidRDefault="000C4C8E" w:rsidP="000C4C8E"/>
    <w:p w:rsidR="003323AB" w:rsidRPr="003323AB" w:rsidRDefault="003323AB">
      <w:pPr>
        <w:keepNext/>
        <w:keepLines/>
        <w:spacing w:line="360" w:lineRule="auto"/>
        <w:ind w:left="360"/>
        <w:jc w:val="both"/>
        <w:rPr>
          <w:b/>
        </w:rPr>
      </w:pPr>
      <w:r w:rsidRPr="003323AB">
        <w:rPr>
          <w:b/>
        </w:rPr>
        <w:lastRenderedPageBreak/>
        <w:t>Ellátandó vállalkozási tevékenysége, mértéke:</w:t>
      </w:r>
    </w:p>
    <w:p w:rsidR="001E0FDE" w:rsidRDefault="001E0FDE">
      <w:pPr>
        <w:keepNext/>
        <w:keepLines/>
        <w:spacing w:line="360" w:lineRule="auto"/>
        <w:ind w:left="360"/>
        <w:jc w:val="both"/>
      </w:pPr>
    </w:p>
    <w:p w:rsidR="001E0FDE" w:rsidRPr="001E0FDE" w:rsidRDefault="000128DF">
      <w:pPr>
        <w:keepNext/>
        <w:keepLines/>
        <w:spacing w:line="360" w:lineRule="auto"/>
        <w:ind w:left="360"/>
        <w:jc w:val="both"/>
      </w:pPr>
      <w:r>
        <w:t>Az intézmény az állami feladatok ellátása mellett vállalkozási tevékenységet nem folytathat.</w:t>
      </w:r>
    </w:p>
    <w:p w:rsidR="00880A58" w:rsidRPr="000128DF" w:rsidRDefault="000128DF">
      <w:pPr>
        <w:spacing w:line="360" w:lineRule="auto"/>
        <w:ind w:left="360"/>
        <w:jc w:val="both"/>
        <w:rPr>
          <w:b/>
        </w:rPr>
      </w:pPr>
      <w:r w:rsidRPr="000128DF">
        <w:rPr>
          <w:b/>
        </w:rPr>
        <w:t>Az intézmény feladatellátását szolgáló önkormányzati vagyon:</w:t>
      </w:r>
    </w:p>
    <w:p w:rsidR="000128DF" w:rsidRDefault="000128DF">
      <w:pPr>
        <w:spacing w:line="360" w:lineRule="auto"/>
        <w:ind w:left="360"/>
        <w:jc w:val="both"/>
      </w:pPr>
      <w:r>
        <w:t xml:space="preserve">Budapest 28334 hrsz. alatt felvett </w:t>
      </w:r>
      <w:smartTag w:uri="urn:schemas-microsoft-com:office:smarttags" w:element="metricconverter">
        <w:smartTagPr>
          <w:attr w:name="ProductID" w:val="6040 m2"/>
        </w:smartTagPr>
        <w:r>
          <w:t>6040 m2</w:t>
        </w:r>
      </w:smartTag>
      <w:r>
        <w:t xml:space="preserve"> területű, a valóságban Budapest VI. Munkácsy Mihály u. 26. szám alatt lévő, a Fővárosi Önkormányzat tulajdonát képező korlátozottan forgalomképes felépítményes ingatlan használata.</w:t>
      </w:r>
    </w:p>
    <w:p w:rsidR="000128DF" w:rsidRDefault="000128DF">
      <w:pPr>
        <w:spacing w:line="360" w:lineRule="auto"/>
        <w:ind w:left="360"/>
        <w:jc w:val="both"/>
      </w:pPr>
    </w:p>
    <w:p w:rsidR="000128DF" w:rsidRDefault="000128DF">
      <w:pPr>
        <w:spacing w:line="360" w:lineRule="auto"/>
        <w:ind w:left="360"/>
        <w:jc w:val="both"/>
      </w:pPr>
      <w:r>
        <w:t>Vagyonértékű jogok, tárgyi eszközök (gépek, berendezések, felszerelések, járművek) használata leltár szerint.</w:t>
      </w:r>
    </w:p>
    <w:p w:rsidR="000128DF" w:rsidRDefault="000128DF">
      <w:pPr>
        <w:spacing w:line="360" w:lineRule="auto"/>
        <w:ind w:left="360"/>
        <w:jc w:val="both"/>
      </w:pPr>
      <w:r>
        <w:t>A Fővárosi Önkormányzat vagyonáról, a vagyontárgyak feletti tulajdonosi jogok gyakorlásáról szóló, mindenkor érvényes önkormányzati rendeletben szabályozott módon és feltételekkel rendelkezhet a közoktatási intézmény a használatban lévő vagyonról.</w:t>
      </w:r>
    </w:p>
    <w:p w:rsidR="000128DF" w:rsidRDefault="000128DF">
      <w:pPr>
        <w:spacing w:line="360" w:lineRule="auto"/>
        <w:ind w:left="360"/>
        <w:jc w:val="both"/>
      </w:pPr>
    </w:p>
    <w:p w:rsidR="0055502E" w:rsidRDefault="0055502E">
      <w:pPr>
        <w:spacing w:line="360" w:lineRule="auto"/>
        <w:ind w:left="360"/>
        <w:jc w:val="both"/>
        <w:rPr>
          <w:b/>
        </w:rPr>
      </w:pPr>
      <w:r w:rsidRPr="0055502E">
        <w:rPr>
          <w:b/>
        </w:rPr>
        <w:t>Az intézmény vezetőjének kinevezési rendje és foglalkoztatási jogviszonyai:</w:t>
      </w:r>
    </w:p>
    <w:p w:rsidR="0055502E" w:rsidRDefault="0055502E">
      <w:pPr>
        <w:spacing w:line="360" w:lineRule="auto"/>
        <w:ind w:left="360"/>
        <w:jc w:val="both"/>
      </w:pPr>
      <w:r>
        <w:t>A közoktatási intézmény vezetőjét (igazgatóját) Budapest Főváros Közgyűlése nyilvános pályázat útján határozott időre bízza meg.</w:t>
      </w:r>
    </w:p>
    <w:p w:rsidR="0055502E" w:rsidRDefault="0055502E">
      <w:pPr>
        <w:spacing w:line="360" w:lineRule="auto"/>
        <w:ind w:left="360"/>
        <w:jc w:val="both"/>
      </w:pPr>
    </w:p>
    <w:p w:rsidR="0055502E" w:rsidRDefault="0055502E">
      <w:pPr>
        <w:spacing w:line="360" w:lineRule="auto"/>
        <w:ind w:left="360"/>
        <w:jc w:val="both"/>
      </w:pPr>
      <w:r>
        <w:t>A foglalkoztatottakat az intézmény vezetője (igazgatója) közalkalmazotti jogviszony, munkaviszony illetve megbízási jogviszony keretében alkalmazza.</w:t>
      </w:r>
    </w:p>
    <w:p w:rsidR="0055502E" w:rsidRDefault="0055502E">
      <w:pPr>
        <w:spacing w:line="360" w:lineRule="auto"/>
        <w:ind w:left="360"/>
        <w:jc w:val="both"/>
      </w:pPr>
    </w:p>
    <w:p w:rsidR="0055502E" w:rsidRDefault="0055502E">
      <w:pPr>
        <w:spacing w:line="360" w:lineRule="auto"/>
        <w:ind w:left="360"/>
        <w:jc w:val="both"/>
        <w:rPr>
          <w:b/>
        </w:rPr>
      </w:pPr>
      <w:r w:rsidRPr="0055502E">
        <w:rPr>
          <w:b/>
        </w:rPr>
        <w:t>A költségvetési szerv képviseletére jogosultak:</w:t>
      </w:r>
    </w:p>
    <w:p w:rsidR="0055502E" w:rsidRPr="0055502E" w:rsidRDefault="0055502E">
      <w:pPr>
        <w:spacing w:line="360" w:lineRule="auto"/>
        <w:ind w:left="360"/>
        <w:jc w:val="both"/>
      </w:pPr>
      <w:r>
        <w:t>Az intézmény igazgatója, valamint az általa megbízott intézményi dolgozó.</w:t>
      </w:r>
    </w:p>
    <w:p w:rsidR="0055502E" w:rsidRDefault="0055502E">
      <w:pPr>
        <w:spacing w:line="360" w:lineRule="auto"/>
        <w:ind w:left="360"/>
        <w:jc w:val="both"/>
      </w:pPr>
    </w:p>
    <w:p w:rsidR="00880A58" w:rsidRDefault="00880A58">
      <w:pPr>
        <w:pStyle w:val="szmszalcim"/>
      </w:pPr>
      <w:r>
        <w:t>Az intézmény (jogutód) alapítója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r>
        <w:t>Budapest Főváros Önkormányzata</w:t>
      </w:r>
    </w:p>
    <w:p w:rsidR="00880A58" w:rsidRDefault="00880A58">
      <w:pPr>
        <w:spacing w:line="360" w:lineRule="auto"/>
        <w:ind w:left="360"/>
        <w:jc w:val="both"/>
      </w:pPr>
      <w:proofErr w:type="gramStart"/>
      <w:r>
        <w:t>Budapest,</w:t>
      </w:r>
      <w:proofErr w:type="gramEnd"/>
      <w:r>
        <w:t xml:space="preserve"> V., Városház utca 9-11.</w:t>
      </w:r>
    </w:p>
    <w:p w:rsidR="00880A58" w:rsidRDefault="00880A58">
      <w:pPr>
        <w:spacing w:line="360" w:lineRule="auto"/>
        <w:ind w:left="360"/>
        <w:jc w:val="both"/>
      </w:pPr>
    </w:p>
    <w:p w:rsidR="001C1036" w:rsidRDefault="001C1036">
      <w:pPr>
        <w:rPr>
          <w:b/>
          <w:bCs/>
        </w:rPr>
      </w:pPr>
      <w:r>
        <w:br w:type="page"/>
      </w:r>
    </w:p>
    <w:p w:rsidR="00880A58" w:rsidRDefault="00880A58">
      <w:pPr>
        <w:pStyle w:val="szmszalcim"/>
      </w:pPr>
      <w:r>
        <w:lastRenderedPageBreak/>
        <w:t>Az intézmény felügyeleti szerve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r>
        <w:t>Budapest Főváros Közgyűlése</w:t>
      </w:r>
    </w:p>
    <w:p w:rsidR="00880A58" w:rsidRDefault="00880A58">
      <w:pPr>
        <w:spacing w:line="360" w:lineRule="auto"/>
        <w:ind w:left="360"/>
        <w:jc w:val="both"/>
      </w:pPr>
      <w:proofErr w:type="gramStart"/>
      <w:r>
        <w:t>Budapest,</w:t>
      </w:r>
      <w:proofErr w:type="gramEnd"/>
      <w:r>
        <w:t xml:space="preserve"> V., Városház utca 9-11.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pStyle w:val="szmszalcim"/>
      </w:pPr>
      <w:r>
        <w:t>Az intézmény működési területe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r>
        <w:t>Budapest</w:t>
      </w:r>
    </w:p>
    <w:p w:rsidR="00880A58" w:rsidRDefault="00880A58">
      <w:pPr>
        <w:spacing w:line="360" w:lineRule="auto"/>
        <w:ind w:left="360"/>
        <w:jc w:val="both"/>
      </w:pPr>
    </w:p>
    <w:p w:rsidR="00880A58" w:rsidRPr="00B63E96" w:rsidRDefault="00880A58">
      <w:pPr>
        <w:spacing w:line="360" w:lineRule="auto"/>
        <w:ind w:left="360"/>
        <w:jc w:val="both"/>
        <w:rPr>
          <w:b/>
        </w:rPr>
      </w:pPr>
      <w:r w:rsidRPr="00B63E96">
        <w:rPr>
          <w:b/>
        </w:rPr>
        <w:t>A jóváhagyott pedagógiai, szakmai program szerint az évfolyamok száma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tabs>
          <w:tab w:val="left" w:pos="4860"/>
        </w:tabs>
        <w:spacing w:line="360" w:lineRule="auto"/>
        <w:ind w:left="360"/>
        <w:jc w:val="both"/>
      </w:pPr>
      <w:r>
        <w:t>Iskoláskorúak gimnáziumi oktatása:</w:t>
      </w:r>
      <w:r>
        <w:tab/>
      </w:r>
      <w:r>
        <w:tab/>
        <w:t>4 (9-12) évfolyam</w:t>
      </w:r>
    </w:p>
    <w:p w:rsidR="00880A58" w:rsidRDefault="00880A58">
      <w:pPr>
        <w:spacing w:line="360" w:lineRule="auto"/>
        <w:ind w:left="360"/>
        <w:jc w:val="both"/>
      </w:pPr>
      <w:r>
        <w:t>Középiskolai évfolyamokon</w:t>
      </w:r>
    </w:p>
    <w:p w:rsidR="00880A58" w:rsidRDefault="00880A58">
      <w:pPr>
        <w:tabs>
          <w:tab w:val="left" w:pos="4860"/>
        </w:tabs>
        <w:spacing w:line="360" w:lineRule="auto"/>
        <w:ind w:left="360"/>
        <w:jc w:val="both"/>
      </w:pPr>
      <w:r>
        <w:t>Nyelvi előkészítő osztállyal:</w:t>
      </w:r>
      <w:r>
        <w:tab/>
      </w:r>
      <w:r>
        <w:tab/>
        <w:t>5 (9-13) évfolyam</w:t>
      </w:r>
    </w:p>
    <w:p w:rsidR="00880A58" w:rsidRDefault="00880A58">
      <w:pPr>
        <w:spacing w:line="360" w:lineRule="auto"/>
        <w:ind w:left="360"/>
        <w:jc w:val="both"/>
      </w:pPr>
      <w:r>
        <w:t>Magyar-francia két tanítási nyelvű oktatás:</w:t>
      </w:r>
      <w:r>
        <w:tab/>
        <w:t>5 (9-13) évfolyam</w:t>
      </w:r>
    </w:p>
    <w:p w:rsidR="001C1036" w:rsidRDefault="001C1036">
      <w:pPr>
        <w:spacing w:line="360" w:lineRule="auto"/>
        <w:ind w:left="360"/>
        <w:jc w:val="both"/>
      </w:pPr>
    </w:p>
    <w:p w:rsidR="00880A58" w:rsidRDefault="00880A58">
      <w:pPr>
        <w:pStyle w:val="Cmsor8"/>
        <w:numPr>
          <w:ilvl w:val="0"/>
          <w:numId w:val="12"/>
        </w:numPr>
      </w:pPr>
      <w:bookmarkStart w:id="72" w:name="_Toc117057981"/>
      <w:bookmarkStart w:id="73" w:name="_Toc117224259"/>
      <w:bookmarkStart w:id="74" w:name="_Toc117304648"/>
      <w:bookmarkStart w:id="75" w:name="_Toc117399379"/>
      <w:bookmarkStart w:id="76" w:name="_Toc117399655"/>
      <w:bookmarkStart w:id="77" w:name="_Toc306714144"/>
      <w:r>
        <w:t>Oktatáshoz kapcsolódó kiegészítő tevékenységek</w:t>
      </w:r>
      <w:bookmarkEnd w:id="72"/>
      <w:bookmarkEnd w:id="73"/>
      <w:bookmarkEnd w:id="74"/>
      <w:bookmarkEnd w:id="75"/>
      <w:bookmarkEnd w:id="76"/>
      <w:bookmarkEnd w:id="77"/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ind w:left="360"/>
        <w:jc w:val="both"/>
      </w:pPr>
      <w:r>
        <w:t>Továbbképzések, önköltséges tanórán kívüli foglalkozások szervezése.</w:t>
      </w:r>
    </w:p>
    <w:p w:rsidR="00880A58" w:rsidRDefault="00880A58">
      <w:pPr>
        <w:spacing w:line="360" w:lineRule="auto"/>
        <w:ind w:left="360"/>
        <w:jc w:val="both"/>
      </w:pPr>
      <w:r>
        <w:t>Egyéb oktatási tevékenység.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 w:rsidP="00880A58">
      <w:pPr>
        <w:pStyle w:val="Cmsor8"/>
        <w:numPr>
          <w:ilvl w:val="0"/>
          <w:numId w:val="12"/>
        </w:numPr>
        <w:ind w:left="360" w:hanging="360"/>
      </w:pPr>
      <w:bookmarkStart w:id="78" w:name="_Toc117057982"/>
      <w:bookmarkStart w:id="79" w:name="_Toc117224260"/>
      <w:bookmarkStart w:id="80" w:name="_Toc117304649"/>
      <w:bookmarkStart w:id="81" w:name="_Toc117399380"/>
      <w:bookmarkStart w:id="82" w:name="_Toc117399656"/>
      <w:bookmarkStart w:id="83" w:name="_Toc306714145"/>
      <w:r>
        <w:t>Az intézmény az állami feladatok ellátása mellett vállalkozási tevékenységet nem folytat.</w:t>
      </w:r>
      <w:bookmarkEnd w:id="78"/>
      <w:bookmarkEnd w:id="79"/>
      <w:bookmarkEnd w:id="80"/>
      <w:bookmarkEnd w:id="81"/>
      <w:bookmarkEnd w:id="82"/>
      <w:bookmarkEnd w:id="83"/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r>
        <w:t>Az intézmény feladatellátását szolgáló önkormányzati vagyon: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r>
        <w:t xml:space="preserve">Budapest 28334 hrsz. Alatt felvett </w:t>
      </w:r>
      <w:smartTag w:uri="urn:schemas-microsoft-com:office:smarttags" w:element="metricconverter">
        <w:smartTagPr>
          <w:attr w:name="ProductID" w:val="6040 m2"/>
        </w:smartTagPr>
        <w:r>
          <w:t>6040 m2</w:t>
        </w:r>
      </w:smartTag>
      <w:r>
        <w:t xml:space="preserve"> alapterületű, a valóságban Budapest VI., Munkácsy Mihály utca 26. szám alatt lévő, a Fővárosi Önkormányzat tulajdonát képező korlátozottan forgalomképes felépítményes ingatlan használata.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r>
        <w:t>Vagyonértékű jogok, tárgyi eszközök (gépek, berendezések, felszerelések, járművek) használata leltár szerint.</w:t>
      </w:r>
    </w:p>
    <w:p w:rsidR="00880A58" w:rsidRDefault="00880A58">
      <w:pPr>
        <w:spacing w:line="360" w:lineRule="auto"/>
        <w:ind w:left="360"/>
        <w:jc w:val="both"/>
      </w:pPr>
      <w:r>
        <w:lastRenderedPageBreak/>
        <w:t>A Fővárosi Önkormányzat vagyonáról, a vagyontárgyak feletti tulajdonosi jogok gyakorlásáról szóló, mindenkor érvényes önkormányzati rendeletben szabályozott módon és feltételekkel rendelkezhet a közoktatási intézmény a használatban lévő vagyonról.</w:t>
      </w:r>
    </w:p>
    <w:p w:rsidR="00D75A3C" w:rsidRDefault="00D75A3C">
      <w:pPr>
        <w:spacing w:line="360" w:lineRule="auto"/>
        <w:ind w:left="360"/>
        <w:jc w:val="both"/>
      </w:pPr>
    </w:p>
    <w:p w:rsidR="00D75A3C" w:rsidRDefault="00D75A3C">
      <w:pPr>
        <w:spacing w:line="360" w:lineRule="auto"/>
        <w:ind w:left="360"/>
        <w:jc w:val="both"/>
      </w:pPr>
    </w:p>
    <w:p w:rsidR="00880A58" w:rsidRDefault="00880A58">
      <w:pPr>
        <w:pStyle w:val="szmszalcim"/>
      </w:pPr>
      <w:r>
        <w:t>Az intézmény vezetőjének kinevezési rendje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r>
        <w:t>Az intézmény igazgatóját Budapest Főváros Közgyűlése pályázat útján határozott időre bízza meg.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C39B4">
      <w:pPr>
        <w:pStyle w:val="Cmsor1"/>
        <w:rPr>
          <w:sz w:val="24"/>
        </w:rPr>
      </w:pPr>
      <w:bookmarkStart w:id="84" w:name="_Toc116994978"/>
      <w:bookmarkStart w:id="85" w:name="_Toc116995057"/>
      <w:bookmarkStart w:id="86" w:name="_Toc116995983"/>
      <w:bookmarkStart w:id="87" w:name="_Toc116996341"/>
      <w:bookmarkStart w:id="88" w:name="_Toc117057983"/>
      <w:bookmarkStart w:id="89" w:name="_Toc117224261"/>
      <w:bookmarkStart w:id="90" w:name="_Toc117304650"/>
      <w:bookmarkStart w:id="91" w:name="_Toc117399381"/>
      <w:bookmarkStart w:id="92" w:name="_Toc117399657"/>
      <w:r>
        <w:rPr>
          <w:sz w:val="24"/>
        </w:rPr>
        <w:br w:type="page"/>
      </w:r>
      <w:bookmarkStart w:id="93" w:name="_Toc306714146"/>
      <w:r w:rsidR="00880A58">
        <w:rPr>
          <w:sz w:val="24"/>
        </w:rPr>
        <w:lastRenderedPageBreak/>
        <w:t>III. Szervezeti felépítés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pStyle w:val="Cmsor5"/>
        <w:numPr>
          <w:ilvl w:val="0"/>
          <w:numId w:val="32"/>
        </w:numPr>
      </w:pPr>
      <w:bookmarkStart w:id="94" w:name="_Toc116994979"/>
      <w:bookmarkStart w:id="95" w:name="_Toc116995058"/>
      <w:bookmarkStart w:id="96" w:name="_Toc116995984"/>
      <w:bookmarkStart w:id="97" w:name="_Toc116996342"/>
      <w:bookmarkStart w:id="98" w:name="_Toc117057984"/>
      <w:bookmarkStart w:id="99" w:name="_Toc117224262"/>
      <w:bookmarkStart w:id="100" w:name="_Toc117304651"/>
      <w:bookmarkStart w:id="101" w:name="_Toc117399382"/>
      <w:bookmarkStart w:id="102" w:name="_Toc117399658"/>
      <w:bookmarkStart w:id="103" w:name="_Toc306714147"/>
      <w:r>
        <w:t>Intézményi közösségek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880A58" w:rsidRDefault="00880A58">
      <w:pPr>
        <w:pStyle w:val="szmszalcim"/>
      </w:pPr>
    </w:p>
    <w:p w:rsidR="00880A58" w:rsidRDefault="00880A58">
      <w:pPr>
        <w:pStyle w:val="Cmsor8"/>
        <w:numPr>
          <w:ilvl w:val="0"/>
          <w:numId w:val="34"/>
        </w:numPr>
      </w:pPr>
      <w:bookmarkStart w:id="104" w:name="_Toc117057985"/>
      <w:bookmarkStart w:id="105" w:name="_Toc117224263"/>
      <w:bookmarkStart w:id="106" w:name="_Toc117304652"/>
      <w:bookmarkStart w:id="107" w:name="_Toc117399383"/>
      <w:bookmarkStart w:id="108" w:name="_Toc117399659"/>
      <w:bookmarkStart w:id="109" w:name="_Toc306714148"/>
      <w:r>
        <w:t>Vezetők, vezetőség</w:t>
      </w:r>
      <w:bookmarkEnd w:id="104"/>
      <w:bookmarkEnd w:id="105"/>
      <w:bookmarkEnd w:id="106"/>
      <w:bookmarkEnd w:id="107"/>
      <w:bookmarkEnd w:id="108"/>
      <w:bookmarkEnd w:id="109"/>
    </w:p>
    <w:p w:rsidR="00880A58" w:rsidRDefault="00880A58">
      <w:pPr>
        <w:spacing w:line="360" w:lineRule="auto"/>
        <w:ind w:left="360"/>
        <w:jc w:val="both"/>
      </w:pPr>
      <w:r>
        <w:t>Az iskola vezetőségének tagjai:</w:t>
      </w:r>
    </w:p>
    <w:p w:rsidR="00880A58" w:rsidRDefault="00880A58">
      <w:pPr>
        <w:spacing w:line="360" w:lineRule="auto"/>
        <w:ind w:left="360"/>
        <w:jc w:val="both"/>
      </w:pPr>
      <w:proofErr w:type="gramStart"/>
      <w:r>
        <w:t>igazgató</w:t>
      </w:r>
      <w:proofErr w:type="gramEnd"/>
      <w:r>
        <w:t>,</w:t>
      </w:r>
    </w:p>
    <w:p w:rsidR="00880A58" w:rsidRDefault="00D75A3C">
      <w:pPr>
        <w:spacing w:line="360" w:lineRule="auto"/>
        <w:ind w:left="360"/>
        <w:jc w:val="both"/>
      </w:pPr>
      <w:proofErr w:type="gramStart"/>
      <w:r>
        <w:t>igazgatóhelyettesek</w:t>
      </w:r>
      <w:proofErr w:type="gramEnd"/>
      <w:r>
        <w:t>,</w:t>
      </w:r>
    </w:p>
    <w:p w:rsidR="00880A58" w:rsidRDefault="00880A58">
      <w:pPr>
        <w:spacing w:line="360" w:lineRule="auto"/>
        <w:ind w:left="360"/>
        <w:jc w:val="both"/>
      </w:pPr>
      <w:proofErr w:type="gramStart"/>
      <w:r>
        <w:t>a</w:t>
      </w:r>
      <w:proofErr w:type="gramEnd"/>
      <w:r>
        <w:t xml:space="preserve"> szakmai munkaközösségek vezetői,</w:t>
      </w:r>
    </w:p>
    <w:p w:rsidR="00880A58" w:rsidRDefault="00880A58">
      <w:pPr>
        <w:spacing w:line="360" w:lineRule="auto"/>
        <w:ind w:left="360"/>
        <w:jc w:val="both"/>
      </w:pPr>
      <w:proofErr w:type="gramStart"/>
      <w:r>
        <w:t>a</w:t>
      </w:r>
      <w:proofErr w:type="gramEnd"/>
      <w:r>
        <w:t xml:space="preserve"> diákönkormányzat vezetője,</w:t>
      </w:r>
    </w:p>
    <w:p w:rsidR="00880A58" w:rsidRDefault="00880A58">
      <w:pPr>
        <w:spacing w:line="360" w:lineRule="auto"/>
        <w:ind w:left="360"/>
        <w:jc w:val="both"/>
      </w:pPr>
      <w:proofErr w:type="gramStart"/>
      <w:r>
        <w:t>a</w:t>
      </w:r>
      <w:proofErr w:type="gramEnd"/>
      <w:r>
        <w:t xml:space="preserve"> közalkalmazotti tanács elnöke és tagjai,</w:t>
      </w:r>
    </w:p>
    <w:p w:rsidR="00880A58" w:rsidRDefault="00880A58">
      <w:pPr>
        <w:spacing w:line="360" w:lineRule="auto"/>
        <w:ind w:left="360"/>
        <w:jc w:val="both"/>
      </w:pPr>
      <w:proofErr w:type="gramStart"/>
      <w:r>
        <w:t>a</w:t>
      </w:r>
      <w:proofErr w:type="gramEnd"/>
      <w:r>
        <w:t xml:space="preserve"> szülői szervezet elnöke,</w:t>
      </w:r>
    </w:p>
    <w:p w:rsidR="00880A58" w:rsidRDefault="00880A58">
      <w:pPr>
        <w:spacing w:line="360" w:lineRule="auto"/>
        <w:ind w:left="360"/>
        <w:jc w:val="both"/>
      </w:pPr>
      <w:proofErr w:type="gramStart"/>
      <w:r>
        <w:t>a</w:t>
      </w:r>
      <w:proofErr w:type="gramEnd"/>
      <w:r>
        <w:t xml:space="preserve"> reprezentatív szakszervezet vezetője stb.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r>
        <w:t xml:space="preserve">A gimnázium élén az igazgató áll, aki az intézmény egyszemélyi felelős vezetője. Munkáját </w:t>
      </w:r>
      <w:r w:rsidR="00D75A3C">
        <w:t>két</w:t>
      </w:r>
      <w:r>
        <w:t xml:space="preserve"> igazgatóhelyettes segíti.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r>
        <w:t>Az igazgatóhelyettesek munkamegosztáson alapuló munkaköri leírás szerint önállóan, személyes felelősséggel végzik munkájukat.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pStyle w:val="szmszalcim"/>
      </w:pPr>
      <w:r>
        <w:t>A vezetők közötti feladatmegosztás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r>
        <w:t>Igazgató kizárólagos hatáskörébe tartozik: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numPr>
          <w:ilvl w:val="1"/>
          <w:numId w:val="1"/>
        </w:numPr>
        <w:spacing w:line="360" w:lineRule="auto"/>
        <w:jc w:val="both"/>
      </w:pPr>
      <w:r>
        <w:t>a pedagógusok és az iskolatitkár feletti teljes munkáltatói jogkör gyakorlása,</w:t>
      </w:r>
    </w:p>
    <w:p w:rsidR="00880A58" w:rsidRDefault="00880A58">
      <w:pPr>
        <w:numPr>
          <w:ilvl w:val="1"/>
          <w:numId w:val="1"/>
        </w:numPr>
        <w:spacing w:line="360" w:lineRule="auto"/>
        <w:jc w:val="both"/>
      </w:pPr>
      <w:r>
        <w:t>a nevelő-oktató munkát segítők alkalmazása,</w:t>
      </w:r>
    </w:p>
    <w:p w:rsidR="00880A58" w:rsidRDefault="00880A58">
      <w:pPr>
        <w:numPr>
          <w:ilvl w:val="1"/>
          <w:numId w:val="1"/>
        </w:numPr>
        <w:spacing w:line="360" w:lineRule="auto"/>
        <w:jc w:val="both"/>
      </w:pPr>
      <w:r>
        <w:t>fegyelmi felelősségre vonásuk,</w:t>
      </w:r>
    </w:p>
    <w:p w:rsidR="00880A58" w:rsidRDefault="00880A58">
      <w:pPr>
        <w:numPr>
          <w:ilvl w:val="1"/>
          <w:numId w:val="1"/>
        </w:numPr>
        <w:spacing w:line="360" w:lineRule="auto"/>
        <w:jc w:val="both"/>
      </w:pPr>
      <w:r>
        <w:t>közalkalmazotti jogviszonyuk megszüntetése,</w:t>
      </w:r>
    </w:p>
    <w:p w:rsidR="00880A58" w:rsidRDefault="00880A58">
      <w:pPr>
        <w:numPr>
          <w:ilvl w:val="1"/>
          <w:numId w:val="1"/>
        </w:numPr>
        <w:spacing w:line="360" w:lineRule="auto"/>
        <w:jc w:val="both"/>
      </w:pPr>
      <w:r>
        <w:t>az intézmény egészére vonatkozó kötelezettségvállalás,</w:t>
      </w:r>
    </w:p>
    <w:p w:rsidR="00880A58" w:rsidRDefault="00880A58">
      <w:pPr>
        <w:numPr>
          <w:ilvl w:val="1"/>
          <w:numId w:val="1"/>
        </w:numPr>
        <w:spacing w:line="360" w:lineRule="auto"/>
        <w:jc w:val="both"/>
      </w:pPr>
      <w:r>
        <w:t>kiadmányozás.</w:t>
      </w:r>
    </w:p>
    <w:p w:rsidR="008C39B4" w:rsidRDefault="008C39B4" w:rsidP="008C39B4">
      <w:pPr>
        <w:spacing w:line="360" w:lineRule="auto"/>
        <w:jc w:val="both"/>
      </w:pPr>
    </w:p>
    <w:p w:rsidR="008C39B4" w:rsidRDefault="008C39B4" w:rsidP="008C39B4">
      <w:pPr>
        <w:spacing w:line="360" w:lineRule="auto"/>
        <w:jc w:val="both"/>
      </w:pPr>
    </w:p>
    <w:p w:rsidR="008C39B4" w:rsidRDefault="008C39B4" w:rsidP="008C39B4">
      <w:pPr>
        <w:spacing w:line="360" w:lineRule="auto"/>
        <w:jc w:val="both"/>
      </w:pPr>
    </w:p>
    <w:p w:rsidR="008C39B4" w:rsidRDefault="008C39B4" w:rsidP="008C39B4">
      <w:pPr>
        <w:spacing w:line="360" w:lineRule="auto"/>
        <w:jc w:val="both"/>
      </w:pPr>
    </w:p>
    <w:p w:rsidR="00880A58" w:rsidRDefault="00880A58">
      <w:pPr>
        <w:spacing w:line="360" w:lineRule="auto"/>
        <w:ind w:left="360"/>
        <w:jc w:val="both"/>
      </w:pPr>
      <w:r>
        <w:lastRenderedPageBreak/>
        <w:t>Az igazgató hatásköréből átruházza az általános igazgatóhelyettesre: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numPr>
          <w:ilvl w:val="1"/>
          <w:numId w:val="1"/>
        </w:numPr>
        <w:spacing w:line="360" w:lineRule="auto"/>
        <w:jc w:val="both"/>
      </w:pPr>
      <w:r>
        <w:t>a két tanítási nyelvű tagozat vezetését,</w:t>
      </w:r>
    </w:p>
    <w:p w:rsidR="00880A58" w:rsidRDefault="00880A58">
      <w:pPr>
        <w:spacing w:line="360" w:lineRule="auto"/>
        <w:jc w:val="both"/>
      </w:pPr>
      <w:r>
        <w:t xml:space="preserve"> </w:t>
      </w:r>
    </w:p>
    <w:p w:rsidR="00880A58" w:rsidRDefault="00880A58">
      <w:pPr>
        <w:spacing w:line="360" w:lineRule="auto"/>
        <w:ind w:firstLine="709"/>
        <w:jc w:val="both"/>
      </w:pPr>
      <w:proofErr w:type="gramStart"/>
      <w:r>
        <w:t>a</w:t>
      </w:r>
      <w:proofErr w:type="gramEnd"/>
      <w:r>
        <w:t xml:space="preserve"> második igazgató helyettesre:</w:t>
      </w:r>
    </w:p>
    <w:p w:rsidR="00880A58" w:rsidRDefault="00880A58">
      <w:pPr>
        <w:numPr>
          <w:ilvl w:val="1"/>
          <w:numId w:val="1"/>
        </w:numPr>
        <w:spacing w:line="360" w:lineRule="auto"/>
        <w:jc w:val="both"/>
      </w:pPr>
      <w:r>
        <w:t>a mindennapi mu</w:t>
      </w:r>
      <w:r w:rsidR="00A06603">
        <w:t>nka irányítását és ellenőrzését.</w:t>
      </w:r>
    </w:p>
    <w:p w:rsidR="00880A58" w:rsidRDefault="00880A58">
      <w:pPr>
        <w:spacing w:line="360" w:lineRule="auto"/>
        <w:ind w:firstLine="709"/>
        <w:jc w:val="both"/>
      </w:pPr>
    </w:p>
    <w:p w:rsidR="008E1C75" w:rsidRDefault="008E1C75">
      <w:pPr>
        <w:spacing w:line="360" w:lineRule="auto"/>
        <w:jc w:val="both"/>
      </w:pPr>
    </w:p>
    <w:p w:rsidR="00880A58" w:rsidRDefault="00880A58">
      <w:pPr>
        <w:pStyle w:val="szmszalcim"/>
      </w:pPr>
      <w:bookmarkStart w:id="110" w:name="_Toc116994980"/>
      <w:bookmarkStart w:id="111" w:name="_Toc116995059"/>
      <w:bookmarkStart w:id="112" w:name="_Toc116995985"/>
      <w:r>
        <w:t>A helyettesítés rendje</w:t>
      </w:r>
      <w:bookmarkEnd w:id="110"/>
      <w:bookmarkEnd w:id="111"/>
      <w:bookmarkEnd w:id="112"/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ind w:left="360" w:firstLine="30"/>
        <w:jc w:val="both"/>
      </w:pPr>
      <w:r>
        <w:t>Az igazgató távollétében, illetve akadályoztatása esetén az azonnali döntést igénylő valamennyi ügyben az általános igazgatóhelyettes helyettesíti.</w:t>
      </w:r>
    </w:p>
    <w:p w:rsidR="00880A58" w:rsidRDefault="00880A58">
      <w:pPr>
        <w:spacing w:line="360" w:lineRule="auto"/>
        <w:ind w:left="360" w:firstLine="30"/>
        <w:jc w:val="both"/>
      </w:pPr>
    </w:p>
    <w:p w:rsidR="00880A58" w:rsidRDefault="00880A58">
      <w:pPr>
        <w:spacing w:line="360" w:lineRule="auto"/>
        <w:ind w:left="360" w:firstLine="30"/>
        <w:jc w:val="both"/>
      </w:pPr>
      <w:r>
        <w:t>Legalább három hétig való távolléte esetén a helyettesítés kiterjed a teljes intézményvezetői jogkörre.</w:t>
      </w:r>
    </w:p>
    <w:p w:rsidR="00880A58" w:rsidRDefault="00880A58">
      <w:pPr>
        <w:spacing w:line="360" w:lineRule="auto"/>
        <w:ind w:left="360" w:firstLine="30"/>
        <w:jc w:val="both"/>
      </w:pPr>
    </w:p>
    <w:p w:rsidR="00880A58" w:rsidRDefault="00880A58">
      <w:pPr>
        <w:spacing w:line="360" w:lineRule="auto"/>
        <w:ind w:left="360" w:firstLine="30"/>
        <w:jc w:val="both"/>
      </w:pPr>
      <w:r>
        <w:t>Az igazgató és az általános igazgatóhelyettes akadályoztatása esetén</w:t>
      </w:r>
      <w:r w:rsidR="00CC2F1E">
        <w:t xml:space="preserve"> az intézményvezetőt a második </w:t>
      </w:r>
      <w:r>
        <w:t>igazgatóhelyettes helyettesíti.</w:t>
      </w:r>
    </w:p>
    <w:p w:rsidR="00880A58" w:rsidRDefault="00880A58">
      <w:pPr>
        <w:spacing w:line="360" w:lineRule="auto"/>
        <w:ind w:left="360" w:firstLine="30"/>
        <w:jc w:val="both"/>
      </w:pPr>
    </w:p>
    <w:p w:rsidR="00DB736C" w:rsidRDefault="00880A58">
      <w:pPr>
        <w:pStyle w:val="Cmsor8"/>
        <w:numPr>
          <w:ilvl w:val="0"/>
          <w:numId w:val="34"/>
        </w:numPr>
      </w:pPr>
      <w:bookmarkStart w:id="113" w:name="_Toc117057986"/>
      <w:bookmarkStart w:id="114" w:name="_Toc117224264"/>
      <w:bookmarkStart w:id="115" w:name="_Toc117304653"/>
      <w:bookmarkStart w:id="116" w:name="_Toc117399384"/>
      <w:bookmarkStart w:id="117" w:name="_Toc117399660"/>
      <w:bookmarkStart w:id="118" w:name="_Toc306714149"/>
      <w:r>
        <w:t xml:space="preserve">A </w:t>
      </w:r>
      <w:bookmarkEnd w:id="113"/>
      <w:bookmarkEnd w:id="114"/>
      <w:bookmarkEnd w:id="115"/>
      <w:bookmarkEnd w:id="116"/>
      <w:bookmarkEnd w:id="117"/>
      <w:r w:rsidR="00686D65">
        <w:t xml:space="preserve">gimnázium </w:t>
      </w:r>
      <w:r w:rsidR="00F67EE3">
        <w:t>gazdálko</w:t>
      </w:r>
      <w:r w:rsidR="00DB736C">
        <w:t>dása</w:t>
      </w:r>
      <w:bookmarkEnd w:id="118"/>
    </w:p>
    <w:p w:rsidR="00880A58" w:rsidRDefault="00880A58" w:rsidP="00DB736C">
      <w:pPr>
        <w:pStyle w:val="Cmsor8"/>
      </w:pPr>
    </w:p>
    <w:p w:rsidR="00A607B7" w:rsidRDefault="00DB736C" w:rsidP="00FB429C">
      <w:pPr>
        <w:ind w:left="360"/>
        <w:jc w:val="both"/>
      </w:pPr>
      <w:r>
        <w:t>A</w:t>
      </w:r>
      <w:r w:rsidR="00742C04">
        <w:t xml:space="preserve"> gimnázium gazdálkodását a</w:t>
      </w:r>
      <w:r>
        <w:t xml:space="preserve"> Gim</w:t>
      </w:r>
      <w:r w:rsidR="002337F7">
        <w:t>náziumok Gazdasági Szervezetével</w:t>
      </w:r>
      <w:r w:rsidR="008439E7">
        <w:t xml:space="preserve"> </w:t>
      </w:r>
      <w:r>
        <w:t>végz</w:t>
      </w:r>
      <w:r w:rsidR="00FB429C">
        <w:t xml:space="preserve">i a közöttük létrejött </w:t>
      </w:r>
      <w:r>
        <w:t>együ</w:t>
      </w:r>
      <w:r w:rsidR="002337F7">
        <w:t>ttműködési megállapodás alapján, határozat szám: 1290/2011 (05.25.) Kgy.</w:t>
      </w:r>
    </w:p>
    <w:p w:rsidR="00DB736C" w:rsidRPr="00A607B7" w:rsidRDefault="00DB736C" w:rsidP="00DB736C">
      <w:pPr>
        <w:ind w:left="360"/>
      </w:pPr>
    </w:p>
    <w:p w:rsidR="00A607B7" w:rsidRDefault="00F03E04" w:rsidP="001E7C89">
      <w:pPr>
        <w:spacing w:line="360" w:lineRule="auto"/>
        <w:ind w:left="360"/>
      </w:pPr>
      <w:r>
        <w:t xml:space="preserve">Az iskola igazgatója közvetlen kapcsolatot tart fenn a </w:t>
      </w:r>
      <w:proofErr w:type="spellStart"/>
      <w:r>
        <w:t>GGSz</w:t>
      </w:r>
      <w:proofErr w:type="spellEnd"/>
      <w:r>
        <w:t xml:space="preserve"> vezetővel. A két intézmény közötti napi munka a </w:t>
      </w:r>
      <w:proofErr w:type="spellStart"/>
      <w:r>
        <w:t>GGSz</w:t>
      </w:r>
      <w:proofErr w:type="spellEnd"/>
      <w:r>
        <w:t xml:space="preserve"> ügyintézőjének feladata.</w:t>
      </w:r>
      <w:r w:rsidR="001147AE">
        <w:t xml:space="preserve"> A költségvetés tervezésével és végrehajtásával kapcsolatos előírásokat az együttműködési megállapodás tartalmazza.</w:t>
      </w:r>
    </w:p>
    <w:p w:rsidR="00A607B7" w:rsidRDefault="00A607B7" w:rsidP="001E7C89">
      <w:pPr>
        <w:spacing w:line="360" w:lineRule="auto"/>
        <w:ind w:left="360"/>
      </w:pPr>
      <w:r>
        <w:t>A gimnázium technikai munkatársai (</w:t>
      </w:r>
      <w:proofErr w:type="spellStart"/>
      <w:r>
        <w:t>fűtő-technikus-kézbesítő</w:t>
      </w:r>
      <w:proofErr w:type="spellEnd"/>
      <w:r>
        <w:t>, konyhai dolgozók, gondnok) munkáltatója a GGSZ. Az iskola vezetője látja el őket feladatokkal és ellenőrzi a teljesítést.</w:t>
      </w:r>
    </w:p>
    <w:p w:rsidR="00D5261B" w:rsidRDefault="00D5261B">
      <w:r>
        <w:br w:type="page"/>
      </w:r>
    </w:p>
    <w:p w:rsidR="00D5261B" w:rsidRPr="00A607B7" w:rsidRDefault="00D5261B" w:rsidP="00D5261B">
      <w:pPr>
        <w:pStyle w:val="Cmsor8"/>
        <w:numPr>
          <w:ilvl w:val="0"/>
          <w:numId w:val="34"/>
        </w:numPr>
      </w:pPr>
      <w:bookmarkStart w:id="119" w:name="_Toc306714150"/>
      <w:r>
        <w:lastRenderedPageBreak/>
        <w:t>Szervezeti felépítés</w:t>
      </w:r>
      <w:bookmarkEnd w:id="119"/>
    </w:p>
    <w:p w:rsidR="004A1261" w:rsidRDefault="004A1261">
      <w:pPr>
        <w:spacing w:line="360" w:lineRule="auto"/>
        <w:ind w:left="705"/>
        <w:jc w:val="both"/>
      </w:pPr>
    </w:p>
    <w:p w:rsidR="00D5261B" w:rsidRDefault="007A3CA9" w:rsidP="00D5261B">
      <w:pPr>
        <w:spacing w:line="360" w:lineRule="auto"/>
        <w:jc w:val="both"/>
      </w:pPr>
      <w:r w:rsidRPr="00F173B7">
        <w:t>Koordinációs Iroda</w:t>
      </w:r>
      <w:r>
        <w:tab/>
      </w:r>
      <w:r>
        <w:tab/>
        <w:t>Gimnázium Igazgató</w:t>
      </w:r>
      <w:r>
        <w:tab/>
      </w:r>
      <w:r>
        <w:tab/>
        <w:t>Gimnáziumok Gazdasági</w:t>
      </w:r>
    </w:p>
    <w:p w:rsidR="00587E70" w:rsidRDefault="007A3CA9" w:rsidP="00587E70">
      <w:pPr>
        <w:spacing w:line="360" w:lineRule="auto"/>
        <w:ind w:firstLine="709"/>
        <w:jc w:val="both"/>
      </w:pPr>
      <w:proofErr w:type="gramStart"/>
      <w:r>
        <w:t>vezetője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Szervezete</w:t>
      </w:r>
    </w:p>
    <w:p w:rsidR="007A3CA9" w:rsidRDefault="003831BD" w:rsidP="00587E70">
      <w:pPr>
        <w:spacing w:line="360" w:lineRule="auto"/>
        <w:ind w:firstLine="709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78.6pt;margin-top:7.05pt;width:0;height:68.65pt;z-index:251661824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336.8pt;margin-top:11.2pt;width:10.9pt;height:59.45pt;flip:x;z-index:251663872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233.85pt;margin-top:7.05pt;width:69.5pt;height:63.6pt;z-index:25166284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63.9pt;margin-top:7.05pt;width:97.1pt;height:63.6pt;flip:x;z-index:251660800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308.35pt;margin-top:7.05pt;width:79.55pt;height:0;z-index:251659776" o:connectortype="straight">
            <v:stroke startarrow="block" endarrow="block"/>
          </v:shape>
        </w:pict>
      </w:r>
      <w:r>
        <w:rPr>
          <w:noProof/>
        </w:rPr>
        <w:pict>
          <v:shape id="_x0000_s1032" type="#_x0000_t32" style="position:absolute;left:0;text-align:left;margin-left:3.6pt;margin-top:7.05pt;width:93.8pt;height:.85pt;flip:y;z-index:251658752" o:connectortype="straight">
            <v:stroke startarrow="block" endarrow="block"/>
          </v:shape>
        </w:pict>
      </w:r>
      <w:r w:rsidR="007347E7">
        <w:tab/>
      </w:r>
      <w:r w:rsidR="007347E7">
        <w:tab/>
      </w:r>
    </w:p>
    <w:p w:rsidR="007A3CA9" w:rsidRDefault="007A3CA9" w:rsidP="00D5261B">
      <w:pPr>
        <w:spacing w:line="360" w:lineRule="auto"/>
        <w:jc w:val="both"/>
      </w:pPr>
    </w:p>
    <w:p w:rsidR="00D5261B" w:rsidRDefault="00D5261B" w:rsidP="00D5261B">
      <w:pPr>
        <w:spacing w:line="360" w:lineRule="auto"/>
        <w:jc w:val="both"/>
      </w:pPr>
    </w:p>
    <w:p w:rsidR="007347E7" w:rsidRDefault="007347E7" w:rsidP="00D5261B">
      <w:pPr>
        <w:spacing w:line="360" w:lineRule="auto"/>
        <w:jc w:val="both"/>
      </w:pPr>
    </w:p>
    <w:p w:rsidR="00F173B7" w:rsidRDefault="007347E7" w:rsidP="00D5261B">
      <w:pPr>
        <w:spacing w:line="360" w:lineRule="auto"/>
        <w:jc w:val="both"/>
      </w:pPr>
      <w:r>
        <w:t>Igazgatóhelyettesek</w:t>
      </w:r>
      <w:r w:rsidR="00FC1138">
        <w:t>,</w:t>
      </w:r>
      <w:r>
        <w:tab/>
      </w:r>
      <w:r>
        <w:tab/>
        <w:t>Iskolatitkár,</w:t>
      </w:r>
      <w:r>
        <w:tab/>
      </w:r>
      <w:r>
        <w:tab/>
      </w:r>
      <w:r>
        <w:tab/>
        <w:t>Gazdasági ügyintéző</w:t>
      </w:r>
      <w:r w:rsidR="00FC1138">
        <w:t>,</w:t>
      </w:r>
    </w:p>
    <w:p w:rsidR="00F173B7" w:rsidRDefault="007347E7" w:rsidP="00D5261B">
      <w:pPr>
        <w:spacing w:line="360" w:lineRule="auto"/>
        <w:jc w:val="both"/>
      </w:pPr>
      <w:r>
        <w:t>Nevelőtestület</w:t>
      </w:r>
      <w:r>
        <w:tab/>
      </w:r>
      <w:r>
        <w:tab/>
      </w:r>
      <w:r>
        <w:tab/>
        <w:t>Könyvtáros asszisztens</w:t>
      </w:r>
      <w:r>
        <w:tab/>
        <w:t>Technikai dolgozók</w:t>
      </w:r>
      <w:r w:rsidR="00FC1138">
        <w:t>,</w:t>
      </w:r>
    </w:p>
    <w:p w:rsidR="007347E7" w:rsidRDefault="007347E7" w:rsidP="00D5261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Gondnok,</w:t>
      </w:r>
    </w:p>
    <w:p w:rsidR="007347E7" w:rsidRDefault="007347E7" w:rsidP="00D5261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Fűtő-technikus-kézbesítő</w:t>
      </w:r>
      <w:proofErr w:type="spellEnd"/>
      <w:r w:rsidR="00FC1138">
        <w:t>,</w:t>
      </w:r>
    </w:p>
    <w:p w:rsidR="00736ABE" w:rsidRDefault="007347E7" w:rsidP="00D5261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konyhai dolgozó</w:t>
      </w:r>
    </w:p>
    <w:p w:rsidR="00F173B7" w:rsidRDefault="00F173B7" w:rsidP="00D5261B">
      <w:pPr>
        <w:spacing w:line="360" w:lineRule="auto"/>
        <w:jc w:val="both"/>
      </w:pPr>
    </w:p>
    <w:p w:rsidR="00880A58" w:rsidRDefault="00880A58" w:rsidP="0016695E">
      <w:pPr>
        <w:pStyle w:val="Cmsor8"/>
        <w:numPr>
          <w:ilvl w:val="0"/>
          <w:numId w:val="34"/>
        </w:numPr>
      </w:pPr>
      <w:bookmarkStart w:id="120" w:name="_Toc117057987"/>
      <w:bookmarkStart w:id="121" w:name="_Toc117224265"/>
      <w:bookmarkStart w:id="122" w:name="_Toc117304654"/>
      <w:bookmarkStart w:id="123" w:name="_Toc117399385"/>
      <w:bookmarkStart w:id="124" w:name="_Toc117399661"/>
      <w:bookmarkStart w:id="125" w:name="_Toc306714151"/>
      <w:r>
        <w:t>A pedagógusok közösségei</w:t>
      </w:r>
      <w:bookmarkEnd w:id="120"/>
      <w:bookmarkEnd w:id="121"/>
      <w:bookmarkEnd w:id="122"/>
      <w:bookmarkEnd w:id="123"/>
      <w:bookmarkEnd w:id="124"/>
      <w:bookmarkEnd w:id="125"/>
    </w:p>
    <w:p w:rsidR="00880A58" w:rsidRDefault="00880A58" w:rsidP="009E7286">
      <w:pPr>
        <w:pStyle w:val="Listaszerbekezds"/>
        <w:spacing w:line="360" w:lineRule="auto"/>
        <w:ind w:left="0"/>
      </w:pPr>
    </w:p>
    <w:p w:rsidR="00880A58" w:rsidRDefault="00880A58">
      <w:pPr>
        <w:spacing w:line="360" w:lineRule="auto"/>
        <w:ind w:left="360"/>
        <w:jc w:val="both"/>
      </w:pPr>
      <w:r>
        <w:t>A nevelőtestület a magasabb jogszabályokban megfogalmazott döntési jogkörökkel rendelkezik. A te</w:t>
      </w:r>
      <w:r w:rsidR="00DC0E44">
        <w:t>stület tagjai az összes tanár.</w:t>
      </w:r>
    </w:p>
    <w:p w:rsidR="009E7286" w:rsidRDefault="009E7286">
      <w:pPr>
        <w:spacing w:line="360" w:lineRule="auto"/>
        <w:ind w:left="360"/>
        <w:jc w:val="both"/>
      </w:pPr>
    </w:p>
    <w:p w:rsidR="00880A58" w:rsidRDefault="00880A58">
      <w:pPr>
        <w:keepNext/>
        <w:keepLines/>
        <w:spacing w:line="360" w:lineRule="auto"/>
        <w:ind w:left="360"/>
        <w:jc w:val="both"/>
        <w:rPr>
          <w:b/>
        </w:rPr>
      </w:pPr>
      <w:r>
        <w:rPr>
          <w:b/>
        </w:rPr>
        <w:t>A nevelőtestület átruházza:</w:t>
      </w:r>
    </w:p>
    <w:p w:rsidR="00880A58" w:rsidRDefault="00880A58">
      <w:pPr>
        <w:keepNext/>
        <w:keepLines/>
        <w:spacing w:line="360" w:lineRule="auto"/>
        <w:ind w:left="360"/>
        <w:jc w:val="both"/>
      </w:pPr>
    </w:p>
    <w:p w:rsidR="00880A58" w:rsidRDefault="004411D7">
      <w:pPr>
        <w:keepNext/>
        <w:keepLines/>
        <w:spacing w:line="360" w:lineRule="auto"/>
        <w:ind w:left="360"/>
        <w:jc w:val="both"/>
      </w:pPr>
      <w:proofErr w:type="gramStart"/>
      <w:r>
        <w:t>a</w:t>
      </w:r>
      <w:proofErr w:type="gramEnd"/>
      <w:r>
        <w:t xml:space="preserve"> tantárgyi</w:t>
      </w:r>
      <w:r w:rsidR="00880A58">
        <w:t xml:space="preserve"> munkaközösségekre:</w:t>
      </w:r>
    </w:p>
    <w:p w:rsidR="00880A58" w:rsidRDefault="00880A58">
      <w:pPr>
        <w:keepNext/>
        <w:keepLines/>
        <w:spacing w:line="360" w:lineRule="auto"/>
        <w:ind w:left="360"/>
        <w:jc w:val="both"/>
      </w:pPr>
    </w:p>
    <w:p w:rsidR="00880A58" w:rsidRDefault="00880A58">
      <w:pPr>
        <w:keepNext/>
        <w:keepLines/>
        <w:numPr>
          <w:ilvl w:val="1"/>
          <w:numId w:val="1"/>
        </w:numPr>
        <w:spacing w:line="360" w:lineRule="auto"/>
        <w:jc w:val="both"/>
      </w:pPr>
      <w:r>
        <w:t>a felvételi követelmények meghatározásában biztosított véleményezési jogosultságát,</w:t>
      </w:r>
    </w:p>
    <w:p w:rsidR="00880A58" w:rsidRDefault="00880A58">
      <w:pPr>
        <w:keepNext/>
        <w:keepLines/>
        <w:numPr>
          <w:ilvl w:val="1"/>
          <w:numId w:val="1"/>
        </w:numPr>
        <w:spacing w:line="360" w:lineRule="auto"/>
        <w:jc w:val="both"/>
      </w:pPr>
      <w:r>
        <w:t>a speciális tantervű osztályok indításának, illetve megszüntetésének kezdeményezését szakonként,</w:t>
      </w:r>
    </w:p>
    <w:p w:rsidR="00880A58" w:rsidRDefault="00880A58">
      <w:pPr>
        <w:keepNext/>
        <w:keepLines/>
        <w:numPr>
          <w:ilvl w:val="1"/>
          <w:numId w:val="1"/>
        </w:numPr>
        <w:spacing w:line="360" w:lineRule="auto"/>
        <w:jc w:val="both"/>
      </w:pPr>
      <w:r>
        <w:t>a munkaközösségek tagjai továbbképzésben való tervezését,</w:t>
      </w:r>
    </w:p>
    <w:p w:rsidR="00880A58" w:rsidRDefault="00880A58">
      <w:pPr>
        <w:keepNext/>
        <w:keepLines/>
        <w:numPr>
          <w:ilvl w:val="1"/>
          <w:numId w:val="1"/>
        </w:numPr>
        <w:spacing w:line="360" w:lineRule="auto"/>
        <w:jc w:val="both"/>
      </w:pPr>
      <w:r>
        <w:t>a pedagógus álláshelyek pályázati kiírásának véleményezését,</w:t>
      </w:r>
    </w:p>
    <w:p w:rsidR="00880A58" w:rsidRDefault="00880A58">
      <w:pPr>
        <w:keepNext/>
        <w:keepLines/>
        <w:numPr>
          <w:ilvl w:val="1"/>
          <w:numId w:val="1"/>
        </w:numPr>
        <w:spacing w:line="360" w:lineRule="auto"/>
        <w:jc w:val="both"/>
      </w:pPr>
      <w:r>
        <w:t>az iskola költségvetésében szakmai célokra rendelkezésre álló pénzeszközök felhasználásának véleményezését,</w:t>
      </w:r>
    </w:p>
    <w:p w:rsidR="00880A58" w:rsidRDefault="00880A58">
      <w:pPr>
        <w:keepNext/>
        <w:keepLines/>
        <w:numPr>
          <w:ilvl w:val="1"/>
          <w:numId w:val="1"/>
        </w:numPr>
        <w:spacing w:line="360" w:lineRule="auto"/>
        <w:jc w:val="both"/>
      </w:pPr>
      <w:r>
        <w:t>a tantárgyfelosztás előtti véleményezési jogkörét,</w:t>
      </w:r>
    </w:p>
    <w:p w:rsidR="00880A58" w:rsidRDefault="00880A58">
      <w:pPr>
        <w:keepNext/>
        <w:keepLines/>
        <w:numPr>
          <w:ilvl w:val="1"/>
          <w:numId w:val="1"/>
        </w:numPr>
        <w:spacing w:line="360" w:lineRule="auto"/>
        <w:jc w:val="both"/>
      </w:pPr>
      <w:r>
        <w:t>a tankönyvválasztás véleményezését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proofErr w:type="gramStart"/>
      <w:r>
        <w:lastRenderedPageBreak/>
        <w:t>az</w:t>
      </w:r>
      <w:proofErr w:type="gramEnd"/>
      <w:r>
        <w:t xml:space="preserve"> egy osztályban tanítók közösségére ruházza az osztályozó konferenciára tartozó döntési jogköröket.</w:t>
      </w:r>
    </w:p>
    <w:p w:rsidR="00481B42" w:rsidRDefault="00481B42" w:rsidP="00481B42">
      <w:pPr>
        <w:spacing w:before="240" w:after="240" w:line="360" w:lineRule="auto"/>
        <w:ind w:left="357"/>
        <w:jc w:val="both"/>
      </w:pPr>
      <w:r>
        <w:t>A szakmai munkaközösségek a munkaközösségi értekezleteken tájékoztatják egymást, és keresik az együttműködés lehetőségeit.</w:t>
      </w:r>
    </w:p>
    <w:p w:rsidR="00880A58" w:rsidRDefault="00880A58">
      <w:pPr>
        <w:spacing w:line="360" w:lineRule="auto"/>
        <w:ind w:left="360"/>
        <w:jc w:val="both"/>
      </w:pPr>
      <w:r>
        <w:t>Az átruházott hatáskörökben hozott döntésekről a nevelőtestületet a következő, illetve a munkaterv szerinti nevelőtestületi értekezleten tájékoztatni kell.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r>
        <w:t>A nevelőtest</w:t>
      </w:r>
      <w:r w:rsidR="00621BF7">
        <w:t>ület döntési jogkörébe tartozik a következő dokumentumok elfogadása, továbbá módosításának elfogadása: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numPr>
          <w:ilvl w:val="1"/>
          <w:numId w:val="1"/>
        </w:numPr>
        <w:spacing w:line="360" w:lineRule="auto"/>
        <w:jc w:val="both"/>
      </w:pPr>
      <w:r>
        <w:t>a nevelési, illetve a pedagógiai prog</w:t>
      </w:r>
      <w:r w:rsidR="00621BF7">
        <w:t>ram,</w:t>
      </w:r>
    </w:p>
    <w:p w:rsidR="00880A58" w:rsidRDefault="00880A58">
      <w:pPr>
        <w:numPr>
          <w:ilvl w:val="1"/>
          <w:numId w:val="1"/>
        </w:numPr>
        <w:spacing w:line="360" w:lineRule="auto"/>
        <w:jc w:val="both"/>
      </w:pPr>
      <w:r>
        <w:t>a szervezeti é</w:t>
      </w:r>
      <w:r w:rsidR="00621BF7">
        <w:t>s működési szabályzat,</w:t>
      </w:r>
    </w:p>
    <w:p w:rsidR="00621BF7" w:rsidRDefault="00621BF7">
      <w:pPr>
        <w:numPr>
          <w:ilvl w:val="1"/>
          <w:numId w:val="1"/>
        </w:numPr>
        <w:spacing w:line="360" w:lineRule="auto"/>
        <w:jc w:val="both"/>
      </w:pPr>
      <w:r>
        <w:t>a házirend,</w:t>
      </w:r>
    </w:p>
    <w:p w:rsidR="00621BF7" w:rsidRDefault="00621BF7">
      <w:pPr>
        <w:numPr>
          <w:ilvl w:val="1"/>
          <w:numId w:val="1"/>
        </w:numPr>
        <w:spacing w:line="360" w:lineRule="auto"/>
        <w:jc w:val="both"/>
      </w:pPr>
      <w:r>
        <w:t>az intézményi minőségirányítási program.</w:t>
      </w:r>
    </w:p>
    <w:p w:rsidR="00FF29B1" w:rsidRDefault="00FF29B1" w:rsidP="00FF29B1">
      <w:pPr>
        <w:spacing w:line="360" w:lineRule="auto"/>
        <w:jc w:val="both"/>
      </w:pPr>
    </w:p>
    <w:p w:rsidR="001C1036" w:rsidRDefault="001C1036" w:rsidP="00FF29B1">
      <w:pPr>
        <w:spacing w:line="360" w:lineRule="auto"/>
        <w:jc w:val="both"/>
      </w:pPr>
    </w:p>
    <w:p w:rsidR="00FF29B1" w:rsidRDefault="00FF29B1" w:rsidP="00FF29B1">
      <w:pPr>
        <w:spacing w:line="360" w:lineRule="auto"/>
        <w:ind w:left="360"/>
        <w:jc w:val="both"/>
      </w:pPr>
      <w:r>
        <w:t>A nevelőtestület szakmai munkaközösség létrehozását kezdeményezheti; különösen a gyermek és ifjúságvédelmi feladatok, a szabadidő hasznos eltöltésével összefüggő, a sajátos nevelési igényű tanulók integrációjával kapcsolatban. A megalakulás feltétele a nevelőtestület minősített többségének szavazata.</w:t>
      </w:r>
    </w:p>
    <w:p w:rsidR="0083501D" w:rsidRDefault="0083501D" w:rsidP="00FF29B1">
      <w:pPr>
        <w:spacing w:line="360" w:lineRule="auto"/>
        <w:ind w:left="360"/>
        <w:jc w:val="both"/>
      </w:pPr>
    </w:p>
    <w:p w:rsidR="00880A58" w:rsidRDefault="00880A58">
      <w:pPr>
        <w:pStyle w:val="Cmsor8"/>
        <w:numPr>
          <w:ilvl w:val="0"/>
          <w:numId w:val="34"/>
        </w:numPr>
      </w:pPr>
      <w:bookmarkStart w:id="126" w:name="_Toc117057988"/>
      <w:bookmarkStart w:id="127" w:name="_Toc117224266"/>
      <w:bookmarkStart w:id="128" w:name="_Toc117304655"/>
      <w:bookmarkStart w:id="129" w:name="_Toc117399386"/>
      <w:bookmarkStart w:id="130" w:name="_Toc117399662"/>
      <w:bookmarkStart w:id="131" w:name="_Toc306714152"/>
      <w:r>
        <w:t>A nevelő-oktató munkát segítő alkalmazottak</w:t>
      </w:r>
      <w:bookmarkEnd w:id="126"/>
      <w:bookmarkEnd w:id="127"/>
      <w:bookmarkEnd w:id="128"/>
      <w:bookmarkEnd w:id="129"/>
      <w:bookmarkEnd w:id="130"/>
      <w:bookmarkEnd w:id="131"/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pStyle w:val="Szvegtrzsbehzssal3"/>
      </w:pPr>
      <w:r>
        <w:t xml:space="preserve">Az iskolatitkár a munkáltatói jogkör szempontjából az igazgatóhoz tartozik. Ez érvényes a könyvtáros-asszisztens </w:t>
      </w:r>
      <w:r w:rsidR="00084572">
        <w:t xml:space="preserve">és a rendszergazda </w:t>
      </w:r>
      <w:r>
        <w:t xml:space="preserve">esetében is. </w:t>
      </w:r>
    </w:p>
    <w:p w:rsidR="00880A58" w:rsidRDefault="00880A58">
      <w:pPr>
        <w:spacing w:line="360" w:lineRule="auto"/>
        <w:jc w:val="both"/>
      </w:pPr>
    </w:p>
    <w:p w:rsidR="000C4C8E" w:rsidRDefault="00880A58" w:rsidP="00830882">
      <w:pPr>
        <w:pStyle w:val="Cmsor8"/>
        <w:keepLines/>
        <w:numPr>
          <w:ilvl w:val="0"/>
          <w:numId w:val="34"/>
        </w:numPr>
      </w:pPr>
      <w:bookmarkStart w:id="132" w:name="_Toc117057989"/>
      <w:bookmarkStart w:id="133" w:name="_Toc117224267"/>
      <w:bookmarkStart w:id="134" w:name="_Toc117304656"/>
      <w:bookmarkStart w:id="135" w:name="_Toc117399387"/>
      <w:bookmarkStart w:id="136" w:name="_Toc117399663"/>
      <w:bookmarkStart w:id="137" w:name="_Toc306714153"/>
      <w:r>
        <w:t>A tanulók közösségei</w:t>
      </w:r>
      <w:bookmarkEnd w:id="132"/>
      <w:bookmarkEnd w:id="133"/>
      <w:bookmarkEnd w:id="134"/>
      <w:bookmarkEnd w:id="135"/>
      <w:bookmarkEnd w:id="136"/>
      <w:bookmarkEnd w:id="137"/>
    </w:p>
    <w:p w:rsidR="00830882" w:rsidRPr="00830882" w:rsidRDefault="00830882" w:rsidP="00830882"/>
    <w:p w:rsidR="00880A58" w:rsidRDefault="00880A58">
      <w:pPr>
        <w:pStyle w:val="Szvegtrzsbehzssal3"/>
        <w:keepNext/>
        <w:keepLines/>
      </w:pPr>
      <w:r>
        <w:t>A 790-820 közötti tanulólétszám 26 osztályközösségbe szerveződik.</w:t>
      </w:r>
    </w:p>
    <w:p w:rsidR="00880A58" w:rsidRDefault="00880A58">
      <w:pPr>
        <w:spacing w:line="360" w:lineRule="auto"/>
        <w:ind w:left="720"/>
        <w:jc w:val="both"/>
      </w:pPr>
    </w:p>
    <w:p w:rsidR="009E7286" w:rsidRDefault="009E7286">
      <w:pPr>
        <w:rPr>
          <w:b/>
          <w:bCs/>
        </w:rPr>
      </w:pPr>
      <w:r>
        <w:rPr>
          <w:b/>
          <w:bCs/>
        </w:rPr>
        <w:br w:type="page"/>
      </w:r>
    </w:p>
    <w:p w:rsidR="00880A58" w:rsidRDefault="00880A58">
      <w:pPr>
        <w:ind w:firstLine="360"/>
        <w:rPr>
          <w:b/>
          <w:bCs/>
        </w:rPr>
      </w:pPr>
      <w:r>
        <w:rPr>
          <w:b/>
          <w:bCs/>
        </w:rPr>
        <w:lastRenderedPageBreak/>
        <w:t>Osztálytípusok</w:t>
      </w:r>
    </w:p>
    <w:p w:rsidR="00880A58" w:rsidRDefault="00880A58">
      <w:pPr>
        <w:ind w:firstLine="360"/>
        <w:rPr>
          <w:b/>
          <w:bCs/>
        </w:rPr>
      </w:pPr>
    </w:p>
    <w:p w:rsidR="00880A58" w:rsidRDefault="00880A58">
      <w:pPr>
        <w:rPr>
          <w:b/>
          <w:bCs/>
        </w:rPr>
      </w:pPr>
    </w:p>
    <w:p w:rsidR="00880A58" w:rsidRDefault="00880A58">
      <w:pPr>
        <w:numPr>
          <w:ilvl w:val="1"/>
          <w:numId w:val="1"/>
        </w:numPr>
        <w:spacing w:line="360" w:lineRule="auto"/>
        <w:jc w:val="both"/>
      </w:pPr>
      <w:r>
        <w:t>2 magyar-francia két tanítási nyelvű osztály (5 évfolyamos, a 9. évfolyam a nyelvi előkészítőt szolgálja</w:t>
      </w:r>
      <w:r w:rsidR="000367FD">
        <w:t>)</w:t>
      </w:r>
      <w:r>
        <w:t>,</w:t>
      </w:r>
    </w:p>
    <w:p w:rsidR="00880A58" w:rsidRDefault="00880A58">
      <w:pPr>
        <w:numPr>
          <w:ilvl w:val="1"/>
          <w:numId w:val="1"/>
        </w:numPr>
        <w:spacing w:line="360" w:lineRule="auto"/>
        <w:jc w:val="both"/>
      </w:pPr>
      <w:r>
        <w:t>angol és angol-olasz, olasz-angol, 2 osztály nyelvi előkészítő évfolyammal (képzési idő: 5 év)</w:t>
      </w:r>
      <w:r w:rsidR="000367FD">
        <w:t>,</w:t>
      </w:r>
    </w:p>
    <w:p w:rsidR="000367FD" w:rsidRDefault="00880A58">
      <w:pPr>
        <w:numPr>
          <w:ilvl w:val="1"/>
          <w:numId w:val="1"/>
        </w:numPr>
        <w:spacing w:line="360" w:lineRule="auto"/>
        <w:jc w:val="both"/>
      </w:pPr>
      <w:r>
        <w:t>egy általános tantervű</w:t>
      </w:r>
      <w:r w:rsidR="000367FD">
        <w:t xml:space="preserve"> kommunikáció központú</w:t>
      </w:r>
      <w:r w:rsidR="00236ACE">
        <w:t xml:space="preserve"> vagy </w:t>
      </w:r>
      <w:proofErr w:type="spellStart"/>
      <w:r w:rsidR="00236ACE">
        <w:t>ökoszemléletű</w:t>
      </w:r>
      <w:proofErr w:type="spellEnd"/>
      <w:r>
        <w:t xml:space="preserve"> és egy általános tantervű élsportolói osztály</w:t>
      </w:r>
    </w:p>
    <w:p w:rsidR="00CE33A7" w:rsidRDefault="00CE33A7" w:rsidP="00CE33A7">
      <w:pPr>
        <w:spacing w:line="360" w:lineRule="auto"/>
        <w:ind w:left="1440"/>
        <w:jc w:val="both"/>
      </w:pPr>
    </w:p>
    <w:p w:rsidR="00880A58" w:rsidRDefault="00880A58">
      <w:pPr>
        <w:pStyle w:val="Cmsor8"/>
        <w:numPr>
          <w:ilvl w:val="0"/>
          <w:numId w:val="34"/>
        </w:numPr>
      </w:pPr>
      <w:bookmarkStart w:id="138" w:name="_Toc117057990"/>
      <w:bookmarkStart w:id="139" w:name="_Toc117224268"/>
      <w:bookmarkStart w:id="140" w:name="_Toc117304657"/>
      <w:bookmarkStart w:id="141" w:name="_Toc117399388"/>
      <w:bookmarkStart w:id="142" w:name="_Toc117399664"/>
      <w:bookmarkStart w:id="143" w:name="_Toc306714154"/>
      <w:r>
        <w:t>A szülői szervezet</w:t>
      </w:r>
      <w:bookmarkEnd w:id="138"/>
      <w:bookmarkEnd w:id="139"/>
      <w:bookmarkEnd w:id="140"/>
      <w:bookmarkEnd w:id="141"/>
      <w:bookmarkEnd w:id="142"/>
      <w:bookmarkEnd w:id="143"/>
    </w:p>
    <w:p w:rsidR="00880A58" w:rsidRDefault="00880A58">
      <w:pPr>
        <w:spacing w:line="360" w:lineRule="auto"/>
        <w:ind w:left="360"/>
        <w:jc w:val="both"/>
      </w:pPr>
    </w:p>
    <w:p w:rsidR="000C4C8E" w:rsidRDefault="000C4C8E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r>
        <w:t>Az iskolában szülői szervezet működik a szülők jogainak érvényesítése, illetve kötelességeik teljesítése érdekében. Az osztályok szülői szervezeteit az egy osztályba járó tanulók szülei alkotják. Az iskolai szülői szervezet választmányának munkájában a szülői közösségek elnökei vesznek részt.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9E7286">
      <w:pPr>
        <w:spacing w:line="360" w:lineRule="auto"/>
        <w:ind w:left="360"/>
        <w:jc w:val="both"/>
      </w:pPr>
      <w:r>
        <w:t xml:space="preserve">A szülői </w:t>
      </w:r>
      <w:proofErr w:type="gramStart"/>
      <w:r>
        <w:t xml:space="preserve">szervezet </w:t>
      </w:r>
      <w:r w:rsidR="00880A58">
        <w:t>véleményezési</w:t>
      </w:r>
      <w:proofErr w:type="gramEnd"/>
      <w:r w:rsidR="00880A58">
        <w:t xml:space="preserve"> és egyetértési jogot gyakorol minden olyan ügyben, amelyet a közoktatási törvény előír számára.</w:t>
      </w:r>
    </w:p>
    <w:p w:rsidR="000C4C8E" w:rsidRDefault="000C4C8E">
      <w:pPr>
        <w:spacing w:line="360" w:lineRule="auto"/>
        <w:ind w:left="360"/>
        <w:jc w:val="both"/>
      </w:pPr>
    </w:p>
    <w:p w:rsidR="00880A58" w:rsidRDefault="00880A58">
      <w:pPr>
        <w:pStyle w:val="Cmsor5"/>
        <w:keepLines/>
        <w:numPr>
          <w:ilvl w:val="0"/>
          <w:numId w:val="32"/>
        </w:numPr>
      </w:pPr>
      <w:bookmarkStart w:id="144" w:name="_Toc116994981"/>
      <w:bookmarkStart w:id="145" w:name="_Toc116995060"/>
      <w:bookmarkStart w:id="146" w:name="_Toc116995986"/>
      <w:bookmarkStart w:id="147" w:name="_Toc116996343"/>
      <w:bookmarkStart w:id="148" w:name="_Toc117057992"/>
      <w:bookmarkStart w:id="149" w:name="_Toc117224270"/>
      <w:bookmarkStart w:id="150" w:name="_Toc117304659"/>
      <w:bookmarkStart w:id="151" w:name="_Toc117399389"/>
      <w:bookmarkStart w:id="152" w:name="_Toc117399665"/>
      <w:bookmarkStart w:id="153" w:name="_Toc306714155"/>
      <w:r>
        <w:t>A vezetők és a szervezeti egységek közötti kapcsolattartás rendje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:rsidR="00880A58" w:rsidRDefault="00880A58">
      <w:pPr>
        <w:keepNext/>
        <w:keepLines/>
        <w:spacing w:line="360" w:lineRule="auto"/>
        <w:jc w:val="both"/>
      </w:pPr>
    </w:p>
    <w:p w:rsidR="00880A58" w:rsidRDefault="00880A58">
      <w:pPr>
        <w:pStyle w:val="Cmsor8"/>
        <w:keepLines/>
        <w:numPr>
          <w:ilvl w:val="0"/>
          <w:numId w:val="19"/>
        </w:numPr>
      </w:pPr>
      <w:bookmarkStart w:id="154" w:name="_Toc117057993"/>
      <w:bookmarkStart w:id="155" w:name="_Toc117224271"/>
      <w:bookmarkStart w:id="156" w:name="_Toc117304660"/>
      <w:bookmarkStart w:id="157" w:name="_Toc117399390"/>
      <w:bookmarkStart w:id="158" w:name="_Toc117399666"/>
      <w:bookmarkStart w:id="159" w:name="_Toc306714156"/>
      <w:r>
        <w:t>A vezetők és az alkalmazottak közötti kapcsolattartás</w:t>
      </w:r>
      <w:bookmarkEnd w:id="154"/>
      <w:bookmarkEnd w:id="155"/>
      <w:bookmarkEnd w:id="156"/>
      <w:bookmarkEnd w:id="157"/>
      <w:bookmarkEnd w:id="158"/>
      <w:bookmarkEnd w:id="159"/>
    </w:p>
    <w:p w:rsidR="00880A58" w:rsidRDefault="00880A58">
      <w:pPr>
        <w:keepNext/>
        <w:keepLines/>
        <w:spacing w:line="360" w:lineRule="auto"/>
        <w:ind w:left="360"/>
        <w:jc w:val="both"/>
      </w:pPr>
    </w:p>
    <w:p w:rsidR="00880A58" w:rsidRDefault="00880A58">
      <w:pPr>
        <w:keepNext/>
        <w:keepLines/>
        <w:numPr>
          <w:ilvl w:val="1"/>
          <w:numId w:val="1"/>
        </w:numPr>
        <w:spacing w:line="360" w:lineRule="auto"/>
        <w:jc w:val="both"/>
      </w:pPr>
      <w:r>
        <w:t>Az iskolavezetőség</w:t>
      </w:r>
      <w:r w:rsidR="00D71283">
        <w:t xml:space="preserve"> (igazgató, igazgatóhelyettesek</w:t>
      </w:r>
      <w:r>
        <w:t>) operatív vezetési ügyekben heti rendszerességgel – lehetőleg a hét első munkanapján – megbeszélést tart.</w:t>
      </w:r>
    </w:p>
    <w:p w:rsidR="00880A58" w:rsidRDefault="00880A58">
      <w:pPr>
        <w:keepNext/>
        <w:keepLines/>
        <w:numPr>
          <w:ilvl w:val="1"/>
          <w:numId w:val="1"/>
        </w:numPr>
        <w:spacing w:line="360" w:lineRule="auto"/>
        <w:jc w:val="both"/>
      </w:pPr>
      <w:r>
        <w:t>A kibővített iskolavezetőség (a 4 tagú vezetés + a szakszervezeti képviselők + a közalkalmazotti tanácsa tagjai + a diákönkormányzatot segítő tanár) a feladatok szerinti sűrűséggel ülésezik.</w:t>
      </w:r>
    </w:p>
    <w:p w:rsidR="00880A58" w:rsidRDefault="00880A58">
      <w:pPr>
        <w:keepNext/>
        <w:keepLines/>
        <w:numPr>
          <w:ilvl w:val="1"/>
          <w:numId w:val="1"/>
        </w:numPr>
        <w:spacing w:line="360" w:lineRule="auto"/>
        <w:jc w:val="both"/>
      </w:pPr>
      <w:r>
        <w:t>Az igazgató rendszeresen (a megoldandó feladatok igénye szerint) összehívja a munkaközösség vezetőket.</w:t>
      </w:r>
    </w:p>
    <w:p w:rsidR="00880A58" w:rsidRDefault="00880A58">
      <w:pPr>
        <w:keepNext/>
        <w:keepLines/>
        <w:numPr>
          <w:ilvl w:val="1"/>
          <w:numId w:val="1"/>
        </w:numPr>
        <w:spacing w:line="360" w:lineRule="auto"/>
        <w:jc w:val="both"/>
      </w:pPr>
      <w:r>
        <w:t>Minden munkaközösség vezető rendszeresen – legalább minden hónapban egyszer – megbeszélést tart szakmai közösségével.</w:t>
      </w:r>
    </w:p>
    <w:p w:rsidR="00880A58" w:rsidRDefault="00880A58">
      <w:pPr>
        <w:spacing w:line="360" w:lineRule="auto"/>
        <w:ind w:left="1080"/>
        <w:jc w:val="both"/>
      </w:pPr>
    </w:p>
    <w:p w:rsidR="00880A58" w:rsidRDefault="00880A58">
      <w:pPr>
        <w:pStyle w:val="Cmsor8"/>
        <w:keepLines/>
        <w:numPr>
          <w:ilvl w:val="0"/>
          <w:numId w:val="19"/>
        </w:numPr>
      </w:pPr>
      <w:bookmarkStart w:id="160" w:name="_Toc117057994"/>
      <w:bookmarkStart w:id="161" w:name="_Toc117224272"/>
      <w:bookmarkStart w:id="162" w:name="_Toc117304661"/>
      <w:bookmarkStart w:id="163" w:name="_Toc117399391"/>
      <w:bookmarkStart w:id="164" w:name="_Toc117399667"/>
      <w:bookmarkStart w:id="165" w:name="_Toc306714157"/>
      <w:r>
        <w:lastRenderedPageBreak/>
        <w:t>A diákönkormányzat, a diákképviselet és az iskolavezetés közötti kapcsolattartás</w:t>
      </w:r>
      <w:bookmarkEnd w:id="160"/>
      <w:bookmarkEnd w:id="161"/>
      <w:bookmarkEnd w:id="162"/>
      <w:bookmarkEnd w:id="163"/>
      <w:bookmarkEnd w:id="164"/>
      <w:bookmarkEnd w:id="165"/>
    </w:p>
    <w:p w:rsidR="00880A58" w:rsidRDefault="00880A58">
      <w:pPr>
        <w:keepNext/>
        <w:keepLines/>
        <w:spacing w:line="360" w:lineRule="auto"/>
        <w:jc w:val="both"/>
        <w:rPr>
          <w:b/>
          <w:bCs/>
        </w:rPr>
      </w:pPr>
    </w:p>
    <w:p w:rsidR="00880A58" w:rsidRDefault="000C45D3">
      <w:pPr>
        <w:keepNext/>
        <w:keepLines/>
        <w:numPr>
          <w:ilvl w:val="1"/>
          <w:numId w:val="13"/>
        </w:numPr>
        <w:spacing w:line="360" w:lineRule="auto"/>
        <w:jc w:val="both"/>
      </w:pPr>
      <w:r>
        <w:t>Az igazgató és az</w:t>
      </w:r>
      <w:r w:rsidR="00880A58">
        <w:t xml:space="preserve"> igazgatóhelyettes</w:t>
      </w:r>
      <w:r>
        <w:t>ek</w:t>
      </w:r>
      <w:r w:rsidR="00880A58">
        <w:t xml:space="preserve"> a diákönkormányzatot segítő tanár közvetítésével és közvetlenül tartja a kapcsolatot a diákönkormányzattal.</w:t>
      </w:r>
    </w:p>
    <w:p w:rsidR="00880A58" w:rsidRDefault="00880A58">
      <w:pPr>
        <w:keepNext/>
        <w:keepLines/>
        <w:numPr>
          <w:ilvl w:val="1"/>
          <w:numId w:val="13"/>
        </w:numPr>
        <w:spacing w:line="360" w:lineRule="auto"/>
        <w:jc w:val="both"/>
      </w:pPr>
      <w:r>
        <w:t>Az iskolagyűlés a tanulók véleménynyilvánítását szolgálja. A gyűlés után az osztályképviselő az osztálynak köteles beszámolni.</w:t>
      </w:r>
    </w:p>
    <w:p w:rsidR="00880A58" w:rsidRDefault="00880A58">
      <w:pPr>
        <w:keepNext/>
        <w:keepLines/>
        <w:numPr>
          <w:ilvl w:val="1"/>
          <w:numId w:val="13"/>
        </w:numPr>
        <w:spacing w:line="360" w:lineRule="auto"/>
        <w:jc w:val="both"/>
      </w:pPr>
      <w:r>
        <w:t>A szervezett véleménynyilvánítás és a tájékoztatás a diákközgyűlésen történik.</w:t>
      </w:r>
    </w:p>
    <w:p w:rsidR="00880A58" w:rsidRDefault="00880A58">
      <w:pPr>
        <w:spacing w:line="360" w:lineRule="auto"/>
        <w:jc w:val="both"/>
      </w:pPr>
    </w:p>
    <w:p w:rsidR="00880A58" w:rsidRDefault="00880A58" w:rsidP="00B41E49">
      <w:pPr>
        <w:spacing w:line="360" w:lineRule="auto"/>
        <w:ind w:left="360"/>
        <w:jc w:val="both"/>
      </w:pPr>
      <w:r>
        <w:t>A diákközgyűlés időpontját a tanév helyi rendje állapítja meg.</w:t>
      </w:r>
    </w:p>
    <w:p w:rsidR="00880A58" w:rsidRDefault="00880A58" w:rsidP="00B41E49">
      <w:pPr>
        <w:spacing w:line="360" w:lineRule="auto"/>
        <w:ind w:left="360"/>
        <w:jc w:val="both"/>
      </w:pPr>
      <w:r>
        <w:t>Napirendjét</w:t>
      </w:r>
      <w:r>
        <w:tab/>
      </w:r>
    </w:p>
    <w:p w:rsidR="00880A58" w:rsidRDefault="00880A58">
      <w:pPr>
        <w:keepNext/>
        <w:keepLines/>
        <w:numPr>
          <w:ilvl w:val="1"/>
          <w:numId w:val="13"/>
        </w:numPr>
        <w:spacing w:line="360" w:lineRule="auto"/>
        <w:jc w:val="both"/>
      </w:pPr>
      <w:r>
        <w:t>az igazgató,</w:t>
      </w:r>
    </w:p>
    <w:p w:rsidR="00880A58" w:rsidRDefault="00880A58">
      <w:pPr>
        <w:keepNext/>
        <w:keepLines/>
        <w:numPr>
          <w:ilvl w:val="1"/>
          <w:numId w:val="13"/>
        </w:numPr>
        <w:spacing w:line="360" w:lineRule="auto"/>
        <w:jc w:val="both"/>
      </w:pPr>
      <w:r>
        <w:t>a diákönkormányzatot képviselő tanár,</w:t>
      </w:r>
    </w:p>
    <w:p w:rsidR="00880A58" w:rsidRDefault="00880A58">
      <w:pPr>
        <w:keepNext/>
        <w:keepLines/>
        <w:numPr>
          <w:ilvl w:val="1"/>
          <w:numId w:val="13"/>
        </w:numPr>
        <w:spacing w:line="360" w:lineRule="auto"/>
        <w:jc w:val="both"/>
      </w:pPr>
      <w:r>
        <w:t>a diák képviselők együttesen határozzák meg.</w:t>
      </w:r>
    </w:p>
    <w:p w:rsidR="00880A58" w:rsidRDefault="00880A58">
      <w:pPr>
        <w:spacing w:line="360" w:lineRule="auto"/>
        <w:ind w:left="1080"/>
        <w:jc w:val="both"/>
      </w:pPr>
    </w:p>
    <w:p w:rsidR="00880A58" w:rsidRDefault="00880A58">
      <w:pPr>
        <w:tabs>
          <w:tab w:val="left" w:pos="360"/>
        </w:tabs>
        <w:spacing w:line="360" w:lineRule="auto"/>
        <w:ind w:left="360"/>
        <w:jc w:val="both"/>
      </w:pPr>
      <w:r>
        <w:t>Rendkívüli diákközgyűlést az igazgatónak kell kezdeményezni. Összehívásának időpontjáról 15 napon belül dönteni kell.</w:t>
      </w:r>
    </w:p>
    <w:p w:rsidR="00880A58" w:rsidRDefault="00880A58">
      <w:pPr>
        <w:tabs>
          <w:tab w:val="left" w:pos="360"/>
        </w:tabs>
        <w:spacing w:line="360" w:lineRule="auto"/>
        <w:ind w:left="360"/>
        <w:jc w:val="both"/>
      </w:pPr>
    </w:p>
    <w:p w:rsidR="00880A58" w:rsidRDefault="00880A58">
      <w:pPr>
        <w:tabs>
          <w:tab w:val="left" w:pos="360"/>
        </w:tabs>
        <w:spacing w:line="360" w:lineRule="auto"/>
        <w:ind w:left="360"/>
        <w:jc w:val="both"/>
      </w:pPr>
      <w:r>
        <w:t>A diákönkormányzat véleményének megszerzéséről az igazgató gondoskodik. Az előterjesztést legalább a döntést megelőző 15 napon belül kell átadni.</w:t>
      </w:r>
    </w:p>
    <w:p w:rsidR="00880A58" w:rsidRDefault="00880A58">
      <w:pPr>
        <w:tabs>
          <w:tab w:val="left" w:pos="360"/>
        </w:tabs>
        <w:spacing w:line="360" w:lineRule="auto"/>
        <w:jc w:val="both"/>
      </w:pPr>
      <w:r>
        <w:tab/>
      </w:r>
    </w:p>
    <w:p w:rsidR="00880A58" w:rsidRDefault="00880A58">
      <w:pPr>
        <w:tabs>
          <w:tab w:val="left" w:pos="360"/>
        </w:tabs>
        <w:spacing w:line="360" w:lineRule="auto"/>
        <w:ind w:left="360"/>
        <w:jc w:val="both"/>
      </w:pPr>
      <w:r>
        <w:t>A diákönkormányzatot a nevelőtestületi értekezleten a segítő tanár képviseli. A tanulókat érintő ügyekben a diákönkormányzat közvetlenül az igazgatósághoz fordulhat.</w:t>
      </w:r>
    </w:p>
    <w:p w:rsidR="00880A58" w:rsidRDefault="00880A58">
      <w:pPr>
        <w:tabs>
          <w:tab w:val="left" w:pos="360"/>
        </w:tabs>
        <w:spacing w:line="360" w:lineRule="auto"/>
        <w:jc w:val="both"/>
      </w:pPr>
      <w:r>
        <w:tab/>
      </w:r>
    </w:p>
    <w:p w:rsidR="00880A58" w:rsidRDefault="00880A58">
      <w:pPr>
        <w:tabs>
          <w:tab w:val="left" w:pos="360"/>
        </w:tabs>
        <w:spacing w:line="360" w:lineRule="auto"/>
        <w:ind w:left="360"/>
        <w:jc w:val="both"/>
      </w:pPr>
      <w:r>
        <w:t>Az iskola a diákönkormányzat működéséhez helyiséghasználatot és irodatechnikát biztosít.</w:t>
      </w:r>
    </w:p>
    <w:p w:rsidR="00880A58" w:rsidRDefault="00880A58">
      <w:pPr>
        <w:tabs>
          <w:tab w:val="left" w:pos="360"/>
        </w:tabs>
        <w:spacing w:line="360" w:lineRule="auto"/>
        <w:ind w:left="360"/>
        <w:jc w:val="both"/>
      </w:pPr>
    </w:p>
    <w:p w:rsidR="00880A58" w:rsidRDefault="00880A58">
      <w:pPr>
        <w:tabs>
          <w:tab w:val="left" w:pos="360"/>
        </w:tabs>
        <w:spacing w:line="360" w:lineRule="auto"/>
        <w:ind w:left="360"/>
        <w:jc w:val="both"/>
      </w:pPr>
      <w:r>
        <w:t>A diákönkormányzat az intézmény nyilvántartási ideje alatt jogosult használni a klubhelyiségeket, a könyvtárakat és a stúdiót.</w:t>
      </w:r>
    </w:p>
    <w:p w:rsidR="00880A58" w:rsidRDefault="00880A58">
      <w:pPr>
        <w:tabs>
          <w:tab w:val="left" w:pos="360"/>
        </w:tabs>
        <w:spacing w:line="360" w:lineRule="auto"/>
        <w:jc w:val="both"/>
      </w:pPr>
      <w:r>
        <w:tab/>
      </w:r>
    </w:p>
    <w:p w:rsidR="00880A58" w:rsidRDefault="00880A58" w:rsidP="00B41E49">
      <w:pPr>
        <w:tabs>
          <w:tab w:val="left" w:pos="360"/>
        </w:tabs>
        <w:spacing w:line="360" w:lineRule="auto"/>
        <w:ind w:left="360"/>
        <w:jc w:val="both"/>
      </w:pPr>
      <w:r>
        <w:t>A diákönkormányzat egyetértési jogot gyakorol a tanulókat érintő következő kérdésekben:</w:t>
      </w:r>
    </w:p>
    <w:p w:rsidR="00880A58" w:rsidRDefault="00880A58">
      <w:pPr>
        <w:spacing w:line="360" w:lineRule="auto"/>
        <w:ind w:left="1080"/>
        <w:jc w:val="both"/>
      </w:pPr>
    </w:p>
    <w:p w:rsidR="00880A58" w:rsidRDefault="00880A58">
      <w:pPr>
        <w:numPr>
          <w:ilvl w:val="1"/>
          <w:numId w:val="14"/>
        </w:numPr>
        <w:spacing w:line="360" w:lineRule="auto"/>
        <w:jc w:val="both"/>
      </w:pPr>
      <w:r>
        <w:t>jogszabályban meghatározott ügyekben, az iskola szervezeti és működési szabályzat és a házirend elfogadásakor és módosításakor,</w:t>
      </w:r>
    </w:p>
    <w:p w:rsidR="00880A58" w:rsidRDefault="00880A58">
      <w:pPr>
        <w:numPr>
          <w:ilvl w:val="1"/>
          <w:numId w:val="14"/>
        </w:numPr>
        <w:spacing w:line="360" w:lineRule="auto"/>
        <w:jc w:val="both"/>
      </w:pPr>
      <w:r>
        <w:t>az ifjúságpolitikai célokra biztosított pénzeszközök felhasználásakor.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pStyle w:val="Cmsor8"/>
        <w:numPr>
          <w:ilvl w:val="0"/>
          <w:numId w:val="19"/>
        </w:numPr>
      </w:pPr>
      <w:bookmarkStart w:id="166" w:name="_Toc117057995"/>
      <w:bookmarkStart w:id="167" w:name="_Toc117224273"/>
      <w:bookmarkStart w:id="168" w:name="_Toc117304662"/>
      <w:bookmarkStart w:id="169" w:name="_Toc117399392"/>
      <w:bookmarkStart w:id="170" w:name="_Toc117399668"/>
      <w:bookmarkStart w:id="171" w:name="_Toc306714158"/>
      <w:r>
        <w:t>Az intézményi sportkör és az intézmény vezetése</w:t>
      </w:r>
      <w:bookmarkEnd w:id="166"/>
      <w:bookmarkEnd w:id="167"/>
      <w:bookmarkEnd w:id="168"/>
      <w:bookmarkEnd w:id="169"/>
      <w:bookmarkEnd w:id="170"/>
      <w:bookmarkEnd w:id="171"/>
    </w:p>
    <w:p w:rsidR="00880A58" w:rsidRDefault="00880A58">
      <w:pPr>
        <w:spacing w:line="360" w:lineRule="auto"/>
        <w:jc w:val="both"/>
      </w:pPr>
    </w:p>
    <w:p w:rsidR="00880A58" w:rsidRDefault="00880A58">
      <w:pPr>
        <w:numPr>
          <w:ilvl w:val="1"/>
          <w:numId w:val="15"/>
        </w:numPr>
        <w:spacing w:line="360" w:lineRule="auto"/>
        <w:jc w:val="both"/>
      </w:pPr>
      <w:r>
        <w:t>A mindennapi testedzést a tanórai foglalkozások mellett a gimnázium Diáksport Egyesülete biztosítja (DSE).</w:t>
      </w:r>
    </w:p>
    <w:p w:rsidR="00880A58" w:rsidRDefault="00880A58">
      <w:pPr>
        <w:numPr>
          <w:ilvl w:val="1"/>
          <w:numId w:val="15"/>
        </w:numPr>
        <w:spacing w:line="360" w:lineRule="auto"/>
        <w:jc w:val="both"/>
      </w:pPr>
      <w:r>
        <w:t>A versenyeken való szereplést az igazgató engedélyezi a DSE és az iskola által egyeztetett munkaprogram alapján.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pStyle w:val="Cmsor8"/>
        <w:numPr>
          <w:ilvl w:val="0"/>
          <w:numId w:val="19"/>
        </w:numPr>
      </w:pPr>
      <w:bookmarkStart w:id="172" w:name="_Toc117057996"/>
      <w:bookmarkStart w:id="173" w:name="_Toc117224274"/>
      <w:bookmarkStart w:id="174" w:name="_Toc117304663"/>
      <w:bookmarkStart w:id="175" w:name="_Toc117399393"/>
      <w:bookmarkStart w:id="176" w:name="_Toc117399669"/>
      <w:bookmarkStart w:id="177" w:name="_Toc306714159"/>
      <w:r>
        <w:t>A vezetők és a szülői szervezet közötti kapcsolattartás formája</w:t>
      </w:r>
      <w:bookmarkEnd w:id="172"/>
      <w:bookmarkEnd w:id="173"/>
      <w:bookmarkEnd w:id="174"/>
      <w:bookmarkEnd w:id="175"/>
      <w:bookmarkEnd w:id="176"/>
      <w:bookmarkEnd w:id="177"/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numPr>
          <w:ilvl w:val="1"/>
          <w:numId w:val="16"/>
        </w:numPr>
        <w:spacing w:line="360" w:lineRule="auto"/>
        <w:jc w:val="both"/>
      </w:pPr>
      <w:r>
        <w:t xml:space="preserve">A kapcsolatot a szülői szervezettel az </w:t>
      </w:r>
      <w:r w:rsidR="00A77135">
        <w:t>igazgató</w:t>
      </w:r>
      <w:r>
        <w:t xml:space="preserve"> tartja.</w:t>
      </w:r>
    </w:p>
    <w:p w:rsidR="00880A58" w:rsidRDefault="00880A58">
      <w:pPr>
        <w:numPr>
          <w:ilvl w:val="1"/>
          <w:numId w:val="16"/>
        </w:numPr>
        <w:spacing w:line="360" w:lineRule="auto"/>
        <w:jc w:val="both"/>
      </w:pPr>
      <w:r>
        <w:t>A munkatervben megjelölt időpontokban ülésezik a szervezet.</w:t>
      </w:r>
    </w:p>
    <w:p w:rsidR="00880A58" w:rsidRDefault="00880A58">
      <w:pPr>
        <w:numPr>
          <w:ilvl w:val="1"/>
          <w:numId w:val="16"/>
        </w:numPr>
        <w:spacing w:line="360" w:lineRule="auto"/>
        <w:jc w:val="both"/>
      </w:pPr>
      <w:r>
        <w:t xml:space="preserve">Igény esetén az igazgató rendkívüli </w:t>
      </w:r>
      <w:proofErr w:type="spellStart"/>
      <w:r>
        <w:t>SzSz</w:t>
      </w:r>
      <w:proofErr w:type="spellEnd"/>
      <w:r>
        <w:t xml:space="preserve"> gyűlést hív össze.</w:t>
      </w:r>
    </w:p>
    <w:p w:rsidR="00880A58" w:rsidRDefault="00880A58">
      <w:pPr>
        <w:spacing w:line="360" w:lineRule="auto"/>
        <w:jc w:val="both"/>
      </w:pPr>
    </w:p>
    <w:p w:rsidR="00880A58" w:rsidRDefault="00435785">
      <w:pPr>
        <w:pStyle w:val="Cmsor5"/>
        <w:keepLines/>
        <w:numPr>
          <w:ilvl w:val="0"/>
          <w:numId w:val="32"/>
        </w:numPr>
      </w:pPr>
      <w:bookmarkStart w:id="178" w:name="_Toc116994982"/>
      <w:bookmarkStart w:id="179" w:name="_Toc116995061"/>
      <w:bookmarkStart w:id="180" w:name="_Toc116995987"/>
      <w:bookmarkStart w:id="181" w:name="_Toc116996344"/>
      <w:bookmarkStart w:id="182" w:name="_Toc117057997"/>
      <w:bookmarkStart w:id="183" w:name="_Toc117224275"/>
      <w:bookmarkStart w:id="184" w:name="_Toc117304664"/>
      <w:bookmarkStart w:id="185" w:name="_Toc117399394"/>
      <w:bookmarkStart w:id="186" w:name="_Toc117399670"/>
      <w:r>
        <w:br w:type="page"/>
      </w:r>
      <w:bookmarkStart w:id="187" w:name="_Toc306714160"/>
      <w:r w:rsidR="00880A58">
        <w:lastRenderedPageBreak/>
        <w:t>A szervezeti egységek közötti kapcsolattartás rendje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:rsidR="00880A58" w:rsidRDefault="00880A58">
      <w:pPr>
        <w:keepNext/>
        <w:keepLines/>
        <w:spacing w:line="360" w:lineRule="auto"/>
        <w:jc w:val="both"/>
      </w:pPr>
    </w:p>
    <w:p w:rsidR="00880A58" w:rsidRDefault="00880A58">
      <w:pPr>
        <w:pStyle w:val="Cmsor8"/>
        <w:keepLines/>
        <w:numPr>
          <w:ilvl w:val="0"/>
          <w:numId w:val="21"/>
        </w:numPr>
      </w:pPr>
      <w:bookmarkStart w:id="188" w:name="_Toc117057998"/>
      <w:bookmarkStart w:id="189" w:name="_Toc117224276"/>
      <w:bookmarkStart w:id="190" w:name="_Toc117304665"/>
      <w:bookmarkStart w:id="191" w:name="_Toc117399395"/>
      <w:bookmarkStart w:id="192" w:name="_Toc117399671"/>
      <w:bookmarkStart w:id="193" w:name="_Toc306714161"/>
      <w:r>
        <w:t>Pedagógusok közösségei – tanulók közösségei</w:t>
      </w:r>
      <w:bookmarkEnd w:id="188"/>
      <w:bookmarkEnd w:id="189"/>
      <w:bookmarkEnd w:id="190"/>
      <w:bookmarkEnd w:id="191"/>
      <w:bookmarkEnd w:id="192"/>
      <w:bookmarkEnd w:id="193"/>
      <w:r>
        <w:t xml:space="preserve"> </w:t>
      </w:r>
    </w:p>
    <w:p w:rsidR="00880A58" w:rsidRDefault="00880A58">
      <w:pPr>
        <w:keepNext/>
        <w:keepLines/>
        <w:spacing w:line="360" w:lineRule="auto"/>
        <w:jc w:val="both"/>
        <w:rPr>
          <w:b/>
          <w:bCs/>
        </w:rPr>
      </w:pPr>
    </w:p>
    <w:p w:rsidR="00880A58" w:rsidRDefault="00880A58" w:rsidP="00B41E49">
      <w:pPr>
        <w:tabs>
          <w:tab w:val="left" w:pos="360"/>
        </w:tabs>
        <w:spacing w:line="360" w:lineRule="auto"/>
        <w:ind w:left="360"/>
        <w:jc w:val="both"/>
      </w:pPr>
      <w:r>
        <w:t>A diákok véleménynyilvánítási fórumai:</w:t>
      </w:r>
    </w:p>
    <w:p w:rsidR="00880A58" w:rsidRDefault="00880A58">
      <w:pPr>
        <w:keepNext/>
        <w:keepLines/>
        <w:spacing w:line="360" w:lineRule="auto"/>
        <w:ind w:left="750"/>
        <w:jc w:val="both"/>
      </w:pPr>
    </w:p>
    <w:p w:rsidR="00880A58" w:rsidRDefault="00880A58">
      <w:pPr>
        <w:keepNext/>
        <w:keepLines/>
        <w:numPr>
          <w:ilvl w:val="0"/>
          <w:numId w:val="18"/>
        </w:numPr>
        <w:spacing w:line="360" w:lineRule="auto"/>
        <w:jc w:val="both"/>
      </w:pPr>
      <w:r>
        <w:t>osztályfőnöki óra,</w:t>
      </w:r>
    </w:p>
    <w:p w:rsidR="00880A58" w:rsidRDefault="00880A58">
      <w:pPr>
        <w:keepNext/>
        <w:keepLines/>
        <w:numPr>
          <w:ilvl w:val="0"/>
          <w:numId w:val="18"/>
        </w:numPr>
        <w:spacing w:line="360" w:lineRule="auto"/>
        <w:jc w:val="both"/>
      </w:pPr>
      <w:r>
        <w:t>diákönkormányzat képviselőtestületi ülései</w:t>
      </w:r>
    </w:p>
    <w:p w:rsidR="00880A58" w:rsidRDefault="00880A58">
      <w:pPr>
        <w:keepNext/>
        <w:keepLines/>
        <w:numPr>
          <w:ilvl w:val="0"/>
          <w:numId w:val="18"/>
        </w:numPr>
        <w:spacing w:line="360" w:lineRule="auto"/>
        <w:jc w:val="both"/>
      </w:pPr>
      <w:r>
        <w:t>tanórákon kívül közös kulturális, szabadidős tevékenységek.</w:t>
      </w:r>
    </w:p>
    <w:p w:rsidR="00880A58" w:rsidRDefault="00880A58">
      <w:pPr>
        <w:spacing w:line="360" w:lineRule="auto"/>
        <w:ind w:left="1080"/>
        <w:jc w:val="both"/>
      </w:pPr>
    </w:p>
    <w:p w:rsidR="00880A58" w:rsidRDefault="00880A58">
      <w:pPr>
        <w:tabs>
          <w:tab w:val="left" w:pos="360"/>
        </w:tabs>
        <w:spacing w:line="360" w:lineRule="auto"/>
        <w:ind w:left="360"/>
        <w:jc w:val="both"/>
      </w:pPr>
      <w:r>
        <w:t>Valamennyi tanulónak jogában áll ezeken a fórumokon egyéni véleményt nyilvánítani saját és az iskola életét érintő kérdésekben.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pStyle w:val="Cmsor8"/>
        <w:keepLines/>
        <w:numPr>
          <w:ilvl w:val="0"/>
          <w:numId w:val="21"/>
        </w:numPr>
      </w:pPr>
      <w:bookmarkStart w:id="194" w:name="_Toc117057999"/>
      <w:bookmarkStart w:id="195" w:name="_Toc117224277"/>
      <w:bookmarkStart w:id="196" w:name="_Toc117304666"/>
      <w:bookmarkStart w:id="197" w:name="_Toc117399396"/>
      <w:bookmarkStart w:id="198" w:name="_Toc117399672"/>
      <w:bookmarkStart w:id="199" w:name="_Toc306714162"/>
      <w:r>
        <w:t>Pedagógusok közösségi-szülői közösségek</w:t>
      </w:r>
      <w:bookmarkEnd w:id="194"/>
      <w:bookmarkEnd w:id="195"/>
      <w:bookmarkEnd w:id="196"/>
      <w:bookmarkEnd w:id="197"/>
      <w:bookmarkEnd w:id="198"/>
      <w:bookmarkEnd w:id="199"/>
    </w:p>
    <w:p w:rsidR="00880A58" w:rsidRDefault="00880A58">
      <w:pPr>
        <w:keepNext/>
        <w:keepLines/>
        <w:tabs>
          <w:tab w:val="left" w:pos="360"/>
        </w:tabs>
        <w:spacing w:line="360" w:lineRule="auto"/>
        <w:jc w:val="both"/>
      </w:pPr>
      <w:r>
        <w:tab/>
      </w:r>
    </w:p>
    <w:p w:rsidR="00880A58" w:rsidRDefault="00880A58" w:rsidP="00B41E49">
      <w:pPr>
        <w:tabs>
          <w:tab w:val="left" w:pos="360"/>
        </w:tabs>
        <w:spacing w:line="360" w:lineRule="auto"/>
        <w:ind w:left="360"/>
        <w:jc w:val="both"/>
      </w:pPr>
      <w:r>
        <w:t>A tanárok és a szülők kapcsolattartásának legfőbb formái:</w:t>
      </w:r>
    </w:p>
    <w:p w:rsidR="00880A58" w:rsidRDefault="00880A58">
      <w:pPr>
        <w:keepNext/>
        <w:keepLines/>
        <w:spacing w:line="360" w:lineRule="auto"/>
        <w:ind w:left="708"/>
        <w:jc w:val="both"/>
      </w:pPr>
    </w:p>
    <w:p w:rsidR="00880A58" w:rsidRDefault="00880A58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szülői értekezletek,</w:t>
      </w:r>
    </w:p>
    <w:p w:rsidR="00880A58" w:rsidRDefault="00880A58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közös és egyéni fogadóórák,</w:t>
      </w:r>
    </w:p>
    <w:p w:rsidR="00880A58" w:rsidRDefault="00880A58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ellenőrző</w:t>
      </w:r>
      <w:r w:rsidR="00FF1DC2">
        <w:t xml:space="preserve"> </w:t>
      </w:r>
      <w:r>
        <w:t>könyvi bejegyzések,</w:t>
      </w:r>
    </w:p>
    <w:p w:rsidR="002F5970" w:rsidRDefault="002F5970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elektronikus napló</w:t>
      </w:r>
    </w:p>
    <w:p w:rsidR="00880A58" w:rsidRDefault="00880A58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levelezés, telefonbeszélgetés, stb.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pStyle w:val="Cmsor5"/>
        <w:keepLines/>
        <w:numPr>
          <w:ilvl w:val="0"/>
          <w:numId w:val="32"/>
        </w:numPr>
      </w:pPr>
      <w:bookmarkStart w:id="200" w:name="_Toc116996345"/>
      <w:bookmarkStart w:id="201" w:name="_Toc117058000"/>
      <w:bookmarkStart w:id="202" w:name="_Toc117224278"/>
      <w:bookmarkStart w:id="203" w:name="_Toc117304667"/>
      <w:bookmarkStart w:id="204" w:name="_Toc117399397"/>
      <w:bookmarkStart w:id="205" w:name="_Toc117399673"/>
      <w:bookmarkStart w:id="206" w:name="_Toc306714163"/>
      <w:r>
        <w:lastRenderedPageBreak/>
        <w:t>A külső kapcsolatok rendszere, formája, módja</w:t>
      </w:r>
      <w:bookmarkEnd w:id="200"/>
      <w:bookmarkEnd w:id="201"/>
      <w:bookmarkEnd w:id="202"/>
      <w:bookmarkEnd w:id="203"/>
      <w:bookmarkEnd w:id="204"/>
      <w:bookmarkEnd w:id="205"/>
      <w:bookmarkEnd w:id="206"/>
    </w:p>
    <w:p w:rsidR="00880A58" w:rsidRDefault="00880A58">
      <w:pPr>
        <w:keepNext/>
        <w:keepLines/>
        <w:spacing w:line="360" w:lineRule="auto"/>
        <w:jc w:val="both"/>
      </w:pPr>
    </w:p>
    <w:p w:rsidR="00880A58" w:rsidRDefault="00880A58">
      <w:pPr>
        <w:keepNext/>
        <w:keepLines/>
        <w:spacing w:line="360" w:lineRule="auto"/>
        <w:jc w:val="both"/>
      </w:pPr>
      <w:r>
        <w:t xml:space="preserve">Az </w:t>
      </w:r>
      <w:proofErr w:type="gramStart"/>
      <w:r>
        <w:t>iskola rendszeres</w:t>
      </w:r>
      <w:proofErr w:type="gramEnd"/>
      <w:r>
        <w:t xml:space="preserve"> kapcsolatot tart fenn:</w:t>
      </w:r>
    </w:p>
    <w:p w:rsidR="00880A58" w:rsidRDefault="00880A58">
      <w:pPr>
        <w:keepNext/>
        <w:keepLines/>
        <w:spacing w:line="360" w:lineRule="auto"/>
        <w:jc w:val="both"/>
      </w:pPr>
    </w:p>
    <w:p w:rsidR="00880A58" w:rsidRDefault="00880A58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a fenntartóval; levelezés, megbeszélések, beszámolás formájában,</w:t>
      </w:r>
    </w:p>
    <w:p w:rsidR="002779A7" w:rsidRDefault="002779A7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a Gimnáziumok Gazdasági Szervezetével e-mail, megbeszélés, telefon formájában</w:t>
      </w:r>
    </w:p>
    <w:p w:rsidR="00880A58" w:rsidRDefault="00880A58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az alapítvány kuratóriumával; írásbeli, szóbeli tájékoztatással,</w:t>
      </w:r>
    </w:p>
    <w:p w:rsidR="00880A58" w:rsidRDefault="00880A58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az általános iskolákkal; levelezés, nyílt napok keretében,</w:t>
      </w:r>
    </w:p>
    <w:p w:rsidR="00880A58" w:rsidRDefault="00880A58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a Francia Nagykövetség Kulturális Csoportjával a nyelvi referensen keresztül,</w:t>
      </w:r>
    </w:p>
    <w:p w:rsidR="00880A58" w:rsidRDefault="00880A58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a Magyar UNESCO Bizottsággal az UNESCO felelősön keresztül,</w:t>
      </w:r>
    </w:p>
    <w:p w:rsidR="00880A58" w:rsidRDefault="00880A58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nyelvtanulási célú külföldi utak, diákcserék megszervezése során európai középiskolákkal; a szervezőtanárok levelezése és telefonösszeköttetés útján,</w:t>
      </w:r>
    </w:p>
    <w:p w:rsidR="00880A58" w:rsidRDefault="00880A58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a magyar-francia két tanítási nyelvű középiskolákkal,</w:t>
      </w:r>
    </w:p>
    <w:p w:rsidR="00880A58" w:rsidRDefault="00880A58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a Kölcsey Társasággal; levelezés és találkozók formájában,</w:t>
      </w:r>
    </w:p>
    <w:p w:rsidR="00880A58" w:rsidRDefault="00880A58" w:rsidP="000577EF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 xml:space="preserve">a nevelési tanácsadóval, a gyermekjóléti </w:t>
      </w:r>
      <w:r w:rsidR="00057A79">
        <w:t>szolgáltatóval,</w:t>
      </w:r>
      <w:r w:rsidR="000577EF" w:rsidRPr="000577EF">
        <w:t xml:space="preserve"> </w:t>
      </w:r>
      <w:r w:rsidR="000577EF">
        <w:t>a nevelési tanácsadóval, a gyermekjóléti szolgáltatóval (bár ritkán fordul elő, hivatalosan és személyesen keresi a kapcsolatot velük a gyermek gondjainak csökkentése megoldása érdekében),</w:t>
      </w:r>
    </w:p>
    <w:p w:rsidR="006653CE" w:rsidRDefault="006653CE" w:rsidP="000577EF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a területileg illetékes jegyzővel a diákok igazolatlan óráival kapcsolatban levelezés útján,</w:t>
      </w:r>
    </w:p>
    <w:p w:rsidR="002779A7" w:rsidRDefault="006653CE" w:rsidP="000577EF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a</w:t>
      </w:r>
      <w:r w:rsidR="002779A7">
        <w:t xml:space="preserve"> Gimnáziumok Koordinációs Irodájával,</w:t>
      </w:r>
    </w:p>
    <w:p w:rsidR="00880A58" w:rsidRDefault="00880A58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az intézményi egészségügyi ellátást biztosító sz</w:t>
      </w:r>
      <w:r w:rsidR="006653CE">
        <w:t xml:space="preserve">olgáltatóval az iskolaorvos és </w:t>
      </w:r>
      <w:r>
        <w:t>a védőnő közvetítésével,</w:t>
      </w:r>
    </w:p>
    <w:p w:rsidR="00880A58" w:rsidRDefault="00880A58">
      <w:pPr>
        <w:keepNext/>
        <w:keepLines/>
        <w:numPr>
          <w:ilvl w:val="1"/>
          <w:numId w:val="17"/>
        </w:numPr>
        <w:spacing w:line="360" w:lineRule="auto"/>
        <w:jc w:val="both"/>
      </w:pPr>
      <w:r>
        <w:t>az egyetemekkel a gyakorlatvezető tanárokon keresztül.</w:t>
      </w:r>
    </w:p>
    <w:p w:rsidR="00880A58" w:rsidRDefault="00880A58">
      <w:pPr>
        <w:spacing w:line="360" w:lineRule="auto"/>
        <w:ind w:left="360"/>
        <w:jc w:val="both"/>
      </w:pPr>
    </w:p>
    <w:p w:rsidR="00407B81" w:rsidRDefault="00407B81">
      <w:pPr>
        <w:rPr>
          <w:b/>
          <w:bCs/>
          <w:u w:val="single"/>
        </w:rPr>
      </w:pPr>
      <w:bookmarkStart w:id="207" w:name="_Toc116994983"/>
      <w:bookmarkStart w:id="208" w:name="_Toc116995062"/>
      <w:bookmarkStart w:id="209" w:name="_Toc116995988"/>
      <w:bookmarkStart w:id="210" w:name="_Toc116996346"/>
      <w:bookmarkStart w:id="211" w:name="_Toc117058001"/>
      <w:bookmarkStart w:id="212" w:name="_Toc117224279"/>
      <w:bookmarkStart w:id="213" w:name="_Toc117304668"/>
      <w:bookmarkStart w:id="214" w:name="_Toc117399398"/>
      <w:bookmarkStart w:id="215" w:name="_Toc117399674"/>
      <w:r>
        <w:br w:type="page"/>
      </w:r>
    </w:p>
    <w:p w:rsidR="00880A58" w:rsidRDefault="00880A58">
      <w:pPr>
        <w:pStyle w:val="Cmsor1"/>
        <w:rPr>
          <w:sz w:val="24"/>
        </w:rPr>
      </w:pPr>
      <w:bookmarkStart w:id="216" w:name="_Toc306714164"/>
      <w:r>
        <w:rPr>
          <w:sz w:val="24"/>
        </w:rPr>
        <w:lastRenderedPageBreak/>
        <w:t xml:space="preserve">IV.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működés rendje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pStyle w:val="Cmsor5"/>
        <w:numPr>
          <w:ilvl w:val="0"/>
          <w:numId w:val="26"/>
        </w:numPr>
      </w:pPr>
      <w:bookmarkStart w:id="217" w:name="_Toc116994984"/>
      <w:bookmarkStart w:id="218" w:name="_Toc116995063"/>
      <w:bookmarkStart w:id="219" w:name="_Toc116995989"/>
      <w:bookmarkStart w:id="220" w:name="_Toc116996347"/>
      <w:bookmarkStart w:id="221" w:name="_Toc117058002"/>
      <w:bookmarkStart w:id="222" w:name="_Toc117224280"/>
      <w:bookmarkStart w:id="223" w:name="_Toc117304669"/>
      <w:bookmarkStart w:id="224" w:name="_Toc117399399"/>
      <w:bookmarkStart w:id="225" w:name="_Toc117399675"/>
      <w:bookmarkStart w:id="226" w:name="_Toc306714165"/>
      <w:r>
        <w:t>Az intézményi működés rendje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880A58" w:rsidRDefault="00880A58">
      <w:pPr>
        <w:spacing w:line="360" w:lineRule="auto"/>
        <w:jc w:val="both"/>
      </w:pPr>
    </w:p>
    <w:p w:rsidR="00880A58" w:rsidRDefault="00880A58">
      <w:pPr>
        <w:pStyle w:val="Cmsor8"/>
        <w:numPr>
          <w:ilvl w:val="0"/>
          <w:numId w:val="22"/>
        </w:numPr>
      </w:pPr>
      <w:bookmarkStart w:id="227" w:name="_Toc117058003"/>
      <w:bookmarkStart w:id="228" w:name="_Toc117224281"/>
      <w:bookmarkStart w:id="229" w:name="_Toc117304670"/>
      <w:bookmarkStart w:id="230" w:name="_Toc117399400"/>
      <w:bookmarkStart w:id="231" w:name="_Toc117399676"/>
      <w:bookmarkStart w:id="232" w:name="_Toc306714166"/>
      <w:r>
        <w:t xml:space="preserve">A gimnázium </w:t>
      </w:r>
      <w:bookmarkEnd w:id="227"/>
      <w:r>
        <w:t>nyitva tartása</w:t>
      </w:r>
      <w:bookmarkEnd w:id="228"/>
      <w:bookmarkEnd w:id="229"/>
      <w:bookmarkEnd w:id="230"/>
      <w:bookmarkEnd w:id="231"/>
      <w:bookmarkEnd w:id="232"/>
    </w:p>
    <w:p w:rsidR="00880A58" w:rsidRDefault="00880A58">
      <w:pPr>
        <w:spacing w:line="360" w:lineRule="auto"/>
        <w:jc w:val="both"/>
      </w:pPr>
    </w:p>
    <w:p w:rsidR="00880A58" w:rsidRDefault="00880A58" w:rsidP="00880A58">
      <w:pPr>
        <w:numPr>
          <w:ilvl w:val="1"/>
          <w:numId w:val="22"/>
        </w:numPr>
        <w:spacing w:line="360" w:lineRule="auto"/>
        <w:ind w:left="1434" w:hanging="357"/>
        <w:jc w:val="both"/>
      </w:pPr>
      <w:r>
        <w:t>Az iskola szorgalmi időszakban hétfőtől péntekig 7 órától 17 óráig tart nyitva.</w:t>
      </w:r>
      <w:r>
        <w:br/>
        <w:t>Tanítási szünetekben ügyeleti rend szerint minden szerdán 9-12 óra között lehet ügyet intézni az épületben. Heti pihenőnapon és munkaszüneti napon az iskola zárva van.</w:t>
      </w:r>
    </w:p>
    <w:p w:rsidR="00880A58" w:rsidRDefault="00880A58" w:rsidP="00880A58">
      <w:pPr>
        <w:numPr>
          <w:ilvl w:val="1"/>
          <w:numId w:val="22"/>
        </w:numPr>
        <w:spacing w:line="360" w:lineRule="auto"/>
        <w:ind w:left="1434" w:hanging="357"/>
        <w:jc w:val="both"/>
      </w:pPr>
      <w:r>
        <w:t>Az iskolavezetőség megállapodása szerint tartózkodik az iskolában 7 óra 30 és 15 óra 30 között. Szünidei ügyeleti napokon mindig van vezető az iskolában, aki teljes jogú hatáskörrel intézkedik.</w:t>
      </w:r>
    </w:p>
    <w:p w:rsidR="00880A58" w:rsidRDefault="00880A58" w:rsidP="00880A58">
      <w:pPr>
        <w:numPr>
          <w:ilvl w:val="1"/>
          <w:numId w:val="22"/>
        </w:numPr>
        <w:spacing w:line="360" w:lineRule="auto"/>
        <w:ind w:left="1434" w:hanging="357"/>
        <w:jc w:val="both"/>
      </w:pPr>
      <w:r>
        <w:t>Iskolai rendezvények esetén a nyitva tartás rendjétől való eltérésre az igazgató ad engedélyt.</w:t>
      </w:r>
    </w:p>
    <w:p w:rsidR="00880A58" w:rsidRDefault="00880A58" w:rsidP="00880A58">
      <w:pPr>
        <w:numPr>
          <w:ilvl w:val="1"/>
          <w:numId w:val="22"/>
        </w:numPr>
        <w:spacing w:line="360" w:lineRule="auto"/>
        <w:ind w:left="1434" w:hanging="357"/>
        <w:jc w:val="both"/>
      </w:pPr>
      <w:r>
        <w:t xml:space="preserve">A tanítási órák </w:t>
      </w:r>
      <w:proofErr w:type="spellStart"/>
      <w:r>
        <w:t>nulladik</w:t>
      </w:r>
      <w:proofErr w:type="spellEnd"/>
      <w:r>
        <w:t xml:space="preserve"> óra esetén 7 óra 30-kor, egyébként 8 óra 15-kor kezdődnek, időtartamuk 45 perc. A szünetek tartama 15 perc.</w:t>
      </w:r>
    </w:p>
    <w:p w:rsidR="00880A58" w:rsidRDefault="00880A58" w:rsidP="00880A58">
      <w:pPr>
        <w:numPr>
          <w:ilvl w:val="1"/>
          <w:numId w:val="22"/>
        </w:numPr>
        <w:spacing w:line="360" w:lineRule="auto"/>
        <w:ind w:left="1434" w:hanging="357"/>
        <w:jc w:val="both"/>
      </w:pPr>
      <w:r>
        <w:t>A hivatalos ügyek intézése az iskolatitkári irodában történik 9 óra és 15 óra között.</w:t>
      </w:r>
    </w:p>
    <w:p w:rsidR="00880A58" w:rsidRDefault="00880A58" w:rsidP="00880A58">
      <w:pPr>
        <w:numPr>
          <w:ilvl w:val="1"/>
          <w:numId w:val="22"/>
        </w:numPr>
        <w:spacing w:line="360" w:lineRule="auto"/>
        <w:ind w:left="1434" w:hanging="357"/>
        <w:jc w:val="both"/>
      </w:pPr>
      <w:r>
        <w:t xml:space="preserve">Az iskola nyitásáért, zárásáért, </w:t>
      </w:r>
      <w:proofErr w:type="spellStart"/>
      <w:r>
        <w:t>áramtalanításáért</w:t>
      </w:r>
      <w:proofErr w:type="spellEnd"/>
      <w:r>
        <w:t>, biztonságáért a bentlakó gondnok, szabadsága idején az általa kijelölt és az igazgató által megbízott személy felel.</w:t>
      </w:r>
    </w:p>
    <w:p w:rsidR="00E959B9" w:rsidRDefault="00E959B9" w:rsidP="00E959B9">
      <w:pPr>
        <w:spacing w:line="360" w:lineRule="auto"/>
        <w:jc w:val="both"/>
      </w:pPr>
    </w:p>
    <w:p w:rsidR="00880A58" w:rsidRDefault="00880A58">
      <w:pPr>
        <w:pStyle w:val="Cmsor8"/>
        <w:numPr>
          <w:ilvl w:val="0"/>
          <w:numId w:val="22"/>
        </w:numPr>
      </w:pPr>
      <w:bookmarkStart w:id="233" w:name="_Toc117058004"/>
      <w:bookmarkStart w:id="234" w:name="_Toc117224282"/>
      <w:bookmarkStart w:id="235" w:name="_Toc117304671"/>
      <w:bookmarkStart w:id="236" w:name="_Toc117399401"/>
      <w:bookmarkStart w:id="237" w:name="_Toc117399677"/>
      <w:bookmarkStart w:id="238" w:name="_Toc306714167"/>
      <w:r>
        <w:t>Az iskola munkarendje</w:t>
      </w:r>
      <w:bookmarkEnd w:id="233"/>
      <w:bookmarkEnd w:id="234"/>
      <w:bookmarkEnd w:id="235"/>
      <w:bookmarkEnd w:id="236"/>
      <w:bookmarkEnd w:id="237"/>
      <w:bookmarkEnd w:id="238"/>
    </w:p>
    <w:p w:rsidR="00880A58" w:rsidRDefault="00880A58">
      <w:pPr>
        <w:spacing w:line="360" w:lineRule="auto"/>
        <w:jc w:val="both"/>
      </w:pPr>
    </w:p>
    <w:p w:rsidR="00880A58" w:rsidRDefault="00880A58" w:rsidP="00B41E49">
      <w:pPr>
        <w:tabs>
          <w:tab w:val="left" w:pos="360"/>
        </w:tabs>
        <w:spacing w:line="360" w:lineRule="auto"/>
        <w:ind w:left="360"/>
        <w:jc w:val="both"/>
      </w:pPr>
      <w:r>
        <w:t>Hetes óraterv és órarend szerint egy műszakban folyik a tanítás.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 xml:space="preserve">A tanórákra </w:t>
      </w:r>
      <w:proofErr w:type="spellStart"/>
      <w:r>
        <w:t>tömbösítési</w:t>
      </w:r>
      <w:proofErr w:type="spellEnd"/>
      <w:r>
        <w:t xml:space="preserve"> lehetőség van (laboratóriumi munka, osztályfőnöki óra, élsportoló osztályok stb. esetében). </w:t>
      </w:r>
      <w:proofErr w:type="spellStart"/>
      <w:r>
        <w:t>Tömbösítésre</w:t>
      </w:r>
      <w:proofErr w:type="spellEnd"/>
      <w:r>
        <w:t xml:space="preserve"> engedélyt az igazgató adhat.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Az ünnepélyek rendjét az éves munkaterv tartalmazza.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Az osztályok kirándulása (anyagi lehetőségek szerint).</w:t>
      </w:r>
    </w:p>
    <w:p w:rsidR="00880A58" w:rsidRDefault="00880A58" w:rsidP="00880A58">
      <w:pPr>
        <w:keepNext/>
        <w:keepLines/>
        <w:numPr>
          <w:ilvl w:val="1"/>
          <w:numId w:val="23"/>
        </w:numPr>
        <w:spacing w:line="360" w:lineRule="auto"/>
        <w:ind w:hanging="357"/>
        <w:jc w:val="both"/>
      </w:pPr>
      <w:r>
        <w:lastRenderedPageBreak/>
        <w:t>Tanórai jellegű, de önkéntesen vállalt foglalkozás az emelt szintű érettségire való felkészítés:</w:t>
      </w:r>
    </w:p>
    <w:p w:rsidR="00880A58" w:rsidRDefault="00880A58">
      <w:pPr>
        <w:keepNext/>
        <w:keepLines/>
        <w:spacing w:line="360" w:lineRule="auto"/>
        <w:ind w:left="1083"/>
        <w:jc w:val="both"/>
      </w:pPr>
    </w:p>
    <w:p w:rsidR="00880A58" w:rsidRDefault="00880A58" w:rsidP="00880A58">
      <w:pPr>
        <w:keepNext/>
        <w:keepLines/>
        <w:numPr>
          <w:ilvl w:val="3"/>
          <w:numId w:val="23"/>
        </w:numPr>
        <w:spacing w:line="360" w:lineRule="auto"/>
        <w:ind w:hanging="357"/>
        <w:jc w:val="both"/>
      </w:pPr>
      <w:r>
        <w:t>A tanuló a 10. osztály végén nyilatkozik erről írásban.</w:t>
      </w:r>
    </w:p>
    <w:p w:rsidR="00880A58" w:rsidRDefault="00880A58" w:rsidP="00880A58">
      <w:pPr>
        <w:keepNext/>
        <w:keepLines/>
        <w:numPr>
          <w:ilvl w:val="3"/>
          <w:numId w:val="23"/>
        </w:numPr>
        <w:spacing w:line="360" w:lineRule="auto"/>
        <w:ind w:hanging="357"/>
        <w:jc w:val="both"/>
      </w:pPr>
      <w:r>
        <w:t>Egy tanév alatt a diák nem mondhat le a felkészítésről, csak a 11. évfolyam után. Új érettségire felkészítő tárgyat különbözeti vizsgával lehet felvenni.</w:t>
      </w:r>
    </w:p>
    <w:p w:rsidR="00880A58" w:rsidRDefault="00880A58" w:rsidP="00880A58">
      <w:pPr>
        <w:keepNext/>
        <w:keepLines/>
        <w:numPr>
          <w:ilvl w:val="3"/>
          <w:numId w:val="23"/>
        </w:numPr>
        <w:spacing w:line="360" w:lineRule="auto"/>
        <w:ind w:hanging="357"/>
        <w:jc w:val="both"/>
      </w:pPr>
      <w:r>
        <w:t>Ha a rendes és az érettségire felkészítő foglalkozást vezető tanár személye eltér, a két tanár által közösen adott érdemjegy kerül be a bizonyítványba.</w:t>
      </w:r>
    </w:p>
    <w:p w:rsidR="00880A58" w:rsidRDefault="00880A58">
      <w:pPr>
        <w:keepNext/>
        <w:keepLines/>
        <w:spacing w:line="360" w:lineRule="auto"/>
        <w:ind w:left="2523"/>
        <w:jc w:val="both"/>
      </w:pP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 xml:space="preserve">Nyelvi, illetve előrehozott osztályozó vizsgára október 20-áig lehet jelentkezni. A félévi vizsgát január </w:t>
      </w:r>
      <w:r w:rsidR="00C31CD5">
        <w:t>elején</w:t>
      </w:r>
      <w:r>
        <w:t xml:space="preserve"> tartjuk.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Az előrehozott érettségi vizsga letétele önmagában mentesít az órák látogatása alól.</w:t>
      </w:r>
    </w:p>
    <w:p w:rsidR="00880A58" w:rsidRDefault="00880A58">
      <w:pPr>
        <w:pStyle w:val="Cmsor8"/>
        <w:numPr>
          <w:ilvl w:val="0"/>
          <w:numId w:val="22"/>
        </w:numPr>
      </w:pPr>
      <w:bookmarkStart w:id="239" w:name="_Toc117058005"/>
      <w:bookmarkStart w:id="240" w:name="_Toc117224283"/>
      <w:bookmarkStart w:id="241" w:name="_Toc117304672"/>
      <w:bookmarkStart w:id="242" w:name="_Toc117399402"/>
      <w:bookmarkStart w:id="243" w:name="_Toc117399678"/>
      <w:bookmarkStart w:id="244" w:name="_Toc306714168"/>
      <w:r>
        <w:t>A pedagógusok nevelő, oktató munkával összefüggő teendőkkel való megbízásának elvei</w:t>
      </w:r>
      <w:bookmarkEnd w:id="239"/>
      <w:bookmarkEnd w:id="240"/>
      <w:bookmarkEnd w:id="241"/>
      <w:bookmarkEnd w:id="242"/>
      <w:bookmarkEnd w:id="243"/>
      <w:bookmarkEnd w:id="244"/>
    </w:p>
    <w:p w:rsidR="00880A58" w:rsidRDefault="00880A58">
      <w:pPr>
        <w:spacing w:line="360" w:lineRule="auto"/>
        <w:ind w:left="360"/>
        <w:jc w:val="both"/>
      </w:pPr>
    </w:p>
    <w:p w:rsidR="00880A58" w:rsidRDefault="00880A58" w:rsidP="00880A58">
      <w:pPr>
        <w:pStyle w:val="szmszalcim"/>
        <w:numPr>
          <w:ilvl w:val="0"/>
          <w:numId w:val="24"/>
        </w:numPr>
        <w:ind w:firstLine="12"/>
        <w:rPr>
          <w:b w:val="0"/>
          <w:bCs w:val="0"/>
        </w:rPr>
      </w:pPr>
      <w:r>
        <w:rPr>
          <w:b w:val="0"/>
          <w:bCs w:val="0"/>
        </w:rPr>
        <w:t>Megbízatások elvei:</w:t>
      </w:r>
    </w:p>
    <w:p w:rsidR="00880A58" w:rsidRDefault="00880A58">
      <w:pPr>
        <w:pStyle w:val="szmszalcim"/>
        <w:ind w:left="1068"/>
        <w:rPr>
          <w:b w:val="0"/>
          <w:bCs w:val="0"/>
        </w:rPr>
      </w:pPr>
    </w:p>
    <w:p w:rsidR="00880A58" w:rsidRDefault="00880A58">
      <w:pPr>
        <w:numPr>
          <w:ilvl w:val="3"/>
          <w:numId w:val="23"/>
        </w:numPr>
        <w:spacing w:line="360" w:lineRule="auto"/>
        <w:jc w:val="both"/>
      </w:pPr>
      <w:r>
        <w:t>szakképzettség, speciális képzettség,</w:t>
      </w:r>
    </w:p>
    <w:p w:rsidR="00880A58" w:rsidRDefault="00880A58">
      <w:pPr>
        <w:numPr>
          <w:ilvl w:val="3"/>
          <w:numId w:val="23"/>
        </w:numPr>
        <w:spacing w:line="360" w:lineRule="auto"/>
        <w:jc w:val="both"/>
      </w:pPr>
      <w:r>
        <w:t>egyenletes terhelés elve,</w:t>
      </w:r>
    </w:p>
    <w:p w:rsidR="00880A58" w:rsidRDefault="00880A58">
      <w:pPr>
        <w:numPr>
          <w:ilvl w:val="3"/>
          <w:numId w:val="23"/>
        </w:numPr>
        <w:spacing w:line="360" w:lineRule="auto"/>
        <w:jc w:val="both"/>
      </w:pPr>
      <w:r>
        <w:t>pótlékok és kedvezmények igazságosabb egyenletes elosztásának elve,</w:t>
      </w:r>
    </w:p>
    <w:p w:rsidR="00880A58" w:rsidRDefault="00880A58">
      <w:pPr>
        <w:numPr>
          <w:ilvl w:val="3"/>
          <w:numId w:val="23"/>
        </w:numPr>
        <w:spacing w:line="360" w:lineRule="auto"/>
        <w:jc w:val="both"/>
      </w:pPr>
      <w:r>
        <w:t>érdekvédelem, tehermentesítés (továbbtanulók, pályakezdők, kisgyermekesek stb.),</w:t>
      </w:r>
    </w:p>
    <w:p w:rsidR="00880A58" w:rsidRDefault="00880A58">
      <w:pPr>
        <w:numPr>
          <w:ilvl w:val="3"/>
          <w:numId w:val="23"/>
        </w:numPr>
        <w:spacing w:line="360" w:lineRule="auto"/>
        <w:jc w:val="both"/>
      </w:pPr>
      <w:r>
        <w:t>egyéni kívánságok, ambíciók figyelembe vétele,</w:t>
      </w:r>
    </w:p>
    <w:p w:rsidR="00880A58" w:rsidRDefault="00880A58">
      <w:pPr>
        <w:numPr>
          <w:ilvl w:val="3"/>
          <w:numId w:val="23"/>
        </w:numPr>
        <w:spacing w:line="360" w:lineRule="auto"/>
        <w:jc w:val="both"/>
      </w:pPr>
      <w:r>
        <w:t>a hatékonyabb munkavégzés elve.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 w:rsidP="00880A58">
      <w:pPr>
        <w:pStyle w:val="szmszalcim"/>
        <w:numPr>
          <w:ilvl w:val="0"/>
          <w:numId w:val="24"/>
        </w:numPr>
        <w:ind w:firstLine="12"/>
        <w:rPr>
          <w:b w:val="0"/>
          <w:bCs w:val="0"/>
        </w:rPr>
      </w:pPr>
      <w:r>
        <w:rPr>
          <w:b w:val="0"/>
          <w:bCs w:val="0"/>
        </w:rPr>
        <w:t>A pedagógusok megbízásának alapvető dokumentuma a tantárgyfelosztás: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1416"/>
        <w:jc w:val="both"/>
      </w:pPr>
      <w:r>
        <w:t xml:space="preserve">Munkaközösség-vezetők javaslata alapján az igazgató állítja össze, elsősorban szakmai szempontok szerint a nevelőtestület véleményének figyelembe </w:t>
      </w:r>
      <w:r>
        <w:lastRenderedPageBreak/>
        <w:t>vételével, törekedve arra, hogy kinek-kinek sajátos pedagógiai és szakmai igényei is figyelembe vetessenek.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1416"/>
        <w:jc w:val="both"/>
      </w:pPr>
      <w:r>
        <w:t>A megbízatásokra az iskolavezetőség tesz javaslatot. Az igazgató által jóváhagyott megbízatásokat az éves munkaterv tartalmazza. A munkaközösség-vezetőket a szakmai munkaközösség tagjainak javaslata alapján az igazgató egy évre bízza meg.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pStyle w:val="Cmsor8"/>
        <w:numPr>
          <w:ilvl w:val="0"/>
          <w:numId w:val="22"/>
        </w:numPr>
      </w:pPr>
      <w:bookmarkStart w:id="245" w:name="_Toc117058006"/>
      <w:bookmarkStart w:id="246" w:name="_Toc117224284"/>
      <w:bookmarkStart w:id="247" w:name="_Toc117304673"/>
      <w:bookmarkStart w:id="248" w:name="_Toc117399403"/>
      <w:bookmarkStart w:id="249" w:name="_Toc117399679"/>
      <w:bookmarkStart w:id="250" w:name="_Toc306714169"/>
      <w:r>
        <w:t>Az iskola létesítményének és helyiségeinek használati rendje</w:t>
      </w:r>
      <w:bookmarkEnd w:id="245"/>
      <w:bookmarkEnd w:id="246"/>
      <w:bookmarkEnd w:id="247"/>
      <w:bookmarkEnd w:id="248"/>
      <w:bookmarkEnd w:id="249"/>
      <w:bookmarkEnd w:id="250"/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Az iskola dolgozóinak, tanulóinak joga valamennyi helyiség rendeltetésszerű használata.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Zárható helyiségek kulcsa a tanári szobában, szertárakban, gondnokságon és a teremfelelősöknél található.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Az üresen álló szaktantermeket zárni kell.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Klubban, könyvtárban, szaktanteremben a tanulók csak tanári felügyelettel tartózkodhatnak. Kötelesek vigyázni az általuk használt helyiségek rendjére, tisztaságára, a berendezés épségére.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Egyes tantárgyakból felmentett tanulók, vagy akiknek órarendjében lyukas óra van, felügyelet alatt teremben vagy a könyvtárakban tartózkodhatnak.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Klubprogramot a klubvezetőnek és az általa az igazgatóságnak, valamint a gondnoknak jelenteni kell.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Az egyes helyiségek, létesítmények berendezéseit az iskola vezetőinek engedélyével, átvételi elismervény ellenében lehet az épületből kivinni.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A szaktanteremben, laboratóriumban, számítógépteremben a felszereléseket, műszereket csak szaktanár irányításával lehet használni.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A szertárakat az igazgató által megbízott tanárok kezelik.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Az iskola minden dolgozója és tanulója felelős:</w:t>
      </w:r>
    </w:p>
    <w:p w:rsidR="00880A58" w:rsidRDefault="00880A58">
      <w:pPr>
        <w:spacing w:line="360" w:lineRule="auto"/>
        <w:ind w:left="1080"/>
        <w:jc w:val="both"/>
      </w:pPr>
    </w:p>
    <w:p w:rsidR="00880A58" w:rsidRDefault="00880A58">
      <w:pPr>
        <w:numPr>
          <w:ilvl w:val="3"/>
          <w:numId w:val="23"/>
        </w:numPr>
        <w:spacing w:line="360" w:lineRule="auto"/>
        <w:jc w:val="both"/>
      </w:pPr>
      <w:r>
        <w:t>a közösségi tulajdon védelméért, állagának megőrzéséért,</w:t>
      </w:r>
    </w:p>
    <w:p w:rsidR="00880A58" w:rsidRDefault="00880A58">
      <w:pPr>
        <w:numPr>
          <w:ilvl w:val="3"/>
          <w:numId w:val="23"/>
        </w:numPr>
        <w:spacing w:line="360" w:lineRule="auto"/>
        <w:jc w:val="both"/>
      </w:pPr>
      <w:r>
        <w:t>az iskola rendjének, tisztaságának megőrzéséért,</w:t>
      </w:r>
    </w:p>
    <w:p w:rsidR="00880A58" w:rsidRDefault="00880A58">
      <w:pPr>
        <w:numPr>
          <w:ilvl w:val="3"/>
          <w:numId w:val="23"/>
        </w:numPr>
        <w:spacing w:line="360" w:lineRule="auto"/>
        <w:jc w:val="both"/>
      </w:pPr>
      <w:r>
        <w:t>az energia felhasználással való takarékoskodásért.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pStyle w:val="Cmsor5"/>
        <w:numPr>
          <w:ilvl w:val="0"/>
          <w:numId w:val="26"/>
        </w:numPr>
      </w:pPr>
      <w:bookmarkStart w:id="251" w:name="_Toc117399404"/>
      <w:bookmarkStart w:id="252" w:name="_Toc117399680"/>
      <w:bookmarkStart w:id="253" w:name="_Toc306714170"/>
      <w:bookmarkStart w:id="254" w:name="_Toc117058007"/>
      <w:bookmarkStart w:id="255" w:name="_Toc117224285"/>
      <w:bookmarkStart w:id="256" w:name="_Toc117304674"/>
      <w:r>
        <w:lastRenderedPageBreak/>
        <w:t>A belépés</w:t>
      </w:r>
      <w:bookmarkEnd w:id="251"/>
      <w:bookmarkEnd w:id="252"/>
      <w:bookmarkEnd w:id="253"/>
    </w:p>
    <w:p w:rsidR="00880A58" w:rsidRDefault="00880A58" w:rsidP="002E63C0">
      <w:pPr>
        <w:spacing w:line="360" w:lineRule="auto"/>
        <w:ind w:left="360"/>
        <w:jc w:val="both"/>
      </w:pPr>
    </w:p>
    <w:p w:rsidR="00880A58" w:rsidRPr="002E63C0" w:rsidRDefault="00880A58" w:rsidP="002E63C0">
      <w:pPr>
        <w:spacing w:line="360" w:lineRule="auto"/>
        <w:ind w:left="360"/>
        <w:jc w:val="both"/>
        <w:rPr>
          <w:bCs/>
        </w:rPr>
      </w:pPr>
      <w:bookmarkStart w:id="257" w:name="_Toc117399405"/>
      <w:bookmarkStart w:id="258" w:name="_Toc117399681"/>
      <w:r w:rsidRPr="002E63C0">
        <w:rPr>
          <w:bCs/>
        </w:rPr>
        <w:t>A belépés és bent tartózkodás rendje azok részére, akik nem állnak jogviszonyban az iskolával</w:t>
      </w:r>
      <w:bookmarkEnd w:id="254"/>
      <w:bookmarkEnd w:id="255"/>
      <w:bookmarkEnd w:id="256"/>
      <w:bookmarkEnd w:id="257"/>
      <w:bookmarkEnd w:id="258"/>
    </w:p>
    <w:p w:rsidR="00880A58" w:rsidRDefault="00880A58">
      <w:pPr>
        <w:spacing w:line="360" w:lineRule="auto"/>
        <w:ind w:left="360"/>
        <w:jc w:val="both"/>
      </w:pPr>
    </w:p>
    <w:p w:rsidR="00880A58" w:rsidRDefault="00880A58" w:rsidP="00B41E49">
      <w:pPr>
        <w:spacing w:line="360" w:lineRule="auto"/>
        <w:ind w:left="360"/>
        <w:jc w:val="both"/>
      </w:pPr>
      <w:r>
        <w:t>Vendégek, ügyfelek az igazgatóság, a tanárok engedélyével tartózkodhatnak a gimnázium épületében. A délelőtti és a délutáni portás feladata, hogy ellenőrizze, engedéllyel rendelkezik-e a bejövő személy.</w:t>
      </w:r>
    </w:p>
    <w:p w:rsidR="008C39B4" w:rsidRDefault="008C39B4" w:rsidP="00B41E49">
      <w:pPr>
        <w:spacing w:line="360" w:lineRule="auto"/>
        <w:ind w:left="360"/>
        <w:jc w:val="both"/>
      </w:pPr>
    </w:p>
    <w:p w:rsidR="00880A58" w:rsidRDefault="00880A58">
      <w:pPr>
        <w:pStyle w:val="Cmsor5"/>
        <w:keepLines/>
        <w:numPr>
          <w:ilvl w:val="0"/>
          <w:numId w:val="26"/>
        </w:numPr>
      </w:pPr>
      <w:bookmarkStart w:id="259" w:name="_Toc117058008"/>
      <w:bookmarkStart w:id="260" w:name="_Toc117224286"/>
      <w:bookmarkStart w:id="261" w:name="_Toc117304675"/>
      <w:bookmarkStart w:id="262" w:name="_Toc117399406"/>
      <w:bookmarkStart w:id="263" w:name="_Toc117399682"/>
      <w:bookmarkStart w:id="264" w:name="_Toc306714171"/>
      <w:r>
        <w:t>A tanórán kívüli foglalkozások formája, rendje</w:t>
      </w:r>
      <w:bookmarkEnd w:id="259"/>
      <w:bookmarkEnd w:id="260"/>
      <w:bookmarkEnd w:id="261"/>
      <w:bookmarkEnd w:id="262"/>
      <w:bookmarkEnd w:id="263"/>
      <w:bookmarkEnd w:id="264"/>
    </w:p>
    <w:p w:rsidR="00880A58" w:rsidRDefault="00880A58">
      <w:pPr>
        <w:keepNext/>
        <w:keepLines/>
        <w:spacing w:line="360" w:lineRule="auto"/>
        <w:ind w:left="360"/>
        <w:jc w:val="both"/>
      </w:pPr>
    </w:p>
    <w:p w:rsidR="00880A58" w:rsidRDefault="00880A58">
      <w:pPr>
        <w:pStyle w:val="Cmsor8"/>
        <w:keepLines/>
        <w:numPr>
          <w:ilvl w:val="0"/>
          <w:numId w:val="27"/>
        </w:numPr>
      </w:pPr>
      <w:bookmarkStart w:id="265" w:name="_Toc117058009"/>
      <w:bookmarkStart w:id="266" w:name="_Toc117224287"/>
      <w:bookmarkStart w:id="267" w:name="_Toc117304676"/>
      <w:bookmarkStart w:id="268" w:name="_Toc117399407"/>
      <w:bookmarkStart w:id="269" w:name="_Toc117399683"/>
      <w:bookmarkStart w:id="270" w:name="_Toc306714172"/>
      <w:r>
        <w:t>Formái:</w:t>
      </w:r>
      <w:bookmarkEnd w:id="265"/>
      <w:bookmarkEnd w:id="266"/>
      <w:bookmarkEnd w:id="267"/>
      <w:bookmarkEnd w:id="268"/>
      <w:bookmarkEnd w:id="269"/>
      <w:bookmarkEnd w:id="270"/>
    </w:p>
    <w:p w:rsidR="00880A58" w:rsidRDefault="00880A58">
      <w:pPr>
        <w:keepNext/>
        <w:keepLines/>
        <w:spacing w:line="360" w:lineRule="auto"/>
        <w:ind w:left="705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diákkörök, szakkörök, énekkar, zenekar, diáksport-egyesület, öntevékeny diákkörök,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tanulmányi versenyek, kulturális versenyek, sportversenyek, vetélkedők,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szaktárgyi napok,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könyvtári foglalkozások,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klubfoglalkozások,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utazások, diákcserék, kirándulások,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tömegsport órák.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 xml:space="preserve">Jelentkezés: a tanév </w:t>
      </w:r>
      <w:proofErr w:type="gramStart"/>
      <w:r>
        <w:t>elején</w:t>
      </w:r>
      <w:proofErr w:type="gramEnd"/>
      <w:r>
        <w:t xml:space="preserve"> önkéntességi alapon.</w:t>
      </w:r>
    </w:p>
    <w:p w:rsidR="00880A58" w:rsidRDefault="00880A58">
      <w:pPr>
        <w:spacing w:line="360" w:lineRule="auto"/>
        <w:ind w:left="705"/>
        <w:jc w:val="both"/>
      </w:pPr>
    </w:p>
    <w:p w:rsidR="00880A58" w:rsidRDefault="00880A58">
      <w:pPr>
        <w:pStyle w:val="Cmsor8"/>
        <w:numPr>
          <w:ilvl w:val="0"/>
          <w:numId w:val="27"/>
        </w:numPr>
      </w:pPr>
      <w:bookmarkStart w:id="271" w:name="_Toc117058010"/>
      <w:bookmarkStart w:id="272" w:name="_Toc117224288"/>
      <w:bookmarkStart w:id="273" w:name="_Toc117304677"/>
      <w:bookmarkStart w:id="274" w:name="_Toc117399408"/>
      <w:bookmarkStart w:id="275" w:name="_Toc117399684"/>
      <w:bookmarkStart w:id="276" w:name="_Toc306714173"/>
      <w:r>
        <w:t>Rendje:</w:t>
      </w:r>
      <w:bookmarkEnd w:id="271"/>
      <w:bookmarkEnd w:id="272"/>
      <w:bookmarkEnd w:id="273"/>
      <w:bookmarkEnd w:id="274"/>
      <w:bookmarkEnd w:id="275"/>
      <w:bookmarkEnd w:id="276"/>
    </w:p>
    <w:p w:rsidR="00880A58" w:rsidRDefault="00880A58">
      <w:pPr>
        <w:spacing w:line="360" w:lineRule="auto"/>
        <w:ind w:left="705"/>
        <w:jc w:val="both"/>
      </w:pPr>
    </w:p>
    <w:p w:rsidR="00880A58" w:rsidRDefault="00880A58">
      <w:pPr>
        <w:spacing w:line="360" w:lineRule="auto"/>
        <w:ind w:left="360"/>
        <w:jc w:val="both"/>
      </w:pPr>
      <w:r>
        <w:t xml:space="preserve">A tanórán kívüli foglalkozásokhoz az iskola által nyújtott szolgáltatások igénybe vehetők. Könyvtár, klub, tornaterem, számítógépek, videó felszerelés, laboratóriumok </w:t>
      </w:r>
      <w:r w:rsidR="007A1845">
        <w:t xml:space="preserve">stb. </w:t>
      </w:r>
      <w:r>
        <w:t>csak tanári felügyelettel használhatók.</w:t>
      </w:r>
    </w:p>
    <w:p w:rsidR="00880A58" w:rsidRDefault="00880A58">
      <w:pPr>
        <w:tabs>
          <w:tab w:val="left" w:pos="360"/>
        </w:tabs>
        <w:spacing w:line="360" w:lineRule="auto"/>
        <w:ind w:left="360"/>
        <w:jc w:val="both"/>
      </w:pPr>
    </w:p>
    <w:p w:rsidR="00880A58" w:rsidRDefault="007A1845">
      <w:pPr>
        <w:tabs>
          <w:tab w:val="left" w:pos="360"/>
        </w:tabs>
        <w:spacing w:line="360" w:lineRule="auto"/>
        <w:ind w:left="360"/>
        <w:jc w:val="both"/>
      </w:pPr>
      <w:r>
        <w:t xml:space="preserve">Iskolai nyitva </w:t>
      </w:r>
      <w:r w:rsidR="00880A58">
        <w:t>tartáson belül bármikor, hétvégeken külön igazgatói engedéllyel használhatók a helyiségek.</w:t>
      </w:r>
    </w:p>
    <w:p w:rsidR="00407B81" w:rsidRDefault="00407B81">
      <w:pPr>
        <w:tabs>
          <w:tab w:val="left" w:pos="360"/>
        </w:tabs>
        <w:spacing w:line="360" w:lineRule="auto"/>
        <w:ind w:left="360"/>
        <w:jc w:val="both"/>
      </w:pPr>
    </w:p>
    <w:p w:rsidR="00407B81" w:rsidRDefault="00407B81">
      <w:pPr>
        <w:tabs>
          <w:tab w:val="left" w:pos="360"/>
        </w:tabs>
        <w:spacing w:line="360" w:lineRule="auto"/>
        <w:ind w:left="360"/>
        <w:jc w:val="both"/>
      </w:pPr>
    </w:p>
    <w:p w:rsidR="00880A58" w:rsidRPr="00B41E49" w:rsidRDefault="00880A58">
      <w:pPr>
        <w:spacing w:line="360" w:lineRule="auto"/>
        <w:ind w:left="705"/>
        <w:jc w:val="both"/>
        <w:rPr>
          <w:b/>
        </w:rPr>
      </w:pPr>
    </w:p>
    <w:p w:rsidR="00880A58" w:rsidRPr="00B41E49" w:rsidRDefault="00880A58" w:rsidP="00B41E49">
      <w:pPr>
        <w:pStyle w:val="Cmsor8"/>
        <w:numPr>
          <w:ilvl w:val="0"/>
          <w:numId w:val="27"/>
        </w:numPr>
      </w:pPr>
      <w:bookmarkStart w:id="277" w:name="_Toc306714174"/>
      <w:r w:rsidRPr="00B41E49">
        <w:lastRenderedPageBreak/>
        <w:t xml:space="preserve">A mindennapi testedzés formái, a </w:t>
      </w:r>
      <w:proofErr w:type="spellStart"/>
      <w:r w:rsidRPr="00B41E49">
        <w:t>DSE-vel</w:t>
      </w:r>
      <w:proofErr w:type="spellEnd"/>
      <w:r w:rsidRPr="00B41E49">
        <w:t xml:space="preserve"> való kapcsolattartás:</w:t>
      </w:r>
      <w:bookmarkEnd w:id="277"/>
    </w:p>
    <w:p w:rsidR="00880A58" w:rsidRDefault="00880A58">
      <w:pPr>
        <w:keepNext/>
        <w:keepLines/>
        <w:spacing w:line="360" w:lineRule="auto"/>
        <w:ind w:left="705"/>
        <w:jc w:val="both"/>
        <w:rPr>
          <w:b/>
        </w:rPr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mindennapi testedzést a tanórai foglalkozások mellett az iskola a Diáksport Egyesület (DSE) biztosítja.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Az iskola hagyományainak megfelelően az iskola a labdarúgást, a kosárlabdát és azokat a sportversenyeket támogatja, amelyeken a gimnázium „színeiben” indulnak a diákok.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Az iskola biztosítja, hogy a sportudvar és a két tornaterem minden tanítási napon a tanulók rendelkezésére álljon délután 2-4 óra között.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sportudvar rendeltetésszerű használatát belső előírás szabályozza.</w:t>
      </w:r>
    </w:p>
    <w:p w:rsidR="00880A58" w:rsidRDefault="00880A58">
      <w:pPr>
        <w:spacing w:line="360" w:lineRule="auto"/>
        <w:ind w:left="705"/>
        <w:jc w:val="both"/>
      </w:pPr>
    </w:p>
    <w:p w:rsidR="00880A58" w:rsidRDefault="00880A58">
      <w:pPr>
        <w:pStyle w:val="Cmsor5"/>
        <w:numPr>
          <w:ilvl w:val="0"/>
          <w:numId w:val="26"/>
        </w:numPr>
      </w:pPr>
      <w:bookmarkStart w:id="278" w:name="_Toc117058011"/>
      <w:bookmarkStart w:id="279" w:name="_Toc117224289"/>
      <w:bookmarkStart w:id="280" w:name="_Toc117304678"/>
      <w:bookmarkStart w:id="281" w:name="_Toc117399409"/>
      <w:bookmarkStart w:id="282" w:name="_Toc117399685"/>
      <w:bookmarkStart w:id="283" w:name="_Toc306714175"/>
      <w:r>
        <w:t>Az iskolai hagyományok ápolásával kapcsolatos feladatok, ünnepélyek</w:t>
      </w:r>
      <w:bookmarkEnd w:id="278"/>
      <w:bookmarkEnd w:id="279"/>
      <w:bookmarkEnd w:id="280"/>
      <w:bookmarkEnd w:id="281"/>
      <w:bookmarkEnd w:id="282"/>
      <w:bookmarkEnd w:id="283"/>
    </w:p>
    <w:p w:rsidR="00880A58" w:rsidRDefault="00880A58">
      <w:pPr>
        <w:spacing w:line="360" w:lineRule="auto"/>
        <w:ind w:left="705"/>
        <w:jc w:val="both"/>
      </w:pPr>
    </w:p>
    <w:p w:rsidR="00880A58" w:rsidRDefault="00880A58">
      <w:pPr>
        <w:pStyle w:val="Cmsor8"/>
        <w:numPr>
          <w:ilvl w:val="0"/>
          <w:numId w:val="28"/>
        </w:numPr>
      </w:pPr>
      <w:bookmarkStart w:id="284" w:name="_Toc117058012"/>
      <w:bookmarkStart w:id="285" w:name="_Toc117224290"/>
      <w:bookmarkStart w:id="286" w:name="_Toc117304679"/>
      <w:bookmarkStart w:id="287" w:name="_Toc117399410"/>
      <w:bookmarkStart w:id="288" w:name="_Toc117399686"/>
      <w:bookmarkStart w:id="289" w:name="_Toc306714176"/>
      <w:r>
        <w:t>A hagyományápolás tartalmi vonatkozásai</w:t>
      </w:r>
      <w:bookmarkEnd w:id="284"/>
      <w:bookmarkEnd w:id="285"/>
      <w:bookmarkEnd w:id="286"/>
      <w:bookmarkEnd w:id="287"/>
      <w:bookmarkEnd w:id="288"/>
      <w:bookmarkEnd w:id="289"/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ind w:left="360"/>
        <w:jc w:val="both"/>
      </w:pPr>
      <w:r>
        <w:t>Az iskola hagyományainak ápolása, ezek fejlesztése és bővítése, valamint az iskola jó hírnevének megőrzése, öregbítése az iskolaközösség minden tagjának joga és kötelessége. A hagyományok ápolásával kapcsolatos feladatokat, továbbá az ünnepélyekre, megemlékezésekre, rendezvényekre vonatkozó időpontokat, valamint a szervezési felelősöket a nevelőtestület az éves munkatervben határozza meg.</w:t>
      </w:r>
    </w:p>
    <w:p w:rsidR="00880A58" w:rsidRDefault="00880A58" w:rsidP="008C39B4">
      <w:pPr>
        <w:spacing w:line="360" w:lineRule="auto"/>
        <w:jc w:val="both"/>
      </w:pPr>
    </w:p>
    <w:p w:rsidR="00880A58" w:rsidRDefault="00880A58">
      <w:pPr>
        <w:pStyle w:val="Cmsor8"/>
        <w:numPr>
          <w:ilvl w:val="0"/>
          <w:numId w:val="28"/>
        </w:numPr>
      </w:pPr>
      <w:bookmarkStart w:id="290" w:name="_Toc117058013"/>
      <w:bookmarkStart w:id="291" w:name="_Toc117224291"/>
      <w:bookmarkStart w:id="292" w:name="_Toc117304680"/>
      <w:bookmarkStart w:id="293" w:name="_Toc117399411"/>
      <w:bookmarkStart w:id="294" w:name="_Toc117399687"/>
      <w:bookmarkStart w:id="295" w:name="_Toc306714177"/>
      <w:r>
        <w:t>Ünnepélyek, megemlékezések:</w:t>
      </w:r>
      <w:bookmarkEnd w:id="290"/>
      <w:bookmarkEnd w:id="291"/>
      <w:bookmarkEnd w:id="292"/>
      <w:bookmarkEnd w:id="293"/>
      <w:bookmarkEnd w:id="294"/>
      <w:bookmarkEnd w:id="295"/>
    </w:p>
    <w:p w:rsidR="00880A58" w:rsidRDefault="00880A58">
      <w:pPr>
        <w:spacing w:line="360" w:lineRule="auto"/>
        <w:ind w:left="705"/>
        <w:jc w:val="both"/>
      </w:pP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 xml:space="preserve">iskolai ünnepély évente egy alkalommal a munkatervben rögzítve, 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a névadó emlékének ápolása (emlékműsorok, versenyek stb.),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Babits-emléktábla koszorúzása minden évben,</w:t>
      </w:r>
    </w:p>
    <w:p w:rsidR="00880A58" w:rsidRDefault="0017446C">
      <w:pPr>
        <w:numPr>
          <w:ilvl w:val="1"/>
          <w:numId w:val="23"/>
        </w:numPr>
        <w:spacing w:line="360" w:lineRule="auto"/>
        <w:jc w:val="both"/>
      </w:pPr>
      <w:r>
        <w:t>nemzeti ünnepeink (október 23.</w:t>
      </w:r>
      <w:r w:rsidR="00880A58">
        <w:t xml:space="preserve"> március 15.),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az aradi vértanúk napja,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megemlékezés a kommunista diktatúra áldozatairól,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megemlé</w:t>
      </w:r>
      <w:r w:rsidR="00C4634E">
        <w:t>kezés a holokauszt áldozatairól,</w:t>
      </w:r>
    </w:p>
    <w:p w:rsidR="00BF470D" w:rsidRDefault="00BF470D">
      <w:pPr>
        <w:numPr>
          <w:ilvl w:val="1"/>
          <w:numId w:val="23"/>
        </w:numPr>
        <w:spacing w:line="360" w:lineRule="auto"/>
        <w:jc w:val="both"/>
      </w:pPr>
      <w:r>
        <w:t>a nemzeti összetartozás napja,</w:t>
      </w:r>
    </w:p>
    <w:p w:rsidR="00C4634E" w:rsidRDefault="00C4634E">
      <w:pPr>
        <w:numPr>
          <w:ilvl w:val="1"/>
          <w:numId w:val="23"/>
        </w:numPr>
        <w:spacing w:line="360" w:lineRule="auto"/>
        <w:jc w:val="both"/>
      </w:pPr>
      <w:r>
        <w:t>szakmák napja.</w:t>
      </w:r>
    </w:p>
    <w:p w:rsidR="00880A58" w:rsidRDefault="00880A58">
      <w:pPr>
        <w:spacing w:line="360" w:lineRule="auto"/>
        <w:ind w:left="1080"/>
        <w:jc w:val="both"/>
      </w:pPr>
    </w:p>
    <w:p w:rsidR="008D7F8D" w:rsidRDefault="008D7F8D">
      <w:pPr>
        <w:spacing w:line="360" w:lineRule="auto"/>
        <w:ind w:left="1080"/>
        <w:jc w:val="both"/>
      </w:pPr>
    </w:p>
    <w:p w:rsidR="00880A58" w:rsidRDefault="00880A58">
      <w:pPr>
        <w:pStyle w:val="Cmsor8"/>
        <w:numPr>
          <w:ilvl w:val="0"/>
          <w:numId w:val="28"/>
        </w:numPr>
      </w:pPr>
      <w:bookmarkStart w:id="296" w:name="_Toc117058014"/>
      <w:bookmarkStart w:id="297" w:name="_Toc117224292"/>
      <w:bookmarkStart w:id="298" w:name="_Toc117304681"/>
      <w:bookmarkStart w:id="299" w:name="_Toc117399412"/>
      <w:bookmarkStart w:id="300" w:name="_Toc117399688"/>
      <w:bookmarkStart w:id="301" w:name="_Toc306714178"/>
      <w:r>
        <w:lastRenderedPageBreak/>
        <w:t>Jutalmazási hagyományok, alapítványok:</w:t>
      </w:r>
      <w:bookmarkEnd w:id="296"/>
      <w:bookmarkEnd w:id="297"/>
      <w:bookmarkEnd w:id="298"/>
      <w:bookmarkEnd w:id="299"/>
      <w:bookmarkEnd w:id="300"/>
      <w:bookmarkEnd w:id="301"/>
    </w:p>
    <w:p w:rsidR="00880A58" w:rsidRDefault="00880A58">
      <w:pPr>
        <w:spacing w:line="360" w:lineRule="auto"/>
        <w:jc w:val="both"/>
      </w:pPr>
    </w:p>
    <w:p w:rsidR="00880A58" w:rsidRDefault="00880A58">
      <w:pPr>
        <w:numPr>
          <w:ilvl w:val="1"/>
          <w:numId w:val="23"/>
        </w:numPr>
        <w:tabs>
          <w:tab w:val="left" w:pos="4320"/>
        </w:tabs>
        <w:spacing w:line="360" w:lineRule="auto"/>
        <w:jc w:val="both"/>
      </w:pPr>
      <w:proofErr w:type="spellStart"/>
      <w:r>
        <w:t>Dr.Gelléri</w:t>
      </w:r>
      <w:proofErr w:type="spellEnd"/>
      <w:r>
        <w:t xml:space="preserve"> András díj </w:t>
      </w:r>
      <w:r>
        <w:tab/>
        <w:t>(kémiai díj + diákjóléti célok),</w:t>
      </w:r>
    </w:p>
    <w:p w:rsidR="00880A58" w:rsidRDefault="00880A58">
      <w:pPr>
        <w:numPr>
          <w:ilvl w:val="1"/>
          <w:numId w:val="23"/>
        </w:numPr>
        <w:tabs>
          <w:tab w:val="left" w:pos="4320"/>
        </w:tabs>
        <w:spacing w:line="360" w:lineRule="auto"/>
        <w:jc w:val="both"/>
      </w:pPr>
      <w:proofErr w:type="spellStart"/>
      <w:r>
        <w:t>Kőnigsberg</w:t>
      </w:r>
      <w:proofErr w:type="spellEnd"/>
      <w:r>
        <w:t xml:space="preserve"> György díj </w:t>
      </w:r>
      <w:r>
        <w:tab/>
        <w:t>(irodalom, történelem),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Kölcsey Gimnáziumért Közhasznú Alapítvány,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Kölcsey emlékérem,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Keller Gyula Alapítvány.</w:t>
      </w:r>
    </w:p>
    <w:p w:rsidR="00880A58" w:rsidRDefault="00880A58">
      <w:pPr>
        <w:spacing w:line="360" w:lineRule="auto"/>
        <w:ind w:left="705"/>
        <w:jc w:val="both"/>
      </w:pPr>
    </w:p>
    <w:p w:rsidR="00880A58" w:rsidRDefault="00880A58">
      <w:pPr>
        <w:pStyle w:val="Cmsor8"/>
        <w:numPr>
          <w:ilvl w:val="0"/>
          <w:numId w:val="28"/>
        </w:numPr>
      </w:pPr>
      <w:bookmarkStart w:id="302" w:name="_Toc117058015"/>
      <w:bookmarkStart w:id="303" w:name="_Toc117224293"/>
      <w:bookmarkStart w:id="304" w:name="_Toc117304682"/>
      <w:bookmarkStart w:id="305" w:name="_Toc117399413"/>
      <w:bookmarkStart w:id="306" w:name="_Toc117399689"/>
      <w:bookmarkStart w:id="307" w:name="_Toc306714179"/>
      <w:r>
        <w:t>Az iskolába érkező diákok fogadása:</w:t>
      </w:r>
      <w:bookmarkEnd w:id="302"/>
      <w:bookmarkEnd w:id="303"/>
      <w:bookmarkEnd w:id="304"/>
      <w:bookmarkEnd w:id="305"/>
      <w:bookmarkEnd w:id="306"/>
      <w:bookmarkEnd w:id="307"/>
    </w:p>
    <w:p w:rsidR="00880A58" w:rsidRDefault="00880A58">
      <w:pPr>
        <w:spacing w:line="360" w:lineRule="auto"/>
        <w:ind w:left="705"/>
        <w:jc w:val="both"/>
      </w:pP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évnyitó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gólyanap, gólyabál,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nyílt napok (általános iskolások részére, szülők részére).</w:t>
      </w:r>
    </w:p>
    <w:p w:rsidR="00880A58" w:rsidRDefault="00880A58">
      <w:pPr>
        <w:pStyle w:val="Cmsor8"/>
        <w:numPr>
          <w:ilvl w:val="0"/>
          <w:numId w:val="28"/>
        </w:numPr>
      </w:pPr>
      <w:bookmarkStart w:id="308" w:name="_Toc117058016"/>
      <w:bookmarkStart w:id="309" w:name="_Toc117224294"/>
      <w:bookmarkStart w:id="310" w:name="_Toc117304683"/>
      <w:bookmarkStart w:id="311" w:name="_Toc117399414"/>
      <w:bookmarkStart w:id="312" w:name="_Toc117399690"/>
      <w:bookmarkStart w:id="313" w:name="_Toc306714180"/>
      <w:r>
        <w:t>Az iskolából távozó diákok búcsúztatása:</w:t>
      </w:r>
      <w:bookmarkEnd w:id="308"/>
      <w:bookmarkEnd w:id="309"/>
      <w:bookmarkEnd w:id="310"/>
      <w:bookmarkEnd w:id="311"/>
      <w:bookmarkEnd w:id="312"/>
      <w:bookmarkEnd w:id="313"/>
    </w:p>
    <w:p w:rsidR="00880A58" w:rsidRDefault="00880A58">
      <w:pPr>
        <w:spacing w:line="360" w:lineRule="auto"/>
        <w:ind w:left="705"/>
        <w:jc w:val="both"/>
      </w:pP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szalagavató,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ballagás.</w:t>
      </w:r>
    </w:p>
    <w:p w:rsidR="00880A58" w:rsidRDefault="00880A58">
      <w:pPr>
        <w:spacing w:line="360" w:lineRule="auto"/>
        <w:ind w:left="705"/>
        <w:jc w:val="both"/>
      </w:pPr>
    </w:p>
    <w:p w:rsidR="00880A58" w:rsidRDefault="00880A58">
      <w:pPr>
        <w:pStyle w:val="Cmsor8"/>
        <w:numPr>
          <w:ilvl w:val="0"/>
          <w:numId w:val="28"/>
        </w:numPr>
      </w:pPr>
      <w:bookmarkStart w:id="314" w:name="_Toc117058017"/>
      <w:bookmarkStart w:id="315" w:name="_Toc117224295"/>
      <w:bookmarkStart w:id="316" w:name="_Toc117304684"/>
      <w:bookmarkStart w:id="317" w:name="_Toc117399415"/>
      <w:bookmarkStart w:id="318" w:name="_Toc117399691"/>
      <w:bookmarkStart w:id="319" w:name="_Toc306714181"/>
      <w:r>
        <w:t>Az iskola tanulói sikereinek nyilvánosságra hozatala:</w:t>
      </w:r>
      <w:bookmarkEnd w:id="314"/>
      <w:bookmarkEnd w:id="315"/>
      <w:bookmarkEnd w:id="316"/>
      <w:bookmarkEnd w:id="317"/>
      <w:bookmarkEnd w:id="318"/>
      <w:bookmarkEnd w:id="319"/>
    </w:p>
    <w:p w:rsidR="00880A58" w:rsidRDefault="00880A58"/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ünnepélyeken,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iskolarádióban,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faliújságon,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a diákönkormányzat képviselőtestületi ülésén,</w:t>
      </w:r>
    </w:p>
    <w:p w:rsidR="00880A58" w:rsidRDefault="00A33B1A">
      <w:pPr>
        <w:numPr>
          <w:ilvl w:val="1"/>
          <w:numId w:val="23"/>
        </w:numPr>
        <w:spacing w:line="360" w:lineRule="auto"/>
        <w:jc w:val="both"/>
      </w:pPr>
      <w:r>
        <w:t>iskolaújságban,</w:t>
      </w:r>
    </w:p>
    <w:p w:rsidR="00A33B1A" w:rsidRDefault="00A33B1A">
      <w:pPr>
        <w:numPr>
          <w:ilvl w:val="1"/>
          <w:numId w:val="23"/>
        </w:numPr>
        <w:spacing w:line="360" w:lineRule="auto"/>
        <w:jc w:val="both"/>
      </w:pPr>
      <w:r>
        <w:t>évkönyvben.</w:t>
      </w:r>
    </w:p>
    <w:p w:rsidR="00880A58" w:rsidRDefault="00880A58">
      <w:pPr>
        <w:spacing w:line="360" w:lineRule="auto"/>
        <w:ind w:left="705"/>
        <w:jc w:val="both"/>
      </w:pPr>
    </w:p>
    <w:p w:rsidR="00880A58" w:rsidRDefault="00880A58">
      <w:pPr>
        <w:pStyle w:val="Cmsor8"/>
        <w:numPr>
          <w:ilvl w:val="0"/>
          <w:numId w:val="28"/>
        </w:numPr>
      </w:pPr>
      <w:bookmarkStart w:id="320" w:name="_Toc117058018"/>
      <w:bookmarkStart w:id="321" w:name="_Toc117224296"/>
      <w:bookmarkStart w:id="322" w:name="_Toc117304685"/>
      <w:bookmarkStart w:id="323" w:name="_Toc117399416"/>
      <w:bookmarkStart w:id="324" w:name="_Toc117399692"/>
      <w:bookmarkStart w:id="325" w:name="_Toc306714182"/>
      <w:r>
        <w:t>További hagyományok:</w:t>
      </w:r>
      <w:bookmarkEnd w:id="320"/>
      <w:bookmarkEnd w:id="321"/>
      <w:bookmarkEnd w:id="322"/>
      <w:bookmarkEnd w:id="323"/>
      <w:bookmarkEnd w:id="324"/>
      <w:bookmarkEnd w:id="325"/>
    </w:p>
    <w:p w:rsidR="00880A58" w:rsidRDefault="00880A58">
      <w:pPr>
        <w:spacing w:line="360" w:lineRule="auto"/>
        <w:ind w:left="705"/>
        <w:jc w:val="both"/>
      </w:pP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UNESCO programok, külföldi és belföldi diákcserék,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szaktárgyi napok, hetek (francia napok, angol est, olasz nap, természettudományos napok stb.),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sportkapcsolatok,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iskolanap.</w:t>
      </w:r>
    </w:p>
    <w:p w:rsidR="00880A58" w:rsidRDefault="00880A58">
      <w:pPr>
        <w:pStyle w:val="Cmsor5"/>
        <w:numPr>
          <w:ilvl w:val="0"/>
          <w:numId w:val="26"/>
        </w:numPr>
      </w:pPr>
      <w:bookmarkStart w:id="326" w:name="_Toc117058019"/>
      <w:bookmarkStart w:id="327" w:name="_Toc117224297"/>
      <w:bookmarkStart w:id="328" w:name="_Toc117304686"/>
      <w:bookmarkStart w:id="329" w:name="_Toc117399417"/>
      <w:bookmarkStart w:id="330" w:name="_Toc117399693"/>
      <w:bookmarkStart w:id="331" w:name="_Toc306714183"/>
      <w:r>
        <w:lastRenderedPageBreak/>
        <w:t>A pedagógiai munka belső ellenőrzésének rendje</w:t>
      </w:r>
      <w:bookmarkEnd w:id="326"/>
      <w:bookmarkEnd w:id="327"/>
      <w:bookmarkEnd w:id="328"/>
      <w:bookmarkEnd w:id="329"/>
      <w:bookmarkEnd w:id="330"/>
      <w:bookmarkEnd w:id="331"/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  <w:rPr>
          <w:b/>
        </w:rPr>
      </w:pPr>
      <w:r>
        <w:rPr>
          <w:b/>
        </w:rPr>
        <w:t>A nevelő-oktató munka belső ellenőrzésére jogosultak: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igazgató,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igazgatóhelyettesek,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szakmai munkaközösség-vezetők,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osztályfőnökök,</w:t>
      </w:r>
    </w:p>
    <w:p w:rsidR="00880A58" w:rsidRDefault="00880A58">
      <w:pPr>
        <w:numPr>
          <w:ilvl w:val="1"/>
          <w:numId w:val="23"/>
        </w:numPr>
        <w:spacing w:line="360" w:lineRule="auto"/>
        <w:jc w:val="both"/>
      </w:pPr>
      <w:r>
        <w:t>munkaközösségi tagok külön megbízás szerint.</w:t>
      </w:r>
    </w:p>
    <w:p w:rsidR="00880A58" w:rsidRDefault="00880A58">
      <w:pPr>
        <w:spacing w:line="360" w:lineRule="auto"/>
        <w:jc w:val="both"/>
      </w:pPr>
    </w:p>
    <w:p w:rsidR="00BD296E" w:rsidRDefault="00BD296E" w:rsidP="00BD296E">
      <w:pPr>
        <w:pStyle w:val="Cmsor8"/>
        <w:keepLines/>
        <w:numPr>
          <w:ilvl w:val="0"/>
          <w:numId w:val="29"/>
        </w:numPr>
      </w:pPr>
      <w:bookmarkStart w:id="332" w:name="_Toc117058020"/>
      <w:bookmarkStart w:id="333" w:name="_Toc117224298"/>
      <w:bookmarkStart w:id="334" w:name="_Toc117304687"/>
      <w:bookmarkStart w:id="335" w:name="_Toc117399418"/>
      <w:bookmarkStart w:id="336" w:name="_Toc117399694"/>
      <w:bookmarkStart w:id="337" w:name="_Toc306714184"/>
      <w:r>
        <w:t>Igazgató és helyettesei</w:t>
      </w:r>
      <w:bookmarkEnd w:id="332"/>
      <w:bookmarkEnd w:id="333"/>
      <w:bookmarkEnd w:id="334"/>
      <w:bookmarkEnd w:id="335"/>
      <w:bookmarkEnd w:id="336"/>
      <w:bookmarkEnd w:id="337"/>
    </w:p>
    <w:p w:rsidR="00BD296E" w:rsidRDefault="00BD296E" w:rsidP="00BD296E">
      <w:pPr>
        <w:keepNext/>
        <w:keepLines/>
      </w:pPr>
    </w:p>
    <w:p w:rsidR="00BD296E" w:rsidRDefault="00BD296E" w:rsidP="00BD296E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Az igazgató az intézményben folyó valamennyi tevékenységet ellenőrzi.</w:t>
      </w:r>
    </w:p>
    <w:p w:rsidR="00BD296E" w:rsidRDefault="00BD296E" w:rsidP="00BD296E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Az igazgatóhelyettesek ellenőrzési tevékenységüket a vezetői feladatmegosztásból következően végzik.</w:t>
      </w:r>
    </w:p>
    <w:p w:rsidR="00BD296E" w:rsidRDefault="00BD296E" w:rsidP="00BD296E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vezetőség rendszeresen nyomon követi és felügyeli az oktató és nevelő munka valamennyi fázisát, a szakmai munkaközösségek munkáját, a tanárok munkafegyelmét, adminisztrációjuk pontosságát.</w:t>
      </w:r>
    </w:p>
    <w:p w:rsidR="00BD296E" w:rsidRDefault="00BD296E" w:rsidP="00BD296E">
      <w:pPr>
        <w:spacing w:line="360" w:lineRule="auto"/>
        <w:ind w:left="225"/>
        <w:jc w:val="both"/>
      </w:pPr>
    </w:p>
    <w:p w:rsidR="00BD296E" w:rsidRDefault="00BD296E" w:rsidP="00BD296E">
      <w:pPr>
        <w:pStyle w:val="Cmsor8"/>
        <w:keepLines/>
        <w:numPr>
          <w:ilvl w:val="0"/>
          <w:numId w:val="29"/>
        </w:numPr>
      </w:pPr>
      <w:bookmarkStart w:id="338" w:name="_Toc117058021"/>
      <w:bookmarkStart w:id="339" w:name="_Toc117224299"/>
      <w:bookmarkStart w:id="340" w:name="_Toc117304688"/>
      <w:bookmarkStart w:id="341" w:name="_Toc117399419"/>
      <w:bookmarkStart w:id="342" w:name="_Toc117399695"/>
      <w:bookmarkStart w:id="343" w:name="_Toc306714185"/>
      <w:r>
        <w:t>Szakmai munkaközösség-vezetők</w:t>
      </w:r>
      <w:bookmarkEnd w:id="338"/>
      <w:bookmarkEnd w:id="339"/>
      <w:bookmarkEnd w:id="340"/>
      <w:bookmarkEnd w:id="341"/>
      <w:bookmarkEnd w:id="342"/>
      <w:bookmarkEnd w:id="343"/>
    </w:p>
    <w:p w:rsidR="00BD296E" w:rsidRDefault="00BD296E" w:rsidP="00BD296E">
      <w:pPr>
        <w:keepNext/>
        <w:keepLines/>
        <w:spacing w:line="360" w:lineRule="auto"/>
        <w:jc w:val="both"/>
      </w:pPr>
    </w:p>
    <w:p w:rsidR="00BD296E" w:rsidRDefault="00BD296E" w:rsidP="00BD296E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 xml:space="preserve">Az adott szakterületen szakmai szempontból ellenőrzik az oktató-nevelő munka színvonalát, a tanórai, illetve a tanórán kívüli tevékenységek hatékonyságát, az órák szakszerűségét, tervszerűségét, a tanárok módszertani </w:t>
      </w:r>
      <w:proofErr w:type="spellStart"/>
      <w:r>
        <w:t>kultúráltságát</w:t>
      </w:r>
      <w:proofErr w:type="spellEnd"/>
      <w:r>
        <w:t>.</w:t>
      </w:r>
    </w:p>
    <w:p w:rsidR="00BD296E" w:rsidRDefault="00BD296E">
      <w:pPr>
        <w:spacing w:line="360" w:lineRule="auto"/>
        <w:jc w:val="both"/>
      </w:pPr>
    </w:p>
    <w:p w:rsidR="00880A58" w:rsidRDefault="00880A58">
      <w:pPr>
        <w:pStyle w:val="Cmsor8"/>
        <w:keepLines/>
        <w:numPr>
          <w:ilvl w:val="0"/>
          <w:numId w:val="29"/>
        </w:numPr>
      </w:pPr>
      <w:bookmarkStart w:id="344" w:name="_Toc117058022"/>
      <w:bookmarkStart w:id="345" w:name="_Toc117224300"/>
      <w:bookmarkStart w:id="346" w:name="_Toc117304689"/>
      <w:bookmarkStart w:id="347" w:name="_Toc117399420"/>
      <w:bookmarkStart w:id="348" w:name="_Toc117399696"/>
      <w:bookmarkStart w:id="349" w:name="_Toc306714186"/>
      <w:r>
        <w:t>Osztályfőnökök</w:t>
      </w:r>
      <w:bookmarkEnd w:id="344"/>
      <w:bookmarkEnd w:id="345"/>
      <w:bookmarkEnd w:id="346"/>
      <w:bookmarkEnd w:id="347"/>
      <w:bookmarkEnd w:id="348"/>
      <w:bookmarkEnd w:id="349"/>
    </w:p>
    <w:p w:rsidR="00880A58" w:rsidRDefault="00880A58">
      <w:pPr>
        <w:keepNext/>
        <w:keepLines/>
        <w:spacing w:line="360" w:lineRule="auto"/>
        <w:ind w:left="225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Rendszeresen ellenőrzik a tanulók iskolai előmenetelét, neveltségi szintjét. Ellenőrzik az osztályban tanító tanárok munkáját, adminisztrációs tevékenységét.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Informálják a szaktanárokat és a gyermekvédelmi felelőst a problémás tanulókról.</w:t>
      </w:r>
    </w:p>
    <w:p w:rsidR="00880A58" w:rsidRDefault="00880A58">
      <w:pPr>
        <w:spacing w:line="360" w:lineRule="auto"/>
        <w:ind w:left="225"/>
        <w:jc w:val="both"/>
      </w:pPr>
    </w:p>
    <w:p w:rsidR="00880A58" w:rsidRDefault="00880A58">
      <w:pPr>
        <w:pStyle w:val="Cmsor8"/>
        <w:keepLines/>
        <w:numPr>
          <w:ilvl w:val="0"/>
          <w:numId w:val="29"/>
        </w:numPr>
      </w:pPr>
      <w:bookmarkStart w:id="350" w:name="_Toc117058023"/>
      <w:bookmarkStart w:id="351" w:name="_Toc117224301"/>
      <w:bookmarkStart w:id="352" w:name="_Toc117304690"/>
      <w:bookmarkStart w:id="353" w:name="_Toc117399421"/>
      <w:bookmarkStart w:id="354" w:name="_Toc117399697"/>
      <w:bookmarkStart w:id="355" w:name="_Toc306714187"/>
      <w:r>
        <w:lastRenderedPageBreak/>
        <w:t>Az ellenőrzés módszerei</w:t>
      </w:r>
      <w:bookmarkEnd w:id="350"/>
      <w:bookmarkEnd w:id="351"/>
      <w:bookmarkEnd w:id="352"/>
      <w:r>
        <w:t>:</w:t>
      </w:r>
      <w:bookmarkEnd w:id="353"/>
      <w:bookmarkEnd w:id="354"/>
      <w:bookmarkEnd w:id="355"/>
    </w:p>
    <w:p w:rsidR="00880A58" w:rsidRDefault="00880A58">
      <w:pPr>
        <w:keepNext/>
        <w:keepLines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óralátogatások,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írásos dokumentumok vizsgálata,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beszámoltatás szóban vagy írásban,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tanulói munkák vizsgálata.</w:t>
      </w:r>
    </w:p>
    <w:p w:rsidR="00880A58" w:rsidRDefault="00880A58">
      <w:pPr>
        <w:spacing w:line="360" w:lineRule="auto"/>
        <w:ind w:left="225"/>
        <w:jc w:val="both"/>
      </w:pPr>
    </w:p>
    <w:p w:rsidR="00880A58" w:rsidRDefault="00880A58">
      <w:pPr>
        <w:pStyle w:val="Cmsor8"/>
        <w:keepLines/>
        <w:numPr>
          <w:ilvl w:val="0"/>
          <w:numId w:val="29"/>
        </w:numPr>
      </w:pPr>
      <w:bookmarkStart w:id="356" w:name="_Toc117058024"/>
      <w:bookmarkStart w:id="357" w:name="_Toc117224302"/>
      <w:bookmarkStart w:id="358" w:name="_Toc117304691"/>
      <w:bookmarkStart w:id="359" w:name="_Toc117399422"/>
      <w:bookmarkStart w:id="360" w:name="_Toc117399698"/>
      <w:bookmarkStart w:id="361" w:name="_Toc306714188"/>
      <w:r>
        <w:t>Kiemelt ellenőrzési szempontok a nevelő-oktató munka belső ellenőrzése során:</w:t>
      </w:r>
      <w:bookmarkEnd w:id="356"/>
      <w:bookmarkEnd w:id="357"/>
      <w:bookmarkEnd w:id="358"/>
      <w:bookmarkEnd w:id="359"/>
      <w:bookmarkEnd w:id="360"/>
      <w:bookmarkEnd w:id="361"/>
    </w:p>
    <w:p w:rsidR="00880A58" w:rsidRDefault="00880A58">
      <w:pPr>
        <w:keepNext/>
        <w:keepLines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jogszerű pedagógiai munka (jogszabályok, nemzeti, helyi tanterv, pedagógiai program stb. által előírt),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pedagógusok munkafegyelme,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tanórák, tanórán kívüli foglalkozások pontos megtartása,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nevelő-oktató munkához kapcsolódó adminisztráció pontossága,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tanterem rendezettsége, tisztasága, dekorációja,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tanár-diák kapcsolat, a tanulói személyiség tiszteletben tartása.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nevelő és oktató munka színvonala a tanítási órákon:</w:t>
      </w:r>
    </w:p>
    <w:p w:rsidR="00880A58" w:rsidRDefault="00880A58">
      <w:pPr>
        <w:keepNext/>
        <w:keepLines/>
        <w:spacing w:line="360" w:lineRule="auto"/>
        <w:ind w:left="1080"/>
        <w:jc w:val="both"/>
      </w:pPr>
    </w:p>
    <w:p w:rsidR="00880A58" w:rsidRDefault="00880A58">
      <w:pPr>
        <w:keepNext/>
        <w:keepLines/>
        <w:numPr>
          <w:ilvl w:val="3"/>
          <w:numId w:val="23"/>
        </w:numPr>
        <w:spacing w:line="360" w:lineRule="auto"/>
        <w:jc w:val="both"/>
      </w:pPr>
      <w:r>
        <w:t>az órára történő előzetes felkészülés, tervezés,</w:t>
      </w:r>
    </w:p>
    <w:p w:rsidR="00880A58" w:rsidRDefault="00880A58">
      <w:pPr>
        <w:keepNext/>
        <w:keepLines/>
        <w:numPr>
          <w:ilvl w:val="3"/>
          <w:numId w:val="23"/>
        </w:numPr>
        <w:spacing w:line="360" w:lineRule="auto"/>
        <w:jc w:val="both"/>
      </w:pPr>
      <w:r>
        <w:t>a tanítási óra felépítése és szervezése,</w:t>
      </w:r>
    </w:p>
    <w:p w:rsidR="00880A58" w:rsidRDefault="00880A58">
      <w:pPr>
        <w:keepNext/>
        <w:keepLines/>
        <w:numPr>
          <w:ilvl w:val="3"/>
          <w:numId w:val="23"/>
        </w:numPr>
        <w:spacing w:line="360" w:lineRule="auto"/>
        <w:jc w:val="both"/>
      </w:pPr>
      <w:r>
        <w:t>a tanítási órán alkalmazott módszerek,</w:t>
      </w:r>
    </w:p>
    <w:p w:rsidR="00880A58" w:rsidRDefault="00880A58">
      <w:pPr>
        <w:keepNext/>
        <w:keepLines/>
        <w:numPr>
          <w:ilvl w:val="3"/>
          <w:numId w:val="23"/>
        </w:numPr>
        <w:spacing w:line="360" w:lineRule="auto"/>
        <w:jc w:val="both"/>
      </w:pPr>
      <w:r>
        <w:t>a tanulók munkája és magatartása, valamint a pedagógus egyénisége, magatartása a tanítási órán,</w:t>
      </w:r>
    </w:p>
    <w:p w:rsidR="00880A58" w:rsidRDefault="00880A58">
      <w:pPr>
        <w:keepNext/>
        <w:keepLines/>
        <w:numPr>
          <w:ilvl w:val="3"/>
          <w:numId w:val="23"/>
        </w:numPr>
        <w:spacing w:line="360" w:lineRule="auto"/>
        <w:jc w:val="both"/>
      </w:pPr>
      <w:r>
        <w:t>az óra eredményessége, a helyi tanterv követelményeinek teljesítése,</w:t>
      </w:r>
    </w:p>
    <w:p w:rsidR="00880A58" w:rsidRDefault="00880A58">
      <w:pPr>
        <w:keepNext/>
        <w:keepLines/>
        <w:numPr>
          <w:ilvl w:val="3"/>
          <w:numId w:val="23"/>
        </w:numPr>
        <w:spacing w:line="360" w:lineRule="auto"/>
        <w:jc w:val="both"/>
      </w:pPr>
      <w:r>
        <w:t>a tanórán kívüli nevelőmunka, az osztályfőnöki munka eredményei, a közösségformálás.</w:t>
      </w:r>
    </w:p>
    <w:p w:rsidR="00880A58" w:rsidRDefault="00880A58">
      <w:pPr>
        <w:keepNext/>
        <w:keepLines/>
        <w:spacing w:line="360" w:lineRule="auto"/>
        <w:ind w:left="2520"/>
        <w:jc w:val="both"/>
      </w:pPr>
    </w:p>
    <w:p w:rsidR="00880A58" w:rsidRDefault="00880A58">
      <w:pPr>
        <w:spacing w:line="360" w:lineRule="auto"/>
        <w:ind w:left="225"/>
        <w:jc w:val="both"/>
      </w:pPr>
    </w:p>
    <w:p w:rsidR="00880A58" w:rsidRDefault="00880A58">
      <w:pPr>
        <w:pStyle w:val="Cmsor8"/>
        <w:keepLines/>
        <w:numPr>
          <w:ilvl w:val="0"/>
          <w:numId w:val="29"/>
        </w:numPr>
      </w:pPr>
      <w:bookmarkStart w:id="362" w:name="_Toc117058025"/>
      <w:bookmarkStart w:id="363" w:name="_Toc117224303"/>
      <w:bookmarkStart w:id="364" w:name="_Toc117304692"/>
      <w:bookmarkStart w:id="365" w:name="_Toc117399423"/>
      <w:bookmarkStart w:id="366" w:name="_Toc117399699"/>
      <w:bookmarkStart w:id="367" w:name="_Toc306714189"/>
      <w:r>
        <w:t>Az ellenőrzés tapasztalatait a pedagógusokkal egyénileg, szükség szerint az illetékes szakmai munkaközösséggel kell megbeszélni.</w:t>
      </w:r>
      <w:bookmarkEnd w:id="362"/>
      <w:bookmarkEnd w:id="363"/>
      <w:bookmarkEnd w:id="364"/>
      <w:bookmarkEnd w:id="365"/>
      <w:bookmarkEnd w:id="366"/>
      <w:bookmarkEnd w:id="367"/>
    </w:p>
    <w:p w:rsidR="00880A58" w:rsidRDefault="00880A58">
      <w:pPr>
        <w:spacing w:line="360" w:lineRule="auto"/>
        <w:ind w:left="225"/>
        <w:jc w:val="both"/>
      </w:pPr>
    </w:p>
    <w:p w:rsidR="00880A58" w:rsidRDefault="00880A58">
      <w:pPr>
        <w:spacing w:line="360" w:lineRule="auto"/>
        <w:ind w:left="360"/>
        <w:jc w:val="both"/>
      </w:pPr>
      <w:r>
        <w:t>Az általánosítható tapasztalatokat nevelőtestületi értekezleten összegezni és értékelni kell.</w:t>
      </w:r>
    </w:p>
    <w:p w:rsidR="00880A58" w:rsidRDefault="00880A58">
      <w:pPr>
        <w:spacing w:line="360" w:lineRule="auto"/>
        <w:ind w:left="225"/>
        <w:jc w:val="both"/>
      </w:pPr>
    </w:p>
    <w:p w:rsidR="00880A58" w:rsidRDefault="00880A58">
      <w:pPr>
        <w:pStyle w:val="Cmsor5"/>
        <w:keepLines/>
        <w:numPr>
          <w:ilvl w:val="0"/>
          <w:numId w:val="26"/>
        </w:numPr>
      </w:pPr>
      <w:bookmarkStart w:id="368" w:name="_Toc117058026"/>
      <w:bookmarkStart w:id="369" w:name="_Toc117224304"/>
      <w:bookmarkStart w:id="370" w:name="_Toc117304693"/>
      <w:bookmarkStart w:id="371" w:name="_Toc117399424"/>
      <w:bookmarkStart w:id="372" w:name="_Toc117399700"/>
      <w:bookmarkStart w:id="373" w:name="_Toc306714190"/>
      <w:r>
        <w:lastRenderedPageBreak/>
        <w:t>A könyvtár működése</w:t>
      </w:r>
      <w:bookmarkEnd w:id="368"/>
      <w:bookmarkEnd w:id="369"/>
      <w:bookmarkEnd w:id="370"/>
      <w:bookmarkEnd w:id="371"/>
      <w:bookmarkEnd w:id="372"/>
      <w:bookmarkEnd w:id="373"/>
    </w:p>
    <w:p w:rsidR="00880A58" w:rsidRDefault="00880A58">
      <w:pPr>
        <w:keepNext/>
        <w:keepLines/>
        <w:spacing w:line="360" w:lineRule="auto"/>
        <w:ind w:left="225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könyvtár nyitva tartás: 9 – 14:30-ig</w:t>
      </w:r>
    </w:p>
    <w:p w:rsidR="00880A58" w:rsidRDefault="00880A58">
      <w:pPr>
        <w:keepNext/>
        <w:keepLines/>
        <w:spacing w:line="360" w:lineRule="auto"/>
        <w:ind w:left="1080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használók köre:</w:t>
      </w:r>
    </w:p>
    <w:p w:rsidR="00880A58" w:rsidRDefault="00880A58">
      <w:pPr>
        <w:keepNext/>
        <w:keepLines/>
        <w:spacing w:line="360" w:lineRule="auto"/>
        <w:jc w:val="both"/>
      </w:pPr>
    </w:p>
    <w:p w:rsidR="00880A58" w:rsidRDefault="00880A58">
      <w:pPr>
        <w:keepNext/>
        <w:keepLines/>
        <w:numPr>
          <w:ilvl w:val="3"/>
          <w:numId w:val="23"/>
        </w:numPr>
        <w:spacing w:line="360" w:lineRule="auto"/>
        <w:jc w:val="both"/>
      </w:pPr>
      <w:r>
        <w:t>az iskola valamennyi dolgozója, tanulója,</w:t>
      </w:r>
    </w:p>
    <w:p w:rsidR="00880A58" w:rsidRDefault="00880A58">
      <w:pPr>
        <w:keepNext/>
        <w:keepLines/>
        <w:numPr>
          <w:ilvl w:val="3"/>
          <w:numId w:val="23"/>
        </w:numPr>
        <w:spacing w:line="360" w:lineRule="auto"/>
        <w:jc w:val="both"/>
      </w:pPr>
      <w:r>
        <w:t>a pedagógiai dokumentumok helybeni megtekintése esetén a szülők és érdeklődők,</w:t>
      </w:r>
    </w:p>
    <w:p w:rsidR="00880A58" w:rsidRDefault="00880A58">
      <w:pPr>
        <w:keepNext/>
        <w:keepLines/>
        <w:numPr>
          <w:ilvl w:val="3"/>
          <w:numId w:val="23"/>
        </w:numPr>
        <w:spacing w:line="360" w:lineRule="auto"/>
        <w:jc w:val="both"/>
      </w:pPr>
      <w:r>
        <w:t>a könyvtáros külön engedélyével – helybeni használatra – az iskola volt diákjai.</w:t>
      </w:r>
    </w:p>
    <w:p w:rsidR="00880A58" w:rsidRDefault="00880A58">
      <w:pPr>
        <w:keepNext/>
        <w:keepLines/>
        <w:spacing w:line="360" w:lineRule="auto"/>
        <w:ind w:left="2520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könyvtár használata – az igazgató ellentétes értelmű rendelkezése hiányában – ingyenes.</w:t>
      </w:r>
    </w:p>
    <w:p w:rsidR="00880A58" w:rsidRDefault="00880A58">
      <w:pPr>
        <w:keepNext/>
        <w:keepLines/>
        <w:spacing w:line="360" w:lineRule="auto"/>
        <w:ind w:left="1080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Az „induló” osztályok osztályfőnöki, illetve könyvtári óra keretében ismerkednek meg a használat részletes szabályaival.</w:t>
      </w:r>
    </w:p>
    <w:p w:rsidR="00880A58" w:rsidRDefault="00880A58">
      <w:pPr>
        <w:keepNext/>
        <w:keepLines/>
        <w:spacing w:line="360" w:lineRule="auto"/>
        <w:ind w:left="1080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könyvtár használójának kötelessége a könyvtár részletes használati szabályainak betartása, melyet a könyvtárban ki kell függeszteni.</w:t>
      </w:r>
    </w:p>
    <w:p w:rsidR="00880A58" w:rsidRDefault="00880A58">
      <w:pPr>
        <w:keepNext/>
        <w:keepLines/>
        <w:spacing w:line="360" w:lineRule="auto"/>
        <w:ind w:left="1080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kölcsönzés időtartama 3 hét. Az időtartam meghosszabbítását – a kölcsönzött könyv egyidejű bemutatásával – a könyvtáros engedélyezi.</w:t>
      </w:r>
    </w:p>
    <w:p w:rsidR="00880A58" w:rsidRDefault="00880A58">
      <w:pPr>
        <w:keepNext/>
        <w:keepLines/>
        <w:spacing w:line="360" w:lineRule="auto"/>
        <w:ind w:left="1080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Egyszerre legfeljebb három könyv kölcsönözhető. Kivételes esetben az alól a könyvtáros felmentést adhat.</w:t>
      </w:r>
    </w:p>
    <w:p w:rsidR="00880A58" w:rsidRDefault="00880A58">
      <w:pPr>
        <w:keepNext/>
        <w:keepLines/>
        <w:spacing w:line="360" w:lineRule="auto"/>
        <w:ind w:left="1080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könyvtár használata során keletkezett károkat annak okozója köteles megtéríteni a károkozási felelősség általános szabályai szerint.</w:t>
      </w:r>
    </w:p>
    <w:p w:rsidR="00880A58" w:rsidRDefault="00880A58">
      <w:pPr>
        <w:keepNext/>
        <w:keepLines/>
        <w:spacing w:line="360" w:lineRule="auto"/>
        <w:ind w:left="1080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dolgozói, illetve a tanulói jogviszony megszűnésekor – a gazdasági hivatal, illetve az iskolatitkár felkérésére – a könyvtáros jelzi az érdekelt könyvtári tartozását.</w:t>
      </w:r>
    </w:p>
    <w:p w:rsidR="00880A58" w:rsidRDefault="00880A58">
      <w:pPr>
        <w:keepNext/>
        <w:keepLines/>
        <w:spacing w:line="360" w:lineRule="auto"/>
        <w:ind w:left="1080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lastRenderedPageBreak/>
        <w:t>A könyvtár gyűjtési körét a könyvtár gyűjtőköri szabályzata határozza meg, mely jelen szabályzat 1. számú mellékletét képezi.</w:t>
      </w:r>
    </w:p>
    <w:p w:rsidR="00880A58" w:rsidRDefault="00880A58">
      <w:pPr>
        <w:keepNext/>
        <w:keepLines/>
        <w:spacing w:line="360" w:lineRule="auto"/>
        <w:ind w:left="1080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 xml:space="preserve">Ha a normatív kedvezmény nem elegendő a rászoruló tanulók tankönyvekkel való ellátásához, akkor azt az iskola könyvtári kölcsönzéssel oldja meg. Addig biztosítja a gimnázium a tankönyveket ezeknek a diákoknak, ameddig az adott tárgyból a helyi tanterv alapján a felkészítés folyik, illetve ha az adott tantárgyból vizsgát tehet vagy kell tennie, a tanulói jogviszony alatt. </w:t>
      </w:r>
    </w:p>
    <w:p w:rsidR="00880A58" w:rsidRDefault="00880A58">
      <w:pPr>
        <w:keepNext/>
        <w:keepLines/>
        <w:spacing w:line="360" w:lineRule="auto"/>
        <w:ind w:left="1080"/>
        <w:jc w:val="both"/>
      </w:pPr>
    </w:p>
    <w:p w:rsidR="00880A58" w:rsidRDefault="00880A58">
      <w:pPr>
        <w:pStyle w:val="Cmsor5"/>
        <w:keepLines/>
        <w:numPr>
          <w:ilvl w:val="0"/>
          <w:numId w:val="26"/>
        </w:numPr>
      </w:pPr>
      <w:bookmarkStart w:id="374" w:name="_Toc117058027"/>
      <w:bookmarkStart w:id="375" w:name="_Toc117224305"/>
      <w:bookmarkStart w:id="376" w:name="_Toc117304694"/>
      <w:bookmarkStart w:id="377" w:name="_Toc117399425"/>
      <w:bookmarkStart w:id="378" w:name="_Toc117399701"/>
      <w:bookmarkStart w:id="379" w:name="_Toc306714191"/>
      <w:r w:rsidRPr="00E270C3">
        <w:t>A tankönyvrendelés, tankönyvellátás és tankönyvtámogatás</w:t>
      </w:r>
      <w:bookmarkEnd w:id="374"/>
      <w:bookmarkEnd w:id="375"/>
      <w:bookmarkEnd w:id="376"/>
      <w:bookmarkEnd w:id="377"/>
      <w:bookmarkEnd w:id="378"/>
      <w:bookmarkEnd w:id="379"/>
    </w:p>
    <w:p w:rsidR="00E56B98" w:rsidRDefault="00E56B98" w:rsidP="00E56B98"/>
    <w:p w:rsidR="00E56B98" w:rsidRPr="00E56B98" w:rsidRDefault="00E56B98" w:rsidP="006D1EE2">
      <w:pPr>
        <w:spacing w:line="276" w:lineRule="auto"/>
        <w:ind w:firstLine="360"/>
      </w:pPr>
      <w:r>
        <w:t>A t</w:t>
      </w:r>
      <w:r w:rsidR="006D1EE2">
        <w:t>anulók ingyenes tankönyvellátását</w:t>
      </w:r>
      <w:r>
        <w:t xml:space="preserve"> a mindenkori költségvetési törvényben lévő </w:t>
      </w:r>
      <w:r w:rsidR="00354F81">
        <w:t>normatíva alapján</w:t>
      </w:r>
      <w:r w:rsidR="006D1EE2">
        <w:t xml:space="preserve"> a </w:t>
      </w:r>
      <w:proofErr w:type="spellStart"/>
      <w:r w:rsidR="006D1EE2">
        <w:t>GGSz</w:t>
      </w:r>
      <w:proofErr w:type="spellEnd"/>
      <w:r w:rsidR="006D1EE2">
        <w:t xml:space="preserve"> biztosítja.</w:t>
      </w:r>
    </w:p>
    <w:p w:rsidR="00880A58" w:rsidRPr="001758AB" w:rsidRDefault="00880A58">
      <w:pPr>
        <w:keepNext/>
        <w:keepLines/>
        <w:spacing w:line="360" w:lineRule="auto"/>
        <w:ind w:left="225"/>
        <w:jc w:val="both"/>
        <w:rPr>
          <w:highlight w:val="red"/>
        </w:rPr>
      </w:pPr>
    </w:p>
    <w:p w:rsidR="00880A58" w:rsidRPr="00E270C3" w:rsidRDefault="00880A58">
      <w:pPr>
        <w:keepNext/>
        <w:keepLines/>
        <w:spacing w:line="360" w:lineRule="auto"/>
        <w:jc w:val="both"/>
        <w:rPr>
          <w:b/>
        </w:rPr>
      </w:pPr>
      <w:bookmarkStart w:id="380" w:name="_Toc116994985"/>
      <w:bookmarkStart w:id="381" w:name="_Toc116995064"/>
      <w:bookmarkStart w:id="382" w:name="_Toc116995990"/>
      <w:bookmarkStart w:id="383" w:name="_Toc116996348"/>
      <w:r w:rsidRPr="00E270C3">
        <w:rPr>
          <w:b/>
        </w:rPr>
        <w:t>A tankönyvellátás folyamata:</w:t>
      </w:r>
      <w:bookmarkEnd w:id="380"/>
      <w:bookmarkEnd w:id="381"/>
      <w:bookmarkEnd w:id="382"/>
      <w:bookmarkEnd w:id="383"/>
    </w:p>
    <w:p w:rsidR="00880A58" w:rsidRPr="00E270C3" w:rsidRDefault="00880A58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580"/>
        <w:gridCol w:w="2080"/>
      </w:tblGrid>
      <w:tr w:rsidR="00880A58" w:rsidRPr="00E270C3" w:rsidTr="00435785">
        <w:trPr>
          <w:jc w:val="center"/>
        </w:trPr>
        <w:tc>
          <w:tcPr>
            <w:tcW w:w="1548" w:type="dxa"/>
            <w:vAlign w:val="center"/>
          </w:tcPr>
          <w:p w:rsidR="00880A58" w:rsidRPr="00E270C3" w:rsidRDefault="00880A58">
            <w:pPr>
              <w:rPr>
                <w:b/>
                <w:noProof/>
              </w:rPr>
            </w:pPr>
            <w:r w:rsidRPr="00E270C3">
              <w:rPr>
                <w:b/>
                <w:spacing w:val="8"/>
              </w:rPr>
              <w:t>Határidő</w:t>
            </w:r>
          </w:p>
        </w:tc>
        <w:tc>
          <w:tcPr>
            <w:tcW w:w="5580" w:type="dxa"/>
            <w:vAlign w:val="center"/>
          </w:tcPr>
          <w:p w:rsidR="00880A58" w:rsidRPr="00E270C3" w:rsidRDefault="00880A58">
            <w:pPr>
              <w:rPr>
                <w:b/>
                <w:noProof/>
              </w:rPr>
            </w:pPr>
            <w:r w:rsidRPr="00E270C3">
              <w:rPr>
                <w:b/>
                <w:spacing w:val="8"/>
              </w:rPr>
              <w:t>Feladat</w:t>
            </w:r>
          </w:p>
        </w:tc>
        <w:tc>
          <w:tcPr>
            <w:tcW w:w="2080" w:type="dxa"/>
            <w:vAlign w:val="center"/>
          </w:tcPr>
          <w:p w:rsidR="00880A58" w:rsidRPr="00E270C3" w:rsidRDefault="00880A58">
            <w:pPr>
              <w:rPr>
                <w:b/>
                <w:noProof/>
              </w:rPr>
            </w:pPr>
            <w:r w:rsidRPr="00E270C3">
              <w:rPr>
                <w:b/>
                <w:noProof/>
              </w:rPr>
              <w:t>Forma</w:t>
            </w:r>
          </w:p>
        </w:tc>
      </w:tr>
      <w:tr w:rsidR="00880A58" w:rsidRPr="00E270C3" w:rsidTr="00435785">
        <w:trPr>
          <w:jc w:val="center"/>
        </w:trPr>
        <w:tc>
          <w:tcPr>
            <w:tcW w:w="1548" w:type="dxa"/>
            <w:vAlign w:val="center"/>
          </w:tcPr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b/>
                <w:i/>
                <w:spacing w:val="4"/>
                <w:sz w:val="22"/>
                <w:szCs w:val="22"/>
              </w:rPr>
              <w:t>Ok</w:t>
            </w:r>
            <w:r w:rsidRPr="00E270C3">
              <w:rPr>
                <w:b/>
                <w:i/>
                <w:spacing w:val="8"/>
                <w:sz w:val="22"/>
                <w:szCs w:val="22"/>
                <w:vertAlign w:val="superscript"/>
              </w:rPr>
              <w:t>t</w:t>
            </w:r>
            <w:r w:rsidRPr="00E270C3">
              <w:rPr>
                <w:b/>
                <w:i/>
                <w:spacing w:val="4"/>
                <w:sz w:val="22"/>
                <w:szCs w:val="22"/>
              </w:rPr>
              <w:t>óber 30-ig</w:t>
            </w:r>
          </w:p>
        </w:tc>
        <w:tc>
          <w:tcPr>
            <w:tcW w:w="5580" w:type="dxa"/>
            <w:vAlign w:val="center"/>
          </w:tcPr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>Kiskorú tanulók szüleinek illetve nagykorú tanulók tájékoztatása a kedvezményekről</w:t>
            </w:r>
            <w:r w:rsidRPr="00E270C3">
              <w:rPr>
                <w:spacing w:val="8"/>
                <w:sz w:val="22"/>
                <w:szCs w:val="22"/>
                <w:vertAlign w:val="subscript"/>
              </w:rPr>
              <w:t xml:space="preserve"> </w:t>
            </w:r>
            <w:r w:rsidRPr="00E270C3">
              <w:rPr>
                <w:spacing w:val="8"/>
                <w:sz w:val="22"/>
                <w:szCs w:val="22"/>
              </w:rPr>
              <w:t>és az igénybejelentés határnapjáról. A további kedvezmények lehetőségét hirdetményben közzé kell tenni.</w:t>
            </w:r>
          </w:p>
        </w:tc>
        <w:tc>
          <w:tcPr>
            <w:tcW w:w="2080" w:type="dxa"/>
            <w:vAlign w:val="center"/>
          </w:tcPr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>Tájékoztató levél</w:t>
            </w:r>
          </w:p>
        </w:tc>
      </w:tr>
      <w:tr w:rsidR="00880A58" w:rsidRPr="00E270C3" w:rsidTr="00435785">
        <w:trPr>
          <w:jc w:val="center"/>
        </w:trPr>
        <w:tc>
          <w:tcPr>
            <w:tcW w:w="1548" w:type="dxa"/>
            <w:vAlign w:val="center"/>
          </w:tcPr>
          <w:p w:rsidR="00880A58" w:rsidRPr="00E270C3" w:rsidRDefault="00880A58">
            <w:pPr>
              <w:rPr>
                <w:b/>
                <w:i/>
                <w:spacing w:val="4"/>
                <w:sz w:val="22"/>
                <w:szCs w:val="22"/>
              </w:rPr>
            </w:pPr>
            <w:r w:rsidRPr="00E270C3">
              <w:rPr>
                <w:b/>
                <w:i/>
                <w:spacing w:val="4"/>
                <w:sz w:val="22"/>
                <w:szCs w:val="22"/>
              </w:rPr>
              <w:t xml:space="preserve">November 15-ig </w:t>
            </w:r>
          </w:p>
          <w:p w:rsidR="00880A58" w:rsidRPr="00E270C3" w:rsidRDefault="00880A58">
            <w:pPr>
              <w:rPr>
                <w:i/>
                <w:noProof/>
                <w:sz w:val="22"/>
                <w:szCs w:val="22"/>
              </w:rPr>
            </w:pPr>
            <w:r w:rsidRPr="00E270C3">
              <w:rPr>
                <w:i/>
                <w:noProof/>
                <w:sz w:val="22"/>
                <w:szCs w:val="22"/>
              </w:rPr>
              <w:t>(Új belépők esetén becslés illetve nyilatkozat a beiratkozás napjáig)</w:t>
            </w:r>
          </w:p>
        </w:tc>
        <w:tc>
          <w:tcPr>
            <w:tcW w:w="5580" w:type="dxa"/>
            <w:vAlign w:val="center"/>
          </w:tcPr>
          <w:p w:rsidR="00880A58" w:rsidRPr="00E270C3" w:rsidRDefault="00880A58">
            <w:pPr>
              <w:tabs>
                <w:tab w:val="left" w:pos="1296"/>
              </w:tabs>
              <w:rPr>
                <w:spacing w:val="8"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>Fel kell mérni, hogy:</w:t>
            </w:r>
          </w:p>
          <w:p w:rsidR="00880A58" w:rsidRPr="00E270C3" w:rsidRDefault="00880A58">
            <w:pPr>
              <w:ind w:left="360"/>
              <w:rPr>
                <w:i/>
                <w:spacing w:val="8"/>
                <w:sz w:val="22"/>
                <w:szCs w:val="22"/>
              </w:rPr>
            </w:pPr>
            <w:r w:rsidRPr="00E270C3">
              <w:rPr>
                <w:i/>
                <w:spacing w:val="8"/>
                <w:sz w:val="22"/>
                <w:szCs w:val="22"/>
              </w:rPr>
              <w:t>- Hány tanuló kíván tankönyvet kölcsönözni;</w:t>
            </w:r>
          </w:p>
          <w:p w:rsidR="00880A58" w:rsidRPr="00E270C3" w:rsidRDefault="00880A58">
            <w:pPr>
              <w:ind w:left="360"/>
              <w:rPr>
                <w:i/>
                <w:spacing w:val="8"/>
                <w:sz w:val="22"/>
                <w:szCs w:val="22"/>
              </w:rPr>
            </w:pPr>
            <w:r w:rsidRPr="00E270C3">
              <w:rPr>
                <w:i/>
                <w:spacing w:val="8"/>
                <w:sz w:val="22"/>
                <w:szCs w:val="22"/>
              </w:rPr>
              <w:t>- Hányan kívánnak használt könyvet vásárolni;</w:t>
            </w:r>
          </w:p>
          <w:p w:rsidR="00880A58" w:rsidRPr="00E270C3" w:rsidRDefault="00880A58">
            <w:pPr>
              <w:tabs>
                <w:tab w:val="left" w:pos="1872"/>
                <w:tab w:val="left" w:pos="2304"/>
                <w:tab w:val="left" w:pos="3888"/>
                <w:tab w:val="left" w:pos="4464"/>
                <w:tab w:val="left" w:pos="4752"/>
              </w:tabs>
              <w:rPr>
                <w:spacing w:val="8"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>Tájékoztatni és nyilatkoztatni kell a szülőket (igénylőlapok visszaküldése), hogy:</w:t>
            </w:r>
          </w:p>
          <w:p w:rsidR="00880A58" w:rsidRPr="00E270C3" w:rsidRDefault="00880A58">
            <w:pPr>
              <w:ind w:left="360"/>
              <w:rPr>
                <w:i/>
                <w:spacing w:val="8"/>
                <w:sz w:val="22"/>
                <w:szCs w:val="22"/>
              </w:rPr>
            </w:pPr>
            <w:r w:rsidRPr="00E270C3">
              <w:rPr>
                <w:i/>
                <w:spacing w:val="8"/>
                <w:sz w:val="22"/>
                <w:szCs w:val="22"/>
              </w:rPr>
              <w:t>- Kik jogosultak normatív kedvezményre;</w:t>
            </w:r>
          </w:p>
          <w:p w:rsidR="00880A58" w:rsidRPr="00E270C3" w:rsidRDefault="00880A58">
            <w:pPr>
              <w:ind w:left="360"/>
              <w:rPr>
                <w:i/>
                <w:spacing w:val="8"/>
                <w:sz w:val="22"/>
                <w:szCs w:val="22"/>
              </w:rPr>
            </w:pPr>
            <w:r w:rsidRPr="00E270C3">
              <w:rPr>
                <w:i/>
                <w:spacing w:val="8"/>
                <w:sz w:val="22"/>
                <w:szCs w:val="22"/>
              </w:rPr>
              <w:t>- Milyen lehetőségek vannak és kik tarthatnak igényt további kedvezményre.</w:t>
            </w: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 xml:space="preserve">A normatív kedvezményt igénylő szülőknek be </w:t>
            </w:r>
            <w:proofErr w:type="gramStart"/>
            <w:r w:rsidRPr="00E270C3">
              <w:rPr>
                <w:spacing w:val="8"/>
                <w:sz w:val="22"/>
                <w:szCs w:val="22"/>
              </w:rPr>
              <w:t xml:space="preserve">kell </w:t>
            </w:r>
            <w:r w:rsidRPr="00E270C3">
              <w:rPr>
                <w:spacing w:val="8"/>
                <w:sz w:val="22"/>
                <w:szCs w:val="22"/>
                <w:vertAlign w:val="superscript"/>
              </w:rPr>
              <w:t xml:space="preserve"> </w:t>
            </w:r>
            <w:r w:rsidRPr="00E270C3">
              <w:rPr>
                <w:spacing w:val="8"/>
                <w:sz w:val="22"/>
                <w:szCs w:val="22"/>
              </w:rPr>
              <w:t>mutatni</w:t>
            </w:r>
            <w:proofErr w:type="gramEnd"/>
            <w:r w:rsidRPr="00E270C3">
              <w:rPr>
                <w:spacing w:val="8"/>
                <w:sz w:val="22"/>
                <w:szCs w:val="22"/>
              </w:rPr>
              <w:t xml:space="preserve"> a jogosultságot igazoló iratot. A bemutatást az igénylőlapon igazolni kell.</w:t>
            </w:r>
          </w:p>
        </w:tc>
        <w:tc>
          <w:tcPr>
            <w:tcW w:w="2080" w:type="dxa"/>
            <w:vAlign w:val="center"/>
          </w:tcPr>
          <w:p w:rsidR="00880A58" w:rsidRPr="00E270C3" w:rsidRDefault="00880A58">
            <w:pPr>
              <w:rPr>
                <w:spacing w:val="8"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>Felmérő lap,</w:t>
            </w:r>
          </w:p>
          <w:p w:rsidR="00880A58" w:rsidRPr="00E270C3" w:rsidRDefault="00880A58">
            <w:pPr>
              <w:rPr>
                <w:spacing w:val="8"/>
                <w:sz w:val="22"/>
                <w:szCs w:val="22"/>
              </w:rPr>
            </w:pPr>
          </w:p>
          <w:p w:rsidR="00880A58" w:rsidRPr="00E270C3" w:rsidRDefault="00880A58">
            <w:pPr>
              <w:rPr>
                <w:spacing w:val="8"/>
                <w:sz w:val="22"/>
                <w:szCs w:val="22"/>
              </w:rPr>
            </w:pPr>
          </w:p>
          <w:p w:rsidR="00880A58" w:rsidRPr="00E270C3" w:rsidRDefault="00880A58">
            <w:pPr>
              <w:rPr>
                <w:spacing w:val="8"/>
                <w:sz w:val="22"/>
                <w:szCs w:val="22"/>
              </w:rPr>
            </w:pPr>
          </w:p>
          <w:p w:rsidR="00880A58" w:rsidRPr="00E270C3" w:rsidRDefault="00880A58">
            <w:pPr>
              <w:rPr>
                <w:spacing w:val="8"/>
                <w:sz w:val="22"/>
                <w:szCs w:val="22"/>
              </w:rPr>
            </w:pPr>
          </w:p>
          <w:p w:rsidR="00880A58" w:rsidRPr="00E270C3" w:rsidRDefault="00880A58">
            <w:pPr>
              <w:rPr>
                <w:spacing w:val="8"/>
                <w:sz w:val="22"/>
                <w:szCs w:val="22"/>
              </w:rPr>
            </w:pP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>Központi igénylő-lap</w:t>
            </w:r>
          </w:p>
        </w:tc>
      </w:tr>
      <w:tr w:rsidR="00880A58" w:rsidRPr="00E270C3" w:rsidTr="00435785">
        <w:trPr>
          <w:jc w:val="center"/>
        </w:trPr>
        <w:tc>
          <w:tcPr>
            <w:tcW w:w="1548" w:type="dxa"/>
            <w:vAlign w:val="center"/>
          </w:tcPr>
          <w:p w:rsidR="00880A58" w:rsidRPr="00E270C3" w:rsidRDefault="00880A58">
            <w:pPr>
              <w:rPr>
                <w:b/>
                <w:noProof/>
                <w:sz w:val="22"/>
                <w:szCs w:val="22"/>
              </w:rPr>
            </w:pPr>
            <w:r w:rsidRPr="00E270C3">
              <w:rPr>
                <w:b/>
                <w:noProof/>
                <w:sz w:val="22"/>
                <w:szCs w:val="22"/>
              </w:rPr>
              <w:t>November 30-ig</w:t>
            </w:r>
          </w:p>
        </w:tc>
        <w:tc>
          <w:tcPr>
            <w:tcW w:w="5580" w:type="dxa"/>
            <w:vAlign w:val="center"/>
          </w:tcPr>
          <w:p w:rsidR="00880A58" w:rsidRPr="00E270C3" w:rsidRDefault="00880A58">
            <w:pPr>
              <w:tabs>
                <w:tab w:val="left" w:pos="1584"/>
              </w:tabs>
              <w:rPr>
                <w:spacing w:val="8"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>Az igazgatónak tájékoztatni kell a felmérés eredményéről:</w:t>
            </w:r>
          </w:p>
          <w:p w:rsidR="00880A58" w:rsidRPr="00E270C3" w:rsidRDefault="00880A58">
            <w:pPr>
              <w:rPr>
                <w:spacing w:val="8"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>- a nevelőtestületet,</w:t>
            </w:r>
          </w:p>
          <w:p w:rsidR="00880A58" w:rsidRPr="00E270C3" w:rsidRDefault="00880A58">
            <w:pPr>
              <w:rPr>
                <w:spacing w:val="8"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>- a szülői szervezetet,</w:t>
            </w:r>
          </w:p>
          <w:p w:rsidR="00880A58" w:rsidRPr="00E270C3" w:rsidRDefault="00880A58">
            <w:pPr>
              <w:tabs>
                <w:tab w:val="left" w:pos="2160"/>
              </w:tabs>
              <w:rPr>
                <w:spacing w:val="8"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>- a diákönkormányzatot.</w:t>
            </w: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Az iskola igazgatója kezdeményezi a települési önkormányzatnál azon rászoruló tanulók támogatását, akiknek a tankönyvtámogatását az iskola nem tudja megoldani.</w:t>
            </w:r>
          </w:p>
        </w:tc>
        <w:tc>
          <w:tcPr>
            <w:tcW w:w="2080" w:type="dxa"/>
            <w:vAlign w:val="center"/>
          </w:tcPr>
          <w:p w:rsidR="00880A58" w:rsidRPr="00E270C3" w:rsidRDefault="00880A58">
            <w:pPr>
              <w:rPr>
                <w:spacing w:val="8"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>Szóbeli vagy írásos beszámoló</w:t>
            </w:r>
          </w:p>
          <w:p w:rsidR="00880A58" w:rsidRPr="00E270C3" w:rsidRDefault="00880A58">
            <w:pPr>
              <w:jc w:val="both"/>
              <w:rPr>
                <w:spacing w:val="8"/>
                <w:sz w:val="22"/>
                <w:szCs w:val="22"/>
              </w:rPr>
            </w:pPr>
          </w:p>
          <w:p w:rsidR="00880A58" w:rsidRPr="00E270C3" w:rsidRDefault="00880A58">
            <w:pPr>
              <w:jc w:val="both"/>
              <w:rPr>
                <w:spacing w:val="8"/>
                <w:sz w:val="22"/>
                <w:szCs w:val="22"/>
              </w:rPr>
            </w:pPr>
          </w:p>
          <w:p w:rsidR="00880A58" w:rsidRPr="00E270C3" w:rsidRDefault="00880A58">
            <w:pPr>
              <w:jc w:val="both"/>
              <w:rPr>
                <w:spacing w:val="8"/>
                <w:sz w:val="22"/>
                <w:szCs w:val="22"/>
              </w:rPr>
            </w:pPr>
          </w:p>
          <w:p w:rsidR="00880A58" w:rsidRPr="00E270C3" w:rsidRDefault="00880A58">
            <w:pPr>
              <w:jc w:val="both"/>
              <w:rPr>
                <w:spacing w:val="8"/>
                <w:sz w:val="22"/>
                <w:szCs w:val="22"/>
              </w:rPr>
            </w:pPr>
          </w:p>
          <w:p w:rsidR="00880A58" w:rsidRPr="00E270C3" w:rsidRDefault="00880A58">
            <w:pPr>
              <w:jc w:val="both"/>
              <w:rPr>
                <w:spacing w:val="8"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>Levél a települési önkormányzatnak</w:t>
            </w: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</w:p>
        </w:tc>
      </w:tr>
      <w:tr w:rsidR="00880A58" w:rsidRPr="00E270C3" w:rsidTr="00435785">
        <w:trPr>
          <w:jc w:val="center"/>
        </w:trPr>
        <w:tc>
          <w:tcPr>
            <w:tcW w:w="1548" w:type="dxa"/>
            <w:vAlign w:val="center"/>
          </w:tcPr>
          <w:p w:rsidR="00880A58" w:rsidRPr="00E270C3" w:rsidRDefault="00880A58">
            <w:pPr>
              <w:rPr>
                <w:b/>
                <w:i/>
                <w:spacing w:val="4"/>
                <w:sz w:val="22"/>
                <w:szCs w:val="22"/>
              </w:rPr>
            </w:pPr>
            <w:r w:rsidRPr="00E270C3">
              <w:rPr>
                <w:b/>
                <w:spacing w:val="8"/>
                <w:sz w:val="22"/>
                <w:szCs w:val="22"/>
              </w:rPr>
              <w:t xml:space="preserve">Január </w:t>
            </w:r>
            <w:r w:rsidRPr="00E270C3">
              <w:rPr>
                <w:b/>
                <w:sz w:val="22"/>
                <w:szCs w:val="22"/>
              </w:rPr>
              <w:t xml:space="preserve">31-ig </w:t>
            </w:r>
          </w:p>
          <w:p w:rsidR="00880A58" w:rsidRPr="00E270C3" w:rsidRDefault="00880A58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El kell készíteni a tankönyvrendelés tervezetét a szakmai munkaközösségek javaslata alapján. Be kell szerezni a tankönyvrendelésről</w:t>
            </w: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- a szülői közösségek és</w:t>
            </w: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- a diákönkormányzat véleményét.</w:t>
            </w: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lastRenderedPageBreak/>
              <w:t>A tankönyvjegyzékben nem szereplő könyveket a tankönyvrendelésbe csak a</w:t>
            </w: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- szakmai munkaközösségek,</w:t>
            </w: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- szülői közösség,</w:t>
            </w: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- diákönkormányzat egyetértésével lehet fölvenni.</w:t>
            </w: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A szülőknek lehetővé kell tenni, hogy az osztályonkénti tankönyvrendelést megismerhessék.A szülő nyilatkozhat arról, hogy gyermeke részére az összes tankönyvet meg kívánja-e vásárolni, vagy egyes könyveket más módon (használt könyv, kölcsönzés) kívánja megoldani.</w:t>
            </w:r>
          </w:p>
        </w:tc>
        <w:tc>
          <w:tcPr>
            <w:tcW w:w="2080" w:type="dxa"/>
            <w:vAlign w:val="center"/>
          </w:tcPr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lastRenderedPageBreak/>
              <w:t>Javaslatok írásban</w:t>
            </w: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Vélemények írásban</w:t>
            </w: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lastRenderedPageBreak/>
              <w:t>Egyetértés írásban</w:t>
            </w: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Levél a szülőknek</w:t>
            </w: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Szülői nyilatkozat</w:t>
            </w:r>
          </w:p>
        </w:tc>
      </w:tr>
      <w:tr w:rsidR="00880A58" w:rsidRPr="00E270C3" w:rsidTr="00435785">
        <w:trPr>
          <w:jc w:val="center"/>
        </w:trPr>
        <w:tc>
          <w:tcPr>
            <w:tcW w:w="1548" w:type="dxa"/>
            <w:vAlign w:val="center"/>
          </w:tcPr>
          <w:p w:rsidR="00880A58" w:rsidRPr="00E270C3" w:rsidRDefault="00880A58">
            <w:pPr>
              <w:rPr>
                <w:b/>
                <w:noProof/>
                <w:sz w:val="22"/>
                <w:szCs w:val="22"/>
              </w:rPr>
            </w:pPr>
            <w:r w:rsidRPr="00E270C3">
              <w:rPr>
                <w:b/>
                <w:spacing w:val="4"/>
                <w:sz w:val="22"/>
                <w:szCs w:val="22"/>
              </w:rPr>
              <w:lastRenderedPageBreak/>
              <w:t>Február 15-ig</w:t>
            </w:r>
          </w:p>
        </w:tc>
        <w:tc>
          <w:tcPr>
            <w:tcW w:w="5580" w:type="dxa"/>
            <w:vAlign w:val="center"/>
          </w:tcPr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 xml:space="preserve">A </w:t>
            </w:r>
            <w:r w:rsidRPr="00E270C3">
              <w:rPr>
                <w:b/>
                <w:spacing w:val="4"/>
                <w:sz w:val="22"/>
                <w:szCs w:val="22"/>
              </w:rPr>
              <w:t>végleges tankönyvrendelést</w:t>
            </w:r>
            <w:r w:rsidRPr="00E270C3">
              <w:rPr>
                <w:spacing w:val="4"/>
                <w:sz w:val="22"/>
                <w:szCs w:val="22"/>
              </w:rPr>
              <w:t xml:space="preserve"> el kell </w:t>
            </w:r>
            <w:r w:rsidRPr="00E270C3">
              <w:rPr>
                <w:spacing w:val="8"/>
                <w:sz w:val="22"/>
                <w:szCs w:val="22"/>
              </w:rPr>
              <w:t xml:space="preserve">készíteni. El kell dönteni a </w:t>
            </w:r>
            <w:r w:rsidRPr="00E270C3">
              <w:rPr>
                <w:b/>
                <w:spacing w:val="4"/>
                <w:sz w:val="22"/>
                <w:szCs w:val="22"/>
              </w:rPr>
              <w:t>tankönyv értékesítés</w:t>
            </w:r>
            <w:r w:rsidRPr="00E270C3">
              <w:rPr>
                <w:spacing w:val="4"/>
                <w:sz w:val="22"/>
                <w:szCs w:val="22"/>
              </w:rPr>
              <w:t xml:space="preserve"> </w:t>
            </w:r>
            <w:r w:rsidRPr="00E270C3">
              <w:rPr>
                <w:spacing w:val="8"/>
                <w:sz w:val="22"/>
                <w:szCs w:val="22"/>
              </w:rPr>
              <w:t>formáját. Ehhez be kell szerezni a szülői közösség egyetértését.</w:t>
            </w:r>
          </w:p>
        </w:tc>
        <w:tc>
          <w:tcPr>
            <w:tcW w:w="2080" w:type="dxa"/>
            <w:vAlign w:val="center"/>
          </w:tcPr>
          <w:p w:rsidR="00880A58" w:rsidRPr="00E270C3" w:rsidRDefault="00880A58">
            <w:pPr>
              <w:rPr>
                <w:spacing w:val="8"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>Tankönyvrendelés</w:t>
            </w: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 xml:space="preserve">Szülői </w:t>
            </w:r>
            <w:proofErr w:type="gramStart"/>
            <w:r w:rsidRPr="00E270C3">
              <w:rPr>
                <w:spacing w:val="8"/>
                <w:sz w:val="22"/>
                <w:szCs w:val="22"/>
              </w:rPr>
              <w:t>egyetértés írásban</w:t>
            </w:r>
            <w:proofErr w:type="gramEnd"/>
          </w:p>
        </w:tc>
      </w:tr>
      <w:tr w:rsidR="00880A58" w:rsidRPr="00E270C3" w:rsidTr="00435785">
        <w:trPr>
          <w:jc w:val="center"/>
        </w:trPr>
        <w:tc>
          <w:tcPr>
            <w:tcW w:w="1548" w:type="dxa"/>
            <w:vAlign w:val="center"/>
          </w:tcPr>
          <w:p w:rsidR="00880A58" w:rsidRPr="00E270C3" w:rsidRDefault="00880A58">
            <w:pPr>
              <w:rPr>
                <w:b/>
                <w:noProof/>
                <w:sz w:val="22"/>
                <w:szCs w:val="22"/>
              </w:rPr>
            </w:pPr>
            <w:r w:rsidRPr="00E270C3">
              <w:rPr>
                <w:b/>
                <w:spacing w:val="4"/>
                <w:sz w:val="22"/>
                <w:szCs w:val="22"/>
              </w:rPr>
              <w:t>Február 28-ig</w:t>
            </w:r>
          </w:p>
        </w:tc>
        <w:tc>
          <w:tcPr>
            <w:tcW w:w="5580" w:type="dxa"/>
            <w:vAlign w:val="center"/>
          </w:tcPr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spacing w:val="8"/>
                <w:sz w:val="22"/>
                <w:szCs w:val="22"/>
              </w:rPr>
              <w:t xml:space="preserve">Meg kell kötni a </w:t>
            </w:r>
            <w:r w:rsidRPr="00E270C3">
              <w:rPr>
                <w:b/>
                <w:spacing w:val="4"/>
                <w:sz w:val="22"/>
                <w:szCs w:val="22"/>
              </w:rPr>
              <w:t>tankönyvellátási szerződést</w:t>
            </w:r>
            <w:r w:rsidRPr="00E270C3">
              <w:rPr>
                <w:spacing w:val="4"/>
                <w:sz w:val="22"/>
                <w:szCs w:val="22"/>
              </w:rPr>
              <w:t xml:space="preserve"> a tankönyvforgalmazóval.</w:t>
            </w:r>
          </w:p>
        </w:tc>
        <w:tc>
          <w:tcPr>
            <w:tcW w:w="2080" w:type="dxa"/>
            <w:vAlign w:val="center"/>
          </w:tcPr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Tankönyvellátási szerződés</w:t>
            </w:r>
          </w:p>
        </w:tc>
      </w:tr>
      <w:tr w:rsidR="00880A58" w:rsidRPr="00E270C3" w:rsidTr="00435785">
        <w:trPr>
          <w:jc w:val="center"/>
        </w:trPr>
        <w:tc>
          <w:tcPr>
            <w:tcW w:w="1548" w:type="dxa"/>
            <w:vAlign w:val="center"/>
          </w:tcPr>
          <w:p w:rsidR="00880A58" w:rsidRPr="00E270C3" w:rsidRDefault="00880A58">
            <w:pPr>
              <w:rPr>
                <w:b/>
                <w:noProof/>
                <w:sz w:val="22"/>
                <w:szCs w:val="22"/>
              </w:rPr>
            </w:pPr>
            <w:r w:rsidRPr="00E270C3">
              <w:rPr>
                <w:b/>
                <w:noProof/>
                <w:sz w:val="22"/>
                <w:szCs w:val="22"/>
              </w:rPr>
              <w:t>Június 10-ig</w:t>
            </w:r>
          </w:p>
        </w:tc>
        <w:tc>
          <w:tcPr>
            <w:tcW w:w="5580" w:type="dxa"/>
            <w:vAlign w:val="center"/>
          </w:tcPr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Közzé kell tenni a kölcsönözhető könyvek jegyzékét.</w:t>
            </w:r>
          </w:p>
        </w:tc>
        <w:tc>
          <w:tcPr>
            <w:tcW w:w="2080" w:type="dxa"/>
            <w:vAlign w:val="center"/>
          </w:tcPr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Hirdetmény</w:t>
            </w:r>
          </w:p>
        </w:tc>
      </w:tr>
      <w:tr w:rsidR="00880A58" w:rsidRPr="00E270C3" w:rsidTr="00435785">
        <w:trPr>
          <w:jc w:val="center"/>
        </w:trPr>
        <w:tc>
          <w:tcPr>
            <w:tcW w:w="1548" w:type="dxa"/>
            <w:vAlign w:val="center"/>
          </w:tcPr>
          <w:p w:rsidR="00880A58" w:rsidRPr="00E270C3" w:rsidRDefault="00880A58">
            <w:pPr>
              <w:rPr>
                <w:b/>
                <w:noProof/>
                <w:sz w:val="22"/>
                <w:szCs w:val="22"/>
              </w:rPr>
            </w:pPr>
            <w:r w:rsidRPr="00E270C3">
              <w:rPr>
                <w:b/>
                <w:noProof/>
                <w:sz w:val="22"/>
                <w:szCs w:val="22"/>
              </w:rPr>
              <w:t>Szeptember 10-ig</w:t>
            </w:r>
          </w:p>
        </w:tc>
        <w:tc>
          <w:tcPr>
            <w:tcW w:w="5580" w:type="dxa"/>
            <w:vAlign w:val="center"/>
          </w:tcPr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Tankönyvértékesítés vagy átadás</w:t>
            </w:r>
          </w:p>
        </w:tc>
        <w:tc>
          <w:tcPr>
            <w:tcW w:w="2080" w:type="dxa"/>
            <w:vAlign w:val="center"/>
          </w:tcPr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Forgatókönyv</w:t>
            </w:r>
          </w:p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Levél, vagy hirdetmény a szülőnek</w:t>
            </w:r>
          </w:p>
        </w:tc>
      </w:tr>
      <w:tr w:rsidR="00880A58" w:rsidTr="00435785">
        <w:trPr>
          <w:jc w:val="center"/>
        </w:trPr>
        <w:tc>
          <w:tcPr>
            <w:tcW w:w="1548" w:type="dxa"/>
            <w:vAlign w:val="center"/>
          </w:tcPr>
          <w:p w:rsidR="00880A58" w:rsidRPr="00E270C3" w:rsidRDefault="00880A58">
            <w:pPr>
              <w:rPr>
                <w:b/>
                <w:noProof/>
                <w:sz w:val="22"/>
                <w:szCs w:val="22"/>
              </w:rPr>
            </w:pPr>
            <w:r w:rsidRPr="00E270C3">
              <w:rPr>
                <w:b/>
                <w:noProof/>
                <w:sz w:val="22"/>
                <w:szCs w:val="22"/>
              </w:rPr>
              <w:t>Október 15-ig</w:t>
            </w:r>
          </w:p>
        </w:tc>
        <w:tc>
          <w:tcPr>
            <w:tcW w:w="5580" w:type="dxa"/>
            <w:vAlign w:val="center"/>
          </w:tcPr>
          <w:p w:rsidR="00880A58" w:rsidRPr="00E270C3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Pénzügyi és számviteli elszámolás</w:t>
            </w:r>
          </w:p>
        </w:tc>
        <w:tc>
          <w:tcPr>
            <w:tcW w:w="2080" w:type="dxa"/>
            <w:vAlign w:val="center"/>
          </w:tcPr>
          <w:p w:rsidR="00880A58" w:rsidRDefault="00880A58">
            <w:pPr>
              <w:rPr>
                <w:noProof/>
                <w:sz w:val="22"/>
                <w:szCs w:val="22"/>
              </w:rPr>
            </w:pPr>
            <w:r w:rsidRPr="00E270C3">
              <w:rPr>
                <w:noProof/>
                <w:sz w:val="22"/>
                <w:szCs w:val="22"/>
              </w:rPr>
              <w:t>Pénzügyi és számviteli bizonylatok</w:t>
            </w:r>
          </w:p>
        </w:tc>
      </w:tr>
    </w:tbl>
    <w:p w:rsidR="00435785" w:rsidRDefault="00435785" w:rsidP="00435785">
      <w:pPr>
        <w:pStyle w:val="Cmsor5"/>
        <w:ind w:left="360"/>
      </w:pPr>
      <w:bookmarkStart w:id="384" w:name="_Toc117058028"/>
      <w:bookmarkStart w:id="385" w:name="_Toc117224306"/>
      <w:bookmarkStart w:id="386" w:name="_Toc117304695"/>
      <w:bookmarkStart w:id="387" w:name="_Toc117399426"/>
      <w:bookmarkStart w:id="388" w:name="_Toc117399702"/>
    </w:p>
    <w:p w:rsidR="00CE5A7F" w:rsidRDefault="00CE5A7F" w:rsidP="00CE5A7F"/>
    <w:p w:rsidR="00CE5A7F" w:rsidRPr="00CE5A7F" w:rsidRDefault="00CE5A7F" w:rsidP="00CE5A7F"/>
    <w:p w:rsidR="00880A58" w:rsidRDefault="00880A58">
      <w:pPr>
        <w:pStyle w:val="Cmsor5"/>
        <w:numPr>
          <w:ilvl w:val="0"/>
          <w:numId w:val="26"/>
        </w:numPr>
      </w:pPr>
      <w:bookmarkStart w:id="389" w:name="_Toc306714192"/>
      <w:r>
        <w:t>Védő, óvó előírások</w:t>
      </w:r>
      <w:bookmarkEnd w:id="384"/>
      <w:bookmarkEnd w:id="385"/>
      <w:bookmarkEnd w:id="386"/>
      <w:bookmarkEnd w:id="387"/>
      <w:bookmarkEnd w:id="388"/>
      <w:bookmarkEnd w:id="389"/>
    </w:p>
    <w:p w:rsidR="00880A58" w:rsidRDefault="00880A58">
      <w:pPr>
        <w:spacing w:line="360" w:lineRule="auto"/>
        <w:ind w:left="225"/>
        <w:jc w:val="both"/>
      </w:pPr>
    </w:p>
    <w:p w:rsidR="00CE5A7F" w:rsidRDefault="00CE5A7F">
      <w:pPr>
        <w:spacing w:line="360" w:lineRule="auto"/>
        <w:ind w:left="225"/>
        <w:jc w:val="both"/>
      </w:pPr>
    </w:p>
    <w:p w:rsidR="00880A58" w:rsidRDefault="00880A58">
      <w:pPr>
        <w:pStyle w:val="Cmsor8"/>
        <w:keepLines/>
        <w:numPr>
          <w:ilvl w:val="0"/>
          <w:numId w:val="30"/>
        </w:numPr>
      </w:pPr>
      <w:bookmarkStart w:id="390" w:name="_Toc117058029"/>
      <w:bookmarkStart w:id="391" w:name="_Toc117224307"/>
      <w:bookmarkStart w:id="392" w:name="_Toc117304696"/>
      <w:bookmarkStart w:id="393" w:name="_Toc117399427"/>
      <w:bookmarkStart w:id="394" w:name="_Toc117399703"/>
      <w:bookmarkStart w:id="395" w:name="_Toc306714193"/>
      <w:r>
        <w:t>A rendszeres egészségügyi felügyelet és ellátás</w:t>
      </w:r>
      <w:bookmarkEnd w:id="390"/>
      <w:bookmarkEnd w:id="391"/>
      <w:bookmarkEnd w:id="392"/>
      <w:bookmarkEnd w:id="393"/>
      <w:bookmarkEnd w:id="394"/>
      <w:bookmarkEnd w:id="395"/>
    </w:p>
    <w:p w:rsidR="00880A58" w:rsidRDefault="00880A58">
      <w:pPr>
        <w:spacing w:line="360" w:lineRule="auto"/>
        <w:ind w:left="225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Heti egy alkalommal iskolaorvos és védőnő áll a tanulók rendelkezésére. A tapasztalatokról rendszeresen tájékoztatja az iskolavezetést. Rendelési idő a kifüggesztés szerint.</w:t>
      </w:r>
    </w:p>
    <w:p w:rsidR="00880A58" w:rsidRDefault="00880A58">
      <w:pPr>
        <w:keepNext/>
        <w:keepLines/>
        <w:spacing w:line="360" w:lineRule="auto"/>
        <w:ind w:left="1080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Tanévenként egy alkalommal a tanulók szervezett fogorvosi rendelésen vesznek részt a szakorvosi rendelőintézetben.</w:t>
      </w:r>
    </w:p>
    <w:p w:rsidR="00880A58" w:rsidRDefault="00880A58">
      <w:pPr>
        <w:keepNext/>
        <w:keepLines/>
        <w:spacing w:line="360" w:lineRule="auto"/>
        <w:ind w:left="1080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 xml:space="preserve">Minden osztály részére tanévenként osztályfőnöki óra keretében a tanulók által megjelölt témákról egészségügyi felvilágosító előadást tartunk. A gimnázium különösen fontosnak véli a drog- és </w:t>
      </w:r>
      <w:proofErr w:type="spellStart"/>
      <w:r>
        <w:t>AIDS-prevencót</w:t>
      </w:r>
      <w:proofErr w:type="spellEnd"/>
      <w:r>
        <w:t>.</w:t>
      </w:r>
    </w:p>
    <w:p w:rsidR="00880A58" w:rsidRDefault="00880A58">
      <w:pPr>
        <w:spacing w:line="360" w:lineRule="auto"/>
        <w:ind w:left="225"/>
        <w:jc w:val="both"/>
      </w:pPr>
    </w:p>
    <w:p w:rsidR="00CE5A7F" w:rsidRDefault="00CE5A7F">
      <w:r>
        <w:br w:type="page"/>
      </w:r>
    </w:p>
    <w:p w:rsidR="0011440D" w:rsidRDefault="00880A58" w:rsidP="0011440D">
      <w:pPr>
        <w:pStyle w:val="Cmsor8"/>
        <w:keepLines/>
        <w:numPr>
          <w:ilvl w:val="0"/>
          <w:numId w:val="30"/>
        </w:numPr>
      </w:pPr>
      <w:bookmarkStart w:id="396" w:name="_Toc117399704"/>
      <w:bookmarkStart w:id="397" w:name="_Toc306714194"/>
      <w:bookmarkStart w:id="398" w:name="_Toc117058030"/>
      <w:bookmarkStart w:id="399" w:name="_Toc117224308"/>
      <w:bookmarkStart w:id="400" w:name="_Toc117304697"/>
      <w:bookmarkStart w:id="401" w:name="_Toc117399428"/>
      <w:r>
        <w:lastRenderedPageBreak/>
        <w:t xml:space="preserve">A dolgozók </w:t>
      </w:r>
      <w:r w:rsidRPr="00862F2E">
        <w:t>feladatai</w:t>
      </w:r>
      <w:bookmarkEnd w:id="396"/>
      <w:bookmarkEnd w:id="397"/>
      <w:r>
        <w:t xml:space="preserve"> </w:t>
      </w:r>
      <w:bookmarkStart w:id="402" w:name="_Toc117399705"/>
    </w:p>
    <w:p w:rsidR="0011440D" w:rsidRDefault="0011440D" w:rsidP="0011440D">
      <w:pPr>
        <w:spacing w:line="360" w:lineRule="auto"/>
        <w:ind w:left="360"/>
        <w:jc w:val="both"/>
        <w:rPr>
          <w:bCs/>
        </w:rPr>
      </w:pPr>
    </w:p>
    <w:p w:rsidR="00E6339A" w:rsidRDefault="00E6339A" w:rsidP="0011440D">
      <w:pPr>
        <w:spacing w:line="360" w:lineRule="auto"/>
        <w:ind w:left="360"/>
        <w:jc w:val="both"/>
        <w:rPr>
          <w:bCs/>
        </w:rPr>
      </w:pPr>
      <w:r>
        <w:rPr>
          <w:bCs/>
        </w:rPr>
        <w:t xml:space="preserve">A munkavédelmi és – biztonsági feladatokat a gimnáziumban a </w:t>
      </w:r>
      <w:proofErr w:type="spellStart"/>
      <w:r>
        <w:rPr>
          <w:bCs/>
        </w:rPr>
        <w:t>GGSz</w:t>
      </w:r>
      <w:proofErr w:type="spellEnd"/>
      <w:r>
        <w:rPr>
          <w:bCs/>
        </w:rPr>
        <w:t xml:space="preserve"> szervezi, de végzése és felelőssége megoszlik az igazgató és a </w:t>
      </w:r>
      <w:proofErr w:type="spellStart"/>
      <w:r>
        <w:rPr>
          <w:bCs/>
        </w:rPr>
        <w:t>GGSz</w:t>
      </w:r>
      <w:proofErr w:type="spellEnd"/>
      <w:r>
        <w:rPr>
          <w:bCs/>
        </w:rPr>
        <w:t xml:space="preserve"> igazgatója között a Munkavédelmi Szabályzatban leírtak szerint, melyet a </w:t>
      </w:r>
      <w:proofErr w:type="spellStart"/>
      <w:r>
        <w:rPr>
          <w:bCs/>
        </w:rPr>
        <w:t>GGSz</w:t>
      </w:r>
      <w:proofErr w:type="spellEnd"/>
      <w:r>
        <w:rPr>
          <w:bCs/>
        </w:rPr>
        <w:t xml:space="preserve"> készít.</w:t>
      </w:r>
    </w:p>
    <w:p w:rsidR="00E6339A" w:rsidRDefault="00E6339A" w:rsidP="0011440D">
      <w:pPr>
        <w:spacing w:line="360" w:lineRule="auto"/>
        <w:ind w:left="360"/>
        <w:jc w:val="both"/>
        <w:rPr>
          <w:bCs/>
        </w:rPr>
      </w:pPr>
    </w:p>
    <w:p w:rsidR="0011440D" w:rsidRPr="002E63C0" w:rsidRDefault="0011440D" w:rsidP="0011440D">
      <w:pPr>
        <w:spacing w:line="360" w:lineRule="auto"/>
        <w:ind w:left="360"/>
        <w:jc w:val="both"/>
        <w:rPr>
          <w:bCs/>
        </w:rPr>
      </w:pPr>
      <w:r w:rsidRPr="002E63C0">
        <w:rPr>
          <w:bCs/>
        </w:rPr>
        <w:t xml:space="preserve">Tanulóbalesetek </w:t>
      </w:r>
      <w:r w:rsidRPr="002E63C0">
        <w:t>megelőzésében</w:t>
      </w:r>
      <w:r w:rsidRPr="002E63C0">
        <w:rPr>
          <w:bCs/>
        </w:rPr>
        <w:t xml:space="preserve"> és baleset esetén:</w:t>
      </w:r>
      <w:bookmarkEnd w:id="402"/>
    </w:p>
    <w:p w:rsidR="0011440D" w:rsidRDefault="0011440D" w:rsidP="0011440D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SZMSZ hatálya alá tartozó személyek, szervezetek és testületek a balesetek megelőzése, a testi épség megóvása, a minél egészségesebb életkörülmények kialakítása és megtartása érdekében kötelesek:</w:t>
      </w:r>
    </w:p>
    <w:p w:rsidR="0011440D" w:rsidRDefault="0011440D" w:rsidP="0011440D">
      <w:pPr>
        <w:keepNext/>
        <w:keepLines/>
        <w:ind w:left="720"/>
        <w:jc w:val="both"/>
      </w:pPr>
    </w:p>
    <w:p w:rsidR="0011440D" w:rsidRDefault="0011440D" w:rsidP="0011440D">
      <w:pPr>
        <w:keepNext/>
        <w:keepLines/>
        <w:numPr>
          <w:ilvl w:val="1"/>
          <w:numId w:val="23"/>
        </w:numPr>
        <w:jc w:val="both"/>
      </w:pPr>
      <w:r>
        <w:t>betartani a személyi higiéniai előírásokat,</w:t>
      </w:r>
    </w:p>
    <w:p w:rsidR="0011440D" w:rsidRDefault="0011440D" w:rsidP="0011440D">
      <w:pPr>
        <w:keepNext/>
        <w:keepLines/>
        <w:ind w:left="1080"/>
        <w:jc w:val="both"/>
      </w:pPr>
    </w:p>
    <w:p w:rsidR="0011440D" w:rsidRDefault="0011440D" w:rsidP="0011440D">
      <w:pPr>
        <w:keepNext/>
        <w:keepLines/>
        <w:numPr>
          <w:ilvl w:val="1"/>
          <w:numId w:val="23"/>
        </w:numPr>
        <w:jc w:val="both"/>
      </w:pPr>
      <w:r>
        <w:t>megismerni az általuk végzett tevékenységre vonatkozó szabályokat,</w:t>
      </w:r>
    </w:p>
    <w:p w:rsidR="0011440D" w:rsidRDefault="0011440D" w:rsidP="0011440D">
      <w:pPr>
        <w:keepNext/>
        <w:keepLines/>
        <w:ind w:left="1080"/>
        <w:jc w:val="both"/>
      </w:pPr>
    </w:p>
    <w:p w:rsidR="0011440D" w:rsidRDefault="0011440D" w:rsidP="0011440D">
      <w:pPr>
        <w:keepNext/>
        <w:keepLines/>
        <w:numPr>
          <w:ilvl w:val="1"/>
          <w:numId w:val="23"/>
        </w:numPr>
        <w:spacing w:line="360" w:lineRule="auto"/>
        <w:ind w:left="1434" w:hanging="357"/>
        <w:jc w:val="both"/>
      </w:pPr>
      <w:r>
        <w:t>elsajátítani az általuk végzett feladat, tevékenység óvó-védő, illetve munka-és tűzvédelmi (továbbiakban: balesetvédelmi) előírásait,</w:t>
      </w:r>
    </w:p>
    <w:p w:rsidR="0011440D" w:rsidRDefault="0011440D" w:rsidP="0011440D">
      <w:pPr>
        <w:keepNext/>
        <w:keepLines/>
        <w:spacing w:line="360" w:lineRule="auto"/>
        <w:ind w:left="1080"/>
        <w:jc w:val="both"/>
      </w:pPr>
    </w:p>
    <w:p w:rsidR="0011440D" w:rsidRDefault="0011440D" w:rsidP="0011440D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baleset, tűz vagy más az egészséget veszélyeztető esemény, helyzet (továbbiakban: rendkívüli esemény) bekövetkezésekor vagy lehetőség esetén:</w:t>
      </w:r>
    </w:p>
    <w:p w:rsidR="0011440D" w:rsidRDefault="0011440D" w:rsidP="0011440D">
      <w:pPr>
        <w:keepNext/>
        <w:keepLines/>
        <w:numPr>
          <w:ilvl w:val="3"/>
          <w:numId w:val="23"/>
        </w:numPr>
        <w:spacing w:line="360" w:lineRule="auto"/>
        <w:jc w:val="both"/>
      </w:pPr>
      <w:r>
        <w:t>jelenteni az intézmény vezetésének,</w:t>
      </w:r>
    </w:p>
    <w:p w:rsidR="0011440D" w:rsidRDefault="0011440D" w:rsidP="0011440D">
      <w:pPr>
        <w:keepNext/>
        <w:keepLines/>
        <w:numPr>
          <w:ilvl w:val="3"/>
          <w:numId w:val="23"/>
        </w:numPr>
        <w:spacing w:line="360" w:lineRule="auto"/>
        <w:jc w:val="both"/>
      </w:pPr>
      <w:r>
        <w:t>a megelőzésben vagy az elhárításban a tőle elvárható módon részt venni.</w:t>
      </w:r>
    </w:p>
    <w:p w:rsidR="0011440D" w:rsidRPr="0011440D" w:rsidRDefault="0011440D" w:rsidP="0011440D"/>
    <w:bookmarkEnd w:id="398"/>
    <w:bookmarkEnd w:id="399"/>
    <w:bookmarkEnd w:id="400"/>
    <w:bookmarkEnd w:id="401"/>
    <w:p w:rsidR="00880A58" w:rsidRDefault="00880A58">
      <w:pPr>
        <w:spacing w:line="360" w:lineRule="auto"/>
        <w:ind w:left="225"/>
        <w:jc w:val="both"/>
      </w:pPr>
    </w:p>
    <w:p w:rsidR="00880A58" w:rsidRDefault="00880A58">
      <w:pPr>
        <w:spacing w:line="360" w:lineRule="auto"/>
        <w:ind w:left="360"/>
        <w:jc w:val="both"/>
      </w:pPr>
      <w:r>
        <w:t>Az osztályfőnöknek biztosítania kell, hogy osztálya tanulói tanévkezdéskor (legkésőbb 1 hónapon belül) megismerjék a balesetvédelmi házirendben leírt előírásait, munkájában terveznie kell a balesetvédelmi kultúra fejlesztését.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r>
        <w:t>A szaktanár rendszeresen figyelemmel kíséri munkaterülete balesetvédelmi állapotát, jelzi a veszélyeket és javaslatot tesz azok elhárítására.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r>
        <w:t>Az intézmény nem pedagógus dolgozója munkafeladatai végrehajtása előtt mérlegeli azok balesetvédelmi következményeit, veszélyeit, és a legkevésbé kockázatost részesíti előnyben, munkaterületét illetően a szaktanárral azonos kötelmei vannak.</w:t>
      </w:r>
    </w:p>
    <w:p w:rsidR="00880A58" w:rsidRDefault="00880A58">
      <w:pPr>
        <w:spacing w:line="360" w:lineRule="auto"/>
        <w:ind w:left="225"/>
        <w:jc w:val="both"/>
      </w:pPr>
    </w:p>
    <w:p w:rsidR="001F057A" w:rsidRDefault="00880A58" w:rsidP="001F057A">
      <w:pPr>
        <w:spacing w:line="360" w:lineRule="auto"/>
        <w:ind w:left="360"/>
        <w:jc w:val="both"/>
      </w:pPr>
      <w:r>
        <w:lastRenderedPageBreak/>
        <w:t>Az igazgató felelős az intézmény balesetvédelmi helyzetéért, szervezi és koordinálja az ezzel kapcsolatos feladatokat.</w:t>
      </w:r>
    </w:p>
    <w:p w:rsidR="00D3217F" w:rsidRDefault="00D3217F" w:rsidP="001F057A">
      <w:pPr>
        <w:spacing w:line="360" w:lineRule="auto"/>
        <w:ind w:left="360"/>
        <w:jc w:val="both"/>
      </w:pPr>
    </w:p>
    <w:p w:rsidR="00880A58" w:rsidRDefault="00880A58" w:rsidP="00D3217F">
      <w:r>
        <w:t>Tanulói baleset esetén ellátandó feladatok:</w:t>
      </w:r>
    </w:p>
    <w:p w:rsidR="00880A58" w:rsidRDefault="00880A58">
      <w:pPr>
        <w:keepNext/>
        <w:keepLines/>
        <w:spacing w:line="360" w:lineRule="auto"/>
        <w:ind w:left="225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helyszínen tartózkodó iskolai dolgozó (pedagógus vagy egyéb alkalmazott) köteles:</w:t>
      </w:r>
    </w:p>
    <w:p w:rsidR="00880A58" w:rsidRDefault="00880A58">
      <w:pPr>
        <w:numPr>
          <w:ilvl w:val="3"/>
          <w:numId w:val="23"/>
        </w:numPr>
        <w:spacing w:line="360" w:lineRule="auto"/>
        <w:jc w:val="both"/>
      </w:pPr>
      <w:r>
        <w:t>a sérültet elsősegélyben részesíteni,</w:t>
      </w:r>
    </w:p>
    <w:p w:rsidR="00880A58" w:rsidRDefault="00880A58">
      <w:pPr>
        <w:numPr>
          <w:ilvl w:val="3"/>
          <w:numId w:val="23"/>
        </w:numPr>
        <w:spacing w:line="360" w:lineRule="auto"/>
        <w:jc w:val="both"/>
      </w:pPr>
      <w:r>
        <w:t>a további balesetet megelőzni, a veszélyforrást megszüntetni,</w:t>
      </w:r>
    </w:p>
    <w:p w:rsidR="00880A58" w:rsidRDefault="00880A58">
      <w:pPr>
        <w:numPr>
          <w:ilvl w:val="3"/>
          <w:numId w:val="23"/>
        </w:numPr>
        <w:spacing w:line="360" w:lineRule="auto"/>
        <w:jc w:val="both"/>
      </w:pPr>
      <w:r>
        <w:t>értesítési kötelezettségének eleget tenni,</w:t>
      </w:r>
    </w:p>
    <w:p w:rsidR="00880A58" w:rsidRDefault="00880A58">
      <w:pPr>
        <w:numPr>
          <w:ilvl w:val="3"/>
          <w:numId w:val="23"/>
        </w:numPr>
        <w:spacing w:line="360" w:lineRule="auto"/>
        <w:jc w:val="both"/>
      </w:pPr>
      <w:r>
        <w:t>végrehajtani minden olyan intézkedést, melyet az adott körülmények között szükségesnek tart.</w:t>
      </w:r>
    </w:p>
    <w:p w:rsidR="00880A58" w:rsidRDefault="00880A58">
      <w:pPr>
        <w:spacing w:line="360" w:lineRule="auto"/>
        <w:ind w:left="225"/>
        <w:jc w:val="both"/>
      </w:pPr>
    </w:p>
    <w:p w:rsidR="00880A58" w:rsidRDefault="00880A58">
      <w:pPr>
        <w:pStyle w:val="Cmsor8"/>
        <w:keepLines/>
        <w:numPr>
          <w:ilvl w:val="0"/>
          <w:numId w:val="30"/>
        </w:numPr>
      </w:pPr>
      <w:bookmarkStart w:id="403" w:name="_Toc117058031"/>
      <w:bookmarkStart w:id="404" w:name="_Toc117224309"/>
      <w:bookmarkStart w:id="405" w:name="_Toc117304698"/>
      <w:bookmarkStart w:id="406" w:name="_Toc117399429"/>
      <w:bookmarkStart w:id="407" w:name="_Toc117399706"/>
      <w:bookmarkStart w:id="408" w:name="_Toc306714195"/>
      <w:r>
        <w:t>Rendkívüli esemény, bombariadó esetén szükséges teendők</w:t>
      </w:r>
      <w:bookmarkEnd w:id="403"/>
      <w:bookmarkEnd w:id="404"/>
      <w:bookmarkEnd w:id="405"/>
      <w:bookmarkEnd w:id="406"/>
      <w:bookmarkEnd w:id="407"/>
      <w:bookmarkEnd w:id="408"/>
    </w:p>
    <w:p w:rsidR="00880A58" w:rsidRDefault="00880A58">
      <w:pPr>
        <w:spacing w:line="360" w:lineRule="auto"/>
        <w:ind w:left="225"/>
        <w:jc w:val="both"/>
      </w:pPr>
    </w:p>
    <w:p w:rsidR="00880A58" w:rsidRDefault="00880A58">
      <w:pPr>
        <w:spacing w:line="360" w:lineRule="auto"/>
        <w:ind w:left="225"/>
        <w:jc w:val="both"/>
      </w:pPr>
      <w:r>
        <w:t>A bombariadó rendkívüli eseménynek minősül az alábbi sajátosságokkal:</w:t>
      </w:r>
    </w:p>
    <w:p w:rsidR="00880A58" w:rsidRDefault="00880A58">
      <w:pPr>
        <w:spacing w:line="360" w:lineRule="auto"/>
        <w:ind w:left="225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bombariadót minden jelzés esetén el kell rendelni (nincs mérlegelési lehetőség).</w:t>
      </w:r>
    </w:p>
    <w:p w:rsidR="00BC7725" w:rsidRDefault="00880A58" w:rsidP="00BC7725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Külső segítségként mindig a rendőrséget kell értesíteni, amely a megérkezés után a veszély elhárításáig jogosult feladatokat megfogalmazni.</w:t>
      </w:r>
    </w:p>
    <w:p w:rsidR="00BC7725" w:rsidRDefault="00BC7725" w:rsidP="00BC7725">
      <w:pPr>
        <w:keepNext/>
        <w:keepLines/>
        <w:spacing w:line="360" w:lineRule="auto"/>
        <w:ind w:left="1080"/>
        <w:jc w:val="both"/>
      </w:pPr>
    </w:p>
    <w:p w:rsidR="00862F2E" w:rsidRDefault="00862F2E" w:rsidP="00214E2F">
      <w:pPr>
        <w:pStyle w:val="Cmsor8"/>
        <w:keepLines/>
        <w:numPr>
          <w:ilvl w:val="0"/>
          <w:numId w:val="30"/>
        </w:numPr>
      </w:pPr>
      <w:bookmarkStart w:id="409" w:name="_Toc117058032"/>
      <w:bookmarkStart w:id="410" w:name="_Toc117224310"/>
      <w:bookmarkStart w:id="411" w:name="_Toc117304699"/>
      <w:bookmarkStart w:id="412" w:name="_Toc117399430"/>
      <w:bookmarkStart w:id="413" w:name="_Toc117399707"/>
      <w:bookmarkStart w:id="414" w:name="_Toc306714196"/>
      <w:r>
        <w:t>Katasztrófa-, tűzvédelmi tevékenység</w:t>
      </w:r>
      <w:bookmarkEnd w:id="409"/>
      <w:bookmarkEnd w:id="410"/>
      <w:bookmarkEnd w:id="411"/>
      <w:bookmarkEnd w:id="412"/>
      <w:bookmarkEnd w:id="413"/>
      <w:bookmarkEnd w:id="414"/>
    </w:p>
    <w:p w:rsidR="00862F2E" w:rsidRDefault="00862F2E" w:rsidP="00862F2E">
      <w:pPr>
        <w:keepNext/>
        <w:keepLines/>
        <w:spacing w:line="360" w:lineRule="auto"/>
        <w:ind w:left="225"/>
        <w:jc w:val="both"/>
      </w:pPr>
    </w:p>
    <w:p w:rsidR="00862F2E" w:rsidRDefault="005F5C0A" w:rsidP="00862F2E">
      <w:pPr>
        <w:pStyle w:val="Szvegtrzsbehzssal3"/>
        <w:keepNext/>
        <w:keepLines/>
      </w:pPr>
      <w:r>
        <w:t xml:space="preserve">A tűzvédelmi feladatokat a </w:t>
      </w:r>
      <w:proofErr w:type="spellStart"/>
      <w:r>
        <w:t>GGSz</w:t>
      </w:r>
      <w:proofErr w:type="spellEnd"/>
      <w:r>
        <w:t xml:space="preserve"> szervezi, de végzése és a felelősség megoszlik az igazgató és a </w:t>
      </w:r>
      <w:proofErr w:type="spellStart"/>
      <w:r>
        <w:t>GGSz</w:t>
      </w:r>
      <w:proofErr w:type="spellEnd"/>
      <w:r>
        <w:t xml:space="preserve"> igazgató között a Tűzvédelmi Szabályzatban leírtak szerint, melyet a </w:t>
      </w:r>
      <w:proofErr w:type="spellStart"/>
      <w:r>
        <w:t>GGSz</w:t>
      </w:r>
      <w:proofErr w:type="spellEnd"/>
      <w:r>
        <w:t xml:space="preserve"> készít és a gimnázium igazgatója hagy jóvá.</w:t>
      </w:r>
    </w:p>
    <w:p w:rsidR="00862F2E" w:rsidRDefault="00862F2E" w:rsidP="00862F2E">
      <w:pPr>
        <w:keepNext/>
        <w:keepLines/>
        <w:spacing w:line="360" w:lineRule="auto"/>
        <w:ind w:left="360"/>
        <w:jc w:val="both"/>
      </w:pPr>
      <w:r>
        <w:t>Az igazgató a rendkívüli esemény esetleges bekövetkeztekor együttműködik a katasztrófavédelem helyi szervezeteivel, a gimnázium működési helye szerint illetékes polgármesterrel, továbbá a minisztérium ágazati védekezési munkabizottságával. Elősegíti az iskola oktatóinak, dolgozóinak, tanulóinak felkészítését.</w:t>
      </w:r>
    </w:p>
    <w:p w:rsidR="00880A58" w:rsidRDefault="00880A58">
      <w:pPr>
        <w:spacing w:line="360" w:lineRule="auto"/>
        <w:ind w:left="225"/>
        <w:jc w:val="both"/>
      </w:pPr>
    </w:p>
    <w:p w:rsidR="00880A58" w:rsidRDefault="000318F0">
      <w:pPr>
        <w:pStyle w:val="Cmsor5"/>
        <w:keepLines/>
        <w:numPr>
          <w:ilvl w:val="0"/>
          <w:numId w:val="26"/>
        </w:numPr>
      </w:pPr>
      <w:bookmarkStart w:id="415" w:name="_Toc117058033"/>
      <w:bookmarkStart w:id="416" w:name="_Toc117224311"/>
      <w:bookmarkStart w:id="417" w:name="_Toc117304700"/>
      <w:bookmarkStart w:id="418" w:name="_Toc117399431"/>
      <w:bookmarkStart w:id="419" w:name="_Toc117399708"/>
      <w:r>
        <w:br w:type="page"/>
      </w:r>
      <w:bookmarkStart w:id="420" w:name="_Toc306714197"/>
      <w:r w:rsidR="00880A58">
        <w:lastRenderedPageBreak/>
        <w:t>Egyéb kérdések</w:t>
      </w:r>
      <w:bookmarkEnd w:id="415"/>
      <w:bookmarkEnd w:id="416"/>
      <w:bookmarkEnd w:id="417"/>
      <w:bookmarkEnd w:id="418"/>
      <w:bookmarkEnd w:id="419"/>
      <w:bookmarkEnd w:id="420"/>
    </w:p>
    <w:p w:rsidR="000318F0" w:rsidRDefault="000318F0" w:rsidP="000318F0">
      <w:pPr>
        <w:spacing w:line="360" w:lineRule="auto"/>
        <w:jc w:val="both"/>
      </w:pPr>
    </w:p>
    <w:p w:rsidR="00880A58" w:rsidRDefault="00880A58">
      <w:pPr>
        <w:pStyle w:val="Cmsor8"/>
        <w:keepLines/>
        <w:numPr>
          <w:ilvl w:val="0"/>
          <w:numId w:val="31"/>
        </w:numPr>
      </w:pPr>
      <w:bookmarkStart w:id="421" w:name="_Toc117058035"/>
      <w:bookmarkStart w:id="422" w:name="_Toc117224313"/>
      <w:bookmarkStart w:id="423" w:name="_Toc117304702"/>
      <w:bookmarkStart w:id="424" w:name="_Toc117399433"/>
      <w:bookmarkStart w:id="425" w:name="_Toc117399710"/>
      <w:bookmarkStart w:id="426" w:name="_Toc306714198"/>
      <w:r>
        <w:t>Kereset-kiegészítés</w:t>
      </w:r>
      <w:bookmarkEnd w:id="421"/>
      <w:bookmarkEnd w:id="422"/>
      <w:bookmarkEnd w:id="423"/>
      <w:bookmarkEnd w:id="424"/>
      <w:bookmarkEnd w:id="425"/>
      <w:bookmarkEnd w:id="426"/>
      <w:r>
        <w:t xml:space="preserve"> 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r>
        <w:t>A kereset-kiegészítés (teljesítménypótlék) elveit a kollektív szerződés tartalmazza.</w:t>
      </w:r>
    </w:p>
    <w:p w:rsidR="00880A58" w:rsidRDefault="00880A58">
      <w:pPr>
        <w:spacing w:line="360" w:lineRule="auto"/>
        <w:ind w:left="360"/>
        <w:jc w:val="both"/>
      </w:pPr>
    </w:p>
    <w:p w:rsidR="00D43464" w:rsidRPr="00D43464" w:rsidRDefault="00880A58" w:rsidP="00D43464">
      <w:pPr>
        <w:pStyle w:val="Cmsor8"/>
        <w:keepLines/>
        <w:numPr>
          <w:ilvl w:val="0"/>
          <w:numId w:val="31"/>
        </w:numPr>
      </w:pPr>
      <w:bookmarkStart w:id="427" w:name="_Toc306714199"/>
      <w:bookmarkStart w:id="428" w:name="_Toc117058036"/>
      <w:bookmarkStart w:id="429" w:name="_Toc117224314"/>
      <w:bookmarkStart w:id="430" w:name="_Toc117304703"/>
      <w:bookmarkStart w:id="431" w:name="_Toc117399434"/>
      <w:bookmarkStart w:id="432" w:name="_Toc117399711"/>
      <w:r>
        <w:t>Vagyoni jogok átruházása</w:t>
      </w:r>
      <w:bookmarkEnd w:id="427"/>
    </w:p>
    <w:p w:rsidR="00880A58" w:rsidRDefault="00880A58">
      <w:pPr>
        <w:pStyle w:val="Cmsor8"/>
        <w:keepLines/>
      </w:pPr>
    </w:p>
    <w:p w:rsidR="00880A58" w:rsidRPr="00CD54EC" w:rsidRDefault="00880A58" w:rsidP="00CD54EC">
      <w:pPr>
        <w:spacing w:line="360" w:lineRule="auto"/>
        <w:ind w:left="360"/>
        <w:jc w:val="both"/>
        <w:rPr>
          <w:bCs/>
        </w:rPr>
      </w:pPr>
      <w:r w:rsidRPr="00CD54EC">
        <w:rPr>
          <w:bCs/>
        </w:rPr>
        <w:t xml:space="preserve">A tanulót </w:t>
      </w:r>
      <w:r w:rsidRPr="00CD54EC">
        <w:t>megillető</w:t>
      </w:r>
      <w:r w:rsidRPr="00CD54EC">
        <w:rPr>
          <w:bCs/>
        </w:rPr>
        <w:t xml:space="preserve"> díjazás megállapítása</w:t>
      </w:r>
      <w:bookmarkEnd w:id="428"/>
      <w:bookmarkEnd w:id="429"/>
      <w:bookmarkEnd w:id="430"/>
      <w:bookmarkEnd w:id="431"/>
      <w:bookmarkEnd w:id="432"/>
      <w:r w:rsidRPr="00CD54EC">
        <w:rPr>
          <w:bCs/>
        </w:rPr>
        <w:t>:</w:t>
      </w:r>
    </w:p>
    <w:p w:rsidR="00880A58" w:rsidRDefault="00880A58">
      <w:pPr>
        <w:spacing w:line="360" w:lineRule="auto"/>
        <w:ind w:left="360"/>
        <w:jc w:val="both"/>
      </w:pPr>
    </w:p>
    <w:p w:rsidR="00880A58" w:rsidRDefault="00880A58">
      <w:pPr>
        <w:spacing w:line="360" w:lineRule="auto"/>
        <w:ind w:left="360"/>
        <w:jc w:val="both"/>
      </w:pPr>
      <w:r>
        <w:t>Az iskola és a tanuló közötti eltérő megállapodás hiányában a gimnázium tanuló jogutódjaként szerzi meg a vagyoni jogokat minden olyan birtokába került dolog felett, amelyet a tanuló állított elő tanulói jogviszonyából eredő vagy ahhoz kapcsolódó feladatok teljesítésekor, ezért a diákot megfelelő díjazás illeti meg. A megfelelő díjazásban a diák és gimnázium állapodik meg.</w:t>
      </w:r>
    </w:p>
    <w:p w:rsidR="006D0858" w:rsidRDefault="00880A58">
      <w:pPr>
        <w:spacing w:line="360" w:lineRule="auto"/>
        <w:ind w:left="360"/>
        <w:jc w:val="both"/>
      </w:pPr>
      <w:r>
        <w:t>Az iskolában rendszeresen, órák keretében vagyoni jogot érintő termékek nem készülnek.</w:t>
      </w:r>
    </w:p>
    <w:p w:rsidR="000318F0" w:rsidRDefault="000318F0">
      <w:pPr>
        <w:spacing w:line="360" w:lineRule="auto"/>
        <w:ind w:left="360"/>
        <w:jc w:val="both"/>
      </w:pPr>
    </w:p>
    <w:p w:rsidR="00FF29B1" w:rsidRPr="009A256C" w:rsidRDefault="00FF29B1" w:rsidP="009A256C">
      <w:pPr>
        <w:pStyle w:val="Cmsor8"/>
        <w:keepLines/>
        <w:numPr>
          <w:ilvl w:val="0"/>
          <w:numId w:val="31"/>
        </w:numPr>
      </w:pPr>
      <w:bookmarkStart w:id="433" w:name="_Toc306714200"/>
      <w:r w:rsidRPr="009A256C">
        <w:t>Vagyonnyilatkozat</w:t>
      </w:r>
      <w:bookmarkEnd w:id="433"/>
    </w:p>
    <w:p w:rsidR="00FF29B1" w:rsidRPr="00FF29B1" w:rsidRDefault="00FF29B1" w:rsidP="00FF29B1">
      <w:pPr>
        <w:pStyle w:val="Listaszerbekezds"/>
        <w:spacing w:line="360" w:lineRule="auto"/>
        <w:ind w:left="360"/>
        <w:jc w:val="both"/>
      </w:pPr>
      <w:r>
        <w:t>A 2007. évi CLII. törvény szerint az igazgatóhelyettesek vagyonnyilatkozat tételének kötelezettségével rendelkezik. A pecséttel lezárt borítékot az iskola páncélszekrényében őrizzük.</w:t>
      </w:r>
    </w:p>
    <w:p w:rsidR="00214E2F" w:rsidRDefault="00214E2F" w:rsidP="003C07A2">
      <w:pPr>
        <w:spacing w:line="360" w:lineRule="auto"/>
        <w:ind w:firstLine="360"/>
        <w:jc w:val="both"/>
      </w:pPr>
    </w:p>
    <w:p w:rsidR="0011144C" w:rsidRDefault="0011144C" w:rsidP="003C07A2">
      <w:pPr>
        <w:spacing w:line="360" w:lineRule="auto"/>
        <w:ind w:firstLine="360"/>
        <w:jc w:val="both"/>
      </w:pPr>
    </w:p>
    <w:p w:rsidR="00880A58" w:rsidRDefault="00880A58">
      <w:pPr>
        <w:pStyle w:val="Cmsor5"/>
        <w:keepLines/>
        <w:numPr>
          <w:ilvl w:val="0"/>
          <w:numId w:val="26"/>
        </w:numPr>
      </w:pPr>
      <w:r>
        <w:t xml:space="preserve">  </w:t>
      </w:r>
      <w:bookmarkStart w:id="434" w:name="_Toc117058037"/>
      <w:bookmarkStart w:id="435" w:name="_Toc117224315"/>
      <w:bookmarkStart w:id="436" w:name="_Toc117304704"/>
      <w:bookmarkStart w:id="437" w:name="_Toc117399435"/>
      <w:bookmarkStart w:id="438" w:name="_Toc117399712"/>
      <w:bookmarkStart w:id="439" w:name="_Toc306714201"/>
      <w:r>
        <w:t>Az iskola dokumentumainak nyilvánossága</w:t>
      </w:r>
      <w:bookmarkEnd w:id="434"/>
      <w:bookmarkEnd w:id="435"/>
      <w:bookmarkEnd w:id="436"/>
      <w:bookmarkEnd w:id="437"/>
      <w:bookmarkEnd w:id="438"/>
      <w:bookmarkEnd w:id="439"/>
    </w:p>
    <w:p w:rsidR="00880A58" w:rsidRDefault="00880A58">
      <w:pPr>
        <w:keepNext/>
        <w:keepLines/>
        <w:spacing w:line="360" w:lineRule="auto"/>
        <w:jc w:val="both"/>
      </w:pP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Az iskola pedagógiai programja, minőségirányítási programja, a SZMSZ, a házirend és könyvtárban kölcsönzési időben (9-14.30-ig) és az iskolatitkárnál hivatalos időben tekinthető meg.</w:t>
      </w:r>
    </w:p>
    <w:p w:rsidR="00880A58" w:rsidRDefault="00880A58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Tájékoztatást előzetes időpont-egyeztetés után az igazgatóság tart.</w:t>
      </w:r>
    </w:p>
    <w:p w:rsidR="00880A58" w:rsidRDefault="00880A58" w:rsidP="00460077">
      <w:pPr>
        <w:keepNext/>
        <w:keepLines/>
        <w:numPr>
          <w:ilvl w:val="1"/>
          <w:numId w:val="23"/>
        </w:numPr>
        <w:spacing w:line="360" w:lineRule="auto"/>
        <w:jc w:val="both"/>
      </w:pPr>
      <w:r>
        <w:t>A házirend egy példányát a szülőknek, tanulóknak a 9. évfolyamra való beíratáskor, illetve annak érdemi változásakor át kell adni.</w:t>
      </w:r>
    </w:p>
    <w:p w:rsidR="00880A58" w:rsidRDefault="00522B44">
      <w:pPr>
        <w:pStyle w:val="Cmsor1"/>
        <w:keepLines/>
        <w:rPr>
          <w:sz w:val="24"/>
        </w:rPr>
      </w:pPr>
      <w:bookmarkStart w:id="440" w:name="_Toc117058038"/>
      <w:bookmarkStart w:id="441" w:name="_Toc117224316"/>
      <w:bookmarkStart w:id="442" w:name="_Toc117304705"/>
      <w:bookmarkStart w:id="443" w:name="_Toc117399436"/>
      <w:bookmarkStart w:id="444" w:name="_Toc117399713"/>
      <w:r>
        <w:rPr>
          <w:sz w:val="24"/>
        </w:rPr>
        <w:br w:type="page"/>
      </w:r>
      <w:bookmarkStart w:id="445" w:name="_Toc306714202"/>
      <w:r w:rsidR="00880A58">
        <w:rPr>
          <w:sz w:val="24"/>
        </w:rPr>
        <w:lastRenderedPageBreak/>
        <w:t>V. Záró rendelkezések</w:t>
      </w:r>
      <w:bookmarkEnd w:id="440"/>
      <w:bookmarkEnd w:id="441"/>
      <w:bookmarkEnd w:id="442"/>
      <w:bookmarkEnd w:id="443"/>
      <w:bookmarkEnd w:id="444"/>
      <w:bookmarkEnd w:id="445"/>
    </w:p>
    <w:p w:rsidR="00880A58" w:rsidRDefault="00880A58">
      <w:pPr>
        <w:keepNext/>
        <w:keepLines/>
        <w:spacing w:line="360" w:lineRule="auto"/>
        <w:jc w:val="both"/>
      </w:pPr>
    </w:p>
    <w:p w:rsidR="00880A58" w:rsidRDefault="00880A58">
      <w:pPr>
        <w:pStyle w:val="Cmsor5"/>
        <w:keepLines/>
        <w:numPr>
          <w:ilvl w:val="0"/>
          <w:numId w:val="33"/>
        </w:numPr>
      </w:pPr>
      <w:bookmarkStart w:id="446" w:name="_Toc117058039"/>
      <w:bookmarkStart w:id="447" w:name="_Toc117224317"/>
      <w:bookmarkStart w:id="448" w:name="_Toc117304706"/>
      <w:bookmarkStart w:id="449" w:name="_Toc117399437"/>
      <w:bookmarkStart w:id="450" w:name="_Toc117399714"/>
      <w:bookmarkStart w:id="451" w:name="_Toc306714203"/>
      <w:r>
        <w:t>A SZMSZ hatálybalépése</w:t>
      </w:r>
      <w:bookmarkEnd w:id="446"/>
      <w:bookmarkEnd w:id="447"/>
      <w:bookmarkEnd w:id="448"/>
      <w:bookmarkEnd w:id="449"/>
      <w:bookmarkEnd w:id="450"/>
      <w:bookmarkEnd w:id="451"/>
    </w:p>
    <w:p w:rsidR="00880A58" w:rsidRDefault="00880A58">
      <w:pPr>
        <w:keepNext/>
        <w:keepLines/>
        <w:spacing w:line="360" w:lineRule="auto"/>
        <w:jc w:val="both"/>
      </w:pPr>
    </w:p>
    <w:p w:rsidR="00880A58" w:rsidRDefault="00A81E91">
      <w:pPr>
        <w:keepNext/>
        <w:keepLines/>
        <w:spacing w:line="360" w:lineRule="auto"/>
        <w:jc w:val="both"/>
      </w:pPr>
      <w:r>
        <w:t>A SZMSZ 2011</w:t>
      </w:r>
      <w:r w:rsidR="008F1581">
        <w:t xml:space="preserve">. </w:t>
      </w:r>
      <w:r w:rsidR="00C61C19">
        <w:t>…</w:t>
      </w:r>
      <w:proofErr w:type="gramStart"/>
      <w:r w:rsidR="00C61C19">
        <w:t>…………..</w:t>
      </w:r>
      <w:proofErr w:type="gramEnd"/>
      <w:r w:rsidR="00C61C19">
        <w:t xml:space="preserve">  </w:t>
      </w:r>
      <w:r w:rsidR="00880A58">
        <w:t>napján, a fenntartó</w:t>
      </w:r>
      <w:r w:rsidR="00D4360E">
        <w:t xml:space="preserve"> Budapest Fővárosi Önkormányzat</w:t>
      </w:r>
      <w:r w:rsidR="00880A58">
        <w:t xml:space="preserve"> jóváhagyásával lép hatályba és visszavonásig érvényes. A felülvizsgált Szervezeti és Működési Szabályzat hatálybalépésével eg</w:t>
      </w:r>
      <w:r w:rsidR="00CE33A7">
        <w:t>y</w:t>
      </w:r>
      <w:r w:rsidR="00D3744C">
        <w:t>idejűleg érvényét veszti a 2010</w:t>
      </w:r>
      <w:r w:rsidR="00042AF5">
        <w:t xml:space="preserve">. </w:t>
      </w:r>
      <w:r w:rsidR="00C61C19">
        <w:t>június</w:t>
      </w:r>
      <w:r w:rsidR="00D3744C">
        <w:t xml:space="preserve"> 23</w:t>
      </w:r>
      <w:r w:rsidR="00042AF5">
        <w:t>-ától érvényes változat.</w:t>
      </w:r>
    </w:p>
    <w:p w:rsidR="00880A58" w:rsidRDefault="006D0858">
      <w:pPr>
        <w:pStyle w:val="Cmsor5"/>
        <w:numPr>
          <w:ilvl w:val="0"/>
          <w:numId w:val="33"/>
        </w:numPr>
      </w:pPr>
      <w:bookmarkStart w:id="452" w:name="_Toc117058040"/>
      <w:bookmarkStart w:id="453" w:name="_Toc117224318"/>
      <w:bookmarkStart w:id="454" w:name="_Toc117304707"/>
      <w:bookmarkStart w:id="455" w:name="_Toc117399438"/>
      <w:bookmarkStart w:id="456" w:name="_Toc117399715"/>
      <w:r>
        <w:rPr>
          <w:b w:val="0"/>
          <w:bCs w:val="0"/>
        </w:rPr>
        <w:br w:type="page"/>
      </w:r>
      <w:bookmarkStart w:id="457" w:name="_Toc306714204"/>
      <w:r w:rsidR="00880A58">
        <w:lastRenderedPageBreak/>
        <w:t xml:space="preserve">A SZMSZ </w:t>
      </w:r>
      <w:bookmarkEnd w:id="452"/>
      <w:bookmarkEnd w:id="453"/>
      <w:bookmarkEnd w:id="454"/>
      <w:bookmarkEnd w:id="455"/>
      <w:bookmarkEnd w:id="456"/>
      <w:r w:rsidR="00053898">
        <w:t>felülvizsgálata</w:t>
      </w:r>
      <w:bookmarkEnd w:id="457"/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  <w:r>
        <w:t xml:space="preserve">A SZMSZ </w:t>
      </w:r>
      <w:r w:rsidR="00053898">
        <w:t>felülvizsgálatára</w:t>
      </w:r>
      <w:r>
        <w:t xml:space="preserve"> sor kerül jogszabályi előírás alapján, illetve jogszabályváltozás esetén, vagy ha módosítását kezdeményezi a diákönkormányzat, az intézmény dolgozóinak és tanulóinak nagyobb csoportja, a szülői szervezet. A kezdeményezést és a javasolt módosítást az iskola igazgatójához kell beterjeszteni. A SZMSZ módosítási eljárása megegyezik megalkotásának szabályaival.</w:t>
      </w:r>
    </w:p>
    <w:p w:rsidR="00880A58" w:rsidRDefault="00880A58">
      <w:pPr>
        <w:spacing w:line="360" w:lineRule="auto"/>
        <w:jc w:val="both"/>
      </w:pPr>
    </w:p>
    <w:p w:rsidR="00880A58" w:rsidRDefault="009249AB">
      <w:pPr>
        <w:spacing w:line="360" w:lineRule="auto"/>
        <w:jc w:val="both"/>
      </w:pPr>
      <w:r>
        <w:t>Budapest, 2011</w:t>
      </w:r>
      <w:r w:rsidR="002B0D66">
        <w:t xml:space="preserve">. év </w:t>
      </w:r>
      <w:r>
        <w:t>szeptember hó 27</w:t>
      </w:r>
      <w:r w:rsidR="002B0D66">
        <w:t>.</w:t>
      </w:r>
      <w:r w:rsidR="00880A58">
        <w:t xml:space="preserve"> nap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</w:p>
    <w:p w:rsidR="00880A58" w:rsidRDefault="00E959B9" w:rsidP="00E959B9">
      <w:pPr>
        <w:tabs>
          <w:tab w:val="left" w:pos="5954"/>
          <w:tab w:val="left" w:leader="dot" w:pos="8789"/>
        </w:tabs>
        <w:spacing w:line="360" w:lineRule="auto"/>
        <w:ind w:firstLine="709"/>
      </w:pPr>
      <w:r>
        <w:tab/>
      </w:r>
      <w:r>
        <w:tab/>
      </w:r>
    </w:p>
    <w:p w:rsidR="00FA40B7" w:rsidRDefault="00FA40B7" w:rsidP="00E959B9">
      <w:pPr>
        <w:tabs>
          <w:tab w:val="left" w:pos="5954"/>
          <w:tab w:val="left" w:leader="dot" w:pos="8789"/>
        </w:tabs>
        <w:spacing w:line="360" w:lineRule="auto"/>
        <w:ind w:firstLine="709"/>
      </w:pPr>
      <w:r>
        <w:tab/>
        <w:t xml:space="preserve">              Makk Katalin</w:t>
      </w:r>
    </w:p>
    <w:p w:rsidR="00880A58" w:rsidRDefault="00E959B9" w:rsidP="00E959B9">
      <w:pPr>
        <w:tabs>
          <w:tab w:val="center" w:pos="7371"/>
        </w:tabs>
        <w:spacing w:line="360" w:lineRule="auto"/>
        <w:jc w:val="both"/>
      </w:pPr>
      <w:r>
        <w:tab/>
      </w:r>
      <w:proofErr w:type="gramStart"/>
      <w:r w:rsidR="00880A58">
        <w:t>igazgató</w:t>
      </w:r>
      <w:proofErr w:type="gramEnd"/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  <w:r>
        <w:t>A Szervezeti és Működési Szabályzatot az intézmény diákönkormányzat</w:t>
      </w:r>
      <w:r w:rsidR="00643B1C">
        <w:t xml:space="preserve">a </w:t>
      </w:r>
      <w:r w:rsidR="000D0956">
        <w:br/>
      </w:r>
      <w:r w:rsidR="009249AB">
        <w:t>2011</w:t>
      </w:r>
      <w:r>
        <w:t xml:space="preserve">. év </w:t>
      </w:r>
      <w:r w:rsidR="009249AB">
        <w:t>szeptember</w:t>
      </w:r>
      <w:r w:rsidR="00073D0A">
        <w:t xml:space="preserve"> </w:t>
      </w:r>
      <w:r w:rsidR="00643B1C">
        <w:t xml:space="preserve">hó </w:t>
      </w:r>
      <w:r w:rsidR="000054E7">
        <w:t>2</w:t>
      </w:r>
      <w:r w:rsidR="009249AB">
        <w:t>6</w:t>
      </w:r>
      <w:r w:rsidR="00073D0A">
        <w:t>.</w:t>
      </w:r>
      <w:r w:rsidR="002B0D66">
        <w:t xml:space="preserve"> napján tartott </w:t>
      </w:r>
      <w:r>
        <w:t>ülésén megtárgyalta. Aláírásommal tanúsítom, hogy a diákönkormányzat egyetértési jogát jelen SZMSZ módosítása során, a jogszabályban meghatározott ügyekben gyakorolta, az abban foglaltakkal egyetértve a nevelőtestületnek elfogadásra javasolta.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</w:p>
    <w:p w:rsidR="00880A58" w:rsidRDefault="00880A58" w:rsidP="00E959B9">
      <w:pPr>
        <w:tabs>
          <w:tab w:val="left" w:pos="5954"/>
          <w:tab w:val="left" w:leader="dot" w:pos="8789"/>
        </w:tabs>
        <w:spacing w:line="360" w:lineRule="auto"/>
        <w:ind w:firstLine="709"/>
      </w:pPr>
      <w:r>
        <w:tab/>
      </w:r>
      <w:r w:rsidR="00E959B9">
        <w:tab/>
      </w:r>
    </w:p>
    <w:p w:rsidR="00CB1C59" w:rsidRDefault="00CB1C59" w:rsidP="00E959B9">
      <w:pPr>
        <w:tabs>
          <w:tab w:val="left" w:pos="5954"/>
          <w:tab w:val="left" w:leader="dot" w:pos="8789"/>
        </w:tabs>
        <w:spacing w:line="360" w:lineRule="auto"/>
        <w:ind w:firstLine="709"/>
      </w:pPr>
      <w:r>
        <w:tab/>
        <w:t xml:space="preserve">             </w:t>
      </w:r>
      <w:proofErr w:type="spellStart"/>
      <w:r>
        <w:t>Süki</w:t>
      </w:r>
      <w:proofErr w:type="spellEnd"/>
      <w:r>
        <w:t xml:space="preserve"> Gyöngyi</w:t>
      </w:r>
    </w:p>
    <w:p w:rsidR="00880A58" w:rsidRDefault="00E959B9" w:rsidP="00E959B9">
      <w:pPr>
        <w:tabs>
          <w:tab w:val="center" w:pos="7371"/>
        </w:tabs>
        <w:spacing w:line="360" w:lineRule="auto"/>
        <w:jc w:val="both"/>
      </w:pPr>
      <w:r>
        <w:tab/>
      </w:r>
      <w:proofErr w:type="gramStart"/>
      <w:r w:rsidR="00880A58">
        <w:t>diákönkormányzat</w:t>
      </w:r>
      <w:proofErr w:type="gramEnd"/>
      <w:r w:rsidR="00880A58">
        <w:t xml:space="preserve"> vezetője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</w:p>
    <w:p w:rsidR="00880A58" w:rsidRDefault="00053898">
      <w:pPr>
        <w:spacing w:line="360" w:lineRule="auto"/>
        <w:jc w:val="both"/>
      </w:pPr>
      <w:r>
        <w:br w:type="page"/>
      </w:r>
      <w:r w:rsidR="00880A58">
        <w:lastRenderedPageBreak/>
        <w:t xml:space="preserve">A Szervezeti és Működési Szabályzatot a </w:t>
      </w:r>
      <w:r w:rsidR="000054E7">
        <w:t>szülői szervezet (közösség) 2011</w:t>
      </w:r>
      <w:r>
        <w:t xml:space="preserve">. év </w:t>
      </w:r>
      <w:r w:rsidR="000054E7">
        <w:t>szeptember</w:t>
      </w:r>
      <w:r w:rsidR="00C959A8">
        <w:t xml:space="preserve"> </w:t>
      </w:r>
      <w:r w:rsidR="00724DC5">
        <w:t xml:space="preserve">hó </w:t>
      </w:r>
      <w:r w:rsidR="000054E7">
        <w:t>26</w:t>
      </w:r>
      <w:r w:rsidR="00C959A8">
        <w:t xml:space="preserve">. </w:t>
      </w:r>
      <w:r w:rsidR="00880A58">
        <w:t>napján tartott ülésén megtárgyalta. Aláírásommal tanúsítom, hogy a szülői szervezet egyetértési jogát a jogszabályban meghatározott ügyekben gyakorolta, az abban foglaltakkal egyetértve a nevelőtestületnek elfogadásra javasolta.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</w:p>
    <w:p w:rsidR="00880A58" w:rsidRDefault="00E959B9" w:rsidP="00E959B9">
      <w:pPr>
        <w:tabs>
          <w:tab w:val="left" w:pos="5954"/>
          <w:tab w:val="left" w:leader="dot" w:pos="8789"/>
        </w:tabs>
        <w:spacing w:line="360" w:lineRule="auto"/>
        <w:ind w:firstLine="709"/>
      </w:pPr>
      <w:r>
        <w:tab/>
      </w:r>
      <w:r>
        <w:tab/>
      </w:r>
    </w:p>
    <w:p w:rsidR="009432B1" w:rsidRDefault="009432B1" w:rsidP="00E959B9">
      <w:pPr>
        <w:tabs>
          <w:tab w:val="left" w:pos="5954"/>
          <w:tab w:val="left" w:leader="dot" w:pos="8789"/>
        </w:tabs>
        <w:spacing w:line="360" w:lineRule="auto"/>
        <w:ind w:firstLine="709"/>
      </w:pPr>
      <w:r>
        <w:tab/>
      </w:r>
      <w:r w:rsidR="005C36E5">
        <w:t xml:space="preserve">             </w:t>
      </w:r>
      <w:r>
        <w:t>Szirmai Vera</w:t>
      </w:r>
    </w:p>
    <w:p w:rsidR="00880A58" w:rsidRDefault="00E959B9" w:rsidP="00E959B9">
      <w:pPr>
        <w:tabs>
          <w:tab w:val="center" w:pos="7371"/>
        </w:tabs>
        <w:spacing w:line="360" w:lineRule="auto"/>
        <w:jc w:val="both"/>
      </w:pPr>
      <w:r>
        <w:tab/>
      </w:r>
      <w:r w:rsidR="00880A58">
        <w:t>Szülői szervezet képviselője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  <w:r>
        <w:t>A Szerv</w:t>
      </w:r>
      <w:r w:rsidR="0055008C">
        <w:t xml:space="preserve">ezeti és Működési Szabályzatot </w:t>
      </w:r>
      <w:r>
        <w:t>a</w:t>
      </w:r>
      <w:r w:rsidR="000054E7">
        <w:t>z intézmény nevelőtestülete 2011</w:t>
      </w:r>
      <w:r>
        <w:t xml:space="preserve">. év </w:t>
      </w:r>
      <w:r w:rsidR="000054E7">
        <w:t xml:space="preserve">szeptember </w:t>
      </w:r>
      <w:r w:rsidR="00053898">
        <w:t xml:space="preserve">hó </w:t>
      </w:r>
      <w:r w:rsidR="000054E7">
        <w:t>28</w:t>
      </w:r>
      <w:r w:rsidR="00266F97">
        <w:t>.</w:t>
      </w:r>
      <w:r w:rsidR="00053898">
        <w:t xml:space="preserve"> </w:t>
      </w:r>
      <w:r>
        <w:t>napján elfogadta.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</w:p>
    <w:p w:rsidR="00457398" w:rsidRDefault="00457398">
      <w:pPr>
        <w:spacing w:line="360" w:lineRule="auto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880A58" w:rsidRDefault="00457398" w:rsidP="00457398">
      <w:pPr>
        <w:spacing w:line="360" w:lineRule="auto"/>
        <w:ind w:firstLine="709"/>
        <w:jc w:val="both"/>
      </w:pPr>
      <w:r>
        <w:t>Pankotai István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dr.Erőss</w:t>
      </w:r>
      <w:proofErr w:type="spellEnd"/>
      <w:r>
        <w:t xml:space="preserve"> Orsolya</w:t>
      </w:r>
    </w:p>
    <w:p w:rsidR="00880A58" w:rsidRDefault="00880A58" w:rsidP="00E959B9">
      <w:pPr>
        <w:tabs>
          <w:tab w:val="center" w:pos="1985"/>
          <w:tab w:val="center" w:pos="7371"/>
        </w:tabs>
        <w:spacing w:line="360" w:lineRule="auto"/>
        <w:jc w:val="both"/>
      </w:pPr>
      <w:proofErr w:type="gramStart"/>
      <w:r>
        <w:t>hitelesí</w:t>
      </w:r>
      <w:r w:rsidR="00E959B9">
        <w:t>tő</w:t>
      </w:r>
      <w:proofErr w:type="gramEnd"/>
      <w:r w:rsidR="00E959B9">
        <w:t xml:space="preserve"> nevelőtestületi tag</w:t>
      </w:r>
      <w:r w:rsidR="00E959B9">
        <w:tab/>
      </w:r>
      <w:r>
        <w:t>hitelesítő nevelőtestületi tag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</w:p>
    <w:p w:rsidR="00880A58" w:rsidRDefault="000054E7">
      <w:pPr>
        <w:spacing w:line="360" w:lineRule="auto"/>
        <w:jc w:val="both"/>
      </w:pPr>
      <w:r>
        <w:t>Budapest, 2011</w:t>
      </w:r>
      <w:r w:rsidR="00E862EC">
        <w:t xml:space="preserve">. </w:t>
      </w:r>
      <w:r>
        <w:t>…</w:t>
      </w:r>
      <w:proofErr w:type="gramStart"/>
      <w:r>
        <w:t>………………</w:t>
      </w:r>
      <w:proofErr w:type="gramEnd"/>
      <w:r w:rsidR="005D16F1">
        <w:t xml:space="preserve">hó </w:t>
      </w:r>
      <w:r>
        <w:t>…</w:t>
      </w:r>
      <w:r w:rsidR="005D16F1">
        <w:t xml:space="preserve">. </w:t>
      </w:r>
      <w:r w:rsidR="00E862EC">
        <w:t>nap</w:t>
      </w:r>
    </w:p>
    <w:p w:rsidR="00457398" w:rsidRDefault="00457398">
      <w:pPr>
        <w:spacing w:line="360" w:lineRule="auto"/>
        <w:jc w:val="both"/>
      </w:pPr>
    </w:p>
    <w:p w:rsidR="00396EA7" w:rsidRDefault="00396EA7">
      <w:pPr>
        <w:spacing w:line="360" w:lineRule="auto"/>
        <w:jc w:val="both"/>
      </w:pPr>
    </w:p>
    <w:p w:rsidR="00880A58" w:rsidRDefault="00880A58">
      <w:pPr>
        <w:pStyle w:val="Cmsor1"/>
        <w:keepLines/>
        <w:rPr>
          <w:sz w:val="24"/>
        </w:rPr>
      </w:pPr>
      <w:bookmarkStart w:id="458" w:name="_Toc116994986"/>
      <w:bookmarkStart w:id="459" w:name="_Toc116995065"/>
      <w:bookmarkStart w:id="460" w:name="_Toc116995991"/>
      <w:bookmarkStart w:id="461" w:name="_Toc116996349"/>
      <w:bookmarkStart w:id="462" w:name="_Toc117058041"/>
      <w:bookmarkStart w:id="463" w:name="_Toc117224319"/>
      <w:bookmarkStart w:id="464" w:name="_Toc117304708"/>
      <w:bookmarkStart w:id="465" w:name="_Toc117399439"/>
      <w:bookmarkStart w:id="466" w:name="_Toc117399716"/>
      <w:bookmarkStart w:id="467" w:name="_Toc306714205"/>
      <w:r>
        <w:rPr>
          <w:sz w:val="24"/>
        </w:rPr>
        <w:t>Mellékletek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</w:p>
    <w:p w:rsidR="00880A58" w:rsidRDefault="00880A58">
      <w:pPr>
        <w:keepNext/>
        <w:keepLines/>
        <w:spacing w:line="360" w:lineRule="auto"/>
        <w:jc w:val="both"/>
      </w:pPr>
    </w:p>
    <w:p w:rsidR="00880A58" w:rsidRDefault="00880A58">
      <w:pPr>
        <w:rPr>
          <w:b/>
        </w:rPr>
      </w:pPr>
      <w:bookmarkStart w:id="468" w:name="_Toc117058042"/>
      <w:bookmarkStart w:id="469" w:name="_Toc117224320"/>
      <w:bookmarkStart w:id="470" w:name="_Toc117304709"/>
      <w:bookmarkStart w:id="471" w:name="_Toc117399440"/>
      <w:bookmarkStart w:id="472" w:name="_Toc117399717"/>
      <w:bookmarkStart w:id="473" w:name="_Toc124567536"/>
      <w:bookmarkStart w:id="474" w:name="_Toc124567617"/>
      <w:r>
        <w:t xml:space="preserve">1. számú melléklet: </w:t>
      </w:r>
      <w:r>
        <w:rPr>
          <w:b/>
        </w:rPr>
        <w:t xml:space="preserve">Gyűjtőköri </w:t>
      </w:r>
      <w:bookmarkEnd w:id="468"/>
      <w:bookmarkEnd w:id="469"/>
      <w:bookmarkEnd w:id="470"/>
      <w:bookmarkEnd w:id="471"/>
      <w:bookmarkEnd w:id="472"/>
      <w:bookmarkEnd w:id="473"/>
      <w:bookmarkEnd w:id="474"/>
      <w:r w:rsidR="00B17BED">
        <w:rPr>
          <w:b/>
        </w:rPr>
        <w:t>szabályzat</w:t>
      </w:r>
    </w:p>
    <w:p w:rsidR="00880A58" w:rsidRDefault="00880A58">
      <w:pPr>
        <w:rPr>
          <w:i/>
        </w:rPr>
      </w:pPr>
      <w:r>
        <w:rPr>
          <w:i/>
        </w:rPr>
        <w:t>(R. 6/C. § (2</w:t>
      </w:r>
      <w:proofErr w:type="gramStart"/>
      <w:r>
        <w:rPr>
          <w:i/>
        </w:rPr>
        <w:t>)</w:t>
      </w:r>
      <w:proofErr w:type="spellStart"/>
      <w:r>
        <w:rPr>
          <w:i/>
        </w:rPr>
        <w:t>bek</w:t>
      </w:r>
      <w:proofErr w:type="spellEnd"/>
      <w:proofErr w:type="gramEnd"/>
      <w:r>
        <w:rPr>
          <w:i/>
        </w:rPr>
        <w:t>.)</w:t>
      </w:r>
    </w:p>
    <w:p w:rsidR="00880A58" w:rsidRDefault="00880A58"/>
    <w:p w:rsidR="00880A58" w:rsidRDefault="00880A58">
      <w:pPr>
        <w:rPr>
          <w:b/>
        </w:rPr>
      </w:pPr>
      <w:bookmarkStart w:id="475" w:name="_Toc117058043"/>
      <w:bookmarkStart w:id="476" w:name="_Toc117224321"/>
      <w:bookmarkStart w:id="477" w:name="_Toc117304710"/>
      <w:bookmarkStart w:id="478" w:name="_Toc117399441"/>
      <w:bookmarkStart w:id="479" w:name="_Toc117399718"/>
      <w:bookmarkStart w:id="480" w:name="_Toc124567537"/>
      <w:bookmarkStart w:id="481" w:name="_Toc124567618"/>
      <w:r>
        <w:t xml:space="preserve">2. számú melléklet: </w:t>
      </w:r>
      <w:r>
        <w:rPr>
          <w:b/>
        </w:rPr>
        <w:t>Szabálytalanságok kezelésének eljárásrendje</w:t>
      </w:r>
      <w:bookmarkEnd w:id="475"/>
      <w:bookmarkEnd w:id="476"/>
      <w:bookmarkEnd w:id="477"/>
      <w:bookmarkEnd w:id="478"/>
      <w:bookmarkEnd w:id="479"/>
      <w:bookmarkEnd w:id="480"/>
      <w:bookmarkEnd w:id="481"/>
    </w:p>
    <w:p w:rsidR="00880A58" w:rsidRDefault="00880A58">
      <w:pPr>
        <w:rPr>
          <w:i/>
        </w:rPr>
      </w:pPr>
      <w:r>
        <w:rPr>
          <w:i/>
        </w:rPr>
        <w:t>(</w:t>
      </w:r>
      <w:proofErr w:type="spellStart"/>
      <w:r>
        <w:rPr>
          <w:i/>
        </w:rPr>
        <w:t>Ámr</w:t>
      </w:r>
      <w:proofErr w:type="spellEnd"/>
      <w:r>
        <w:rPr>
          <w:i/>
        </w:rPr>
        <w:t xml:space="preserve">. 145/A. § (5) </w:t>
      </w:r>
      <w:proofErr w:type="spellStart"/>
      <w:r>
        <w:rPr>
          <w:i/>
        </w:rPr>
        <w:t>bek</w:t>
      </w:r>
      <w:proofErr w:type="spellEnd"/>
      <w:r>
        <w:rPr>
          <w:i/>
        </w:rPr>
        <w:t>.)</w:t>
      </w:r>
    </w:p>
    <w:p w:rsidR="00880A58" w:rsidRDefault="00880A58"/>
    <w:p w:rsidR="00880A58" w:rsidRDefault="00B17BED">
      <w:bookmarkStart w:id="482" w:name="_Toc117058045"/>
      <w:bookmarkStart w:id="483" w:name="_Toc117224323"/>
      <w:bookmarkStart w:id="484" w:name="_Toc117304712"/>
      <w:bookmarkStart w:id="485" w:name="_Toc117399443"/>
      <w:bookmarkStart w:id="486" w:name="_Toc117399720"/>
      <w:bookmarkStart w:id="487" w:name="_Toc124567539"/>
      <w:bookmarkStart w:id="488" w:name="_Toc124567620"/>
      <w:r>
        <w:t>3</w:t>
      </w:r>
      <w:r w:rsidR="00880A58">
        <w:t xml:space="preserve">. számú melléklet: </w:t>
      </w:r>
      <w:r w:rsidR="00880A58">
        <w:rPr>
          <w:b/>
        </w:rPr>
        <w:t>Adatkezelési szabályzat</w:t>
      </w:r>
      <w:bookmarkEnd w:id="482"/>
      <w:bookmarkEnd w:id="483"/>
      <w:bookmarkEnd w:id="484"/>
      <w:bookmarkEnd w:id="485"/>
      <w:bookmarkEnd w:id="486"/>
      <w:bookmarkEnd w:id="487"/>
      <w:bookmarkEnd w:id="488"/>
    </w:p>
    <w:p w:rsidR="00880A58" w:rsidRDefault="00880A58">
      <w:pPr>
        <w:rPr>
          <w:i/>
        </w:rPr>
      </w:pPr>
      <w:r>
        <w:rPr>
          <w:i/>
        </w:rPr>
        <w:t>(Iratkezelési szabályzat hiányában, Kt. 2. számú melléklet 6. pont)</w:t>
      </w:r>
    </w:p>
    <w:p w:rsidR="00880A58" w:rsidRDefault="00880A58">
      <w:pPr>
        <w:pStyle w:val="Cmsor5"/>
        <w:keepLines/>
      </w:pPr>
      <w:bookmarkStart w:id="489" w:name="_Toc92868451"/>
      <w:bookmarkStart w:id="490" w:name="_Toc306714206"/>
      <w:r>
        <w:t>1. sz. melléklet</w:t>
      </w:r>
      <w:bookmarkEnd w:id="489"/>
      <w:bookmarkEnd w:id="490"/>
    </w:p>
    <w:p w:rsidR="00880A58" w:rsidRDefault="00880A58">
      <w:pPr>
        <w:tabs>
          <w:tab w:val="left" w:pos="284"/>
        </w:tabs>
        <w:ind w:left="709" w:hanging="709"/>
        <w:jc w:val="both"/>
      </w:pPr>
    </w:p>
    <w:p w:rsidR="00880A58" w:rsidRDefault="00880A58">
      <w:pPr>
        <w:tabs>
          <w:tab w:val="left" w:pos="284"/>
        </w:tabs>
        <w:ind w:left="709" w:hanging="709"/>
        <w:jc w:val="both"/>
      </w:pPr>
    </w:p>
    <w:p w:rsidR="00880A58" w:rsidRDefault="00880A58">
      <w:pPr>
        <w:tabs>
          <w:tab w:val="left" w:pos="284"/>
        </w:tabs>
        <w:ind w:left="709" w:hanging="709"/>
        <w:jc w:val="both"/>
      </w:pPr>
    </w:p>
    <w:p w:rsidR="00880A58" w:rsidRDefault="00880A58">
      <w:pPr>
        <w:tabs>
          <w:tab w:val="left" w:pos="284"/>
        </w:tabs>
        <w:ind w:left="709" w:hanging="709"/>
        <w:jc w:val="center"/>
        <w:rPr>
          <w:b/>
          <w:sz w:val="28"/>
        </w:rPr>
      </w:pPr>
      <w:r>
        <w:rPr>
          <w:b/>
          <w:sz w:val="28"/>
        </w:rPr>
        <w:t xml:space="preserve">AZ INTÉZMÉNYI KÖNYVTÁR GYŰJTŐKÖRI </w:t>
      </w:r>
      <w:r w:rsidR="00B17BED">
        <w:rPr>
          <w:b/>
          <w:sz w:val="28"/>
        </w:rPr>
        <w:t>SZABÁLYZATA</w:t>
      </w:r>
    </w:p>
    <w:p w:rsidR="00880A58" w:rsidRDefault="00880A58">
      <w:pPr>
        <w:tabs>
          <w:tab w:val="left" w:pos="284"/>
        </w:tabs>
        <w:ind w:left="709" w:hanging="709"/>
        <w:jc w:val="center"/>
      </w:pPr>
    </w:p>
    <w:p w:rsidR="00880A58" w:rsidRDefault="00880A58">
      <w:pPr>
        <w:tabs>
          <w:tab w:val="left" w:pos="284"/>
        </w:tabs>
        <w:ind w:left="709" w:hanging="709"/>
        <w:jc w:val="center"/>
      </w:pPr>
    </w:p>
    <w:p w:rsidR="00880A58" w:rsidRDefault="00880A58">
      <w:pPr>
        <w:tabs>
          <w:tab w:val="left" w:pos="284"/>
        </w:tabs>
        <w:ind w:left="709" w:hanging="709"/>
        <w:jc w:val="center"/>
      </w:pPr>
    </w:p>
    <w:p w:rsidR="00880A58" w:rsidRDefault="00880A58">
      <w:pPr>
        <w:tabs>
          <w:tab w:val="left" w:pos="284"/>
        </w:tabs>
        <w:ind w:left="709" w:hanging="709"/>
        <w:jc w:val="both"/>
      </w:pPr>
    </w:p>
    <w:p w:rsidR="00880A58" w:rsidRDefault="00880A58">
      <w:pPr>
        <w:tabs>
          <w:tab w:val="left" w:pos="284"/>
        </w:tabs>
        <w:jc w:val="both"/>
      </w:pPr>
      <w:r>
        <w:tab/>
      </w:r>
    </w:p>
    <w:p w:rsidR="00880A58" w:rsidRDefault="00880A58">
      <w:pPr>
        <w:pStyle w:val="Szvegtrzs"/>
        <w:tabs>
          <w:tab w:val="left" w:pos="284"/>
        </w:tabs>
      </w:pPr>
      <w:r>
        <w:tab/>
        <w:t>„Arra törekszünk, hogy a tanulók… minél teljesebben bontakoztathassák ki személyiségüket. Egyaránt célunk, hogy a tanulási nehézségekkel küzdő gyerekek kulturális hátrányát csökkentsük, valamint hogy biztosítsuk az átlagon felüli képességek kibontakoztatását.”</w:t>
      </w:r>
    </w:p>
    <w:p w:rsidR="00880A58" w:rsidRDefault="00880A58">
      <w:pPr>
        <w:tabs>
          <w:tab w:val="left" w:pos="284"/>
        </w:tabs>
        <w:ind w:left="851" w:hanging="851"/>
        <w:jc w:val="both"/>
      </w:pPr>
    </w:p>
    <w:p w:rsidR="00880A58" w:rsidRDefault="00880A58">
      <w:pPr>
        <w:pStyle w:val="Szvegtrzs"/>
        <w:tabs>
          <w:tab w:val="left" w:pos="284"/>
        </w:tabs>
      </w:pPr>
      <w:r>
        <w:tab/>
        <w:t>Ebből adódóan az iskolai könyvtár gyűjtőkörébe tartoznak mindazon könyvek, kiadványok és egyéb (nem nyomtatott) dokumentumok, amelyek intézményünk fentebb idézett pedagógiai programjának megvalósításához szükségesek. (Természetesen az életkori sajátosságok figyelembe vételével.)</w:t>
      </w:r>
    </w:p>
    <w:p w:rsidR="00880A58" w:rsidRDefault="00880A58">
      <w:pPr>
        <w:tabs>
          <w:tab w:val="left" w:pos="284"/>
        </w:tabs>
        <w:ind w:left="851" w:hanging="851"/>
        <w:jc w:val="both"/>
      </w:pPr>
    </w:p>
    <w:p w:rsidR="00880A58" w:rsidRDefault="00880A58">
      <w:pPr>
        <w:pStyle w:val="Szvegtrzs"/>
        <w:tabs>
          <w:tab w:val="left" w:pos="284"/>
        </w:tabs>
      </w:pPr>
      <w:r>
        <w:tab/>
        <w:t>Ezért gyűjtünk olyan műveket is, amelyek az önálló otthoni felzárkóztatásra alkalmasak (feladatgyűjtemények tanulási hiányok pótlására), illetve olyanokat, amelyek a felsőfokú oktatásba való bejutást célozzák meg.</w:t>
      </w:r>
    </w:p>
    <w:p w:rsidR="00880A58" w:rsidRDefault="00880A58">
      <w:pPr>
        <w:tabs>
          <w:tab w:val="left" w:pos="284"/>
        </w:tabs>
        <w:ind w:left="851" w:hanging="851"/>
        <w:jc w:val="both"/>
      </w:pPr>
    </w:p>
    <w:p w:rsidR="00880A58" w:rsidRDefault="00880A58">
      <w:pPr>
        <w:pStyle w:val="Szvegtrzs"/>
        <w:tabs>
          <w:tab w:val="left" w:pos="284"/>
        </w:tabs>
      </w:pPr>
      <w:r>
        <w:tab/>
        <w:t>A Kölcsey Ferenc Gimnáziumra alapve</w:t>
      </w:r>
      <w:r w:rsidR="0027678C">
        <w:t xml:space="preserve">tően a 4 éves oktatási </w:t>
      </w:r>
      <w:proofErr w:type="gramStart"/>
      <w:r w:rsidR="0027678C">
        <w:t xml:space="preserve">periódus </w:t>
      </w:r>
      <w:r>
        <w:t>jellemző</w:t>
      </w:r>
      <w:proofErr w:type="gramEnd"/>
      <w:r>
        <w:t>, de évfolyamonként két osztályban öt éves francia kétnyelvű képzés folyik, két osztályban pedig nyelvi előkészítő.</w:t>
      </w:r>
    </w:p>
    <w:p w:rsidR="00880A58" w:rsidRDefault="00880A58">
      <w:pPr>
        <w:tabs>
          <w:tab w:val="left" w:pos="284"/>
        </w:tabs>
        <w:ind w:left="851" w:hanging="851"/>
        <w:jc w:val="both"/>
      </w:pPr>
    </w:p>
    <w:p w:rsidR="00880A58" w:rsidRDefault="00880A58">
      <w:pPr>
        <w:tabs>
          <w:tab w:val="left" w:pos="284"/>
        </w:tabs>
        <w:ind w:firstLine="49"/>
        <w:jc w:val="both"/>
      </w:pPr>
      <w:r>
        <w:tab/>
        <w:t>Ezért a könyvtárnak részben az általánosan szükséges, részben a speciális tantárgyi igényeket kell kielégítenie, hiszen idegen nyelvű tankönyvek, segédkönyvek, szépirodalom nélkül nem lehet tanítani ezekben a csoportokban.</w:t>
      </w:r>
    </w:p>
    <w:p w:rsidR="00880A58" w:rsidRDefault="00880A58">
      <w:pPr>
        <w:tabs>
          <w:tab w:val="left" w:pos="284"/>
        </w:tabs>
        <w:ind w:left="851" w:hanging="851"/>
        <w:jc w:val="both"/>
      </w:pPr>
    </w:p>
    <w:p w:rsidR="00880A58" w:rsidRDefault="00880A58">
      <w:pPr>
        <w:tabs>
          <w:tab w:val="left" w:pos="284"/>
        </w:tabs>
        <w:ind w:firstLine="49"/>
        <w:jc w:val="both"/>
      </w:pPr>
      <w:r>
        <w:tab/>
        <w:t>Annak ellenére, hogy a VI. kerületben az egyik legtöbb kulturális intézménnyel rendelkező városrészben működünk, a tanulók egy részének az iskolai könyvtár jelenti szellemi munkája kizárólagos alapját, ezért törekednünk kell ennek az igénynek a lehető legteljesebb kielégítésére.</w:t>
      </w:r>
    </w:p>
    <w:p w:rsidR="00880A58" w:rsidRDefault="00880A58">
      <w:pPr>
        <w:tabs>
          <w:tab w:val="left" w:pos="284"/>
        </w:tabs>
        <w:ind w:left="851" w:hanging="851"/>
        <w:jc w:val="both"/>
      </w:pPr>
    </w:p>
    <w:p w:rsidR="00880A58" w:rsidRDefault="00880A58">
      <w:pPr>
        <w:tabs>
          <w:tab w:val="left" w:pos="284"/>
        </w:tabs>
        <w:ind w:firstLine="49"/>
        <w:jc w:val="both"/>
      </w:pPr>
      <w:r>
        <w:tab/>
        <w:t>A napi oktatáshoz kapcsolódó könyveket igyekszünk nagyobb példányszámban beszerezni, de ha mégis elfogynak, a FSZEK VI. kerületi fiókjába irányíthatjuk a tanulókat.</w:t>
      </w:r>
    </w:p>
    <w:p w:rsidR="00880A58" w:rsidRDefault="00880A58">
      <w:pPr>
        <w:tabs>
          <w:tab w:val="left" w:pos="284"/>
        </w:tabs>
        <w:ind w:left="851" w:hanging="851"/>
        <w:jc w:val="both"/>
      </w:pPr>
    </w:p>
    <w:p w:rsidR="00880A58" w:rsidRDefault="00880A58">
      <w:pPr>
        <w:tabs>
          <w:tab w:val="left" w:pos="284"/>
        </w:tabs>
        <w:ind w:firstLine="49"/>
        <w:jc w:val="both"/>
      </w:pPr>
      <w:r>
        <w:tab/>
        <w:t xml:space="preserve">Másrészt pedig közel van a </w:t>
      </w:r>
      <w:r w:rsidR="006E21E8">
        <w:t>Szépművészeti</w:t>
      </w:r>
      <w:r>
        <w:t xml:space="preserve"> Múzeum Szakkönyvtára, így művészeti kérdésekben igazán szakértő választ kaphatnak a diákok, ha szükséges.</w:t>
      </w:r>
    </w:p>
    <w:p w:rsidR="00880A58" w:rsidRDefault="00880A58">
      <w:pPr>
        <w:tabs>
          <w:tab w:val="left" w:pos="284"/>
        </w:tabs>
        <w:ind w:left="851" w:hanging="851"/>
        <w:jc w:val="both"/>
      </w:pPr>
    </w:p>
    <w:p w:rsidR="00880A58" w:rsidRDefault="00880A58">
      <w:pPr>
        <w:tabs>
          <w:tab w:val="left" w:pos="284"/>
        </w:tabs>
        <w:spacing w:line="360" w:lineRule="auto"/>
        <w:ind w:left="851" w:hanging="851"/>
        <w:jc w:val="both"/>
      </w:pPr>
      <w:r>
        <w:tab/>
        <w:t>A könyvtár fő</w:t>
      </w:r>
      <w:r w:rsidR="003573E7">
        <w:t>-</w:t>
      </w:r>
      <w:r>
        <w:t>gyűjtőkörébe tartoznak:</w:t>
      </w:r>
    </w:p>
    <w:p w:rsidR="00880A58" w:rsidRDefault="00880A58">
      <w:pPr>
        <w:numPr>
          <w:ilvl w:val="1"/>
          <w:numId w:val="35"/>
        </w:numPr>
        <w:tabs>
          <w:tab w:val="left" w:pos="284"/>
        </w:tabs>
        <w:spacing w:line="360" w:lineRule="auto"/>
        <w:jc w:val="both"/>
      </w:pPr>
      <w:r>
        <w:t>az irodalom oktatásához szükséges kötelező és ajánlott olvasmányok</w:t>
      </w:r>
    </w:p>
    <w:p w:rsidR="00880A58" w:rsidRDefault="00880A58">
      <w:pPr>
        <w:numPr>
          <w:ilvl w:val="1"/>
          <w:numId w:val="35"/>
        </w:numPr>
        <w:tabs>
          <w:tab w:val="left" w:pos="284"/>
        </w:tabs>
        <w:spacing w:line="360" w:lineRule="auto"/>
        <w:jc w:val="both"/>
      </w:pPr>
      <w:r>
        <w:t>a tanításhoz szükséges illetve a korosztály igényeinek megfelelő szakirodalom (tanári kézikönyvek, pedagógiai módszertan, monográfiák, tankönyvek, szótárak)</w:t>
      </w:r>
    </w:p>
    <w:p w:rsidR="00880A58" w:rsidRDefault="00880A58">
      <w:pPr>
        <w:numPr>
          <w:ilvl w:val="1"/>
          <w:numId w:val="35"/>
        </w:numPr>
        <w:tabs>
          <w:tab w:val="left" w:pos="284"/>
        </w:tabs>
        <w:spacing w:line="360" w:lineRule="auto"/>
        <w:jc w:val="both"/>
      </w:pPr>
      <w:r>
        <w:t>iskolai értesítők, évkönyvek, pályázati anyagok</w:t>
      </w: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lastRenderedPageBreak/>
        <w:tab/>
        <w:t>Mellék</w:t>
      </w:r>
      <w:r w:rsidR="007B7B00">
        <w:t xml:space="preserve"> </w:t>
      </w:r>
      <w:r>
        <w:t>gyűjtőkörnek tekinthető:</w:t>
      </w:r>
    </w:p>
    <w:p w:rsidR="00880A58" w:rsidRDefault="00880A58">
      <w:pPr>
        <w:numPr>
          <w:ilvl w:val="1"/>
          <w:numId w:val="35"/>
        </w:numPr>
        <w:tabs>
          <w:tab w:val="left" w:pos="284"/>
        </w:tabs>
        <w:spacing w:line="360" w:lineRule="auto"/>
        <w:jc w:val="both"/>
      </w:pPr>
      <w:r>
        <w:t>a muzeális gyűjtemény (az állományt nem bővítjük, csak megőrizzük és gondozzuk)</w:t>
      </w:r>
    </w:p>
    <w:p w:rsidR="00880A58" w:rsidRDefault="00880A58">
      <w:pPr>
        <w:numPr>
          <w:ilvl w:val="1"/>
          <w:numId w:val="35"/>
        </w:numPr>
        <w:tabs>
          <w:tab w:val="left" w:pos="284"/>
        </w:tabs>
        <w:spacing w:line="360" w:lineRule="auto"/>
        <w:jc w:val="both"/>
      </w:pPr>
      <w:r>
        <w:t xml:space="preserve">a nem nyomtatott dokumentumok (videofilmek, CD-k, CD </w:t>
      </w:r>
      <w:proofErr w:type="spellStart"/>
      <w:r>
        <w:t>ROM-ok</w:t>
      </w:r>
      <w:proofErr w:type="spellEnd"/>
      <w:r>
        <w:t>, hangkazetták, DVD-k)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  <w:t>A gyűjtés alapelve:</w:t>
      </w:r>
    </w:p>
    <w:p w:rsidR="00880A58" w:rsidRDefault="00880A58">
      <w:pPr>
        <w:numPr>
          <w:ilvl w:val="1"/>
          <w:numId w:val="35"/>
        </w:numPr>
        <w:tabs>
          <w:tab w:val="left" w:pos="284"/>
        </w:tabs>
        <w:spacing w:line="360" w:lineRule="auto"/>
        <w:jc w:val="both"/>
      </w:pPr>
      <w:r>
        <w:t>a periodikák esetében: legalább 1 színvonalas lap megismerésének biztosítása minden szakterületről (a természettudományos folyóiratok, hetilapok cikkei tanulmányi versenyek alapját képezik)</w:t>
      </w:r>
    </w:p>
    <w:p w:rsidR="00880A58" w:rsidRDefault="00880A58">
      <w:pPr>
        <w:numPr>
          <w:ilvl w:val="1"/>
          <w:numId w:val="35"/>
        </w:numPr>
        <w:tabs>
          <w:tab w:val="left" w:pos="284"/>
        </w:tabs>
        <w:spacing w:line="360" w:lineRule="auto"/>
        <w:jc w:val="both"/>
      </w:pPr>
      <w:r>
        <w:t xml:space="preserve">az AV dokumentumoknál: </w:t>
      </w:r>
    </w:p>
    <w:p w:rsidR="00880A58" w:rsidRDefault="00880A58">
      <w:pPr>
        <w:numPr>
          <w:ilvl w:val="1"/>
          <w:numId w:val="35"/>
        </w:numPr>
        <w:tabs>
          <w:tab w:val="left" w:pos="284"/>
        </w:tabs>
        <w:spacing w:line="360" w:lineRule="auto"/>
        <w:jc w:val="both"/>
      </w:pPr>
      <w:r>
        <w:t>filmek (video vagy DVD) – a tanításban hasznosítható, vagy színvonalasan szórakoztató, filmtörténeti, szociológiai szempontból értékálló művek beszerzése</w:t>
      </w:r>
    </w:p>
    <w:p w:rsidR="00880A58" w:rsidRDefault="00880A58">
      <w:pPr>
        <w:numPr>
          <w:ilvl w:val="1"/>
          <w:numId w:val="35"/>
        </w:numPr>
        <w:tabs>
          <w:tab w:val="left" w:pos="284"/>
        </w:tabs>
        <w:spacing w:line="360" w:lineRule="auto"/>
        <w:jc w:val="both"/>
      </w:pPr>
      <w:r>
        <w:t>hangkazetták, CD-k – a tanórákon szükséges produktumok (nyelvkönyvek anyaga, irodalmi összeállítások)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  <w:t xml:space="preserve">A könyvtár </w:t>
      </w:r>
      <w:proofErr w:type="spellStart"/>
      <w:r>
        <w:t>gyűjtökörébe</w:t>
      </w:r>
      <w:proofErr w:type="spellEnd"/>
      <w:r>
        <w:t xml:space="preserve"> tartozó dokumentumok felosztása formai sajátosságaik szerint:</w:t>
      </w:r>
    </w:p>
    <w:p w:rsidR="00880A58" w:rsidRDefault="00880A58">
      <w:pPr>
        <w:numPr>
          <w:ilvl w:val="1"/>
          <w:numId w:val="35"/>
        </w:numPr>
        <w:tabs>
          <w:tab w:val="left" w:pos="284"/>
        </w:tabs>
        <w:spacing w:line="360" w:lineRule="auto"/>
        <w:jc w:val="both"/>
      </w:pPr>
      <w:r>
        <w:t>vizuális adathordozók</w:t>
      </w:r>
    </w:p>
    <w:p w:rsidR="00880A58" w:rsidRDefault="00880A58">
      <w:pPr>
        <w:tabs>
          <w:tab w:val="left" w:pos="284"/>
        </w:tabs>
        <w:spacing w:line="360" w:lineRule="auto"/>
        <w:ind w:left="1440"/>
        <w:jc w:val="both"/>
      </w:pPr>
      <w:proofErr w:type="gramStart"/>
      <w:r>
        <w:t>könyvek</w:t>
      </w:r>
      <w:proofErr w:type="gramEnd"/>
    </w:p>
    <w:p w:rsidR="00880A58" w:rsidRDefault="00880A58">
      <w:pPr>
        <w:tabs>
          <w:tab w:val="left" w:pos="284"/>
        </w:tabs>
        <w:spacing w:line="360" w:lineRule="auto"/>
        <w:ind w:left="1080"/>
        <w:jc w:val="both"/>
      </w:pPr>
      <w:r>
        <w:tab/>
      </w:r>
      <w:proofErr w:type="gramStart"/>
      <w:r>
        <w:t>időszaki</w:t>
      </w:r>
      <w:proofErr w:type="gramEnd"/>
      <w:r>
        <w:t xml:space="preserve"> kiadványok</w:t>
      </w:r>
    </w:p>
    <w:p w:rsidR="00880A58" w:rsidRDefault="00880A58">
      <w:pPr>
        <w:tabs>
          <w:tab w:val="left" w:pos="284"/>
        </w:tabs>
        <w:spacing w:line="360" w:lineRule="auto"/>
        <w:ind w:left="1080"/>
        <w:jc w:val="both"/>
      </w:pPr>
      <w:r>
        <w:tab/>
      </w:r>
      <w:proofErr w:type="gramStart"/>
      <w:r>
        <w:t>kéziratok</w:t>
      </w:r>
      <w:proofErr w:type="gramEnd"/>
    </w:p>
    <w:p w:rsidR="00880A58" w:rsidRDefault="00880A58">
      <w:pPr>
        <w:numPr>
          <w:ilvl w:val="1"/>
          <w:numId w:val="35"/>
        </w:numPr>
        <w:tabs>
          <w:tab w:val="left" w:pos="284"/>
        </w:tabs>
        <w:spacing w:line="360" w:lineRule="auto"/>
        <w:jc w:val="both"/>
      </w:pPr>
      <w:r>
        <w:t>auditív adathordozók</w:t>
      </w:r>
    </w:p>
    <w:p w:rsidR="00880A58" w:rsidRDefault="00880A58">
      <w:pPr>
        <w:tabs>
          <w:tab w:val="left" w:pos="284"/>
        </w:tabs>
        <w:spacing w:line="360" w:lineRule="auto"/>
        <w:ind w:left="1440"/>
        <w:jc w:val="both"/>
      </w:pPr>
      <w:proofErr w:type="gramStart"/>
      <w:r>
        <w:t>hangkazetták</w:t>
      </w:r>
      <w:proofErr w:type="gramEnd"/>
      <w:r>
        <w:t>, CD-k</w:t>
      </w:r>
    </w:p>
    <w:p w:rsidR="00880A58" w:rsidRDefault="00880A58">
      <w:pPr>
        <w:numPr>
          <w:ilvl w:val="1"/>
          <w:numId w:val="35"/>
        </w:numPr>
        <w:tabs>
          <w:tab w:val="left" w:pos="284"/>
        </w:tabs>
        <w:spacing w:line="360" w:lineRule="auto"/>
        <w:jc w:val="both"/>
      </w:pPr>
      <w:r>
        <w:t>audiovizuális dokumentumok</w:t>
      </w:r>
    </w:p>
    <w:p w:rsidR="00880A58" w:rsidRDefault="00880A58">
      <w:pPr>
        <w:tabs>
          <w:tab w:val="left" w:pos="284"/>
        </w:tabs>
        <w:spacing w:line="360" w:lineRule="auto"/>
        <w:ind w:left="1440"/>
        <w:jc w:val="both"/>
      </w:pPr>
      <w:proofErr w:type="gramStart"/>
      <w:r>
        <w:t>videofilmek</w:t>
      </w:r>
      <w:proofErr w:type="gramEnd"/>
      <w:r>
        <w:t>, CD-ROM-ok, DVD-k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>Az állományrészek részletezése</w:t>
      </w:r>
    </w:p>
    <w:p w:rsidR="00880A58" w:rsidRDefault="00880A58" w:rsidP="00880A58">
      <w:pPr>
        <w:numPr>
          <w:ilvl w:val="3"/>
          <w:numId w:val="16"/>
        </w:numPr>
        <w:tabs>
          <w:tab w:val="clear" w:pos="2880"/>
          <w:tab w:val="left" w:pos="284"/>
        </w:tabs>
        <w:spacing w:line="360" w:lineRule="auto"/>
        <w:ind w:left="1080"/>
        <w:jc w:val="both"/>
      </w:pPr>
      <w:r>
        <w:t>a kézikönyvtár</w:t>
      </w:r>
    </w:p>
    <w:p w:rsidR="00880A58" w:rsidRDefault="00880A58">
      <w:pPr>
        <w:tabs>
          <w:tab w:val="left" w:pos="284"/>
        </w:tabs>
        <w:spacing w:line="360" w:lineRule="auto"/>
        <w:ind w:left="720"/>
        <w:jc w:val="both"/>
      </w:pPr>
      <w:r>
        <w:t>Alapvetően szükségesek:</w:t>
      </w:r>
    </w:p>
    <w:p w:rsidR="00880A58" w:rsidRDefault="00880A58">
      <w:pPr>
        <w:numPr>
          <w:ilvl w:val="1"/>
          <w:numId w:val="46"/>
        </w:numPr>
        <w:tabs>
          <w:tab w:val="left" w:pos="284"/>
        </w:tabs>
        <w:spacing w:line="360" w:lineRule="auto"/>
        <w:jc w:val="both"/>
      </w:pPr>
      <w:r>
        <w:t>általános és szaklexikonok,</w:t>
      </w:r>
    </w:p>
    <w:p w:rsidR="00880A58" w:rsidRDefault="00880A58">
      <w:pPr>
        <w:numPr>
          <w:ilvl w:val="1"/>
          <w:numId w:val="46"/>
        </w:numPr>
        <w:tabs>
          <w:tab w:val="left" w:pos="284"/>
        </w:tabs>
        <w:spacing w:line="360" w:lineRule="auto"/>
        <w:jc w:val="both"/>
      </w:pPr>
      <w:r>
        <w:t>általános és szakenciklopédiák,</w:t>
      </w:r>
    </w:p>
    <w:p w:rsidR="00880A58" w:rsidRDefault="00880A58">
      <w:pPr>
        <w:numPr>
          <w:ilvl w:val="1"/>
          <w:numId w:val="46"/>
        </w:numPr>
        <w:tabs>
          <w:tab w:val="left" w:pos="284"/>
        </w:tabs>
        <w:spacing w:line="360" w:lineRule="auto"/>
        <w:jc w:val="both"/>
      </w:pPr>
      <w:r>
        <w:t>szótárak, fogalomgyűjtemények,</w:t>
      </w:r>
    </w:p>
    <w:p w:rsidR="00880A58" w:rsidRDefault="00880A58">
      <w:pPr>
        <w:numPr>
          <w:ilvl w:val="1"/>
          <w:numId w:val="46"/>
        </w:numPr>
        <w:tabs>
          <w:tab w:val="left" w:pos="284"/>
        </w:tabs>
        <w:spacing w:line="360" w:lineRule="auto"/>
        <w:jc w:val="both"/>
      </w:pPr>
      <w:r>
        <w:t>kézikönyvek,</w:t>
      </w:r>
    </w:p>
    <w:p w:rsidR="00880A58" w:rsidRDefault="00880A58">
      <w:pPr>
        <w:numPr>
          <w:ilvl w:val="1"/>
          <w:numId w:val="46"/>
        </w:numPr>
        <w:tabs>
          <w:tab w:val="left" w:pos="284"/>
        </w:tabs>
        <w:spacing w:line="360" w:lineRule="auto"/>
        <w:jc w:val="both"/>
      </w:pPr>
      <w:r>
        <w:lastRenderedPageBreak/>
        <w:t>adattárak, atlaszok,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>tankönyvek,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>időszaki kiadványok (a könyvtárban:</w:t>
      </w:r>
      <w:r>
        <w:tab/>
        <w:t>HVG,</w:t>
      </w:r>
    </w:p>
    <w:p w:rsidR="00880A58" w:rsidRDefault="00880A58">
      <w:pPr>
        <w:tabs>
          <w:tab w:val="left" w:pos="284"/>
        </w:tabs>
        <w:spacing w:line="360" w:lineRule="auto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Köznevelés,</w:t>
      </w:r>
    </w:p>
    <w:p w:rsidR="00880A58" w:rsidRDefault="00880A58">
      <w:pPr>
        <w:tabs>
          <w:tab w:val="left" w:pos="284"/>
        </w:tabs>
        <w:spacing w:line="360" w:lineRule="auto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Élet és Tudomány,</w:t>
      </w:r>
    </w:p>
    <w:p w:rsidR="00880A58" w:rsidRDefault="00880A58">
      <w:pPr>
        <w:tabs>
          <w:tab w:val="left" w:pos="284"/>
        </w:tabs>
        <w:spacing w:line="360" w:lineRule="auto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Élet és Irodalom,</w:t>
      </w:r>
    </w:p>
    <w:p w:rsidR="00880A58" w:rsidRDefault="00880A58">
      <w:pPr>
        <w:tabs>
          <w:tab w:val="left" w:pos="284"/>
        </w:tabs>
        <w:spacing w:line="360" w:lineRule="auto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Természet Világa,</w:t>
      </w:r>
    </w:p>
    <w:p w:rsidR="00880A58" w:rsidRDefault="00880A58">
      <w:pPr>
        <w:tabs>
          <w:tab w:val="left" w:pos="284"/>
        </w:tabs>
        <w:spacing w:line="360" w:lineRule="auto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Természetbúvár,</w:t>
      </w:r>
    </w:p>
    <w:p w:rsidR="00880A58" w:rsidRDefault="00880A58">
      <w:pPr>
        <w:tabs>
          <w:tab w:val="left" w:pos="284"/>
        </w:tabs>
        <w:spacing w:line="360" w:lineRule="auto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História,</w:t>
      </w:r>
    </w:p>
    <w:p w:rsidR="00880A58" w:rsidRDefault="00880A58">
      <w:pPr>
        <w:tabs>
          <w:tab w:val="left" w:pos="284"/>
        </w:tabs>
        <w:spacing w:line="360" w:lineRule="auto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National </w:t>
      </w:r>
      <w:proofErr w:type="spellStart"/>
      <w:r>
        <w:t>Geographic</w:t>
      </w:r>
      <w:proofErr w:type="spellEnd"/>
      <w:r>
        <w:t>;</w:t>
      </w:r>
    </w:p>
    <w:p w:rsidR="00880A58" w:rsidRDefault="00880A58">
      <w:pPr>
        <w:tabs>
          <w:tab w:val="left" w:pos="284"/>
        </w:tabs>
        <w:spacing w:line="360" w:lineRule="auto"/>
        <w:ind w:left="1080"/>
        <w:jc w:val="both"/>
      </w:pPr>
      <w:r>
        <w:tab/>
      </w:r>
      <w:r>
        <w:tab/>
      </w:r>
      <w:r>
        <w:tab/>
      </w:r>
      <w:r>
        <w:tab/>
      </w:r>
      <w:r w:rsidR="00BD70EA">
        <w:tab/>
      </w:r>
      <w:proofErr w:type="gramStart"/>
      <w:r>
        <w:t>az</w:t>
      </w:r>
      <w:proofErr w:type="gramEnd"/>
      <w:r>
        <w:t xml:space="preserve"> igazgatói és gazdasági irodában:</w:t>
      </w:r>
    </w:p>
    <w:p w:rsidR="00880A58" w:rsidRDefault="00880A58">
      <w:pPr>
        <w:tabs>
          <w:tab w:val="left" w:pos="284"/>
        </w:tabs>
        <w:spacing w:line="360" w:lineRule="auto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Magyar Közlöny,</w:t>
      </w:r>
    </w:p>
    <w:p w:rsidR="00880A58" w:rsidRDefault="00880A58">
      <w:pPr>
        <w:tabs>
          <w:tab w:val="left" w:pos="284"/>
        </w:tabs>
        <w:spacing w:line="360" w:lineRule="auto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Oktatási Közlöny.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  <w:t>2. ismeretközlő irodalom</w:t>
      </w: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</w:r>
      <w:r>
        <w:tab/>
        <w:t>Teljességgel kell gyűjteni az alapvizsga és az érettségi vizsga követelményeinek megfelelő középszintű irodalmat – a két tanítási nyelvű oktatásra való tekintettel a francia nyelvűt kiemelten.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  <w:t>3. szépirodalom</w:t>
      </w: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</w:r>
      <w:r>
        <w:tab/>
        <w:t>Teljességgel kell gyűjteni az alapvizsga és az érettségi vizsga követelményei szerint szükséges antológiákat, kötelező és ajánlott olvasmányokat (legalább 10 példányban), egyéb, a pedagógiai program megvalósításához szükséges alkotásokat.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  <w:t>4. pedagógiai gyűjtemény</w:t>
      </w: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</w:r>
      <w:r>
        <w:tab/>
        <w:t>Válogatva gyűjteni: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>a pedagógiai és pszichológiai lexikonokat, enciklopédiákat, fogalomgyűjteményeket, összefoglalásokat,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>az alkalmazott pedagógia, lélektan és szociológia területeihez kapcsolódó műveket,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 xml:space="preserve">a műveltségi területek módszertani szakirodalmát, 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 xml:space="preserve">a felvételivel, pályaválasztással kapcsolatos kiadványokat, 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>a pedagógiai időszaki kiadványokat (Köznevelés, tantárgymódszertani folyóiratok).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lastRenderedPageBreak/>
        <w:tab/>
      </w:r>
      <w:r>
        <w:tab/>
        <w:t>Teljességgel: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>az iskolai értesítőket, évkönyveket.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  <w:t>5. könyvtári szakirodalom</w:t>
      </w: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</w:r>
      <w:r>
        <w:tab/>
        <w:t>Válogatva gyűjtjük: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>a tájékoztató segédleteket,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>a feldolgozás szabályait tartalmazó segédleteket,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 xml:space="preserve">a könyvtártani összefoglalókat, 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>a könyvtárügyi jogszabályokat,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>a könyvtár</w:t>
      </w:r>
      <w:r w:rsidR="007B6CF1">
        <w:t xml:space="preserve"> </w:t>
      </w:r>
      <w:r>
        <w:t>használattan módszertanával foglalkozó műveket,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>a módszertani kiadványokat, folyóiratokat.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  <w:t>6. hivatali segédkönyvtár</w:t>
      </w: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</w:r>
      <w:r>
        <w:tab/>
        <w:t>Gyűjteni kell az iskola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>irányításával,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>igazgatásával,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>gazdálkodásával,</w:t>
      </w:r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>ügyvitelével,</w:t>
      </w: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</w:r>
      <w:r>
        <w:tab/>
      </w:r>
      <w:proofErr w:type="gramStart"/>
      <w:r>
        <w:t>valamint</w:t>
      </w:r>
      <w:proofErr w:type="gramEnd"/>
    </w:p>
    <w:p w:rsidR="00880A58" w:rsidRDefault="00880A58">
      <w:pPr>
        <w:numPr>
          <w:ilvl w:val="1"/>
          <w:numId w:val="47"/>
        </w:numPr>
        <w:tabs>
          <w:tab w:val="left" w:pos="284"/>
        </w:tabs>
        <w:spacing w:line="360" w:lineRule="auto"/>
        <w:jc w:val="both"/>
      </w:pPr>
      <w:r>
        <w:t>a munkaüggyel</w:t>
      </w:r>
    </w:p>
    <w:p w:rsidR="00880A58" w:rsidRDefault="00880A58">
      <w:pPr>
        <w:tabs>
          <w:tab w:val="left" w:pos="284"/>
        </w:tabs>
        <w:spacing w:line="360" w:lineRule="auto"/>
        <w:ind w:left="1080"/>
        <w:jc w:val="both"/>
      </w:pPr>
      <w:proofErr w:type="gramStart"/>
      <w:r>
        <w:t>kapcsolatos</w:t>
      </w:r>
      <w:proofErr w:type="gramEnd"/>
      <w:r>
        <w:t xml:space="preserve"> kézikönyveket, jogi és szabálygyűjteményeket, folyóiratokat. (Az igazgatóságon illetve a gazdasági osztályon helyezendő el.)</w:t>
      </w: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  <w:t>7. kéziratok</w:t>
      </w: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</w:r>
      <w:r>
        <w:tab/>
        <w:t xml:space="preserve">A könyvtárban gyűjtjük az intézmény pedagógiai dokumentumait illetve a különböző pályázatok díjnyertes munkáit. Itt kell őrizni az iskolaújságok eddig megjelent és ezután megjelenő számait is. </w:t>
      </w: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  <w:t>8. muzeális külön</w:t>
      </w:r>
      <w:r w:rsidR="004507C1">
        <w:t xml:space="preserve"> </w:t>
      </w:r>
      <w:r>
        <w:t>gyűjtemény</w:t>
      </w: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ab/>
      </w:r>
      <w:r>
        <w:tab/>
        <w:t>Az állományt bővíteni nem áll módunkban, de gondoskodunk jó fizikai állapotuk megőrzéséről, és – bizonyos keretek között – beillesztjük őket az oktatási folyamatba.</w:t>
      </w:r>
    </w:p>
    <w:p w:rsidR="00104380" w:rsidRDefault="00104380">
      <w:pPr>
        <w:tabs>
          <w:tab w:val="left" w:pos="284"/>
        </w:tabs>
        <w:spacing w:line="360" w:lineRule="auto"/>
        <w:jc w:val="both"/>
      </w:pPr>
    </w:p>
    <w:p w:rsidR="00184D8A" w:rsidRDefault="00184D8A">
      <w:pPr>
        <w:tabs>
          <w:tab w:val="left" w:pos="284"/>
        </w:tabs>
        <w:spacing w:line="360" w:lineRule="auto"/>
        <w:jc w:val="both"/>
      </w:pPr>
    </w:p>
    <w:p w:rsidR="00184D8A" w:rsidRDefault="00184D8A">
      <w:pPr>
        <w:tabs>
          <w:tab w:val="left" w:pos="284"/>
        </w:tabs>
        <w:spacing w:line="360" w:lineRule="auto"/>
        <w:jc w:val="both"/>
      </w:pPr>
    </w:p>
    <w:p w:rsidR="00184D8A" w:rsidRDefault="00184D8A">
      <w:pPr>
        <w:tabs>
          <w:tab w:val="left" w:pos="284"/>
        </w:tabs>
        <w:spacing w:line="360" w:lineRule="auto"/>
        <w:jc w:val="both"/>
      </w:pPr>
    </w:p>
    <w:p w:rsidR="00184D8A" w:rsidRDefault="00184D8A">
      <w:pPr>
        <w:tabs>
          <w:tab w:val="left" w:pos="284"/>
        </w:tabs>
        <w:spacing w:line="360" w:lineRule="auto"/>
        <w:jc w:val="both"/>
      </w:pPr>
    </w:p>
    <w:p w:rsidR="00635CBC" w:rsidRDefault="00635CBC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pStyle w:val="Cmsor5"/>
        <w:keepLines/>
        <w:rPr>
          <w:b w:val="0"/>
          <w:bCs w:val="0"/>
        </w:rPr>
      </w:pPr>
      <w:bookmarkStart w:id="491" w:name="_Toc306714207"/>
      <w:r>
        <w:lastRenderedPageBreak/>
        <w:t>2. sz. melléklet</w:t>
      </w:r>
      <w:bookmarkEnd w:id="491"/>
    </w:p>
    <w:p w:rsidR="00880A58" w:rsidRDefault="00880A58">
      <w:pPr>
        <w:tabs>
          <w:tab w:val="left" w:pos="284"/>
        </w:tabs>
        <w:spacing w:line="360" w:lineRule="auto"/>
        <w:ind w:left="851" w:hanging="851"/>
        <w:jc w:val="both"/>
        <w:rPr>
          <w:b/>
          <w:bCs/>
        </w:rPr>
      </w:pPr>
    </w:p>
    <w:p w:rsidR="00880A58" w:rsidRDefault="00880A58">
      <w:pPr>
        <w:tabs>
          <w:tab w:val="left" w:pos="284"/>
        </w:tabs>
        <w:spacing w:line="360" w:lineRule="auto"/>
        <w:ind w:left="851" w:hanging="851"/>
        <w:jc w:val="both"/>
        <w:rPr>
          <w:b/>
          <w:bCs/>
        </w:rPr>
      </w:pPr>
    </w:p>
    <w:p w:rsidR="00880A58" w:rsidRDefault="00880A58">
      <w:pPr>
        <w:tabs>
          <w:tab w:val="left" w:pos="284"/>
        </w:tabs>
        <w:spacing w:line="360" w:lineRule="auto"/>
        <w:ind w:left="851" w:hanging="851"/>
        <w:jc w:val="both"/>
        <w:rPr>
          <w:b/>
          <w:bCs/>
        </w:rPr>
      </w:pPr>
    </w:p>
    <w:p w:rsidR="00880A58" w:rsidRDefault="00880A58">
      <w:pPr>
        <w:tabs>
          <w:tab w:val="left" w:pos="284"/>
        </w:tabs>
        <w:ind w:left="709" w:hanging="709"/>
        <w:jc w:val="center"/>
        <w:rPr>
          <w:b/>
          <w:sz w:val="28"/>
        </w:rPr>
      </w:pPr>
      <w:r>
        <w:rPr>
          <w:b/>
          <w:sz w:val="28"/>
        </w:rPr>
        <w:t>SZABÁLYTALANSÁGOK KEZELÉSÉNEK RENDJE</w:t>
      </w:r>
    </w:p>
    <w:p w:rsidR="00880A58" w:rsidRDefault="00880A58">
      <w:pPr>
        <w:tabs>
          <w:tab w:val="left" w:pos="284"/>
        </w:tabs>
        <w:spacing w:line="360" w:lineRule="auto"/>
        <w:ind w:left="851" w:hanging="851"/>
        <w:jc w:val="center"/>
        <w:rPr>
          <w:b/>
          <w:bCs/>
        </w:rPr>
      </w:pPr>
    </w:p>
    <w:p w:rsidR="00880A58" w:rsidRDefault="00880A58">
      <w:pPr>
        <w:tabs>
          <w:tab w:val="left" w:pos="284"/>
        </w:tabs>
        <w:spacing w:line="360" w:lineRule="auto"/>
        <w:ind w:left="851" w:hanging="851"/>
        <w:jc w:val="both"/>
        <w:rPr>
          <w:b/>
          <w:bCs/>
        </w:rPr>
      </w:pPr>
    </w:p>
    <w:p w:rsidR="00880A58" w:rsidRDefault="00880A58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</w:pPr>
      <w:r>
        <w:t>Az államháztartás működési rendjéről szóló 217/1998. (XII. 30.) Korm. Rendelet 145/</w:t>
      </w:r>
      <w:proofErr w:type="gramStart"/>
      <w:r>
        <w:t>A</w:t>
      </w:r>
      <w:proofErr w:type="gramEnd"/>
      <w:r>
        <w:t>. § (5) bekezdésének megfelelően a Kölcsey Ferenc Gimnázium igazgatójának kötelessége a szabálytalanságok kezelésének eljárásrendjét kialakítani.</w:t>
      </w:r>
    </w:p>
    <w:p w:rsidR="00880A58" w:rsidRDefault="00880A58">
      <w:pPr>
        <w:tabs>
          <w:tab w:val="left" w:pos="284"/>
        </w:tabs>
        <w:spacing w:line="360" w:lineRule="auto"/>
        <w:ind w:left="851" w:hanging="851"/>
        <w:jc w:val="both"/>
      </w:pPr>
    </w:p>
    <w:p w:rsidR="00880A58" w:rsidRDefault="00880A58">
      <w:pPr>
        <w:pStyle w:val="Szvegtrzs"/>
        <w:tabs>
          <w:tab w:val="left" w:pos="284"/>
        </w:tabs>
        <w:spacing w:line="360" w:lineRule="auto"/>
      </w:pPr>
      <w:r>
        <w:t>A szabálytalanságok fogalomköre széles, a korrigálható mulasztások vagy hiányosságok, illetve a fegyelmi-, büntető-, szabálysértési-, illetve kártérítési, eljárás megindítására okot adó cselekmények egyaránt beletartoznak.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>A szabálytalanság valamely létező szabálytól (törvény, rendelet, utasítás, szabályzat, stb.) való eltérést jelent, az államháztartás működési rendjében, a költségvetési gazdálkodás bármely gazdasági eseményében, az állami feladatellátás bármely tevékenységében, az egyes műveletekben, stb. előfordulhat.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Alapesetek lehetnek:</w:t>
      </w:r>
    </w:p>
    <w:p w:rsidR="00880A58" w:rsidRDefault="00880A58">
      <w:pPr>
        <w:tabs>
          <w:tab w:val="left" w:pos="284"/>
        </w:tabs>
        <w:spacing w:line="360" w:lineRule="auto"/>
        <w:jc w:val="both"/>
        <w:rPr>
          <w:b/>
          <w:bCs/>
        </w:rPr>
      </w:pPr>
    </w:p>
    <w:p w:rsidR="00880A58" w:rsidRDefault="00880A58">
      <w:pPr>
        <w:pStyle w:val="Szvegtrzs"/>
        <w:numPr>
          <w:ilvl w:val="0"/>
          <w:numId w:val="7"/>
        </w:numPr>
        <w:tabs>
          <w:tab w:val="left" w:pos="284"/>
        </w:tabs>
        <w:spacing w:line="360" w:lineRule="auto"/>
      </w:pPr>
      <w:r>
        <w:t>a szándékosan okozott szabálytalanságok (félrevezetés, csalás, sikkasztás, megvesztegetés, szándékosan okozott szabálytalan kifizetés, stb.)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pStyle w:val="Szvegtrzs"/>
        <w:numPr>
          <w:ilvl w:val="0"/>
          <w:numId w:val="7"/>
        </w:numPr>
        <w:tabs>
          <w:tab w:val="left" w:pos="284"/>
        </w:tabs>
        <w:spacing w:line="360" w:lineRule="auto"/>
      </w:pPr>
      <w:r>
        <w:t>a nem szándékosan okozott szabálytalanságok (figyelmetlenségből, hanyag magatartásból, helytelenül vezetett nyilvántartásból, stb. származó szabálytalanság</w:t>
      </w:r>
      <w:proofErr w:type="gramStart"/>
      <w:r>
        <w:t>)</w:t>
      </w:r>
      <w:r>
        <w:rPr>
          <w:vertAlign w:val="superscript"/>
        </w:rPr>
        <w:t>1</w:t>
      </w:r>
      <w:proofErr w:type="gramEnd"/>
    </w:p>
    <w:p w:rsidR="00880A58" w:rsidRDefault="00880A58">
      <w:pPr>
        <w:tabs>
          <w:tab w:val="left" w:pos="284"/>
        </w:tabs>
        <w:spacing w:line="360" w:lineRule="auto"/>
        <w:jc w:val="both"/>
        <w:rPr>
          <w:b/>
          <w:bCs/>
        </w:rPr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>A szabálytalanságok megelőzésével kapcsolatosan a Kölcsey Ferenc Gimnázium igazgatójának felelőssége, hogy: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numPr>
          <w:ilvl w:val="0"/>
          <w:numId w:val="36"/>
        </w:numPr>
        <w:tabs>
          <w:tab w:val="left" w:pos="284"/>
        </w:tabs>
        <w:spacing w:line="360" w:lineRule="auto"/>
        <w:jc w:val="both"/>
      </w:pPr>
      <w:r>
        <w:t>a jogszabályoknak megfelelő szabályzatok alapján működjön a szervezet,</w:t>
      </w:r>
    </w:p>
    <w:p w:rsidR="00880A58" w:rsidRDefault="00880A58">
      <w:pPr>
        <w:numPr>
          <w:ilvl w:val="0"/>
          <w:numId w:val="36"/>
        </w:numPr>
        <w:tabs>
          <w:tab w:val="left" w:pos="284"/>
        </w:tabs>
        <w:spacing w:line="360" w:lineRule="auto"/>
        <w:jc w:val="both"/>
      </w:pPr>
      <w:r>
        <w:t>a szabályozottságot, illetve a szabályok betartását folyamatosan kísérje figyelemmel a vezető,</w:t>
      </w:r>
    </w:p>
    <w:p w:rsidR="00880A58" w:rsidRDefault="00880A58">
      <w:pPr>
        <w:numPr>
          <w:ilvl w:val="0"/>
          <w:numId w:val="36"/>
        </w:numPr>
        <w:tabs>
          <w:tab w:val="left" w:pos="284"/>
        </w:tabs>
        <w:spacing w:line="360" w:lineRule="auto"/>
        <w:jc w:val="both"/>
      </w:pPr>
      <w:r>
        <w:lastRenderedPageBreak/>
        <w:t>szabálytalanság esetén hatékony intézkedés szülessék, a szabálytalanság korrigálásra kerüljön annak a mértéknek megfelelően, amilyen mértéket képviselt a szabálytalanság.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>A szabálytalanságokkal kapcsolatos intézkedések általános célja, hogy: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numPr>
          <w:ilvl w:val="0"/>
          <w:numId w:val="37"/>
        </w:numPr>
        <w:tabs>
          <w:tab w:val="left" w:pos="284"/>
        </w:tabs>
        <w:spacing w:line="360" w:lineRule="auto"/>
        <w:jc w:val="both"/>
      </w:pPr>
      <w:r>
        <w:t>hozzájáruljon a különböző jogszabályokban és szabályzatokban meghatározott előírások sérülésének, megszegésének, szabálytalanság kialakulásának megakadályozásához, (megelőzés)</w:t>
      </w:r>
    </w:p>
    <w:p w:rsidR="00880A58" w:rsidRDefault="00880A58">
      <w:pPr>
        <w:numPr>
          <w:ilvl w:val="0"/>
          <w:numId w:val="37"/>
        </w:numPr>
        <w:tabs>
          <w:tab w:val="left" w:pos="284"/>
        </w:tabs>
        <w:spacing w:line="360" w:lineRule="auto"/>
        <w:jc w:val="both"/>
      </w:pPr>
      <w:r>
        <w:t>keretet biztosítson ahhoz, hogy azok sérülése, megsértése esetén a megfelelő állapot helyreállításra kerüljön; a hibák, hiányosságok, tévedések korrigálása, a felelősség megállapítása, az intézkedések foganatosítása megtörténjen.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>A szabálytalanságok kezelése (az eljárási rend kialakítása, a szükséges intézkedések meghozatala, a kapcsolódó nyomon követés, a keletkezett iratanyagok elkülönített nyilvántartása) a Kölcsey Ferenc Gimnázium igazgatójának feladata, amely feladatot a költségvetési szerv vezetője a költségvetési szervben kialakított munkaköri, hatásköri, felelősségi és elszámoltathatósági rendnek megfelelően az egyes szervezeti egységek vezetőire átruházhatja.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  <w:rPr>
          <w:b/>
          <w:bCs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  <w:bCs/>
          </w:rPr>
          <w:t>2. A</w:t>
        </w:r>
      </w:smartTag>
      <w:r>
        <w:rPr>
          <w:b/>
          <w:bCs/>
        </w:rPr>
        <w:t xml:space="preserve"> szabálytalanságok megelőzése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>A szabályozottság biztosítása, a szabálytalanságok megakadályozása elsődlegesen a Kölcsey Ferenc Gimnázium igazgatójának felelőssége.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>Az Áht. 97.§</w:t>
      </w:r>
      <w:proofErr w:type="spellStart"/>
      <w:r>
        <w:t>-a</w:t>
      </w:r>
      <w:proofErr w:type="spellEnd"/>
      <w:r>
        <w:t xml:space="preserve"> szerint:</w:t>
      </w: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>„97.§</w:t>
      </w:r>
    </w:p>
    <w:p w:rsidR="00880A58" w:rsidRDefault="00880A58">
      <w:pPr>
        <w:numPr>
          <w:ilvl w:val="1"/>
          <w:numId w:val="7"/>
        </w:numPr>
        <w:tabs>
          <w:tab w:val="left" w:pos="284"/>
        </w:tabs>
        <w:spacing w:line="360" w:lineRule="auto"/>
        <w:jc w:val="both"/>
      </w:pPr>
      <w:proofErr w:type="gramStart"/>
      <w:r>
        <w:t xml:space="preserve">A költségvetési szerv vezetője felelős a feladatai ellátásához a Kölcsey Ferenc Gimnázium vagyonkezelésébe, használatába adott vagyon rendeltetésszerű igénybevételéért, az alapító okiratban előírt tevékenységek jogszabályban meghatározott követelményeknek megfelelő ellátásáért, a költségvetési szerv gazdálkodásában a szakmai hatékonyság és a gazdaságosság követelményeinek érvényesítéséért, a tervezési, beszámolási, információszolgáltatási kötelezettség teljesítéséért, annak teljességéért és </w:t>
      </w:r>
      <w:r>
        <w:lastRenderedPageBreak/>
        <w:t>hitelességéért, a gazdálkodási lehetőségek és a kötelezettségek összhangjáért, az intézményi számviteli</w:t>
      </w:r>
      <w:proofErr w:type="gramEnd"/>
      <w:r>
        <w:t xml:space="preserve"> rendért, a folyamatba épített, előzetes és utólagos vezetői, valamint a belső ellenőrzés megszervezéséért és hatékony működtetéséért.</w:t>
      </w:r>
    </w:p>
    <w:p w:rsidR="00880A58" w:rsidRDefault="00880A58">
      <w:pPr>
        <w:numPr>
          <w:ilvl w:val="1"/>
          <w:numId w:val="7"/>
        </w:numPr>
        <w:tabs>
          <w:tab w:val="left" w:pos="284"/>
        </w:tabs>
        <w:spacing w:line="360" w:lineRule="auto"/>
        <w:jc w:val="both"/>
      </w:pPr>
      <w:r>
        <w:t>A Kölcsey Ferenc Gimnázium igazgatója az éves költségvetési beszámoló keretében beszámol az intézmény folyamatba épített, előzetes és utólagos vezetői ellenőrzésének, valamint belső ellenőrzésének működtetéséről.”</w:t>
      </w:r>
    </w:p>
    <w:p w:rsidR="00880A58" w:rsidRDefault="00880A58">
      <w:pPr>
        <w:tabs>
          <w:tab w:val="left" w:pos="284"/>
        </w:tabs>
        <w:spacing w:line="360" w:lineRule="auto"/>
        <w:ind w:left="1080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 xml:space="preserve">Az </w:t>
      </w:r>
      <w:proofErr w:type="spellStart"/>
      <w:r>
        <w:t>Áht.-ban</w:t>
      </w:r>
      <w:proofErr w:type="spellEnd"/>
      <w:r>
        <w:t xml:space="preserve"> meghatározott kötelezettség, a Kölcsey Ferenc Gimnázium igazgatójának feladata, a szervezeti struktúrában meghatározott egységek vezetői hatáskörének, felelősségének és beszámoltathatóságának szabályozottságán keresztül valósul meg. A költségvetési szervek munkavállalóinak konkrét feladatát, hatáskörét, felelősségét, beszámoltathatóságát a munkaköri leírások szabályozzák, a közszolgálati jogviszonyból, illetve munkaviszonyból származó kötelezettségeiket a jogszabályoknak megfelelően kell teljesíteniük.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  <w:rPr>
          <w:b/>
          <w:bCs/>
        </w:rPr>
      </w:pP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</w:rPr>
          <w:t>3. A</w:t>
        </w:r>
      </w:smartTag>
      <w:r>
        <w:rPr>
          <w:b/>
          <w:bCs/>
        </w:rPr>
        <w:t xml:space="preserve"> szabálytalanságok észlelése a FEUVE rendszerben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 xml:space="preserve">A szabálytalanságok észlelése a </w:t>
      </w:r>
      <w:r>
        <w:rPr>
          <w:b/>
          <w:bCs/>
        </w:rPr>
        <w:t>folyamatba épített, előzetes és utólagos vezetői ellenőrzés</w:t>
      </w:r>
      <w:r>
        <w:t xml:space="preserve"> rendszerében történhet a munkavállaló és munkáltató részéről egyaránt.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numPr>
          <w:ilvl w:val="0"/>
          <w:numId w:val="38"/>
        </w:numPr>
        <w:tabs>
          <w:tab w:val="left" w:pos="284"/>
        </w:tabs>
        <w:spacing w:line="360" w:lineRule="auto"/>
        <w:jc w:val="both"/>
      </w:pPr>
      <w:r>
        <w:t>A Kölcsey Ferenc Gimnázium valamely munkatársa észlel szabálytalanságot</w:t>
      </w:r>
    </w:p>
    <w:p w:rsidR="00880A58" w:rsidRDefault="00880A58">
      <w:pPr>
        <w:numPr>
          <w:ilvl w:val="0"/>
          <w:numId w:val="38"/>
        </w:numPr>
        <w:tabs>
          <w:tab w:val="left" w:pos="284"/>
        </w:tabs>
        <w:spacing w:line="360" w:lineRule="auto"/>
        <w:jc w:val="both"/>
      </w:pPr>
      <w:r>
        <w:t>Amennyiben a szabálytalanságot a szervezeti egység valamely munkatársa észleli, köteles értesíteni a szervezeti egység vezetőjét.</w:t>
      </w:r>
    </w:p>
    <w:p w:rsidR="00880A58" w:rsidRDefault="00880A58">
      <w:pPr>
        <w:numPr>
          <w:ilvl w:val="0"/>
          <w:numId w:val="38"/>
        </w:numPr>
        <w:tabs>
          <w:tab w:val="left" w:pos="284"/>
        </w:tabs>
        <w:spacing w:line="360" w:lineRule="auto"/>
        <w:jc w:val="both"/>
      </w:pPr>
      <w:r>
        <w:t>Amennyiben a szervezeti egység vezetője az adott ügyben érintett, a munkatársnak a vezető felettesét, annak érintettsége esetén a felügyeleti szervet kell értesítenie. (Írásos értesítést a külön szabályzatokban lefektetett esetekben szükséges tenni.)</w:t>
      </w:r>
    </w:p>
    <w:p w:rsidR="00880A58" w:rsidRDefault="00880A58">
      <w:pPr>
        <w:tabs>
          <w:tab w:val="left" w:pos="284"/>
        </w:tabs>
        <w:jc w:val="both"/>
      </w:pPr>
    </w:p>
    <w:p w:rsidR="00880A58" w:rsidRDefault="00880A58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>
        <w:t>Ha az a) pontban megfogalmazottaknak megfelelően értesített személy megalapozottnak találja a szabálytalanságot, úgy erről értesíti a költségvetési szerv vezetőjét.</w:t>
      </w:r>
    </w:p>
    <w:p w:rsidR="00880A58" w:rsidRDefault="00880A58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>
        <w:t>A költségvetési szerv vezetőjének kötelessége gondoskodni a megfelelő intézkedések meghozataláról, illetve indokolt esetben a szükséges eljárások megindításáról.</w:t>
      </w:r>
    </w:p>
    <w:p w:rsidR="00435785" w:rsidRDefault="00435785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A Kölcsey Ferenc Gimnázium igazgatója észleli a szabálytalanságot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>A Kölcsey Ferenc Gimnázium igazgatója illetve a szervezeti egységek vezetőinek észlelése alapján a feladat, hatáskör és felelősségi rendnek megfelelően kell intézkedést hozni a szabálytalanság korrigálására, megszüntetésére.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A Kölcsey Ferenc Gimnázium belső ellenőrzése észleli a szabálytalanságot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>Amennyiben a belső ellenőr ellenőrzési tevékenysége során szabálytalanságot tapasztal, a 193/2003. (XI.26.) Korm. rendelet rendelkezéseinek megfelelően jár el. Az intézménynek intézkedési tervet kell kidolgoznia a belső ellenőrzés megállapításai alapján, az intézkedési tervet végre kell hajtania.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Külső ellenőrzési szerv észleli a szabálytalanságot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 xml:space="preserve">A külső ellenőrzési szerv szabálytalanságra vonatkozó megállapításait az ellenőrzési jelentés tartalmazza. A büntető-, szabálysértési, kártérítési, illetve fegyelmi eljárás megindítására okot adó cselekmény, mulasztás vagy hiányosság gyanúja esetén az ellenőrző szervezet működését szabályozó törvény, rendelet alapján jár el (pl. ÁSZ, az EU ellenőrzést gyakorló szervei, stb.). </w:t>
      </w:r>
      <w:proofErr w:type="gramStart"/>
      <w:r>
        <w:t>A</w:t>
      </w:r>
      <w:proofErr w:type="gramEnd"/>
      <w:r>
        <w:t xml:space="preserve"> szabálytalanságra vonatkozó megállapítások alapján a Kölcsey Ferenc Gimnáziumnak intézkedési tervet kell kidolgozni.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  <w:rPr>
          <w:b/>
          <w:bCs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</w:rPr>
          <w:t>4. A</w:t>
        </w:r>
      </w:smartTag>
      <w:r>
        <w:rPr>
          <w:b/>
          <w:bCs/>
        </w:rPr>
        <w:t xml:space="preserve"> szabálytalanság észlelését követő szükséges intézkedések, eljárások megindítása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>A Kölcsey Ferenc Gimnázium igazgatója felelős a szükséges intézkedések végrehajtásáért. Bizonyos esetekben (p. büntető- vagy szabálysértési ügyekben) a szükséges intézkedések meghozatala az arra illetékes szervek értesítését is jelenti annak érdekében, hogy megalapozottság esetén az illetékes szerv a megfelelő eljárásokat megindítsa.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 xml:space="preserve">Más esetekben (pl. fegyelmi ügyekben) a Kölcsey Ferenc Gimnázium igazgatója vizsgálatot rendelhet el a tényállás tisztázására. A vizsgálatban való részvételre munkatársakat, indokolt esetben külső szakértőt is felkérhet a munkajogi szabályok tiszteletben tartásával. A vizsgálat eredménye lehet további vizsgálat elrendelése is. Erre többnyire akkor kerül sor, ha a </w:t>
      </w:r>
      <w:r>
        <w:lastRenderedPageBreak/>
        <w:t>szabálytalanság megállapítását követően a felelősség eldöntéséhez és/vagy a hasonló esetek megelőzése érdekében szükséges intézkedések meghatározásához nem elég a rendelkezésre álló információ.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pStyle w:val="Szvegtrzs2"/>
        <w:spacing w:line="360" w:lineRule="auto"/>
      </w:pPr>
      <w:smartTag w:uri="urn:schemas-microsoft-com:office:smarttags" w:element="metricconverter">
        <w:smartTagPr>
          <w:attr w:name="ProductID" w:val="5. A"/>
        </w:smartTagPr>
        <w:r>
          <w:t>5. A</w:t>
        </w:r>
      </w:smartTag>
      <w:r>
        <w:t xml:space="preserve"> Kölcsey Ferenc Gimnázium igazgatójának feladata a szabálytalansággal kapcsolatos eljárás (intézkedés) nyomon követése során: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</w:pPr>
      <w:r>
        <w:t>nyomon követi az elrendelt vizsgálatokat, a meghozott döntések, illetve a megindított eljárások helyzetét;</w:t>
      </w:r>
    </w:p>
    <w:p w:rsidR="00880A58" w:rsidRDefault="00880A58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</w:pPr>
      <w:r>
        <w:t>figyelemmel kíséri az általa és a vizsgálatok során készített javaslatok végrehajtását;</w:t>
      </w:r>
    </w:p>
    <w:p w:rsidR="00880A58" w:rsidRDefault="00880A58">
      <w:pPr>
        <w:numPr>
          <w:ilvl w:val="0"/>
          <w:numId w:val="39"/>
        </w:numPr>
        <w:tabs>
          <w:tab w:val="left" w:pos="284"/>
        </w:tabs>
        <w:spacing w:line="360" w:lineRule="auto"/>
        <w:jc w:val="both"/>
      </w:pPr>
      <w:r>
        <w:t>a feltárt szabálytalanság típusa alapján a további „szabálytalanság-lehetőségeket” azonosítja, (a hasonló projektek, témák, kockázatok meghatározása) információt szolgáltat a belső ellenőrzés számára, elősegítve annak folyamatban lévő ellenőrzéseit, az ellenőrzési környezetre és a vezetési folyamatokat érintő eseményekre való nagyobb rálátást.</w:t>
      </w:r>
    </w:p>
    <w:p w:rsidR="00862F2E" w:rsidRDefault="00862F2E" w:rsidP="00862F2E">
      <w:pPr>
        <w:tabs>
          <w:tab w:val="left" w:pos="284"/>
        </w:tabs>
        <w:spacing w:line="360" w:lineRule="auto"/>
        <w:ind w:left="360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  <w:rPr>
          <w:b/>
          <w:bCs/>
        </w:rPr>
      </w:pPr>
      <w:smartTag w:uri="urn:schemas-microsoft-com:office:smarttags" w:element="metricconverter">
        <w:smartTagPr>
          <w:attr w:name="ProductID" w:val="6. A"/>
        </w:smartTagPr>
        <w:r>
          <w:rPr>
            <w:b/>
            <w:bCs/>
          </w:rPr>
          <w:t>6. A</w:t>
        </w:r>
      </w:smartTag>
      <w:r>
        <w:rPr>
          <w:b/>
          <w:bCs/>
        </w:rPr>
        <w:t xml:space="preserve"> Kölcsey Ferenc Gimnázium igazgatójának feladata a szabálytalansággal kapcsolatos eljárás (intézkedés) nyilvántartása során: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numPr>
          <w:ilvl w:val="0"/>
          <w:numId w:val="40"/>
        </w:numPr>
        <w:tabs>
          <w:tab w:val="left" w:pos="284"/>
        </w:tabs>
        <w:spacing w:line="360" w:lineRule="auto"/>
        <w:jc w:val="both"/>
      </w:pPr>
      <w:r>
        <w:t>a szabálytalanságokkal kapcsolatban keletkezett iratanyagok (jogszabály szabályozza) nyilvántartásának naprakész és pontos vezetéséről gondoskodik;</w:t>
      </w:r>
    </w:p>
    <w:p w:rsidR="00880A58" w:rsidRDefault="00880A58">
      <w:pPr>
        <w:numPr>
          <w:ilvl w:val="0"/>
          <w:numId w:val="40"/>
        </w:numPr>
        <w:tabs>
          <w:tab w:val="left" w:pos="284"/>
        </w:tabs>
        <w:spacing w:line="360" w:lineRule="auto"/>
        <w:jc w:val="both"/>
      </w:pPr>
      <w:r>
        <w:t>egy elkülönített, a szabálytalanságokkal kapcsolatos nyilvántartásban iktatni kell a kapcsolódó írásos dokumentumokat;</w:t>
      </w:r>
    </w:p>
    <w:p w:rsidR="00880A58" w:rsidRDefault="00880A58">
      <w:pPr>
        <w:numPr>
          <w:ilvl w:val="0"/>
          <w:numId w:val="40"/>
        </w:numPr>
        <w:tabs>
          <w:tab w:val="left" w:pos="284"/>
        </w:tabs>
        <w:spacing w:line="360" w:lineRule="auto"/>
        <w:jc w:val="both"/>
      </w:pPr>
      <w:r>
        <w:t>nyilván tartja a megtett intézkedéseket, az azokhoz kapcsolódó határidőket;</w:t>
      </w:r>
    </w:p>
    <w:p w:rsidR="00880A58" w:rsidRDefault="00880A58">
      <w:pPr>
        <w:numPr>
          <w:ilvl w:val="0"/>
          <w:numId w:val="40"/>
        </w:numPr>
        <w:tabs>
          <w:tab w:val="left" w:pos="284"/>
        </w:tabs>
        <w:spacing w:line="360" w:lineRule="auto"/>
        <w:jc w:val="both"/>
      </w:pPr>
      <w:r>
        <w:t>a pályázati úton felhasználásra kerülő források, költségvetési előirányzatok tekintetében figyelembe veszi az Európai Unió Strukturális Alapjai és a Kohéziós Alap támogatásainak fogadásához kapcsolódó pénzügyi lebonyolítási, számviteli és ellenőrzési rendszerek kialakításáról szóló 233/2003. (XII.16.) Korm. rendelet VII. Szabálytalanságok kezelése című fejezetében meghatározottakat.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0D0956">
      <w:pPr>
        <w:tabs>
          <w:tab w:val="left" w:pos="284"/>
        </w:tabs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  <w:r w:rsidR="00880A58">
        <w:rPr>
          <w:b/>
          <w:bCs/>
        </w:rPr>
        <w:lastRenderedPageBreak/>
        <w:t>7. Jelentési kötelezettségek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>A belső ellenőrzés által végzett ellenőrzések ellenőrzési jelentései alapján az ellenőrzöttnek intézkedési tervet kell készítenie. (Jogszabály: a 193/2003. (XI.26.) Korm. rendelet 29. §)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 xml:space="preserve">A Kölcsey Ferenc Gimnázium igazgatójának az éves ellenőrzési jelentésben kell számot adnia a belső ellenőrzés által tett megállapítások és javaslatok hasznosításáról, az intézkedési tervek megvalósításáról, az ellenőrzési megállapítások és ajánlások hasznosulásának tapasztalatairól, az ellenőrzési tevékenység fejlesztésére vonatkozó javaslatokról. (Jogszabály: a 193/2003. (XI. 26.) Korm. rendelet 31. § (3) b), </w:t>
      </w:r>
      <w:proofErr w:type="spellStart"/>
      <w:r>
        <w:t>ba</w:t>
      </w:r>
      <w:proofErr w:type="spellEnd"/>
      <w:r>
        <w:t xml:space="preserve">), </w:t>
      </w:r>
      <w:proofErr w:type="spellStart"/>
      <w:r>
        <w:t>bb</w:t>
      </w:r>
      <w:proofErr w:type="spellEnd"/>
      <w:r>
        <w:t>) pontok)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pStyle w:val="Szvegtrzs2"/>
        <w:keepNext/>
        <w:keepLines/>
        <w:spacing w:line="360" w:lineRule="auto"/>
      </w:pPr>
      <w:r>
        <w:t xml:space="preserve">II. </w:t>
      </w:r>
      <w:proofErr w:type="gramStart"/>
      <w:r>
        <w:t>A</w:t>
      </w:r>
      <w:proofErr w:type="gramEnd"/>
      <w:r>
        <w:t xml:space="preserve"> szabálytalanságok kezelésével kapcsolatos eljárásrendjének kialakításához ajánlható szempontok</w:t>
      </w:r>
    </w:p>
    <w:p w:rsidR="00880A58" w:rsidRDefault="00880A58">
      <w:pPr>
        <w:keepNext/>
        <w:keepLines/>
        <w:tabs>
          <w:tab w:val="left" w:pos="284"/>
        </w:tabs>
        <w:spacing w:line="360" w:lineRule="auto"/>
        <w:jc w:val="both"/>
      </w:pPr>
    </w:p>
    <w:p w:rsidR="00880A58" w:rsidRDefault="00880A58">
      <w:pPr>
        <w:pStyle w:val="Szvegtrzs"/>
        <w:keepNext/>
        <w:keepLines/>
        <w:tabs>
          <w:tab w:val="left" w:pos="284"/>
        </w:tabs>
        <w:spacing w:line="360" w:lineRule="auto"/>
      </w:pPr>
      <w:proofErr w:type="gramStart"/>
      <w:r>
        <w:t>a</w:t>
      </w:r>
      <w:proofErr w:type="gramEnd"/>
      <w:r>
        <w:t>) A Kölcsey Ferenc Gimnázium szabálytalanságok kezelésének eljárásrendjét az alábbi elemek alkotják:</w:t>
      </w:r>
    </w:p>
    <w:p w:rsidR="00880A58" w:rsidRDefault="00880A58">
      <w:pPr>
        <w:keepNext/>
        <w:keepLines/>
        <w:numPr>
          <w:ilvl w:val="0"/>
          <w:numId w:val="9"/>
        </w:numPr>
        <w:tabs>
          <w:tab w:val="left" w:pos="284"/>
        </w:tabs>
        <w:spacing w:line="360" w:lineRule="auto"/>
        <w:jc w:val="both"/>
      </w:pPr>
      <w:r>
        <w:t>a szabálytalanság fogalma</w:t>
      </w:r>
    </w:p>
    <w:p w:rsidR="00880A58" w:rsidRDefault="00880A58">
      <w:pPr>
        <w:keepNext/>
        <w:keepLines/>
        <w:numPr>
          <w:ilvl w:val="0"/>
          <w:numId w:val="9"/>
        </w:numPr>
        <w:tabs>
          <w:tab w:val="left" w:pos="284"/>
        </w:tabs>
        <w:spacing w:line="360" w:lineRule="auto"/>
        <w:jc w:val="both"/>
      </w:pPr>
      <w:r>
        <w:t>a szabálytalanság észlelése (útvonala)</w:t>
      </w:r>
    </w:p>
    <w:p w:rsidR="00880A58" w:rsidRDefault="00880A58">
      <w:pPr>
        <w:keepNext/>
        <w:keepLines/>
        <w:numPr>
          <w:ilvl w:val="0"/>
          <w:numId w:val="9"/>
        </w:numPr>
        <w:tabs>
          <w:tab w:val="left" w:pos="284"/>
        </w:tabs>
        <w:spacing w:line="360" w:lineRule="auto"/>
        <w:jc w:val="both"/>
      </w:pPr>
      <w:r>
        <w:t>intézkedések, eljárások meghatározása</w:t>
      </w:r>
    </w:p>
    <w:p w:rsidR="00880A58" w:rsidRDefault="00880A58">
      <w:pPr>
        <w:keepNext/>
        <w:keepLines/>
        <w:numPr>
          <w:ilvl w:val="0"/>
          <w:numId w:val="9"/>
        </w:numPr>
        <w:tabs>
          <w:tab w:val="left" w:pos="284"/>
        </w:tabs>
        <w:spacing w:line="360" w:lineRule="auto"/>
        <w:jc w:val="both"/>
      </w:pPr>
      <w:r>
        <w:t>intézkedések, eljárások nyomon követése</w:t>
      </w:r>
    </w:p>
    <w:p w:rsidR="00880A58" w:rsidRDefault="00880A58">
      <w:pPr>
        <w:keepNext/>
        <w:keepLines/>
        <w:numPr>
          <w:ilvl w:val="0"/>
          <w:numId w:val="9"/>
        </w:numPr>
        <w:tabs>
          <w:tab w:val="left" w:pos="284"/>
        </w:tabs>
        <w:spacing w:line="360" w:lineRule="auto"/>
        <w:jc w:val="both"/>
      </w:pPr>
      <w:r>
        <w:t>a szabálytalanság/intézkedés nyilvántartása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 xml:space="preserve">b) </w:t>
      </w:r>
      <w:proofErr w:type="gramStart"/>
      <w:r>
        <w:t>A</w:t>
      </w:r>
      <w:proofErr w:type="gramEnd"/>
      <w:r>
        <w:t xml:space="preserve"> szabálytalanságok kezelésének eljárásrendjével kapcsolatos gyakorlati megvalósítási formák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>A Kölcsey Ferenc Gimnázium igazgatója eljárásrendet ad ki az intézmény teljes tevékenységével kapcsolatosan a szabálytalanságok kezeléséről, amely az a) pont elemeit tartalmazza.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tabs>
          <w:tab w:val="left" w:pos="284"/>
        </w:tabs>
        <w:spacing w:line="360" w:lineRule="auto"/>
        <w:jc w:val="both"/>
      </w:pPr>
      <w:r>
        <w:t>Az eljárásrend kiadmányozása mellett a Kölcsey Ferenc Gimnázium igazgatója dönthet úgy, hogy:</w:t>
      </w:r>
    </w:p>
    <w:p w:rsidR="00880A58" w:rsidRDefault="00880A58">
      <w:pPr>
        <w:tabs>
          <w:tab w:val="left" w:pos="284"/>
        </w:tabs>
        <w:spacing w:line="360" w:lineRule="auto"/>
        <w:jc w:val="both"/>
      </w:pPr>
    </w:p>
    <w:p w:rsidR="00880A58" w:rsidRDefault="00880A58">
      <w:pPr>
        <w:numPr>
          <w:ilvl w:val="0"/>
          <w:numId w:val="41"/>
        </w:numPr>
        <w:tabs>
          <w:tab w:val="left" w:pos="284"/>
        </w:tabs>
        <w:spacing w:line="360" w:lineRule="auto"/>
        <w:jc w:val="both"/>
      </w:pPr>
      <w:r>
        <w:t xml:space="preserve">szakértői csoport értékelje az intézmény működése során előforduló szabálytalanságokat, és a szakértői csoport egyúttal javaslatot tesz a </w:t>
      </w:r>
      <w:r>
        <w:lastRenderedPageBreak/>
        <w:t>szabálytalanságokkal kapcsolatos intézkedésekre; ebben az esetben a csoport működését is szabályozni kell.</w:t>
      </w:r>
    </w:p>
    <w:p w:rsidR="00880A58" w:rsidRDefault="00880A58">
      <w:pPr>
        <w:numPr>
          <w:ilvl w:val="0"/>
          <w:numId w:val="41"/>
        </w:numPr>
        <w:tabs>
          <w:tab w:val="left" w:pos="284"/>
        </w:tabs>
        <w:spacing w:line="360" w:lineRule="auto"/>
        <w:jc w:val="both"/>
      </w:pPr>
      <w:r>
        <w:t>szabálytalansági felelőst jelöl ki a szabálytalanságok észlelésére és a kapcsolódó intézkedések koordinálására; ebben az esetben a szabálytalansági felelős munkaköri leírása tartalmazza a feladatot, a jelentési kötelezettségeket.</w:t>
      </w:r>
    </w:p>
    <w:p w:rsidR="00880A58" w:rsidRDefault="00880A58">
      <w:pPr>
        <w:numPr>
          <w:ilvl w:val="0"/>
          <w:numId w:val="41"/>
        </w:numPr>
        <w:tabs>
          <w:tab w:val="left" w:pos="284"/>
        </w:tabs>
        <w:spacing w:line="360" w:lineRule="auto"/>
        <w:jc w:val="both"/>
      </w:pPr>
      <w:r>
        <w:t>az általános, a Kölcsey Ferenc Gimnázium egészére érvényes elveket, kötelezettségeket tartalmazó eljárásrend mellett, az egyes szervezeti egységek vezetői kötelesek a saját szervezeti egységeik tevékenységének szabályozása során a szabályzattól való eltérés eseteit, az eltérés, a szabálytalanság következményeit, a korrekciók, intézkedések eseteit, a nyilvántartás és jelentés folyamatait is szabályozni.</w:t>
      </w:r>
    </w:p>
    <w:p w:rsidR="00A405F1" w:rsidRDefault="00A405F1" w:rsidP="00A405F1">
      <w:pPr>
        <w:tabs>
          <w:tab w:val="left" w:pos="284"/>
        </w:tabs>
        <w:spacing w:line="360" w:lineRule="auto"/>
        <w:jc w:val="both"/>
      </w:pPr>
    </w:p>
    <w:p w:rsidR="00A405F1" w:rsidRDefault="00A405F1" w:rsidP="00A405F1">
      <w:pPr>
        <w:tabs>
          <w:tab w:val="left" w:pos="284"/>
        </w:tabs>
        <w:spacing w:line="360" w:lineRule="auto"/>
        <w:jc w:val="both"/>
      </w:pPr>
    </w:p>
    <w:p w:rsidR="00A405F1" w:rsidRDefault="00A405F1" w:rsidP="00A405F1">
      <w:pPr>
        <w:tabs>
          <w:tab w:val="left" w:pos="284"/>
        </w:tabs>
        <w:spacing w:line="360" w:lineRule="auto"/>
        <w:jc w:val="both"/>
      </w:pPr>
    </w:p>
    <w:p w:rsidR="005D1869" w:rsidRDefault="00880A58" w:rsidP="005D1869">
      <w:pPr>
        <w:pStyle w:val="Cmsor5"/>
        <w:keepLines/>
      </w:pPr>
      <w:r>
        <w:br w:type="page"/>
      </w:r>
      <w:bookmarkStart w:id="492" w:name="_Toc92868453"/>
    </w:p>
    <w:p w:rsidR="00880A58" w:rsidRPr="00435785" w:rsidRDefault="005D1869" w:rsidP="00435785">
      <w:pPr>
        <w:pStyle w:val="Cmsor5"/>
        <w:keepLines/>
      </w:pPr>
      <w:bookmarkStart w:id="493" w:name="_Toc306714208"/>
      <w:r>
        <w:lastRenderedPageBreak/>
        <w:t>3</w:t>
      </w:r>
      <w:r w:rsidR="00880A58">
        <w:t>. sz. melléklet</w:t>
      </w:r>
      <w:bookmarkEnd w:id="492"/>
      <w:bookmarkEnd w:id="493"/>
    </w:p>
    <w:p w:rsidR="00880A58" w:rsidRDefault="00880A58">
      <w:pPr>
        <w:tabs>
          <w:tab w:val="left" w:pos="284"/>
        </w:tabs>
        <w:ind w:left="709" w:hanging="709"/>
        <w:jc w:val="center"/>
        <w:rPr>
          <w:b/>
          <w:sz w:val="28"/>
        </w:rPr>
      </w:pPr>
      <w:bookmarkStart w:id="494" w:name="_Toc117399444"/>
      <w:bookmarkStart w:id="495" w:name="_Toc117399721"/>
      <w:bookmarkStart w:id="496" w:name="_Toc117399800"/>
      <w:r>
        <w:rPr>
          <w:b/>
          <w:sz w:val="28"/>
        </w:rPr>
        <w:t>Adatkezelési szabályzat</w:t>
      </w:r>
      <w:bookmarkEnd w:id="494"/>
      <w:bookmarkEnd w:id="495"/>
      <w:bookmarkEnd w:id="496"/>
    </w:p>
    <w:p w:rsidR="000D0956" w:rsidRDefault="000D0956">
      <w:pPr>
        <w:tabs>
          <w:tab w:val="left" w:pos="284"/>
        </w:tabs>
        <w:ind w:left="709" w:hanging="709"/>
        <w:jc w:val="center"/>
        <w:rPr>
          <w:b/>
          <w:sz w:val="28"/>
        </w:rPr>
      </w:pPr>
    </w:p>
    <w:p w:rsidR="00880A58" w:rsidRPr="00CD54EC" w:rsidRDefault="00880A58" w:rsidP="00CD54EC">
      <w:pPr>
        <w:spacing w:line="360" w:lineRule="auto"/>
        <w:jc w:val="both"/>
        <w:rPr>
          <w:bCs/>
        </w:rPr>
      </w:pPr>
      <w:bookmarkStart w:id="497" w:name="_Toc117399445"/>
      <w:bookmarkStart w:id="498" w:name="_Toc117399722"/>
      <w:bookmarkStart w:id="499" w:name="_Toc117399801"/>
      <w:bookmarkStart w:id="500" w:name="_Toc124567702"/>
      <w:r w:rsidRPr="00CD54EC">
        <w:rPr>
          <w:bCs/>
        </w:rPr>
        <w:t xml:space="preserve">1. Az </w:t>
      </w:r>
      <w:r w:rsidRPr="00CD54EC">
        <w:t>intézményünkben</w:t>
      </w:r>
      <w:r w:rsidRPr="00CD54EC">
        <w:rPr>
          <w:bCs/>
        </w:rPr>
        <w:t xml:space="preserve"> folyó adatkezelésnek és adattovábbításnak minden meg kell felelnie a személyes adatok védelméről és a közérdekű adatok nyilvánosságáról szóló 1992. évi LXIII. törvény, valamint a közoktatásról szóló 1992. évi LXXIX. törvény előírásainak.</w:t>
      </w:r>
      <w:bookmarkEnd w:id="497"/>
      <w:bookmarkEnd w:id="498"/>
      <w:bookmarkEnd w:id="499"/>
      <w:bookmarkEnd w:id="500"/>
    </w:p>
    <w:p w:rsidR="00880A58" w:rsidRPr="00435785" w:rsidRDefault="00880A58">
      <w:pPr>
        <w:spacing w:line="360" w:lineRule="auto"/>
        <w:jc w:val="both"/>
        <w:rPr>
          <w:sz w:val="16"/>
          <w:szCs w:val="16"/>
        </w:rPr>
      </w:pPr>
    </w:p>
    <w:p w:rsidR="00880A58" w:rsidRDefault="00880A58">
      <w:pPr>
        <w:spacing w:line="360" w:lineRule="auto"/>
        <w:jc w:val="both"/>
      </w:pPr>
      <w:r>
        <w:t>2. Az intézményben csak azon személyes és különleges adatokat lehet kezelni, melyekre a magasabb jogszabályok előírásai lehetőséget biztosítanak. Kivételes esetben (Pl.: statisztikai adatgyűjtésnél, tudományos kutatásnál stb.) ez alól az iskola igazgatója felmentést adhat, de ebben az esetben az érintettel közölni kell, hogy az adatszolgáltatás önkéntes.</w:t>
      </w:r>
    </w:p>
    <w:p w:rsidR="00880A58" w:rsidRPr="00435785" w:rsidRDefault="00880A58">
      <w:pPr>
        <w:spacing w:line="360" w:lineRule="auto"/>
        <w:jc w:val="both"/>
        <w:rPr>
          <w:sz w:val="16"/>
          <w:szCs w:val="16"/>
        </w:rPr>
      </w:pPr>
    </w:p>
    <w:p w:rsidR="00880A58" w:rsidRDefault="00880A58">
      <w:pPr>
        <w:spacing w:line="360" w:lineRule="auto"/>
        <w:jc w:val="both"/>
      </w:pPr>
      <w:r>
        <w:t>3. Az intézményünkben kezelt adatok nyilvántartási módja a következő: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numPr>
          <w:ilvl w:val="0"/>
          <w:numId w:val="42"/>
        </w:numPr>
        <w:spacing w:line="360" w:lineRule="auto"/>
        <w:jc w:val="both"/>
      </w:pPr>
      <w:r>
        <w:t>papír alapú nyilvántartás,</w:t>
      </w:r>
    </w:p>
    <w:p w:rsidR="00880A58" w:rsidRDefault="00880A58">
      <w:pPr>
        <w:numPr>
          <w:ilvl w:val="0"/>
          <w:numId w:val="42"/>
        </w:numPr>
        <w:spacing w:line="360" w:lineRule="auto"/>
        <w:jc w:val="both"/>
      </w:pPr>
      <w:r>
        <w:t>számítógépes (elektronikus) nyilvántartás.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  <w:r>
        <w:t>4. Az intézmény adatkezelési tevékenységéért az intézmény igazgatója egy személyben felelős. Adatkezelési jogkörének gyakorlásával az intézmény egyes dolgozóit bízza meg az alábbi pontokban részletezett módon.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pStyle w:val="Szvegtrzs"/>
        <w:spacing w:line="360" w:lineRule="auto"/>
      </w:pPr>
      <w:r>
        <w:t>5. Az adatok felvételével, nyilvántartásával megbízott dolgozók a munkaköri leírásukban szereplő feladatokkal kapcsolatosan: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numPr>
          <w:ilvl w:val="0"/>
          <w:numId w:val="43"/>
        </w:numPr>
        <w:spacing w:line="360" w:lineRule="auto"/>
        <w:jc w:val="both"/>
      </w:pPr>
      <w:r>
        <w:t>az alkalmazottak adatait felvehetik, nyilvántarthatják:</w:t>
      </w:r>
    </w:p>
    <w:p w:rsidR="00880A58" w:rsidRDefault="00880A58">
      <w:pPr>
        <w:numPr>
          <w:ilvl w:val="1"/>
          <w:numId w:val="43"/>
        </w:numPr>
        <w:spacing w:line="360" w:lineRule="auto"/>
        <w:jc w:val="both"/>
      </w:pPr>
      <w:r>
        <w:t>igazgatóhelyettesek,</w:t>
      </w:r>
    </w:p>
    <w:p w:rsidR="00880A58" w:rsidRDefault="00B454E5">
      <w:pPr>
        <w:numPr>
          <w:ilvl w:val="1"/>
          <w:numId w:val="43"/>
        </w:numPr>
        <w:spacing w:line="360" w:lineRule="auto"/>
        <w:jc w:val="both"/>
      </w:pPr>
      <w:proofErr w:type="spellStart"/>
      <w:r>
        <w:t>GGSz</w:t>
      </w:r>
      <w:proofErr w:type="spellEnd"/>
      <w:r w:rsidR="00880A58">
        <w:t xml:space="preserve"> ügyintéző</w:t>
      </w:r>
    </w:p>
    <w:p w:rsidR="00880A58" w:rsidRDefault="00880A58">
      <w:pPr>
        <w:numPr>
          <w:ilvl w:val="1"/>
          <w:numId w:val="43"/>
        </w:numPr>
        <w:spacing w:line="360" w:lineRule="auto"/>
        <w:jc w:val="both"/>
      </w:pPr>
      <w:r>
        <w:t>iskolatitkár.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numPr>
          <w:ilvl w:val="0"/>
          <w:numId w:val="43"/>
        </w:numPr>
        <w:spacing w:line="360" w:lineRule="auto"/>
        <w:jc w:val="both"/>
      </w:pPr>
      <w:r>
        <w:t>a tanulók adatait felvehetik, nyilvántarthatják:</w:t>
      </w:r>
    </w:p>
    <w:p w:rsidR="00880A58" w:rsidRDefault="00880A58">
      <w:pPr>
        <w:numPr>
          <w:ilvl w:val="1"/>
          <w:numId w:val="43"/>
        </w:numPr>
        <w:spacing w:line="360" w:lineRule="auto"/>
        <w:jc w:val="both"/>
      </w:pPr>
      <w:r>
        <w:t>igazgatóhelyettesek,</w:t>
      </w:r>
    </w:p>
    <w:p w:rsidR="00880A58" w:rsidRDefault="002E214E">
      <w:pPr>
        <w:numPr>
          <w:ilvl w:val="1"/>
          <w:numId w:val="43"/>
        </w:numPr>
        <w:spacing w:line="360" w:lineRule="auto"/>
        <w:jc w:val="both"/>
      </w:pPr>
      <w:proofErr w:type="spellStart"/>
      <w:r>
        <w:t>GGSz</w:t>
      </w:r>
      <w:proofErr w:type="spellEnd"/>
      <w:r>
        <w:t xml:space="preserve"> ügyintéző</w:t>
      </w:r>
      <w:r w:rsidR="00880A58">
        <w:t>,</w:t>
      </w:r>
    </w:p>
    <w:p w:rsidR="00880A58" w:rsidRDefault="00880A58">
      <w:pPr>
        <w:numPr>
          <w:ilvl w:val="1"/>
          <w:numId w:val="43"/>
        </w:numPr>
        <w:spacing w:line="360" w:lineRule="auto"/>
        <w:jc w:val="both"/>
      </w:pPr>
      <w:r>
        <w:t>iskolatitkár,</w:t>
      </w:r>
    </w:p>
    <w:p w:rsidR="00880A58" w:rsidRDefault="00880A58">
      <w:pPr>
        <w:numPr>
          <w:ilvl w:val="1"/>
          <w:numId w:val="43"/>
        </w:numPr>
        <w:spacing w:line="360" w:lineRule="auto"/>
        <w:jc w:val="both"/>
      </w:pPr>
      <w:r>
        <w:t>osztályfőnökök,</w:t>
      </w:r>
    </w:p>
    <w:p w:rsidR="00880A58" w:rsidRDefault="00880A58">
      <w:pPr>
        <w:numPr>
          <w:ilvl w:val="1"/>
          <w:numId w:val="43"/>
        </w:numPr>
        <w:spacing w:line="360" w:lineRule="auto"/>
        <w:jc w:val="both"/>
      </w:pPr>
      <w:r>
        <w:t>stb.</w:t>
      </w:r>
    </w:p>
    <w:p w:rsidR="00880A58" w:rsidRDefault="00880A58">
      <w:pPr>
        <w:spacing w:line="360" w:lineRule="auto"/>
        <w:jc w:val="both"/>
      </w:pPr>
      <w:r>
        <w:lastRenderedPageBreak/>
        <w:t>6. Az adatok továbbításával megbízott dolgozók a közoktatási törvény 2. sz. mellékletében engedélyezett esetekben: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pStyle w:val="Szvegtrzsbehzssal"/>
        <w:spacing w:line="360" w:lineRule="auto"/>
      </w:pPr>
      <w:proofErr w:type="gramStart"/>
      <w:r>
        <w:t>a</w:t>
      </w:r>
      <w:proofErr w:type="gramEnd"/>
      <w:r>
        <w:t>) az alkalmazottak adatait továbbíthatják a munkaköri leírásukban szereplő feladatokkal kapcsolatosan: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numPr>
          <w:ilvl w:val="1"/>
          <w:numId w:val="43"/>
        </w:numPr>
        <w:spacing w:line="360" w:lineRule="auto"/>
        <w:jc w:val="both"/>
      </w:pPr>
      <w:r>
        <w:t>igazgatóhelyettesek,</w:t>
      </w:r>
    </w:p>
    <w:p w:rsidR="00880A58" w:rsidRDefault="00D92AC7">
      <w:pPr>
        <w:numPr>
          <w:ilvl w:val="1"/>
          <w:numId w:val="43"/>
        </w:numPr>
        <w:spacing w:line="360" w:lineRule="auto"/>
        <w:jc w:val="both"/>
      </w:pPr>
      <w:proofErr w:type="spellStart"/>
      <w:r>
        <w:t>GGSz</w:t>
      </w:r>
      <w:proofErr w:type="spellEnd"/>
      <w:r>
        <w:t xml:space="preserve"> ügyintéző</w:t>
      </w:r>
      <w:r w:rsidR="00880A58">
        <w:t>,</w:t>
      </w:r>
    </w:p>
    <w:p w:rsidR="00880A58" w:rsidRDefault="00880A58">
      <w:pPr>
        <w:numPr>
          <w:ilvl w:val="1"/>
          <w:numId w:val="43"/>
        </w:numPr>
        <w:spacing w:line="360" w:lineRule="auto"/>
        <w:jc w:val="both"/>
      </w:pPr>
      <w:r>
        <w:t>iskolatitkár.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pStyle w:val="Szvegtrzsbehzssal"/>
        <w:spacing w:line="360" w:lineRule="auto"/>
      </w:pPr>
      <w:r>
        <w:t>b) a tanulók adatait továbbíthatja:</w:t>
      </w:r>
    </w:p>
    <w:p w:rsidR="00880A58" w:rsidRDefault="00880A58">
      <w:pPr>
        <w:spacing w:line="360" w:lineRule="auto"/>
        <w:ind w:left="708"/>
        <w:jc w:val="both"/>
      </w:pPr>
    </w:p>
    <w:p w:rsidR="00880A58" w:rsidRDefault="00880A58">
      <w:pPr>
        <w:numPr>
          <w:ilvl w:val="1"/>
          <w:numId w:val="44"/>
        </w:numPr>
        <w:spacing w:line="360" w:lineRule="auto"/>
        <w:jc w:val="both"/>
      </w:pPr>
      <w:r>
        <w:t>- fenntartó, bíróság, rendőrség, ügyészség, önkormányzat, államigazgatási szerv, nemzetbiztonsági szolgálat részére valamennyi adatot továbbíthatja: igazgató;</w:t>
      </w:r>
    </w:p>
    <w:p w:rsidR="00880A58" w:rsidRDefault="00880A58">
      <w:pPr>
        <w:numPr>
          <w:ilvl w:val="1"/>
          <w:numId w:val="44"/>
        </w:numPr>
        <w:spacing w:line="360" w:lineRule="auto"/>
        <w:jc w:val="both"/>
      </w:pPr>
      <w:r>
        <w:t>a sajátos nevelési igényre, a beilleszkedési, tanulási, magatartási nehézségre vonatkozó adatokat a pedagógiai szakszolgálat intézményeinek továbbíthatja: igazgató, igazgatóhelyettes, osztályfőnök, gyermek- és ifjúságvédelmi felelős;</w:t>
      </w:r>
    </w:p>
    <w:p w:rsidR="00880A58" w:rsidRDefault="00880A58">
      <w:pPr>
        <w:numPr>
          <w:ilvl w:val="1"/>
          <w:numId w:val="44"/>
        </w:numPr>
        <w:spacing w:line="360" w:lineRule="auto"/>
        <w:jc w:val="both"/>
      </w:pPr>
      <w:r>
        <w:t>a magatartás, szorgalom és tudás értékelésével kapcsolatos adatokat az érintett osztályon belül, a nevelőtestületen belül, a szülőnek, a vizsgabizottságnak, a tanulószerződés kötőjének, iskolaváltás esetén az új iskolának, a szakmai ellenőrzés végzőjének továbbíthatja: igazgató, igazgatóhelyettes, osztályfőnök, iskolatitkár;</w:t>
      </w:r>
    </w:p>
    <w:p w:rsidR="00880A58" w:rsidRDefault="00880A58">
      <w:pPr>
        <w:numPr>
          <w:ilvl w:val="1"/>
          <w:numId w:val="44"/>
        </w:numPr>
        <w:spacing w:line="360" w:lineRule="auto"/>
        <w:jc w:val="both"/>
      </w:pPr>
      <w:r>
        <w:t>a diákigazolvány – jogszabályban meghatározott – kezelője részére a diákigazolvány kiállításához szükséges valamennyi adatot továbbíthatja: iskolatitkár;</w:t>
      </w:r>
    </w:p>
    <w:p w:rsidR="00880A58" w:rsidRDefault="00880A58">
      <w:pPr>
        <w:numPr>
          <w:ilvl w:val="1"/>
          <w:numId w:val="44"/>
        </w:numPr>
        <w:spacing w:line="360" w:lineRule="auto"/>
        <w:jc w:val="both"/>
      </w:pPr>
      <w:r>
        <w:t>a tanuló iskolai felvételével, átvételével kapcsolatosan az érintett iskolához, felsőoktatási intézménybe történő felvétellel kapcsolatosan az érintett felsőoktatási intézményhez adatot továbbíthat: igazgató, igazgatóhelyettes, osztályfőnök;</w:t>
      </w:r>
    </w:p>
    <w:p w:rsidR="00880A58" w:rsidRDefault="00880A58">
      <w:pPr>
        <w:numPr>
          <w:ilvl w:val="1"/>
          <w:numId w:val="44"/>
        </w:numPr>
        <w:spacing w:line="360" w:lineRule="auto"/>
        <w:jc w:val="both"/>
      </w:pPr>
      <w:r>
        <w:t>az egészségügyi, iskola-egészségügyi feladatot ellátó intézménynek a gyermek, tanuló egészségügyi állapotának megállapítása céljából adatot továbbíthat: igazgató;</w:t>
      </w:r>
    </w:p>
    <w:p w:rsidR="00880A58" w:rsidRDefault="00880A58">
      <w:pPr>
        <w:numPr>
          <w:ilvl w:val="1"/>
          <w:numId w:val="44"/>
        </w:numPr>
        <w:spacing w:line="360" w:lineRule="auto"/>
        <w:jc w:val="both"/>
      </w:pPr>
      <w:r>
        <w:lastRenderedPageBreak/>
        <w:t>a családvédelemmel foglalkozó intézménynek, szervezetnek, gyermek- és ifjúságvédelemmel foglalkozó szervezetnek, intézménynek a gyermek, tanuló veszélyeztetettségének feltárása, megszüntetése céljából adatot továbbíthat: igazgató, igazgatóhelyettes, osztályfőnök, gyermek- és ifjúságvédelmi felelős.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  <w:r>
        <w:t>7. Az alkalmazottak adatait a közalkalmazottak személyi anyagában kell nyilvántartani. A személyi anyag része a közalkalmazottak jogállásáról szóló 1992. évi XXXIII. törvény alapján összeállított közalkalmazotti alapnyilvántartás. A személyi anyagot az e célra személyenként kialakított gyűjtőben zárt szekrényben kell őrizni. Az alkalmazottak személyi anyagának vezetéséért és rendszeres ellenőrzéséért az igazgató a felelős.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  <w:smartTag w:uri="urn:schemas-microsoft-com:office:smarttags" w:element="metricconverter">
        <w:smartTagPr>
          <w:attr w:name="ProductID" w:val="8. a"/>
        </w:smartTagPr>
        <w:r>
          <w:t xml:space="preserve">8. </w:t>
        </w:r>
        <w:proofErr w:type="gramStart"/>
        <w:r>
          <w:t>a</w:t>
        </w:r>
      </w:smartTag>
      <w:r>
        <w:t>.</w:t>
      </w:r>
      <w:proofErr w:type="gramEnd"/>
      <w:r>
        <w:t>) A tanulók személyes adatait osztályonként csoportosítva az alább felsorolt nyilvántartásokban kell őrizni: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numPr>
          <w:ilvl w:val="0"/>
          <w:numId w:val="45"/>
        </w:numPr>
        <w:spacing w:line="360" w:lineRule="auto"/>
        <w:jc w:val="both"/>
      </w:pPr>
      <w:r>
        <w:t>összesített tanulói nyilvántartás (Vezetésért felelős: iskolatitkár),</w:t>
      </w:r>
    </w:p>
    <w:p w:rsidR="00880A58" w:rsidRDefault="00880A58">
      <w:pPr>
        <w:numPr>
          <w:ilvl w:val="0"/>
          <w:numId w:val="45"/>
        </w:numPr>
        <w:spacing w:line="360" w:lineRule="auto"/>
        <w:jc w:val="both"/>
      </w:pPr>
      <w:r>
        <w:t>törzskönyv (Vezetéséért felelős: igazgatóhelyettes, osztályfőnökök),</w:t>
      </w:r>
    </w:p>
    <w:p w:rsidR="00880A58" w:rsidRDefault="00880A58">
      <w:pPr>
        <w:numPr>
          <w:ilvl w:val="0"/>
          <w:numId w:val="45"/>
        </w:numPr>
        <w:spacing w:line="360" w:lineRule="auto"/>
        <w:jc w:val="both"/>
      </w:pPr>
      <w:r>
        <w:t>bizonyítvány (Vezetéséért felelős: igazgatóhelyettes, osztályfőnökök),</w:t>
      </w:r>
    </w:p>
    <w:p w:rsidR="00880A58" w:rsidRDefault="00880A58">
      <w:pPr>
        <w:numPr>
          <w:ilvl w:val="0"/>
          <w:numId w:val="45"/>
        </w:numPr>
        <w:spacing w:line="360" w:lineRule="auto"/>
        <w:jc w:val="both"/>
      </w:pPr>
      <w:r>
        <w:t>beírási napló (Vezetéséért felelős: iskolatitkár),</w:t>
      </w:r>
    </w:p>
    <w:p w:rsidR="00880A58" w:rsidRDefault="00880A58">
      <w:pPr>
        <w:numPr>
          <w:ilvl w:val="0"/>
          <w:numId w:val="45"/>
        </w:numPr>
        <w:spacing w:line="360" w:lineRule="auto"/>
        <w:jc w:val="both"/>
      </w:pPr>
      <w:r>
        <w:t>osztálynaplók (Vezetéséért felelős: igazgatóhelyettes, osztályfőnökök),</w:t>
      </w:r>
    </w:p>
    <w:p w:rsidR="00880A58" w:rsidRDefault="00880A58">
      <w:pPr>
        <w:numPr>
          <w:ilvl w:val="0"/>
          <w:numId w:val="45"/>
        </w:numPr>
        <w:spacing w:line="360" w:lineRule="auto"/>
        <w:jc w:val="both"/>
      </w:pPr>
      <w:r>
        <w:t>diákigazolványok nyilvántartása (Vezetéséért felelős: iskolatitkár).</w:t>
      </w:r>
    </w:p>
    <w:p w:rsidR="00880A58" w:rsidRDefault="00880A58">
      <w:pPr>
        <w:spacing w:line="360" w:lineRule="auto"/>
        <w:jc w:val="both"/>
      </w:pPr>
    </w:p>
    <w:p w:rsidR="00880A58" w:rsidRDefault="00880A58">
      <w:pPr>
        <w:spacing w:line="360" w:lineRule="auto"/>
        <w:jc w:val="both"/>
      </w:pPr>
      <w:r>
        <w:t>b.) A tanulóknak a jogszabályokban biztosított kedvezményekre jogosító adatait a számviteli szabályoknak megfelelő pénzügyi nyilvántartásokhoz csatolva kell nyilvántartani. Ennek kezeléséért az intézmény gazdasági vezetője a felelős.</w:t>
      </w:r>
    </w:p>
    <w:p w:rsidR="00880A58" w:rsidRDefault="00880A58">
      <w:pPr>
        <w:spacing w:line="360" w:lineRule="auto"/>
        <w:jc w:val="both"/>
      </w:pPr>
    </w:p>
    <w:p w:rsidR="004969BD" w:rsidRDefault="00880A58" w:rsidP="00CD54EC">
      <w:pPr>
        <w:spacing w:line="360" w:lineRule="auto"/>
        <w:jc w:val="both"/>
      </w:pPr>
      <w:r>
        <w:t>9. Az intézmény adatkezelési szabályzatának a jogszabályi előírásokhoz igazodó mindenkori módosításáért az igazgató a felelős.</w:t>
      </w:r>
    </w:p>
    <w:p w:rsidR="004969BD" w:rsidRDefault="004969BD">
      <w:r>
        <w:rPr>
          <w:b/>
          <w:bCs/>
        </w:rPr>
        <w:br w:type="page"/>
      </w:r>
    </w:p>
    <w:p w:rsidR="00880A58" w:rsidRDefault="00880A58" w:rsidP="00166A67">
      <w:pPr>
        <w:pStyle w:val="Cmsor5"/>
        <w:jc w:val="left"/>
        <w:rPr>
          <w:b w:val="0"/>
          <w:bCs w:val="0"/>
        </w:rPr>
      </w:pPr>
      <w:bookmarkStart w:id="501" w:name="_Toc306714209"/>
      <w:r>
        <w:rPr>
          <w:b w:val="0"/>
          <w:bCs w:val="0"/>
        </w:rPr>
        <w:lastRenderedPageBreak/>
        <w:t>Tartalomjegyzék</w:t>
      </w:r>
      <w:bookmarkEnd w:id="501"/>
    </w:p>
    <w:p w:rsidR="00880A58" w:rsidRDefault="00880A58">
      <w:pPr>
        <w:spacing w:line="360" w:lineRule="auto"/>
        <w:rPr>
          <w:b/>
          <w:bCs/>
        </w:rPr>
      </w:pPr>
    </w:p>
    <w:p w:rsidR="004E3A9C" w:rsidRDefault="003831BD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3831BD">
        <w:rPr>
          <w:b w:val="0"/>
          <w:bCs w:val="0"/>
        </w:rPr>
        <w:fldChar w:fldCharType="begin"/>
      </w:r>
      <w:r w:rsidR="00880A58">
        <w:rPr>
          <w:b w:val="0"/>
          <w:bCs w:val="0"/>
        </w:rPr>
        <w:instrText xml:space="preserve"> TOC \o \h \z </w:instrText>
      </w:r>
      <w:r w:rsidRPr="003831BD">
        <w:rPr>
          <w:b w:val="0"/>
          <w:bCs w:val="0"/>
        </w:rPr>
        <w:fldChar w:fldCharType="separate"/>
      </w:r>
      <w:hyperlink w:anchor="_Toc306714136" w:history="1">
        <w:r w:rsidR="004E3A9C" w:rsidRPr="00BB466E">
          <w:rPr>
            <w:rStyle w:val="Hiperhivatkozs"/>
            <w:noProof/>
          </w:rPr>
          <w:t>I. Bevezetés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37" w:history="1">
        <w:r w:rsidR="004E3A9C" w:rsidRPr="00BB466E">
          <w:rPr>
            <w:rStyle w:val="Hiperhivatkozs"/>
            <w:noProof/>
          </w:rPr>
          <w:t>1.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SZMSZ célja, tartalma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38" w:history="1">
        <w:r w:rsidR="004E3A9C" w:rsidRPr="00BB466E">
          <w:rPr>
            <w:rStyle w:val="Hiperhivatkozs"/>
            <w:noProof/>
          </w:rPr>
          <w:t>2.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Jogszabályi háttér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39" w:history="1">
        <w:r w:rsidR="004E3A9C" w:rsidRPr="00BB466E">
          <w:rPr>
            <w:rStyle w:val="Hiperhivatkozs"/>
            <w:noProof/>
          </w:rPr>
          <w:t>3.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SZMSZ hatálya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06714140" w:history="1">
        <w:r w:rsidR="004E3A9C" w:rsidRPr="00BB466E">
          <w:rPr>
            <w:rStyle w:val="Hiperhivatkozs"/>
            <w:noProof/>
          </w:rPr>
          <w:t>II. Intézményi alapadatok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41" w:history="1">
        <w:r w:rsidR="004E3A9C" w:rsidRPr="00BB466E">
          <w:rPr>
            <w:rStyle w:val="Hiperhivatkozs"/>
            <w:noProof/>
          </w:rPr>
          <w:t>1.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Intézményi azonosítók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42" w:history="1">
        <w:r w:rsidR="004E3A9C" w:rsidRPr="00BB466E">
          <w:rPr>
            <w:rStyle w:val="Hiperhivatkozs"/>
            <w:noProof/>
          </w:rPr>
          <w:t>Alaptevékenységei: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43" w:history="1">
        <w:r w:rsidR="004E3A9C" w:rsidRPr="00BB466E">
          <w:rPr>
            <w:rStyle w:val="Hiperhivatkozs"/>
            <w:noProof/>
          </w:rPr>
          <w:t>További szakfeladatai: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44" w:history="1">
        <w:r w:rsidR="004E3A9C" w:rsidRPr="00BB466E">
          <w:rPr>
            <w:rStyle w:val="Hiperhivatkozs"/>
            <w:noProof/>
          </w:rPr>
          <w:t>a)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Oktatáshoz kapcsolódó kiegészítő tevékenységek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45" w:history="1">
        <w:r w:rsidR="004E3A9C" w:rsidRPr="00BB466E">
          <w:rPr>
            <w:rStyle w:val="Hiperhivatkozs"/>
            <w:noProof/>
          </w:rPr>
          <w:t>b)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Az intézmény az állami feladatok ellátása mellett vállalkozási tevékenységet nem folytat.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06714146" w:history="1">
        <w:r w:rsidR="004E3A9C" w:rsidRPr="00BB466E">
          <w:rPr>
            <w:rStyle w:val="Hiperhivatkozs"/>
            <w:noProof/>
          </w:rPr>
          <w:t>III. Szervezeti felépítés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47" w:history="1">
        <w:r w:rsidR="004E3A9C" w:rsidRPr="00BB466E">
          <w:rPr>
            <w:rStyle w:val="Hiperhivatkozs"/>
            <w:noProof/>
          </w:rPr>
          <w:t>1.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Intézményi közösségek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48" w:history="1">
        <w:r w:rsidR="004E3A9C" w:rsidRPr="00BB466E">
          <w:rPr>
            <w:rStyle w:val="Hiperhivatkozs"/>
            <w:noProof/>
          </w:rPr>
          <w:t>a)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Vezetők, vezetőség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49" w:history="1">
        <w:r w:rsidR="004E3A9C" w:rsidRPr="00BB466E">
          <w:rPr>
            <w:rStyle w:val="Hiperhivatkozs"/>
            <w:noProof/>
          </w:rPr>
          <w:t>b)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gimnázium gazdálkodása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50" w:history="1">
        <w:r w:rsidR="004E3A9C" w:rsidRPr="00BB466E">
          <w:rPr>
            <w:rStyle w:val="Hiperhivatkozs"/>
            <w:noProof/>
          </w:rPr>
          <w:t>c)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Szervezeti felépítés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51" w:history="1">
        <w:r w:rsidR="004E3A9C" w:rsidRPr="00BB466E">
          <w:rPr>
            <w:rStyle w:val="Hiperhivatkozs"/>
            <w:noProof/>
          </w:rPr>
          <w:t>d)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pedagógusok közösségei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52" w:history="1">
        <w:r w:rsidR="004E3A9C" w:rsidRPr="00BB466E">
          <w:rPr>
            <w:rStyle w:val="Hiperhivatkozs"/>
            <w:noProof/>
          </w:rPr>
          <w:t>e)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nevelő-oktató munkát segítő alkalmazottak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53" w:history="1">
        <w:r w:rsidR="004E3A9C" w:rsidRPr="00BB466E">
          <w:rPr>
            <w:rStyle w:val="Hiperhivatkozs"/>
            <w:noProof/>
          </w:rPr>
          <w:t>f)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tanulók közösségei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54" w:history="1">
        <w:r w:rsidR="004E3A9C" w:rsidRPr="00BB466E">
          <w:rPr>
            <w:rStyle w:val="Hiperhivatkozs"/>
            <w:noProof/>
          </w:rPr>
          <w:t>g)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szülői szervezet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55" w:history="1">
        <w:r w:rsidR="004E3A9C" w:rsidRPr="00BB466E">
          <w:rPr>
            <w:rStyle w:val="Hiperhivatkozs"/>
            <w:noProof/>
          </w:rPr>
          <w:t>2.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vezetők és a szervezeti egységek közötti kapcsolattartás rendje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56" w:history="1">
        <w:r w:rsidR="004E3A9C" w:rsidRPr="00BB466E">
          <w:rPr>
            <w:rStyle w:val="Hiperhivatkozs"/>
            <w:noProof/>
          </w:rPr>
          <w:t>a)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vezetők és az alkalmazottak közötti kapcsolattartás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57" w:history="1">
        <w:r w:rsidR="004E3A9C" w:rsidRPr="00BB466E">
          <w:rPr>
            <w:rStyle w:val="Hiperhivatkozs"/>
            <w:noProof/>
          </w:rPr>
          <w:t>b)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diákönkormányzat, a diákképviselet és az iskolavezetés közötti kapcsolattartás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58" w:history="1">
        <w:r w:rsidR="004E3A9C" w:rsidRPr="00BB466E">
          <w:rPr>
            <w:rStyle w:val="Hiperhivatkozs"/>
            <w:noProof/>
          </w:rPr>
          <w:t>c)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Az intézményi sportkör és az intézmény vezetése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59" w:history="1">
        <w:r w:rsidR="004E3A9C" w:rsidRPr="00BB466E">
          <w:rPr>
            <w:rStyle w:val="Hiperhivatkozs"/>
            <w:noProof/>
          </w:rPr>
          <w:t>d)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vezetők és a szülői szervezet közötti kapcsolattartás formája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60" w:history="1">
        <w:r w:rsidR="004E3A9C" w:rsidRPr="00BB466E">
          <w:rPr>
            <w:rStyle w:val="Hiperhivatkozs"/>
            <w:noProof/>
          </w:rPr>
          <w:t>3.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szervezeti egységek közötti kapcsolattartás rendje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61" w:history="1">
        <w:r w:rsidR="004E3A9C" w:rsidRPr="00BB466E">
          <w:rPr>
            <w:rStyle w:val="Hiperhivatkozs"/>
            <w:noProof/>
          </w:rPr>
          <w:t>a)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Pedagógusok közösségei – tanulók közösségei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62" w:history="1">
        <w:r w:rsidR="004E3A9C" w:rsidRPr="00BB466E">
          <w:rPr>
            <w:rStyle w:val="Hiperhivatkozs"/>
            <w:noProof/>
          </w:rPr>
          <w:t>b)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Pedagógusok közösségi-szülői közösségek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63" w:history="1">
        <w:r w:rsidR="004E3A9C" w:rsidRPr="00BB466E">
          <w:rPr>
            <w:rStyle w:val="Hiperhivatkozs"/>
            <w:noProof/>
          </w:rPr>
          <w:t>4.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külső kapcsolatok rendszere, formája, módja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06714164" w:history="1">
        <w:r w:rsidR="004E3A9C" w:rsidRPr="00BB466E">
          <w:rPr>
            <w:rStyle w:val="Hiperhivatkozs"/>
            <w:noProof/>
          </w:rPr>
          <w:t>IV. A működés rendje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65" w:history="1">
        <w:r w:rsidR="004E3A9C" w:rsidRPr="00BB466E">
          <w:rPr>
            <w:rStyle w:val="Hiperhivatkozs"/>
            <w:noProof/>
          </w:rPr>
          <w:t>1.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Az intézményi működés rendje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66" w:history="1">
        <w:r w:rsidR="004E3A9C" w:rsidRPr="00BB466E">
          <w:rPr>
            <w:rStyle w:val="Hiperhivatkozs"/>
            <w:noProof/>
          </w:rPr>
          <w:t>a)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gimnázium nyitva tartása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67" w:history="1">
        <w:r w:rsidR="004E3A9C" w:rsidRPr="00BB466E">
          <w:rPr>
            <w:rStyle w:val="Hiperhivatkozs"/>
            <w:noProof/>
          </w:rPr>
          <w:t>b)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Az iskola munkarendje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68" w:history="1">
        <w:r w:rsidR="004E3A9C" w:rsidRPr="00BB466E">
          <w:rPr>
            <w:rStyle w:val="Hiperhivatkozs"/>
            <w:noProof/>
          </w:rPr>
          <w:t>c)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pedagógusok nevelő, oktató munkával összefüggő teendőkkel való megbízásának elvei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69" w:history="1">
        <w:r w:rsidR="004E3A9C" w:rsidRPr="00BB466E">
          <w:rPr>
            <w:rStyle w:val="Hiperhivatkozs"/>
            <w:noProof/>
          </w:rPr>
          <w:t>d)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Az iskola létesítményének és helyiségeinek használati rendje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70" w:history="1">
        <w:r w:rsidR="004E3A9C" w:rsidRPr="00BB466E">
          <w:rPr>
            <w:rStyle w:val="Hiperhivatkozs"/>
            <w:noProof/>
          </w:rPr>
          <w:t>2.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belépés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71" w:history="1">
        <w:r w:rsidR="004E3A9C" w:rsidRPr="00BB466E">
          <w:rPr>
            <w:rStyle w:val="Hiperhivatkozs"/>
            <w:noProof/>
          </w:rPr>
          <w:t>3.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tanórán kívüli foglalkozások formája, rendje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72" w:history="1">
        <w:r w:rsidR="004E3A9C" w:rsidRPr="00BB466E">
          <w:rPr>
            <w:rStyle w:val="Hiperhivatkozs"/>
            <w:noProof/>
          </w:rPr>
          <w:t>a)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Formái: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73" w:history="1">
        <w:r w:rsidR="004E3A9C" w:rsidRPr="00BB466E">
          <w:rPr>
            <w:rStyle w:val="Hiperhivatkozs"/>
            <w:noProof/>
          </w:rPr>
          <w:t>b)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Rendje: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74" w:history="1">
        <w:r w:rsidR="004E3A9C" w:rsidRPr="00BB466E">
          <w:rPr>
            <w:rStyle w:val="Hiperhivatkozs"/>
            <w:noProof/>
          </w:rPr>
          <w:t>c)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mindennapi testedzés formái, a DSE-vel való kapcsolattartás: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75" w:history="1">
        <w:r w:rsidR="004E3A9C" w:rsidRPr="00BB466E">
          <w:rPr>
            <w:rStyle w:val="Hiperhivatkozs"/>
            <w:noProof/>
          </w:rPr>
          <w:t>4.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Az iskolai hagyományok ápolásával kapcsolatos feladatok, ünnepélyek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76" w:history="1">
        <w:r w:rsidR="004E3A9C" w:rsidRPr="00BB466E">
          <w:rPr>
            <w:rStyle w:val="Hiperhivatkozs"/>
            <w:noProof/>
          </w:rPr>
          <w:t>a)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hagyományápolás tartalmi vonatkozásai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77" w:history="1">
        <w:r w:rsidR="004E3A9C" w:rsidRPr="00BB466E">
          <w:rPr>
            <w:rStyle w:val="Hiperhivatkozs"/>
            <w:noProof/>
          </w:rPr>
          <w:t>b)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Ünnepélyek, megemlékezések: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78" w:history="1">
        <w:r w:rsidR="004E3A9C" w:rsidRPr="00BB466E">
          <w:rPr>
            <w:rStyle w:val="Hiperhivatkozs"/>
            <w:noProof/>
          </w:rPr>
          <w:t>c)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Jutalmazási hagyományok, alapítványok: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79" w:history="1">
        <w:r w:rsidR="004E3A9C" w:rsidRPr="00BB466E">
          <w:rPr>
            <w:rStyle w:val="Hiperhivatkozs"/>
            <w:noProof/>
          </w:rPr>
          <w:t>d)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Az iskolába érkező diákok fogadása: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80" w:history="1">
        <w:r w:rsidR="004E3A9C" w:rsidRPr="00BB466E">
          <w:rPr>
            <w:rStyle w:val="Hiperhivatkozs"/>
            <w:noProof/>
          </w:rPr>
          <w:t>e)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Az iskolából távozó diákok búcsúztatása: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81" w:history="1">
        <w:r w:rsidR="004E3A9C" w:rsidRPr="00BB466E">
          <w:rPr>
            <w:rStyle w:val="Hiperhivatkozs"/>
            <w:noProof/>
          </w:rPr>
          <w:t>f)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Az iskola tanulói sikereinek nyilvánosságra hozatala: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82" w:history="1">
        <w:r w:rsidR="004E3A9C" w:rsidRPr="00BB466E">
          <w:rPr>
            <w:rStyle w:val="Hiperhivatkozs"/>
            <w:noProof/>
          </w:rPr>
          <w:t>g)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További hagyományok: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83" w:history="1">
        <w:r w:rsidR="004E3A9C" w:rsidRPr="00BB466E">
          <w:rPr>
            <w:rStyle w:val="Hiperhivatkozs"/>
            <w:noProof/>
          </w:rPr>
          <w:t>5.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pedagógiai munka belső ellenőrzésének rendje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84" w:history="1">
        <w:r w:rsidR="004E3A9C" w:rsidRPr="00BB466E">
          <w:rPr>
            <w:rStyle w:val="Hiperhivatkozs"/>
            <w:noProof/>
          </w:rPr>
          <w:t>a)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Igazgató és helyettesei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85" w:history="1">
        <w:r w:rsidR="004E3A9C" w:rsidRPr="00BB466E">
          <w:rPr>
            <w:rStyle w:val="Hiperhivatkozs"/>
            <w:noProof/>
          </w:rPr>
          <w:t>b)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Szakmai munkaközösség-vezetők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86" w:history="1">
        <w:r w:rsidR="004E3A9C" w:rsidRPr="00BB466E">
          <w:rPr>
            <w:rStyle w:val="Hiperhivatkozs"/>
            <w:noProof/>
          </w:rPr>
          <w:t>c)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Osztályfőnökök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87" w:history="1">
        <w:r w:rsidR="004E3A9C" w:rsidRPr="00BB466E">
          <w:rPr>
            <w:rStyle w:val="Hiperhivatkozs"/>
            <w:noProof/>
          </w:rPr>
          <w:t>d)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Az ellenőrzés módszerei: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88" w:history="1">
        <w:r w:rsidR="004E3A9C" w:rsidRPr="00BB466E">
          <w:rPr>
            <w:rStyle w:val="Hiperhivatkozs"/>
            <w:noProof/>
          </w:rPr>
          <w:t>e)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Kiemelt ellenőrzési szempontok a nevelő-oktató munka belső ellenőrzése során: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89" w:history="1">
        <w:r w:rsidR="004E3A9C" w:rsidRPr="00BB466E">
          <w:rPr>
            <w:rStyle w:val="Hiperhivatkozs"/>
            <w:noProof/>
          </w:rPr>
          <w:t>f)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Az ellenőrzés tapasztalatait a pedagógusokkal egyénileg, szükség szerint az illetékes szakmai munkaközösséggel kell megbeszélni.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90" w:history="1">
        <w:r w:rsidR="004E3A9C" w:rsidRPr="00BB466E">
          <w:rPr>
            <w:rStyle w:val="Hiperhivatkozs"/>
            <w:noProof/>
          </w:rPr>
          <w:t>6.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könyvtár működése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91" w:history="1">
        <w:r w:rsidR="004E3A9C" w:rsidRPr="00BB466E">
          <w:rPr>
            <w:rStyle w:val="Hiperhivatkozs"/>
            <w:noProof/>
          </w:rPr>
          <w:t>7.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tankönyvrendelés, tankönyvellátás és tankönyvtámogatás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92" w:history="1">
        <w:r w:rsidR="004E3A9C" w:rsidRPr="00BB466E">
          <w:rPr>
            <w:rStyle w:val="Hiperhivatkozs"/>
            <w:noProof/>
          </w:rPr>
          <w:t>8.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Védő, óvó előírások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93" w:history="1">
        <w:r w:rsidR="004E3A9C" w:rsidRPr="00BB466E">
          <w:rPr>
            <w:rStyle w:val="Hiperhivatkozs"/>
            <w:noProof/>
          </w:rPr>
          <w:t>a)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rendszeres egészségügyi felügyelet és ellátás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94" w:history="1">
        <w:r w:rsidR="004E3A9C" w:rsidRPr="00BB466E">
          <w:rPr>
            <w:rStyle w:val="Hiperhivatkozs"/>
            <w:noProof/>
          </w:rPr>
          <w:t>b)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dolgozók feladatai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95" w:history="1">
        <w:r w:rsidR="004E3A9C" w:rsidRPr="00BB466E">
          <w:rPr>
            <w:rStyle w:val="Hiperhivatkozs"/>
            <w:noProof/>
          </w:rPr>
          <w:t>c)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Rendkívüli esemény, bombariadó esetén szükséges teendők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96" w:history="1">
        <w:r w:rsidR="004E3A9C" w:rsidRPr="00BB466E">
          <w:rPr>
            <w:rStyle w:val="Hiperhivatkozs"/>
            <w:noProof/>
          </w:rPr>
          <w:t>d)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Katasztrófa-, tűzvédelmi tevékenység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97" w:history="1">
        <w:r w:rsidR="004E3A9C" w:rsidRPr="00BB466E">
          <w:rPr>
            <w:rStyle w:val="Hiperhivatkozs"/>
            <w:noProof/>
          </w:rPr>
          <w:t>9.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Egyéb kérdések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98" w:history="1">
        <w:r w:rsidR="004E3A9C" w:rsidRPr="00BB466E">
          <w:rPr>
            <w:rStyle w:val="Hiperhivatkozs"/>
            <w:noProof/>
          </w:rPr>
          <w:t>a)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Kereset-kiegészítés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1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199" w:history="1">
        <w:r w:rsidR="004E3A9C" w:rsidRPr="00BB466E">
          <w:rPr>
            <w:rStyle w:val="Hiperhivatkozs"/>
            <w:noProof/>
          </w:rPr>
          <w:t>b)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Vagyoni jogok átruházása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8"/>
        <w:tabs>
          <w:tab w:val="left" w:pos="2086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200" w:history="1">
        <w:r w:rsidR="004E3A9C" w:rsidRPr="00BB466E">
          <w:rPr>
            <w:rStyle w:val="Hiperhivatkozs"/>
            <w:noProof/>
          </w:rPr>
          <w:t>c)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Vagyonnyilatkozat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6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201" w:history="1">
        <w:r w:rsidR="004E3A9C" w:rsidRPr="00BB466E">
          <w:rPr>
            <w:rStyle w:val="Hiperhivatkozs"/>
            <w:noProof/>
          </w:rPr>
          <w:t>10.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Az iskola dokumentumainak nyilvánossága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06714202" w:history="1">
        <w:r w:rsidR="004E3A9C" w:rsidRPr="00BB466E">
          <w:rPr>
            <w:rStyle w:val="Hiperhivatkozs"/>
            <w:noProof/>
          </w:rPr>
          <w:t>V. Záró rendelkezések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203" w:history="1">
        <w:r w:rsidR="004E3A9C" w:rsidRPr="00BB466E">
          <w:rPr>
            <w:rStyle w:val="Hiperhivatkozs"/>
            <w:noProof/>
          </w:rPr>
          <w:t>1.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SZMSZ hatálybalépése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left" w:pos="1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204" w:history="1">
        <w:r w:rsidR="004E3A9C" w:rsidRPr="00BB466E">
          <w:rPr>
            <w:rStyle w:val="Hiperhivatkozs"/>
            <w:noProof/>
          </w:rPr>
          <w:t>2.</w:t>
        </w:r>
        <w:r w:rsidR="004E3A9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3A9C" w:rsidRPr="00BB466E">
          <w:rPr>
            <w:rStyle w:val="Hiperhivatkozs"/>
            <w:noProof/>
          </w:rPr>
          <w:t>A SZMSZ felülvizsgálata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06714205" w:history="1">
        <w:r w:rsidR="004E3A9C" w:rsidRPr="00BB466E">
          <w:rPr>
            <w:rStyle w:val="Hiperhivatkozs"/>
            <w:noProof/>
          </w:rPr>
          <w:t>Mellékletek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206" w:history="1">
        <w:r w:rsidR="004E3A9C" w:rsidRPr="00BB466E">
          <w:rPr>
            <w:rStyle w:val="Hiperhivatkozs"/>
            <w:noProof/>
          </w:rPr>
          <w:t>1. sz. melléklet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207" w:history="1">
        <w:r w:rsidR="004E3A9C" w:rsidRPr="00BB466E">
          <w:rPr>
            <w:rStyle w:val="Hiperhivatkozs"/>
            <w:noProof/>
          </w:rPr>
          <w:t>2. sz. melléklet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208" w:history="1">
        <w:r w:rsidR="004E3A9C" w:rsidRPr="00BB466E">
          <w:rPr>
            <w:rStyle w:val="Hiperhivatkozs"/>
            <w:noProof/>
          </w:rPr>
          <w:t>3. sz. melléklet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3A9C" w:rsidRDefault="003831BD">
      <w:pPr>
        <w:pStyle w:val="TJ5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14209" w:history="1">
        <w:r w:rsidR="004E3A9C" w:rsidRPr="00BB466E">
          <w:rPr>
            <w:rStyle w:val="Hiperhivatkozs"/>
            <w:noProof/>
          </w:rPr>
          <w:t>Tartalomjegyzék</w:t>
        </w:r>
        <w:r w:rsidR="004E3A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3A9C">
          <w:rPr>
            <w:noProof/>
            <w:webHidden/>
          </w:rPr>
          <w:instrText xml:space="preserve"> PAGEREF _Toc306714209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AD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80A58" w:rsidRDefault="003831BD">
      <w:pPr>
        <w:spacing w:line="360" w:lineRule="auto"/>
        <w:rPr>
          <w:b/>
          <w:bCs/>
        </w:rPr>
      </w:pPr>
      <w:r>
        <w:rPr>
          <w:b/>
          <w:bCs/>
        </w:rPr>
        <w:fldChar w:fldCharType="end"/>
      </w:r>
    </w:p>
    <w:sectPr w:rsidR="00880A58" w:rsidSect="00F45293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51A" w:rsidRDefault="00F5251A">
      <w:r>
        <w:separator/>
      </w:r>
    </w:p>
  </w:endnote>
  <w:endnote w:type="continuationSeparator" w:id="0">
    <w:p w:rsidR="00F5251A" w:rsidRDefault="00F52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D4" w:rsidRDefault="00176AD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76AD4" w:rsidRDefault="00176AD4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D4" w:rsidRDefault="00176AD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042E7">
      <w:rPr>
        <w:rStyle w:val="Oldalszm"/>
        <w:noProof/>
      </w:rPr>
      <w:t>1</w:t>
    </w:r>
    <w:r>
      <w:rPr>
        <w:rStyle w:val="Oldalszm"/>
      </w:rPr>
      <w:fldChar w:fldCharType="end"/>
    </w:r>
  </w:p>
  <w:p w:rsidR="00176AD4" w:rsidRDefault="00176AD4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51A" w:rsidRDefault="00F5251A">
      <w:r>
        <w:separator/>
      </w:r>
    </w:p>
  </w:footnote>
  <w:footnote w:type="continuationSeparator" w:id="0">
    <w:p w:rsidR="00F5251A" w:rsidRDefault="00F52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14D4"/>
    <w:multiLevelType w:val="hybridMultilevel"/>
    <w:tmpl w:val="9684C16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E245BD"/>
    <w:multiLevelType w:val="hybridMultilevel"/>
    <w:tmpl w:val="4E92CC92"/>
    <w:lvl w:ilvl="0" w:tplc="88E42494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33C30"/>
    <w:multiLevelType w:val="hybridMultilevel"/>
    <w:tmpl w:val="3B90646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26CCA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B33BA"/>
    <w:multiLevelType w:val="hybridMultilevel"/>
    <w:tmpl w:val="E998080A"/>
    <w:lvl w:ilvl="0" w:tplc="0C1A8B26">
      <w:start w:val="1"/>
      <w:numFmt w:val="decimal"/>
      <w:lvlText w:val="%1."/>
      <w:lvlJc w:val="left"/>
      <w:pPr>
        <w:tabs>
          <w:tab w:val="num" w:pos="717"/>
        </w:tabs>
        <w:ind w:left="360" w:firstLine="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61636"/>
    <w:multiLevelType w:val="hybridMultilevel"/>
    <w:tmpl w:val="B48E481C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2AB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B8E240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76304"/>
    <w:multiLevelType w:val="hybridMultilevel"/>
    <w:tmpl w:val="1E3EA1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65217"/>
    <w:multiLevelType w:val="hybridMultilevel"/>
    <w:tmpl w:val="59349DE8"/>
    <w:lvl w:ilvl="0" w:tplc="F3C6ABE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9976E8B"/>
    <w:multiLevelType w:val="hybridMultilevel"/>
    <w:tmpl w:val="AC78EC1C"/>
    <w:lvl w:ilvl="0" w:tplc="040E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3D5686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8C1D44"/>
    <w:multiLevelType w:val="hybridMultilevel"/>
    <w:tmpl w:val="F7D0B304"/>
    <w:lvl w:ilvl="0" w:tplc="040E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64133C"/>
    <w:multiLevelType w:val="hybridMultilevel"/>
    <w:tmpl w:val="2AF8E50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C0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73F47"/>
    <w:multiLevelType w:val="hybridMultilevel"/>
    <w:tmpl w:val="AC78EC1C"/>
    <w:lvl w:ilvl="0" w:tplc="040E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AD5270"/>
    <w:multiLevelType w:val="hybridMultilevel"/>
    <w:tmpl w:val="662AB64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A26504"/>
    <w:multiLevelType w:val="hybridMultilevel"/>
    <w:tmpl w:val="2924C4CC"/>
    <w:lvl w:ilvl="0" w:tplc="040E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6C08D1"/>
    <w:multiLevelType w:val="hybridMultilevel"/>
    <w:tmpl w:val="EDB8514A"/>
    <w:lvl w:ilvl="0" w:tplc="3126CCA2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A4638F"/>
    <w:multiLevelType w:val="hybridMultilevel"/>
    <w:tmpl w:val="7520AFC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0B0CCC"/>
    <w:multiLevelType w:val="hybridMultilevel"/>
    <w:tmpl w:val="350A408A"/>
    <w:lvl w:ilvl="0" w:tplc="88E42494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F2105B"/>
    <w:multiLevelType w:val="hybridMultilevel"/>
    <w:tmpl w:val="AC78EC1C"/>
    <w:lvl w:ilvl="0" w:tplc="040E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3D5686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4503AC"/>
    <w:multiLevelType w:val="hybridMultilevel"/>
    <w:tmpl w:val="18F278DE"/>
    <w:lvl w:ilvl="0" w:tplc="B8E2406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2CFC743E"/>
    <w:multiLevelType w:val="hybridMultilevel"/>
    <w:tmpl w:val="2DBAA1C8"/>
    <w:lvl w:ilvl="0" w:tplc="FB00E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A80D66"/>
    <w:multiLevelType w:val="hybridMultilevel"/>
    <w:tmpl w:val="5ADAC350"/>
    <w:lvl w:ilvl="0" w:tplc="15B04E22">
      <w:start w:val="1"/>
      <w:numFmt w:val="decimal"/>
      <w:lvlText w:val="%1.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FB03D07"/>
    <w:multiLevelType w:val="hybridMultilevel"/>
    <w:tmpl w:val="F6560816"/>
    <w:lvl w:ilvl="0" w:tplc="15B04E22">
      <w:start w:val="1"/>
      <w:numFmt w:val="decimal"/>
      <w:lvlText w:val="%1.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B27BE2"/>
    <w:multiLevelType w:val="hybridMultilevel"/>
    <w:tmpl w:val="D058770C"/>
    <w:lvl w:ilvl="0" w:tplc="88E42494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1E7A3B"/>
    <w:multiLevelType w:val="hybridMultilevel"/>
    <w:tmpl w:val="E550A906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95274A"/>
    <w:multiLevelType w:val="hybridMultilevel"/>
    <w:tmpl w:val="CFC2BD52"/>
    <w:lvl w:ilvl="0" w:tplc="8C60A39C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CA06CA"/>
    <w:multiLevelType w:val="hybridMultilevel"/>
    <w:tmpl w:val="0AFA82CC"/>
    <w:lvl w:ilvl="0" w:tplc="88E42494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90238C"/>
    <w:multiLevelType w:val="hybridMultilevel"/>
    <w:tmpl w:val="D532669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8B0DF4"/>
    <w:multiLevelType w:val="hybridMultilevel"/>
    <w:tmpl w:val="D3248C2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AB4B16"/>
    <w:multiLevelType w:val="hybridMultilevel"/>
    <w:tmpl w:val="B8460D6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7A60F6"/>
    <w:multiLevelType w:val="hybridMultilevel"/>
    <w:tmpl w:val="2CA08558"/>
    <w:lvl w:ilvl="0" w:tplc="0B3095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89074E"/>
    <w:multiLevelType w:val="hybridMultilevel"/>
    <w:tmpl w:val="DBAA9610"/>
    <w:lvl w:ilvl="0" w:tplc="88E42494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D500B9"/>
    <w:multiLevelType w:val="hybridMultilevel"/>
    <w:tmpl w:val="AD4240D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722A82"/>
    <w:multiLevelType w:val="hybridMultilevel"/>
    <w:tmpl w:val="11DA22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95506A"/>
    <w:multiLevelType w:val="hybridMultilevel"/>
    <w:tmpl w:val="68AAC4CE"/>
    <w:lvl w:ilvl="0" w:tplc="88E42494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2B3A91"/>
    <w:multiLevelType w:val="hybridMultilevel"/>
    <w:tmpl w:val="12280E98"/>
    <w:lvl w:ilvl="0" w:tplc="88E42494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5629EA"/>
    <w:multiLevelType w:val="hybridMultilevel"/>
    <w:tmpl w:val="413CECD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724B2D"/>
    <w:multiLevelType w:val="hybridMultilevel"/>
    <w:tmpl w:val="9C18EC1E"/>
    <w:lvl w:ilvl="0" w:tplc="040E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3E7B49"/>
    <w:multiLevelType w:val="hybridMultilevel"/>
    <w:tmpl w:val="05DAE66C"/>
    <w:lvl w:ilvl="0" w:tplc="88E42494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DE6503"/>
    <w:multiLevelType w:val="hybridMultilevel"/>
    <w:tmpl w:val="D102E39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6E29BE"/>
    <w:multiLevelType w:val="hybridMultilevel"/>
    <w:tmpl w:val="4A203A9C"/>
    <w:lvl w:ilvl="0" w:tplc="7234CE8E">
      <w:start w:val="1"/>
      <w:numFmt w:val="decimal"/>
      <w:pStyle w:val="Krds"/>
      <w:lvlText w:val="%1."/>
      <w:lvlJc w:val="righ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1F42A2C"/>
    <w:multiLevelType w:val="hybridMultilevel"/>
    <w:tmpl w:val="0DC6C726"/>
    <w:lvl w:ilvl="0" w:tplc="88E42494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177FD2"/>
    <w:multiLevelType w:val="hybridMultilevel"/>
    <w:tmpl w:val="F2EC039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B4793E"/>
    <w:multiLevelType w:val="hybridMultilevel"/>
    <w:tmpl w:val="09F0946E"/>
    <w:lvl w:ilvl="0" w:tplc="3126CCA2">
      <w:start w:val="3"/>
      <w:numFmt w:val="bullet"/>
      <w:lvlText w:val="-"/>
      <w:lvlJc w:val="left"/>
      <w:pPr>
        <w:tabs>
          <w:tab w:val="num" w:pos="2202"/>
        </w:tabs>
        <w:ind w:left="2202" w:hanging="360"/>
      </w:pPr>
      <w:rPr>
        <w:rFonts w:ascii="Times New Roman" w:eastAsia="Times New Roman" w:hAnsi="Times New Roman" w:cs="Times New Roman" w:hint="default"/>
      </w:rPr>
    </w:lvl>
    <w:lvl w:ilvl="1" w:tplc="3126CCA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A0C22FF"/>
    <w:multiLevelType w:val="hybridMultilevel"/>
    <w:tmpl w:val="3ABE1E38"/>
    <w:lvl w:ilvl="0" w:tplc="8C60A39C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781405"/>
    <w:multiLevelType w:val="hybridMultilevel"/>
    <w:tmpl w:val="89FAA30C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068122A"/>
    <w:multiLevelType w:val="hybridMultilevel"/>
    <w:tmpl w:val="261E92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5D499E"/>
    <w:multiLevelType w:val="hybridMultilevel"/>
    <w:tmpl w:val="283C130A"/>
    <w:lvl w:ilvl="0" w:tplc="040E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9C2F9A"/>
    <w:multiLevelType w:val="hybridMultilevel"/>
    <w:tmpl w:val="CC7AFBB6"/>
    <w:lvl w:ilvl="0" w:tplc="88E42494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892632"/>
    <w:multiLevelType w:val="hybridMultilevel"/>
    <w:tmpl w:val="0F84BFFA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76F8846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925D5C"/>
    <w:multiLevelType w:val="hybridMultilevel"/>
    <w:tmpl w:val="B4EC4B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9E30C4"/>
    <w:multiLevelType w:val="hybridMultilevel"/>
    <w:tmpl w:val="F6FA951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5686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31"/>
  </w:num>
  <w:num w:numId="5">
    <w:abstractNumId w:val="25"/>
  </w:num>
  <w:num w:numId="6">
    <w:abstractNumId w:val="0"/>
  </w:num>
  <w:num w:numId="7">
    <w:abstractNumId w:val="47"/>
  </w:num>
  <w:num w:numId="8">
    <w:abstractNumId w:val="48"/>
  </w:num>
  <w:num w:numId="9">
    <w:abstractNumId w:val="44"/>
  </w:num>
  <w:num w:numId="10">
    <w:abstractNumId w:val="45"/>
  </w:num>
  <w:num w:numId="11">
    <w:abstractNumId w:val="5"/>
  </w:num>
  <w:num w:numId="12">
    <w:abstractNumId w:val="36"/>
  </w:num>
  <w:num w:numId="13">
    <w:abstractNumId w:val="8"/>
  </w:num>
  <w:num w:numId="14">
    <w:abstractNumId w:val="12"/>
  </w:num>
  <w:num w:numId="15">
    <w:abstractNumId w:val="35"/>
  </w:num>
  <w:num w:numId="16">
    <w:abstractNumId w:val="10"/>
  </w:num>
  <w:num w:numId="17">
    <w:abstractNumId w:val="42"/>
  </w:num>
  <w:num w:numId="18">
    <w:abstractNumId w:val="22"/>
  </w:num>
  <w:num w:numId="19">
    <w:abstractNumId w:val="21"/>
  </w:num>
  <w:num w:numId="20">
    <w:abstractNumId w:val="19"/>
  </w:num>
  <w:num w:numId="21">
    <w:abstractNumId w:val="1"/>
  </w:num>
  <w:num w:numId="22">
    <w:abstractNumId w:val="24"/>
  </w:num>
  <w:num w:numId="23">
    <w:abstractNumId w:val="4"/>
  </w:num>
  <w:num w:numId="24">
    <w:abstractNumId w:val="17"/>
  </w:num>
  <w:num w:numId="25">
    <w:abstractNumId w:val="38"/>
  </w:num>
  <w:num w:numId="26">
    <w:abstractNumId w:val="3"/>
  </w:num>
  <w:num w:numId="27">
    <w:abstractNumId w:val="33"/>
  </w:num>
  <w:num w:numId="28">
    <w:abstractNumId w:val="15"/>
  </w:num>
  <w:num w:numId="29">
    <w:abstractNumId w:val="29"/>
  </w:num>
  <w:num w:numId="30">
    <w:abstractNumId w:val="39"/>
  </w:num>
  <w:num w:numId="31">
    <w:abstractNumId w:val="32"/>
  </w:num>
  <w:num w:numId="32">
    <w:abstractNumId w:val="9"/>
  </w:num>
  <w:num w:numId="33">
    <w:abstractNumId w:val="20"/>
  </w:num>
  <w:num w:numId="34">
    <w:abstractNumId w:val="46"/>
  </w:num>
  <w:num w:numId="35">
    <w:abstractNumId w:val="49"/>
  </w:num>
  <w:num w:numId="36">
    <w:abstractNumId w:val="27"/>
  </w:num>
  <w:num w:numId="37">
    <w:abstractNumId w:val="26"/>
  </w:num>
  <w:num w:numId="38">
    <w:abstractNumId w:val="40"/>
  </w:num>
  <w:num w:numId="39">
    <w:abstractNumId w:val="43"/>
  </w:num>
  <w:num w:numId="40">
    <w:abstractNumId w:val="30"/>
  </w:num>
  <w:num w:numId="41">
    <w:abstractNumId w:val="14"/>
  </w:num>
  <w:num w:numId="42">
    <w:abstractNumId w:val="28"/>
  </w:num>
  <w:num w:numId="43">
    <w:abstractNumId w:val="2"/>
  </w:num>
  <w:num w:numId="44">
    <w:abstractNumId w:val="41"/>
  </w:num>
  <w:num w:numId="45">
    <w:abstractNumId w:val="13"/>
  </w:num>
  <w:num w:numId="46">
    <w:abstractNumId w:val="7"/>
  </w:num>
  <w:num w:numId="47">
    <w:abstractNumId w:val="16"/>
  </w:num>
  <w:num w:numId="48">
    <w:abstractNumId w:val="34"/>
  </w:num>
  <w:num w:numId="49">
    <w:abstractNumId w:val="6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96A"/>
    <w:rsid w:val="000054E7"/>
    <w:rsid w:val="0001001A"/>
    <w:rsid w:val="000100A9"/>
    <w:rsid w:val="000128DF"/>
    <w:rsid w:val="0001570A"/>
    <w:rsid w:val="000318F0"/>
    <w:rsid w:val="0003474C"/>
    <w:rsid w:val="000367FD"/>
    <w:rsid w:val="00042AF5"/>
    <w:rsid w:val="00046262"/>
    <w:rsid w:val="00053898"/>
    <w:rsid w:val="000577EF"/>
    <w:rsid w:val="00057A79"/>
    <w:rsid w:val="000650DB"/>
    <w:rsid w:val="00070F54"/>
    <w:rsid w:val="00073D0A"/>
    <w:rsid w:val="00084572"/>
    <w:rsid w:val="0009120F"/>
    <w:rsid w:val="000B0BED"/>
    <w:rsid w:val="000C45D3"/>
    <w:rsid w:val="000C4C8E"/>
    <w:rsid w:val="000D0956"/>
    <w:rsid w:val="000D2668"/>
    <w:rsid w:val="000D5AE7"/>
    <w:rsid w:val="000F5354"/>
    <w:rsid w:val="0010126F"/>
    <w:rsid w:val="001033BE"/>
    <w:rsid w:val="00104380"/>
    <w:rsid w:val="00104D6F"/>
    <w:rsid w:val="00110E80"/>
    <w:rsid w:val="0011144C"/>
    <w:rsid w:val="0011440D"/>
    <w:rsid w:val="001147AE"/>
    <w:rsid w:val="001221F9"/>
    <w:rsid w:val="00137474"/>
    <w:rsid w:val="001435FB"/>
    <w:rsid w:val="00143743"/>
    <w:rsid w:val="00152690"/>
    <w:rsid w:val="0015284A"/>
    <w:rsid w:val="00152CDB"/>
    <w:rsid w:val="00162957"/>
    <w:rsid w:val="0016695E"/>
    <w:rsid w:val="00166A67"/>
    <w:rsid w:val="00170124"/>
    <w:rsid w:val="0017446C"/>
    <w:rsid w:val="001758AB"/>
    <w:rsid w:val="00176AD4"/>
    <w:rsid w:val="00177785"/>
    <w:rsid w:val="00184D8A"/>
    <w:rsid w:val="001A4E06"/>
    <w:rsid w:val="001A67C3"/>
    <w:rsid w:val="001B7EED"/>
    <w:rsid w:val="001C1036"/>
    <w:rsid w:val="001C1D53"/>
    <w:rsid w:val="001E0FDE"/>
    <w:rsid w:val="001E3850"/>
    <w:rsid w:val="001E6FC9"/>
    <w:rsid w:val="001E7C89"/>
    <w:rsid w:val="001F057A"/>
    <w:rsid w:val="002059F2"/>
    <w:rsid w:val="00214E2F"/>
    <w:rsid w:val="00223559"/>
    <w:rsid w:val="00232B47"/>
    <w:rsid w:val="002337F7"/>
    <w:rsid w:val="00236ACE"/>
    <w:rsid w:val="00247B19"/>
    <w:rsid w:val="002528AF"/>
    <w:rsid w:val="00262668"/>
    <w:rsid w:val="00266F97"/>
    <w:rsid w:val="0027678C"/>
    <w:rsid w:val="002779A7"/>
    <w:rsid w:val="00281A6C"/>
    <w:rsid w:val="002875DE"/>
    <w:rsid w:val="002B0D66"/>
    <w:rsid w:val="002C4441"/>
    <w:rsid w:val="002D307D"/>
    <w:rsid w:val="002E214E"/>
    <w:rsid w:val="002E54A9"/>
    <w:rsid w:val="002E63C0"/>
    <w:rsid w:val="002F5970"/>
    <w:rsid w:val="00305964"/>
    <w:rsid w:val="00312AC5"/>
    <w:rsid w:val="003200A8"/>
    <w:rsid w:val="003323AB"/>
    <w:rsid w:val="003433F4"/>
    <w:rsid w:val="00343500"/>
    <w:rsid w:val="00354F81"/>
    <w:rsid w:val="003573E7"/>
    <w:rsid w:val="00362411"/>
    <w:rsid w:val="003831BD"/>
    <w:rsid w:val="003850B9"/>
    <w:rsid w:val="003879FD"/>
    <w:rsid w:val="00390D28"/>
    <w:rsid w:val="003910D3"/>
    <w:rsid w:val="00394404"/>
    <w:rsid w:val="00396EA7"/>
    <w:rsid w:val="003A32EC"/>
    <w:rsid w:val="003B0074"/>
    <w:rsid w:val="003C07A2"/>
    <w:rsid w:val="0040302E"/>
    <w:rsid w:val="00407B81"/>
    <w:rsid w:val="0041236A"/>
    <w:rsid w:val="00435785"/>
    <w:rsid w:val="004411D7"/>
    <w:rsid w:val="004507C1"/>
    <w:rsid w:val="00457398"/>
    <w:rsid w:val="00460077"/>
    <w:rsid w:val="0046667C"/>
    <w:rsid w:val="00481B42"/>
    <w:rsid w:val="0049337E"/>
    <w:rsid w:val="004969BD"/>
    <w:rsid w:val="004A1261"/>
    <w:rsid w:val="004A2FBA"/>
    <w:rsid w:val="004A7D0A"/>
    <w:rsid w:val="004B0B74"/>
    <w:rsid w:val="004C1298"/>
    <w:rsid w:val="004E3A9C"/>
    <w:rsid w:val="004E4617"/>
    <w:rsid w:val="004E75AA"/>
    <w:rsid w:val="004F0746"/>
    <w:rsid w:val="004F1A79"/>
    <w:rsid w:val="005209F5"/>
    <w:rsid w:val="00522B44"/>
    <w:rsid w:val="00526193"/>
    <w:rsid w:val="005431A6"/>
    <w:rsid w:val="00543E6E"/>
    <w:rsid w:val="0055008C"/>
    <w:rsid w:val="00550899"/>
    <w:rsid w:val="00551B1B"/>
    <w:rsid w:val="0055502E"/>
    <w:rsid w:val="0058114E"/>
    <w:rsid w:val="00587E70"/>
    <w:rsid w:val="00592CD4"/>
    <w:rsid w:val="005C2FBF"/>
    <w:rsid w:val="005C36E5"/>
    <w:rsid w:val="005D0767"/>
    <w:rsid w:val="005D16F1"/>
    <w:rsid w:val="005D1869"/>
    <w:rsid w:val="005D5335"/>
    <w:rsid w:val="005D6EDB"/>
    <w:rsid w:val="005F5C0A"/>
    <w:rsid w:val="005F6094"/>
    <w:rsid w:val="00604137"/>
    <w:rsid w:val="006042E7"/>
    <w:rsid w:val="00621BF7"/>
    <w:rsid w:val="00635CBC"/>
    <w:rsid w:val="00643B1C"/>
    <w:rsid w:val="00644D1F"/>
    <w:rsid w:val="006632CF"/>
    <w:rsid w:val="006653CE"/>
    <w:rsid w:val="00676FFB"/>
    <w:rsid w:val="00682D07"/>
    <w:rsid w:val="00684FA1"/>
    <w:rsid w:val="00686D65"/>
    <w:rsid w:val="006A4A26"/>
    <w:rsid w:val="006A6292"/>
    <w:rsid w:val="006A70C5"/>
    <w:rsid w:val="006A78E1"/>
    <w:rsid w:val="006C299A"/>
    <w:rsid w:val="006C76E0"/>
    <w:rsid w:val="006D0858"/>
    <w:rsid w:val="006D1EE2"/>
    <w:rsid w:val="006E21E8"/>
    <w:rsid w:val="006E2ED9"/>
    <w:rsid w:val="006E778E"/>
    <w:rsid w:val="0071796A"/>
    <w:rsid w:val="00724DC5"/>
    <w:rsid w:val="007347E7"/>
    <w:rsid w:val="00736ABE"/>
    <w:rsid w:val="00742C04"/>
    <w:rsid w:val="00774D5C"/>
    <w:rsid w:val="00783A86"/>
    <w:rsid w:val="00794596"/>
    <w:rsid w:val="00797C50"/>
    <w:rsid w:val="007A1845"/>
    <w:rsid w:val="007A3CA9"/>
    <w:rsid w:val="007A5C14"/>
    <w:rsid w:val="007B62CD"/>
    <w:rsid w:val="007B6CF1"/>
    <w:rsid w:val="007B7B00"/>
    <w:rsid w:val="007D412F"/>
    <w:rsid w:val="007D5CE5"/>
    <w:rsid w:val="007F463E"/>
    <w:rsid w:val="00804777"/>
    <w:rsid w:val="00830882"/>
    <w:rsid w:val="0083501D"/>
    <w:rsid w:val="008362A0"/>
    <w:rsid w:val="00837E4B"/>
    <w:rsid w:val="008439E7"/>
    <w:rsid w:val="0084688F"/>
    <w:rsid w:val="008473C6"/>
    <w:rsid w:val="00847F70"/>
    <w:rsid w:val="00862F2E"/>
    <w:rsid w:val="00872766"/>
    <w:rsid w:val="00880A58"/>
    <w:rsid w:val="008823AD"/>
    <w:rsid w:val="008916F9"/>
    <w:rsid w:val="00891746"/>
    <w:rsid w:val="00897809"/>
    <w:rsid w:val="008A5886"/>
    <w:rsid w:val="008C39B4"/>
    <w:rsid w:val="008C79B3"/>
    <w:rsid w:val="008D3D35"/>
    <w:rsid w:val="008D7F8D"/>
    <w:rsid w:val="008E1C75"/>
    <w:rsid w:val="008F1581"/>
    <w:rsid w:val="009249AB"/>
    <w:rsid w:val="00936222"/>
    <w:rsid w:val="0094149E"/>
    <w:rsid w:val="00941CE1"/>
    <w:rsid w:val="009432B1"/>
    <w:rsid w:val="00951B43"/>
    <w:rsid w:val="0097640D"/>
    <w:rsid w:val="00976515"/>
    <w:rsid w:val="00987FB6"/>
    <w:rsid w:val="009A256C"/>
    <w:rsid w:val="009C7A02"/>
    <w:rsid w:val="009D7AFD"/>
    <w:rsid w:val="009E37F0"/>
    <w:rsid w:val="009E7286"/>
    <w:rsid w:val="009F0BB2"/>
    <w:rsid w:val="00A06603"/>
    <w:rsid w:val="00A33B1A"/>
    <w:rsid w:val="00A37547"/>
    <w:rsid w:val="00A405F1"/>
    <w:rsid w:val="00A57A42"/>
    <w:rsid w:val="00A607B7"/>
    <w:rsid w:val="00A67E05"/>
    <w:rsid w:val="00A77135"/>
    <w:rsid w:val="00A81E91"/>
    <w:rsid w:val="00A94938"/>
    <w:rsid w:val="00AA2378"/>
    <w:rsid w:val="00AB5422"/>
    <w:rsid w:val="00AF13BE"/>
    <w:rsid w:val="00AF1E8B"/>
    <w:rsid w:val="00B007C1"/>
    <w:rsid w:val="00B05372"/>
    <w:rsid w:val="00B05774"/>
    <w:rsid w:val="00B07D92"/>
    <w:rsid w:val="00B17BED"/>
    <w:rsid w:val="00B26D2A"/>
    <w:rsid w:val="00B30E84"/>
    <w:rsid w:val="00B41E49"/>
    <w:rsid w:val="00B454E5"/>
    <w:rsid w:val="00B548B7"/>
    <w:rsid w:val="00B55008"/>
    <w:rsid w:val="00B63B2F"/>
    <w:rsid w:val="00B63E96"/>
    <w:rsid w:val="00B64C8E"/>
    <w:rsid w:val="00B66B8F"/>
    <w:rsid w:val="00B8051B"/>
    <w:rsid w:val="00B84F68"/>
    <w:rsid w:val="00BB23C3"/>
    <w:rsid w:val="00BB4083"/>
    <w:rsid w:val="00BB634C"/>
    <w:rsid w:val="00BC1101"/>
    <w:rsid w:val="00BC6FED"/>
    <w:rsid w:val="00BC7725"/>
    <w:rsid w:val="00BD296E"/>
    <w:rsid w:val="00BD364E"/>
    <w:rsid w:val="00BD70EA"/>
    <w:rsid w:val="00BE0E7B"/>
    <w:rsid w:val="00BF470D"/>
    <w:rsid w:val="00C05476"/>
    <w:rsid w:val="00C1351F"/>
    <w:rsid w:val="00C1570C"/>
    <w:rsid w:val="00C31CD5"/>
    <w:rsid w:val="00C4634E"/>
    <w:rsid w:val="00C47D5D"/>
    <w:rsid w:val="00C61508"/>
    <w:rsid w:val="00C619E0"/>
    <w:rsid w:val="00C61C19"/>
    <w:rsid w:val="00C65CF9"/>
    <w:rsid w:val="00C80942"/>
    <w:rsid w:val="00C959A8"/>
    <w:rsid w:val="00CA08D1"/>
    <w:rsid w:val="00CB1C59"/>
    <w:rsid w:val="00CB452D"/>
    <w:rsid w:val="00CC2F1E"/>
    <w:rsid w:val="00CD00DA"/>
    <w:rsid w:val="00CD54EC"/>
    <w:rsid w:val="00CE3026"/>
    <w:rsid w:val="00CE33A7"/>
    <w:rsid w:val="00CE5A7F"/>
    <w:rsid w:val="00D04E96"/>
    <w:rsid w:val="00D3217F"/>
    <w:rsid w:val="00D3744C"/>
    <w:rsid w:val="00D43464"/>
    <w:rsid w:val="00D4360E"/>
    <w:rsid w:val="00D5261B"/>
    <w:rsid w:val="00D71283"/>
    <w:rsid w:val="00D71608"/>
    <w:rsid w:val="00D75A3C"/>
    <w:rsid w:val="00D92AC7"/>
    <w:rsid w:val="00DA4053"/>
    <w:rsid w:val="00DB25F0"/>
    <w:rsid w:val="00DB439A"/>
    <w:rsid w:val="00DB5A74"/>
    <w:rsid w:val="00DB736C"/>
    <w:rsid w:val="00DB75C1"/>
    <w:rsid w:val="00DC0E44"/>
    <w:rsid w:val="00DC60DF"/>
    <w:rsid w:val="00DC7AB4"/>
    <w:rsid w:val="00DD4339"/>
    <w:rsid w:val="00DF4C0F"/>
    <w:rsid w:val="00DF5FD9"/>
    <w:rsid w:val="00DF6095"/>
    <w:rsid w:val="00E15565"/>
    <w:rsid w:val="00E251D2"/>
    <w:rsid w:val="00E270C3"/>
    <w:rsid w:val="00E3565C"/>
    <w:rsid w:val="00E56B98"/>
    <w:rsid w:val="00E6339A"/>
    <w:rsid w:val="00E862EC"/>
    <w:rsid w:val="00E8692C"/>
    <w:rsid w:val="00E959B9"/>
    <w:rsid w:val="00EA2178"/>
    <w:rsid w:val="00EA3768"/>
    <w:rsid w:val="00EC2044"/>
    <w:rsid w:val="00EC3078"/>
    <w:rsid w:val="00EC4439"/>
    <w:rsid w:val="00EF4B96"/>
    <w:rsid w:val="00F03E04"/>
    <w:rsid w:val="00F128C8"/>
    <w:rsid w:val="00F173B7"/>
    <w:rsid w:val="00F25610"/>
    <w:rsid w:val="00F336E6"/>
    <w:rsid w:val="00F406A2"/>
    <w:rsid w:val="00F45293"/>
    <w:rsid w:val="00F5251A"/>
    <w:rsid w:val="00F5758C"/>
    <w:rsid w:val="00F60302"/>
    <w:rsid w:val="00F61010"/>
    <w:rsid w:val="00F62EA7"/>
    <w:rsid w:val="00F67EE3"/>
    <w:rsid w:val="00F766C2"/>
    <w:rsid w:val="00F77CD4"/>
    <w:rsid w:val="00FA04D6"/>
    <w:rsid w:val="00FA40B7"/>
    <w:rsid w:val="00FB1A40"/>
    <w:rsid w:val="00FB429C"/>
    <w:rsid w:val="00FB5AF8"/>
    <w:rsid w:val="00FC0743"/>
    <w:rsid w:val="00FC1138"/>
    <w:rsid w:val="00FC6F5F"/>
    <w:rsid w:val="00FD4A60"/>
    <w:rsid w:val="00FE10A7"/>
    <w:rsid w:val="00FE4A50"/>
    <w:rsid w:val="00FF1DC2"/>
    <w:rsid w:val="00FF29B1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6"/>
    <o:shapelayout v:ext="edit">
      <o:idmap v:ext="edit" data="1"/>
      <o:rules v:ext="edit">
        <o:r id="V:Rule7" type="connector" idref="#_x0000_s1034"/>
        <o:r id="V:Rule8" type="connector" idref="#_x0000_s1037"/>
        <o:r id="V:Rule9" type="connector" idref="#_x0000_s1035"/>
        <o:r id="V:Rule10" type="connector" idref="#_x0000_s1036"/>
        <o:r id="V:Rule11" type="connector" idref="#_x0000_s1038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5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45293"/>
    <w:rPr>
      <w:sz w:val="24"/>
      <w:szCs w:val="24"/>
    </w:rPr>
  </w:style>
  <w:style w:type="paragraph" w:styleId="Cmsor1">
    <w:name w:val="heading 1"/>
    <w:basedOn w:val="Norml"/>
    <w:next w:val="Norml"/>
    <w:qFormat/>
    <w:rsid w:val="00F45293"/>
    <w:pPr>
      <w:keepNext/>
      <w:jc w:val="both"/>
      <w:outlineLvl w:val="0"/>
    </w:pPr>
    <w:rPr>
      <w:b/>
      <w:bCs/>
      <w:sz w:val="22"/>
      <w:u w:val="single"/>
    </w:rPr>
  </w:style>
  <w:style w:type="paragraph" w:styleId="Cmsor2">
    <w:name w:val="heading 2"/>
    <w:aliases w:val="alalcím"/>
    <w:basedOn w:val="Norml"/>
    <w:next w:val="Norml"/>
    <w:qFormat/>
    <w:rsid w:val="00F45293"/>
    <w:pPr>
      <w:keepNext/>
      <w:jc w:val="both"/>
      <w:outlineLvl w:val="1"/>
    </w:pPr>
    <w:rPr>
      <w:b/>
      <w:bCs/>
      <w:sz w:val="22"/>
      <w:u w:val="single"/>
    </w:rPr>
  </w:style>
  <w:style w:type="paragraph" w:styleId="Cmsor3">
    <w:name w:val="heading 3"/>
    <w:basedOn w:val="Norml"/>
    <w:next w:val="Norml"/>
    <w:qFormat/>
    <w:rsid w:val="00F45293"/>
    <w:pPr>
      <w:keepNext/>
      <w:spacing w:line="1080" w:lineRule="auto"/>
      <w:jc w:val="center"/>
      <w:outlineLvl w:val="2"/>
    </w:pPr>
    <w:rPr>
      <w:b/>
      <w:bCs/>
      <w:spacing w:val="20"/>
      <w:sz w:val="28"/>
    </w:rPr>
  </w:style>
  <w:style w:type="paragraph" w:styleId="Cmsor4">
    <w:name w:val="heading 4"/>
    <w:basedOn w:val="Norml"/>
    <w:next w:val="Norml"/>
    <w:qFormat/>
    <w:rsid w:val="00F45293"/>
    <w:pPr>
      <w:keepNext/>
      <w:spacing w:line="360" w:lineRule="auto"/>
      <w:jc w:val="both"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qFormat/>
    <w:rsid w:val="00F45293"/>
    <w:pPr>
      <w:keepNext/>
      <w:spacing w:line="360" w:lineRule="auto"/>
      <w:jc w:val="both"/>
      <w:outlineLvl w:val="4"/>
    </w:pPr>
    <w:rPr>
      <w:b/>
      <w:bCs/>
    </w:rPr>
  </w:style>
  <w:style w:type="paragraph" w:styleId="Cmsor6">
    <w:name w:val="heading 6"/>
    <w:basedOn w:val="Norml"/>
    <w:next w:val="Norml"/>
    <w:qFormat/>
    <w:rsid w:val="00F45293"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Cmsor7">
    <w:name w:val="heading 7"/>
    <w:basedOn w:val="Norml"/>
    <w:next w:val="Norml"/>
    <w:qFormat/>
    <w:rsid w:val="00F45293"/>
    <w:pPr>
      <w:keepNext/>
      <w:spacing w:line="360" w:lineRule="auto"/>
      <w:jc w:val="both"/>
      <w:outlineLvl w:val="6"/>
    </w:pPr>
    <w:rPr>
      <w:b/>
      <w:bCs/>
    </w:rPr>
  </w:style>
  <w:style w:type="paragraph" w:styleId="Cmsor8">
    <w:name w:val="heading 8"/>
    <w:basedOn w:val="Norml"/>
    <w:next w:val="Norml"/>
    <w:qFormat/>
    <w:rsid w:val="0011440D"/>
    <w:pPr>
      <w:spacing w:line="360" w:lineRule="auto"/>
      <w:jc w:val="both"/>
      <w:outlineLvl w:val="7"/>
    </w:pPr>
    <w:rPr>
      <w:b/>
      <w:bCs/>
    </w:rPr>
  </w:style>
  <w:style w:type="paragraph" w:styleId="Cmsor9">
    <w:name w:val="heading 9"/>
    <w:basedOn w:val="Norml"/>
    <w:next w:val="Norml"/>
    <w:qFormat/>
    <w:rsid w:val="00F45293"/>
    <w:pPr>
      <w:keepNext/>
      <w:tabs>
        <w:tab w:val="left" w:pos="284"/>
      </w:tabs>
      <w:spacing w:line="360" w:lineRule="auto"/>
      <w:jc w:val="center"/>
      <w:outlineLvl w:val="8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F45293"/>
    <w:pPr>
      <w:ind w:left="720"/>
      <w:jc w:val="both"/>
    </w:pPr>
    <w:rPr>
      <w:sz w:val="22"/>
    </w:rPr>
  </w:style>
  <w:style w:type="paragraph" w:customStyle="1" w:styleId="szmszalcim">
    <w:name w:val="szmsz_alcim"/>
    <w:basedOn w:val="Norml"/>
    <w:rsid w:val="00F45293"/>
    <w:pPr>
      <w:spacing w:line="360" w:lineRule="auto"/>
      <w:ind w:left="360"/>
      <w:jc w:val="both"/>
    </w:pPr>
    <w:rPr>
      <w:b/>
      <w:bCs/>
    </w:rPr>
  </w:style>
  <w:style w:type="paragraph" w:styleId="Szvegtrzsbehzssal2">
    <w:name w:val="Body Text Indent 2"/>
    <w:basedOn w:val="Norml"/>
    <w:rsid w:val="00F45293"/>
    <w:pPr>
      <w:tabs>
        <w:tab w:val="left" w:pos="284"/>
      </w:tabs>
      <w:spacing w:line="360" w:lineRule="auto"/>
      <w:ind w:left="1135" w:hanging="851"/>
      <w:jc w:val="both"/>
    </w:pPr>
  </w:style>
  <w:style w:type="paragraph" w:customStyle="1" w:styleId="pontok">
    <w:name w:val="pontok"/>
    <w:basedOn w:val="Norml"/>
    <w:rsid w:val="00F45293"/>
    <w:pPr>
      <w:tabs>
        <w:tab w:val="num" w:pos="720"/>
        <w:tab w:val="left" w:pos="1560"/>
        <w:tab w:val="left" w:pos="3119"/>
        <w:tab w:val="left" w:pos="5387"/>
        <w:tab w:val="left" w:pos="7513"/>
      </w:tabs>
      <w:spacing w:before="120" w:line="360" w:lineRule="auto"/>
      <w:ind w:left="720" w:hanging="360"/>
    </w:pPr>
    <w:rPr>
      <w:rFonts w:ascii="Arial" w:hAnsi="Arial"/>
      <w:spacing w:val="30"/>
      <w:sz w:val="22"/>
      <w:szCs w:val="20"/>
      <w:u w:val="single"/>
    </w:rPr>
  </w:style>
  <w:style w:type="paragraph" w:styleId="Szvegtrzs">
    <w:name w:val="Body Text"/>
    <w:basedOn w:val="Norml"/>
    <w:rsid w:val="00F45293"/>
    <w:pPr>
      <w:jc w:val="both"/>
    </w:pPr>
  </w:style>
  <w:style w:type="paragraph" w:styleId="Szvegtrzs2">
    <w:name w:val="Body Text 2"/>
    <w:basedOn w:val="Norml"/>
    <w:rsid w:val="00F45293"/>
    <w:pPr>
      <w:tabs>
        <w:tab w:val="left" w:pos="284"/>
      </w:tabs>
      <w:jc w:val="both"/>
    </w:pPr>
    <w:rPr>
      <w:b/>
      <w:bCs/>
    </w:rPr>
  </w:style>
  <w:style w:type="paragraph" w:styleId="Szvegtrzsbehzssal3">
    <w:name w:val="Body Text Indent 3"/>
    <w:basedOn w:val="Norml"/>
    <w:rsid w:val="00F45293"/>
    <w:pPr>
      <w:spacing w:line="360" w:lineRule="auto"/>
      <w:ind w:left="360"/>
      <w:jc w:val="both"/>
    </w:pPr>
  </w:style>
  <w:style w:type="paragraph" w:styleId="TJ1">
    <w:name w:val="toc 1"/>
    <w:basedOn w:val="Norml"/>
    <w:next w:val="Norml"/>
    <w:autoRedefine/>
    <w:uiPriority w:val="39"/>
    <w:rsid w:val="00F45293"/>
    <w:pPr>
      <w:spacing w:before="120" w:after="120"/>
    </w:pPr>
    <w:rPr>
      <w:b/>
      <w:bCs/>
      <w:caps/>
    </w:rPr>
  </w:style>
  <w:style w:type="paragraph" w:styleId="TJ5">
    <w:name w:val="toc 5"/>
    <w:basedOn w:val="Norml"/>
    <w:next w:val="Norml"/>
    <w:autoRedefine/>
    <w:uiPriority w:val="39"/>
    <w:rsid w:val="00F45293"/>
    <w:pPr>
      <w:ind w:left="960"/>
    </w:pPr>
    <w:rPr>
      <w:szCs w:val="21"/>
    </w:rPr>
  </w:style>
  <w:style w:type="paragraph" w:styleId="TJ2">
    <w:name w:val="toc 2"/>
    <w:basedOn w:val="Norml"/>
    <w:next w:val="Norml"/>
    <w:autoRedefine/>
    <w:semiHidden/>
    <w:rsid w:val="00F45293"/>
    <w:pPr>
      <w:ind w:left="240"/>
    </w:pPr>
    <w:rPr>
      <w:smallCaps/>
    </w:rPr>
  </w:style>
  <w:style w:type="character" w:styleId="Hiperhivatkozs">
    <w:name w:val="Hyperlink"/>
    <w:basedOn w:val="Bekezdsalapbettpusa"/>
    <w:uiPriority w:val="99"/>
    <w:rsid w:val="00F45293"/>
    <w:rPr>
      <w:color w:val="0000FF"/>
      <w:u w:val="single"/>
    </w:rPr>
  </w:style>
  <w:style w:type="paragraph" w:styleId="TJ8">
    <w:name w:val="toc 8"/>
    <w:basedOn w:val="Norml"/>
    <w:next w:val="Norml"/>
    <w:autoRedefine/>
    <w:uiPriority w:val="39"/>
    <w:rsid w:val="00F45293"/>
    <w:pPr>
      <w:ind w:left="1680"/>
    </w:pPr>
    <w:rPr>
      <w:szCs w:val="21"/>
    </w:rPr>
  </w:style>
  <w:style w:type="paragraph" w:customStyle="1" w:styleId="Krds">
    <w:name w:val="Kérdés"/>
    <w:basedOn w:val="Norml"/>
    <w:rsid w:val="00F45293"/>
    <w:pPr>
      <w:numPr>
        <w:numId w:val="25"/>
      </w:numPr>
    </w:pPr>
  </w:style>
  <w:style w:type="paragraph" w:styleId="TJ3">
    <w:name w:val="toc 3"/>
    <w:basedOn w:val="Norml"/>
    <w:next w:val="Norml"/>
    <w:autoRedefine/>
    <w:semiHidden/>
    <w:rsid w:val="00F45293"/>
    <w:pPr>
      <w:ind w:left="480"/>
    </w:pPr>
    <w:rPr>
      <w:i/>
      <w:iCs/>
    </w:rPr>
  </w:style>
  <w:style w:type="paragraph" w:styleId="TJ4">
    <w:name w:val="toc 4"/>
    <w:basedOn w:val="Norml"/>
    <w:next w:val="Norml"/>
    <w:autoRedefine/>
    <w:semiHidden/>
    <w:rsid w:val="00F45293"/>
    <w:pPr>
      <w:ind w:left="720"/>
    </w:pPr>
    <w:rPr>
      <w:szCs w:val="21"/>
    </w:rPr>
  </w:style>
  <w:style w:type="paragraph" w:styleId="TJ6">
    <w:name w:val="toc 6"/>
    <w:basedOn w:val="Norml"/>
    <w:next w:val="Norml"/>
    <w:autoRedefine/>
    <w:semiHidden/>
    <w:rsid w:val="00F45293"/>
    <w:pPr>
      <w:ind w:left="1200"/>
    </w:pPr>
    <w:rPr>
      <w:szCs w:val="21"/>
    </w:rPr>
  </w:style>
  <w:style w:type="paragraph" w:styleId="TJ7">
    <w:name w:val="toc 7"/>
    <w:basedOn w:val="Norml"/>
    <w:next w:val="Norml"/>
    <w:autoRedefine/>
    <w:semiHidden/>
    <w:rsid w:val="00F45293"/>
    <w:pPr>
      <w:ind w:left="1440"/>
    </w:pPr>
    <w:rPr>
      <w:szCs w:val="21"/>
    </w:rPr>
  </w:style>
  <w:style w:type="paragraph" w:styleId="TJ9">
    <w:name w:val="toc 9"/>
    <w:basedOn w:val="Norml"/>
    <w:next w:val="Norml"/>
    <w:autoRedefine/>
    <w:semiHidden/>
    <w:rsid w:val="00F45293"/>
    <w:pPr>
      <w:ind w:left="1920"/>
    </w:pPr>
    <w:rPr>
      <w:szCs w:val="21"/>
    </w:rPr>
  </w:style>
  <w:style w:type="paragraph" w:styleId="llb">
    <w:name w:val="footer"/>
    <w:basedOn w:val="Norml"/>
    <w:rsid w:val="00F4529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45293"/>
  </w:style>
  <w:style w:type="paragraph" w:styleId="Listaszerbekezds">
    <w:name w:val="List Paragraph"/>
    <w:basedOn w:val="Norml"/>
    <w:uiPriority w:val="34"/>
    <w:qFormat/>
    <w:rsid w:val="00FF29B1"/>
    <w:pPr>
      <w:ind w:left="720"/>
      <w:contextualSpacing/>
    </w:pPr>
  </w:style>
  <w:style w:type="paragraph" w:styleId="Buborkszveg">
    <w:name w:val="Balloon Text"/>
    <w:basedOn w:val="Norml"/>
    <w:link w:val="BuborkszvegChar"/>
    <w:rsid w:val="00847F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47F7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8C39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C39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2ebdd823-f59a-4cbe-a9ea-fffa1b48a189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2013-07-10T09:11:23+00:00</infoszab_pub_mikor>
    <infoszab_pub_ervdatumtol xmlns="http://schemas.microsoft.com/sharepoint/v3">2013-07-10T09:11:23+00:00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36053F1D-AE06-4B9E-9636-D2FAFEA3BED7}"/>
</file>

<file path=customXml/itemProps2.xml><?xml version="1.0" encoding="utf-8"?>
<ds:datastoreItem xmlns:ds="http://schemas.openxmlformats.org/officeDocument/2006/customXml" ds:itemID="{C0261609-84E4-4673-B39B-5740A372F508}"/>
</file>

<file path=customXml/itemProps3.xml><?xml version="1.0" encoding="utf-8"?>
<ds:datastoreItem xmlns:ds="http://schemas.openxmlformats.org/officeDocument/2006/customXml" ds:itemID="{1862C031-C95D-4624-AE89-5D426E82EF97}"/>
</file>

<file path=customXml/itemProps4.xml><?xml version="1.0" encoding="utf-8"?>
<ds:datastoreItem xmlns:ds="http://schemas.openxmlformats.org/officeDocument/2006/customXml" ds:itemID="{489BB907-D543-4CE0-BB42-8B1E9D1268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8660</Words>
  <Characters>59760</Characters>
  <Application>Microsoft Office Word</Application>
  <DocSecurity>0</DocSecurity>
  <Lines>498</Lines>
  <Paragraphs>136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</vt:lpstr>
    </vt:vector>
  </TitlesOfParts>
  <Company>Kölcsey Ferenc Gimnázium</Company>
  <LinksUpToDate>false</LinksUpToDate>
  <CharactersWithSpaces>68284</CharactersWithSpaces>
  <SharedDoc>false</SharedDoc>
  <HLinks>
    <vt:vector size="438" baseType="variant">
      <vt:variant>
        <vt:i4>1703992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_Toc254099717</vt:lpwstr>
      </vt:variant>
      <vt:variant>
        <vt:i4>1703992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_Toc254099716</vt:lpwstr>
      </vt:variant>
      <vt:variant>
        <vt:i4>1703992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_Toc254099715</vt:lpwstr>
      </vt:variant>
      <vt:variant>
        <vt:i4>1703992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_Toc254099714</vt:lpwstr>
      </vt:variant>
      <vt:variant>
        <vt:i4>1703992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_Toc254099713</vt:lpwstr>
      </vt:variant>
      <vt:variant>
        <vt:i4>1703992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_Toc254099712</vt:lpwstr>
      </vt:variant>
      <vt:variant>
        <vt:i4>1703992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_Toc254099711</vt:lpwstr>
      </vt:variant>
      <vt:variant>
        <vt:i4>1703992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_Toc254099710</vt:lpwstr>
      </vt:variant>
      <vt:variant>
        <vt:i4>1769528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_Toc254099709</vt:lpwstr>
      </vt:variant>
      <vt:variant>
        <vt:i4>1769528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_Toc254099708</vt:lpwstr>
      </vt:variant>
      <vt:variant>
        <vt:i4>1769528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_Toc254099707</vt:lpwstr>
      </vt:variant>
      <vt:variant>
        <vt:i4>1769528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_Toc254099706</vt:lpwstr>
      </vt:variant>
      <vt:variant>
        <vt:i4>1769528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_Toc254099705</vt:lpwstr>
      </vt:variant>
      <vt:variant>
        <vt:i4>1769528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_Toc254099704</vt:lpwstr>
      </vt:variant>
      <vt:variant>
        <vt:i4>1769528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_Toc254099703</vt:lpwstr>
      </vt:variant>
      <vt:variant>
        <vt:i4>1769528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_Toc254099702</vt:lpwstr>
      </vt:variant>
      <vt:variant>
        <vt:i4>1769528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_Toc254099701</vt:lpwstr>
      </vt:variant>
      <vt:variant>
        <vt:i4>1769528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_Toc254099700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_Toc254099699</vt:lpwstr>
      </vt:variant>
      <vt:variant>
        <vt:i4>1179705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_Toc254099698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_Toc254099697</vt:lpwstr>
      </vt:variant>
      <vt:variant>
        <vt:i4>1179705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_Toc254099696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_Toc254099695</vt:lpwstr>
      </vt:variant>
      <vt:variant>
        <vt:i4>1179705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_Toc254099694</vt:lpwstr>
      </vt:variant>
      <vt:variant>
        <vt:i4>1179705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_Toc254099693</vt:lpwstr>
      </vt:variant>
      <vt:variant>
        <vt:i4>1179705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_Toc254099692</vt:lpwstr>
      </vt:variant>
      <vt:variant>
        <vt:i4>1179705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_Toc254099691</vt:lpwstr>
      </vt:variant>
      <vt:variant>
        <vt:i4>1179705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_Toc254099690</vt:lpwstr>
      </vt:variant>
      <vt:variant>
        <vt:i4>1245241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_Toc254099689</vt:lpwstr>
      </vt:variant>
      <vt:variant>
        <vt:i4>1245241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_Toc254099688</vt:lpwstr>
      </vt:variant>
      <vt:variant>
        <vt:i4>1245241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_Toc254099687</vt:lpwstr>
      </vt:variant>
      <vt:variant>
        <vt:i4>1245241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_Toc254099686</vt:lpwstr>
      </vt:variant>
      <vt:variant>
        <vt:i4>1245241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_Toc254099685</vt:lpwstr>
      </vt:variant>
      <vt:variant>
        <vt:i4>1245241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_Toc254099684</vt:lpwstr>
      </vt:variant>
      <vt:variant>
        <vt:i4>1245241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_Toc254099683</vt:lpwstr>
      </vt:variant>
      <vt:variant>
        <vt:i4>1245241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_Toc254099682</vt:lpwstr>
      </vt:variant>
      <vt:variant>
        <vt:i4>1245241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_Toc254099681</vt:lpwstr>
      </vt:variant>
      <vt:variant>
        <vt:i4>1245241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_Toc254099680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_Toc254099679</vt:lpwstr>
      </vt:variant>
      <vt:variant>
        <vt:i4>1835065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_Toc254099678</vt:lpwstr>
      </vt:variant>
      <vt:variant>
        <vt:i4>1835065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_Toc254099677</vt:lpwstr>
      </vt:variant>
      <vt:variant>
        <vt:i4>1835065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_Toc254099676</vt:lpwstr>
      </vt:variant>
      <vt:variant>
        <vt:i4>1835065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_Toc254099675</vt:lpwstr>
      </vt:variant>
      <vt:variant>
        <vt:i4>1835065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_Toc254099674</vt:lpwstr>
      </vt:variant>
      <vt:variant>
        <vt:i4>1835065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_Toc254099673</vt:lpwstr>
      </vt:variant>
      <vt:variant>
        <vt:i4>1835065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_Toc254099672</vt:lpwstr>
      </vt:variant>
      <vt:variant>
        <vt:i4>1835065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_Toc254099671</vt:lpwstr>
      </vt:variant>
      <vt:variant>
        <vt:i4>1835065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_Toc254099670</vt:lpwstr>
      </vt:variant>
      <vt:variant>
        <vt:i4>1900601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_Toc254099669</vt:lpwstr>
      </vt:variant>
      <vt:variant>
        <vt:i4>1900601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_Toc254099668</vt:lpwstr>
      </vt:variant>
      <vt:variant>
        <vt:i4>1900601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_Toc254099667</vt:lpwstr>
      </vt:variant>
      <vt:variant>
        <vt:i4>1900601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_Toc254099666</vt:lpwstr>
      </vt:variant>
      <vt:variant>
        <vt:i4>1900601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_Toc254099665</vt:lpwstr>
      </vt:variant>
      <vt:variant>
        <vt:i4>1900601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_Toc254099664</vt:lpwstr>
      </vt:variant>
      <vt:variant>
        <vt:i4>1900601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_Toc254099663</vt:lpwstr>
      </vt:variant>
      <vt:variant>
        <vt:i4>1900601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_Toc254099662</vt:lpwstr>
      </vt:variant>
      <vt:variant>
        <vt:i4>1900601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_Toc254099661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_Toc254099660</vt:lpwstr>
      </vt:variant>
      <vt:variant>
        <vt:i4>1966137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_Toc254099659</vt:lpwstr>
      </vt:variant>
      <vt:variant>
        <vt:i4>1966137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_Toc254099658</vt:lpwstr>
      </vt:variant>
      <vt:variant>
        <vt:i4>1966137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_Toc254099657</vt:lpwstr>
      </vt:variant>
      <vt:variant>
        <vt:i4>1966137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_Toc254099656</vt:lpwstr>
      </vt:variant>
      <vt:variant>
        <vt:i4>1966137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_Toc254099655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_Toc254099654</vt:lpwstr>
      </vt:variant>
      <vt:variant>
        <vt:i4>1966137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_Toc254099653</vt:lpwstr>
      </vt:variant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_Toc254099652</vt:lpwstr>
      </vt:variant>
      <vt:variant>
        <vt:i4>1966137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_Toc254099651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_Toc254099650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_Toc254099649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_Toc254099648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_Toc254099647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_Toc254099646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_Toc254099645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titkar</dc:creator>
  <cp:keywords/>
  <cp:lastModifiedBy>Kölcsey Ferenc Gimná</cp:lastModifiedBy>
  <cp:revision>115</cp:revision>
  <cp:lastPrinted>2011-10-19T07:40:00Z</cp:lastPrinted>
  <dcterms:created xsi:type="dcterms:W3CDTF">2011-09-23T08:24:00Z</dcterms:created>
  <dcterms:modified xsi:type="dcterms:W3CDTF">2011-10-19T07:51:00Z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</Properties>
</file>