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6D" w:rsidRPr="00C03C13" w:rsidRDefault="006518DB" w:rsidP="00C03C13">
      <w:pPr>
        <w:spacing w:before="300" w:after="300" w:line="240" w:lineRule="auto"/>
        <w:ind w:left="5106" w:right="150" w:firstLine="139"/>
        <w:jc w:val="both"/>
        <w:rPr>
          <w:rFonts w:ascii="Arial" w:eastAsia="Times New Roman" w:hAnsi="Arial" w:cs="Arial"/>
          <w:b/>
          <w:bCs/>
          <w:lang w:eastAsia="hu-HU"/>
        </w:rPr>
      </w:pPr>
      <w:bookmarkStart w:id="0" w:name="pr2"/>
      <w:bookmarkStart w:id="1" w:name="pr3"/>
      <w:bookmarkStart w:id="2" w:name="_GoBack"/>
      <w:bookmarkEnd w:id="2"/>
      <w:r>
        <w:rPr>
          <w:rFonts w:ascii="Arial" w:eastAsia="Times New Roman" w:hAnsi="Arial" w:cs="Arial"/>
          <w:b/>
          <w:bCs/>
          <w:lang w:eastAsia="hu-HU"/>
        </w:rPr>
        <w:t>Az előterjesztés 2</w:t>
      </w:r>
      <w:r w:rsidR="00FF266D" w:rsidRPr="00C03C13">
        <w:rPr>
          <w:rFonts w:ascii="Arial" w:eastAsia="Times New Roman" w:hAnsi="Arial" w:cs="Arial"/>
          <w:b/>
          <w:bCs/>
          <w:lang w:eastAsia="hu-HU"/>
        </w:rPr>
        <w:t>. melléklete</w:t>
      </w:r>
    </w:p>
    <w:p w:rsidR="001E2763" w:rsidRDefault="001E2763" w:rsidP="00FF266D">
      <w:pPr>
        <w:spacing w:before="300" w:after="300" w:line="240" w:lineRule="auto"/>
        <w:ind w:left="5106" w:right="150" w:firstLine="558"/>
        <w:jc w:val="both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:rsidR="00FF266D" w:rsidRDefault="00FF266D" w:rsidP="00FF266D">
      <w:pPr>
        <w:spacing w:before="300" w:after="0"/>
        <w:ind w:left="147" w:right="147"/>
        <w:jc w:val="center"/>
        <w:rPr>
          <w:rFonts w:ascii="Arial" w:eastAsia="Times New Roman" w:hAnsi="Arial" w:cs="Arial"/>
          <w:b/>
          <w:bCs/>
          <w:lang w:eastAsia="hu-HU"/>
        </w:rPr>
      </w:pPr>
      <w:r w:rsidRPr="007C3578">
        <w:rPr>
          <w:rFonts w:ascii="Arial" w:eastAsia="Times New Roman" w:hAnsi="Arial" w:cs="Arial"/>
          <w:b/>
          <w:bCs/>
          <w:lang w:eastAsia="hu-HU"/>
        </w:rPr>
        <w:t>Budapest Főváros Önkormányzat</w:t>
      </w:r>
      <w:r>
        <w:rPr>
          <w:rFonts w:ascii="Arial" w:eastAsia="Times New Roman" w:hAnsi="Arial" w:cs="Arial"/>
          <w:b/>
          <w:bCs/>
          <w:lang w:eastAsia="hu-HU"/>
        </w:rPr>
        <w:t>a</w:t>
      </w:r>
      <w:r w:rsidRPr="007C3578">
        <w:rPr>
          <w:rFonts w:ascii="Arial" w:eastAsia="Times New Roman" w:hAnsi="Arial" w:cs="Arial"/>
          <w:b/>
          <w:bCs/>
          <w:lang w:eastAsia="hu-HU"/>
        </w:rPr>
        <w:t xml:space="preserve"> Közgyűlésének </w:t>
      </w:r>
    </w:p>
    <w:p w:rsidR="00FF266D" w:rsidRDefault="00FF266D" w:rsidP="00FF266D">
      <w:pPr>
        <w:spacing w:after="0"/>
        <w:ind w:left="147" w:right="147"/>
        <w:jc w:val="center"/>
        <w:rPr>
          <w:rFonts w:ascii="Arial" w:eastAsia="Times New Roman" w:hAnsi="Arial" w:cs="Arial"/>
          <w:b/>
          <w:bCs/>
          <w:lang w:eastAsia="hu-HU"/>
        </w:rPr>
      </w:pPr>
      <w:r>
        <w:rPr>
          <w:rFonts w:ascii="Arial" w:eastAsia="Times New Roman" w:hAnsi="Arial" w:cs="Arial"/>
          <w:b/>
          <w:bCs/>
          <w:lang w:eastAsia="hu-HU"/>
        </w:rPr>
        <w:t>.</w:t>
      </w:r>
      <w:r w:rsidRPr="007C3578">
        <w:rPr>
          <w:rFonts w:ascii="Arial" w:eastAsia="Times New Roman" w:hAnsi="Arial" w:cs="Arial"/>
          <w:b/>
          <w:bCs/>
          <w:lang w:eastAsia="hu-HU"/>
        </w:rPr>
        <w:t>../201</w:t>
      </w:r>
      <w:r w:rsidR="007376E8">
        <w:rPr>
          <w:rFonts w:ascii="Arial" w:eastAsia="Times New Roman" w:hAnsi="Arial" w:cs="Arial"/>
          <w:b/>
          <w:bCs/>
          <w:lang w:eastAsia="hu-HU"/>
        </w:rPr>
        <w:t>7</w:t>
      </w:r>
      <w:r w:rsidRPr="007C3578">
        <w:rPr>
          <w:rFonts w:ascii="Arial" w:eastAsia="Times New Roman" w:hAnsi="Arial" w:cs="Arial"/>
          <w:b/>
          <w:bCs/>
          <w:lang w:eastAsia="hu-HU"/>
        </w:rPr>
        <w:t xml:space="preserve">. (……) önkormányzati rendelete </w:t>
      </w:r>
      <w:bookmarkEnd w:id="0"/>
      <w:r w:rsidRPr="007C3578">
        <w:rPr>
          <w:rFonts w:ascii="Arial" w:eastAsia="Times New Roman" w:hAnsi="Arial" w:cs="Arial"/>
          <w:b/>
          <w:bCs/>
          <w:lang w:eastAsia="hu-HU"/>
        </w:rPr>
        <w:t>a Fővárosi Önkormányzat fenntartásában lévő személyes gondoskodást nyújtó szakosított szociális intézmények, valamint a családok átmeneti otthonai térítési díjairól és a térítési díjakkal kapcsolatos eljárási rendről</w:t>
      </w:r>
      <w:r w:rsidR="00664DFA">
        <w:rPr>
          <w:rFonts w:ascii="Arial" w:eastAsia="Times New Roman" w:hAnsi="Arial" w:cs="Arial"/>
          <w:b/>
          <w:bCs/>
          <w:lang w:eastAsia="hu-HU"/>
        </w:rPr>
        <w:t xml:space="preserve"> szóló 30/2013. (IV. 18.) Főv. Kgy. rendelet módosításáról</w:t>
      </w:r>
    </w:p>
    <w:p w:rsidR="00FF266D" w:rsidRPr="007C3578" w:rsidRDefault="00FF266D" w:rsidP="00FF266D">
      <w:pPr>
        <w:spacing w:after="0"/>
        <w:ind w:left="147" w:right="147"/>
        <w:jc w:val="center"/>
        <w:rPr>
          <w:rFonts w:ascii="Arial" w:eastAsia="Times New Roman" w:hAnsi="Arial" w:cs="Arial"/>
          <w:lang w:eastAsia="hu-HU"/>
        </w:rPr>
      </w:pPr>
    </w:p>
    <w:bookmarkEnd w:id="1"/>
    <w:p w:rsidR="00FF266D" w:rsidRPr="00C23243" w:rsidRDefault="00FF266D" w:rsidP="00E64250">
      <w:pPr>
        <w:spacing w:after="0"/>
        <w:ind w:right="150" w:firstLine="284"/>
        <w:jc w:val="both"/>
        <w:rPr>
          <w:rFonts w:ascii="Arial" w:eastAsia="Times New Roman" w:hAnsi="Arial" w:cs="Arial"/>
          <w:lang w:eastAsia="hu-HU"/>
        </w:rPr>
      </w:pPr>
      <w:r w:rsidRPr="00C23243">
        <w:rPr>
          <w:rFonts w:ascii="Arial" w:eastAsia="Times New Roman" w:hAnsi="Arial" w:cs="Arial"/>
          <w:lang w:eastAsia="hu-HU"/>
        </w:rPr>
        <w:t xml:space="preserve">Budapest Főváros Közgyűlése a szociális igazgatásról és a szociális ellátásokról szóló 1993. évi III. törvény </w:t>
      </w:r>
      <w:r w:rsidR="002D0D4E" w:rsidRPr="00C23243">
        <w:rPr>
          <w:rFonts w:ascii="Arial" w:eastAsia="Times New Roman" w:hAnsi="Arial" w:cs="Arial"/>
          <w:lang w:eastAsia="hu-HU"/>
        </w:rPr>
        <w:t xml:space="preserve">92. § (1) </w:t>
      </w:r>
      <w:r w:rsidR="00C22740" w:rsidRPr="00C23243">
        <w:rPr>
          <w:rFonts w:ascii="Arial" w:eastAsia="Times New Roman" w:hAnsi="Arial" w:cs="Arial"/>
          <w:lang w:eastAsia="hu-HU"/>
        </w:rPr>
        <w:t xml:space="preserve">bekezdés </w:t>
      </w:r>
      <w:r w:rsidR="002D0D4E" w:rsidRPr="00C23243">
        <w:rPr>
          <w:rFonts w:ascii="Arial" w:eastAsia="Times New Roman" w:hAnsi="Arial" w:cs="Arial"/>
          <w:lang w:eastAsia="hu-HU"/>
        </w:rPr>
        <w:t xml:space="preserve">a) </w:t>
      </w:r>
      <w:r w:rsidR="00C22740" w:rsidRPr="00C23243">
        <w:rPr>
          <w:rFonts w:ascii="Arial" w:eastAsia="Times New Roman" w:hAnsi="Arial" w:cs="Arial"/>
          <w:lang w:eastAsia="hu-HU"/>
        </w:rPr>
        <w:t xml:space="preserve">pontjában </w:t>
      </w:r>
      <w:r w:rsidR="002D0D4E" w:rsidRPr="00C23243">
        <w:rPr>
          <w:rFonts w:ascii="Arial" w:eastAsia="Times New Roman" w:hAnsi="Arial" w:cs="Arial"/>
          <w:lang w:eastAsia="hu-HU"/>
        </w:rPr>
        <w:t xml:space="preserve">és a (2) </w:t>
      </w:r>
      <w:r w:rsidR="00C22740" w:rsidRPr="00C23243">
        <w:rPr>
          <w:rFonts w:ascii="Arial" w:eastAsia="Times New Roman" w:hAnsi="Arial" w:cs="Arial"/>
          <w:lang w:eastAsia="hu-HU"/>
        </w:rPr>
        <w:t xml:space="preserve">bekezdés </w:t>
      </w:r>
      <w:r w:rsidR="002D0D4E" w:rsidRPr="00C23243">
        <w:rPr>
          <w:rFonts w:ascii="Arial" w:eastAsia="Times New Roman" w:hAnsi="Arial" w:cs="Arial"/>
          <w:lang w:eastAsia="hu-HU"/>
        </w:rPr>
        <w:t>f)</w:t>
      </w:r>
      <w:r w:rsidR="00401217" w:rsidRPr="00C23243">
        <w:rPr>
          <w:rFonts w:ascii="Arial" w:eastAsia="Times New Roman" w:hAnsi="Arial" w:cs="Arial"/>
          <w:lang w:eastAsia="hu-HU"/>
        </w:rPr>
        <w:t xml:space="preserve"> – </w:t>
      </w:r>
      <w:r w:rsidR="00BE5EC6" w:rsidRPr="00C23243">
        <w:rPr>
          <w:rFonts w:ascii="Arial" w:eastAsia="Times New Roman" w:hAnsi="Arial" w:cs="Arial"/>
          <w:lang w:eastAsia="hu-HU"/>
        </w:rPr>
        <w:t>g)</w:t>
      </w:r>
      <w:r w:rsidR="00C22740" w:rsidRPr="00C23243">
        <w:rPr>
          <w:rFonts w:ascii="Arial" w:eastAsia="Times New Roman" w:hAnsi="Arial" w:cs="Arial"/>
          <w:lang w:eastAsia="hu-HU"/>
        </w:rPr>
        <w:t xml:space="preserve"> pontjában</w:t>
      </w:r>
      <w:r w:rsidRPr="00C23243">
        <w:rPr>
          <w:rFonts w:ascii="Arial" w:eastAsia="Times New Roman" w:hAnsi="Arial" w:cs="Arial"/>
          <w:lang w:eastAsia="hu-HU"/>
        </w:rPr>
        <w:t xml:space="preserve">, kapott felhatalmazás alapján, Magyarország helyi önkormányzatairól szóló 2011. évi CLXXXIX. </w:t>
      </w:r>
      <w:r w:rsidR="00BE5EC6" w:rsidRPr="00C23243">
        <w:rPr>
          <w:rFonts w:ascii="Arial" w:eastAsia="Times New Roman" w:hAnsi="Arial" w:cs="Arial"/>
          <w:lang w:eastAsia="hu-HU"/>
        </w:rPr>
        <w:t>törvény 10. §-</w:t>
      </w:r>
      <w:proofErr w:type="spellStart"/>
      <w:r w:rsidR="00BE5EC6" w:rsidRPr="00C23243">
        <w:rPr>
          <w:rFonts w:ascii="Arial" w:eastAsia="Times New Roman" w:hAnsi="Arial" w:cs="Arial"/>
          <w:lang w:eastAsia="hu-HU"/>
        </w:rPr>
        <w:t>ában</w:t>
      </w:r>
      <w:proofErr w:type="spellEnd"/>
      <w:r w:rsidRPr="00C23243">
        <w:rPr>
          <w:rFonts w:ascii="Arial" w:eastAsia="Times New Roman" w:hAnsi="Arial" w:cs="Arial"/>
          <w:lang w:eastAsia="hu-HU"/>
        </w:rPr>
        <w:t xml:space="preserve"> és a 23. § (4) bekezdés 4. </w:t>
      </w:r>
      <w:r w:rsidR="00DD47B1" w:rsidRPr="00C23243">
        <w:rPr>
          <w:rFonts w:ascii="Arial" w:eastAsia="Times New Roman" w:hAnsi="Arial" w:cs="Arial"/>
          <w:lang w:eastAsia="hu-HU"/>
        </w:rPr>
        <w:t xml:space="preserve">és 18. </w:t>
      </w:r>
      <w:r w:rsidRPr="00C23243">
        <w:rPr>
          <w:rFonts w:ascii="Arial" w:eastAsia="Times New Roman" w:hAnsi="Arial" w:cs="Arial"/>
          <w:lang w:eastAsia="hu-HU"/>
        </w:rPr>
        <w:t>pontjában meghatározott feladatkörében eljárva a következő</w:t>
      </w:r>
      <w:r w:rsidR="00DD47B1" w:rsidRPr="00C23243">
        <w:rPr>
          <w:rFonts w:ascii="Arial" w:eastAsia="Times New Roman" w:hAnsi="Arial" w:cs="Arial"/>
          <w:lang w:eastAsia="hu-HU"/>
        </w:rPr>
        <w:t>ket</w:t>
      </w:r>
      <w:r w:rsidRPr="00C23243">
        <w:rPr>
          <w:rFonts w:ascii="Arial" w:eastAsia="Times New Roman" w:hAnsi="Arial" w:cs="Arial"/>
          <w:lang w:eastAsia="hu-HU"/>
        </w:rPr>
        <w:t xml:space="preserve"> rendel</w:t>
      </w:r>
      <w:r w:rsidR="00DD47B1" w:rsidRPr="00C23243">
        <w:rPr>
          <w:rFonts w:ascii="Arial" w:eastAsia="Times New Roman" w:hAnsi="Arial" w:cs="Arial"/>
          <w:lang w:eastAsia="hu-HU"/>
        </w:rPr>
        <w:t>i el</w:t>
      </w:r>
      <w:r w:rsidR="00D530BB">
        <w:rPr>
          <w:rFonts w:ascii="Arial" w:eastAsia="Times New Roman" w:hAnsi="Arial" w:cs="Arial"/>
          <w:lang w:eastAsia="hu-HU"/>
        </w:rPr>
        <w:t>:</w:t>
      </w:r>
      <w:r w:rsidRPr="00C23243">
        <w:rPr>
          <w:rFonts w:ascii="Arial" w:eastAsia="Times New Roman" w:hAnsi="Arial" w:cs="Arial"/>
          <w:lang w:eastAsia="hu-HU"/>
        </w:rPr>
        <w:t xml:space="preserve">  </w:t>
      </w:r>
    </w:p>
    <w:p w:rsidR="00B714A6" w:rsidRPr="00C23243" w:rsidRDefault="00B714A6" w:rsidP="00E64250">
      <w:pPr>
        <w:spacing w:after="0"/>
        <w:ind w:right="150" w:firstLine="284"/>
        <w:jc w:val="both"/>
        <w:rPr>
          <w:rFonts w:ascii="Arial" w:eastAsia="Times New Roman" w:hAnsi="Arial" w:cs="Arial"/>
          <w:lang w:eastAsia="hu-HU"/>
        </w:rPr>
      </w:pPr>
    </w:p>
    <w:p w:rsidR="00DD47B1" w:rsidRDefault="00DD47B1" w:rsidP="00FF266D">
      <w:pPr>
        <w:spacing w:after="0"/>
        <w:ind w:left="150" w:right="150" w:hanging="8"/>
        <w:jc w:val="both"/>
        <w:rPr>
          <w:rFonts w:ascii="Arial" w:eastAsia="Times New Roman" w:hAnsi="Arial" w:cs="Arial"/>
          <w:lang w:eastAsia="hu-HU"/>
        </w:rPr>
      </w:pPr>
    </w:p>
    <w:p w:rsidR="007376E8" w:rsidRDefault="007376E8" w:rsidP="007376E8">
      <w:pPr>
        <w:spacing w:line="240" w:lineRule="auto"/>
        <w:jc w:val="center"/>
        <w:rPr>
          <w:rFonts w:ascii="Arial" w:hAnsi="Arial" w:cs="Arial"/>
          <w:b/>
        </w:rPr>
      </w:pPr>
      <w:r w:rsidRPr="007376E8">
        <w:rPr>
          <w:rFonts w:ascii="Arial" w:hAnsi="Arial" w:cs="Arial"/>
          <w:b/>
        </w:rPr>
        <w:t>1.§</w:t>
      </w:r>
    </w:p>
    <w:p w:rsidR="007376E8" w:rsidRDefault="007376E8" w:rsidP="00C27265">
      <w:pPr>
        <w:spacing w:line="240" w:lineRule="auto"/>
        <w:ind w:firstLine="284"/>
        <w:jc w:val="both"/>
        <w:rPr>
          <w:rFonts w:ascii="Arial" w:eastAsia="Times New Roman" w:hAnsi="Arial" w:cs="Arial"/>
          <w:lang w:eastAsia="hu-HU"/>
        </w:rPr>
      </w:pPr>
      <w:r w:rsidRPr="007376E8">
        <w:rPr>
          <w:rFonts w:ascii="Arial" w:eastAsia="Times New Roman" w:hAnsi="Arial" w:cs="Arial"/>
          <w:lang w:eastAsia="hu-HU"/>
        </w:rPr>
        <w:t>A Fővárosi Önkormányzat fenntartásában lévő személyes gondoskodást nyújtó szakosított szociális intézmények, valamint a családok átmeneti otthonai térítési díjairól és a térítési díjakkal kapcsolatos eljárási rendről szóló 30/2013. (IV. 18.) Főv. Kgy. rendelet (a továbbiakban: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7376E8">
        <w:rPr>
          <w:rFonts w:ascii="Arial" w:eastAsia="Times New Roman" w:hAnsi="Arial" w:cs="Arial"/>
          <w:lang w:eastAsia="hu-HU"/>
        </w:rPr>
        <w:t>R</w:t>
      </w:r>
      <w:r w:rsidR="00EA0851">
        <w:rPr>
          <w:rFonts w:ascii="Arial" w:eastAsia="Times New Roman" w:hAnsi="Arial" w:cs="Arial"/>
          <w:lang w:eastAsia="hu-HU"/>
        </w:rPr>
        <w:t>.</w:t>
      </w:r>
      <w:r w:rsidRPr="007376E8">
        <w:rPr>
          <w:rFonts w:ascii="Arial" w:eastAsia="Times New Roman" w:hAnsi="Arial" w:cs="Arial"/>
          <w:lang w:eastAsia="hu-HU"/>
        </w:rPr>
        <w:t>)</w:t>
      </w:r>
      <w:r>
        <w:rPr>
          <w:rFonts w:ascii="Arial" w:eastAsia="Times New Roman" w:hAnsi="Arial" w:cs="Arial"/>
          <w:lang w:eastAsia="hu-HU"/>
        </w:rPr>
        <w:t xml:space="preserve"> 5. § (</w:t>
      </w:r>
      <w:r w:rsidR="006518DB">
        <w:rPr>
          <w:rFonts w:ascii="Arial" w:eastAsia="Times New Roman" w:hAnsi="Arial" w:cs="Arial"/>
          <w:lang w:eastAsia="hu-HU"/>
        </w:rPr>
        <w:t>6</w:t>
      </w:r>
      <w:r>
        <w:rPr>
          <w:rFonts w:ascii="Arial" w:eastAsia="Times New Roman" w:hAnsi="Arial" w:cs="Arial"/>
          <w:lang w:eastAsia="hu-HU"/>
        </w:rPr>
        <w:t>) bekezdés</w:t>
      </w:r>
      <w:r w:rsidR="00F566EE">
        <w:rPr>
          <w:rFonts w:ascii="Arial" w:eastAsia="Times New Roman" w:hAnsi="Arial" w:cs="Arial"/>
          <w:lang w:eastAsia="hu-HU"/>
        </w:rPr>
        <w:t xml:space="preserve"> a) pontja </w:t>
      </w:r>
      <w:r>
        <w:rPr>
          <w:rFonts w:ascii="Arial" w:eastAsia="Times New Roman" w:hAnsi="Arial" w:cs="Arial"/>
          <w:lang w:eastAsia="hu-HU"/>
        </w:rPr>
        <w:t>helyébe a</w:t>
      </w:r>
      <w:r w:rsidR="002706E4">
        <w:rPr>
          <w:rFonts w:ascii="Arial" w:eastAsia="Times New Roman" w:hAnsi="Arial" w:cs="Arial"/>
          <w:lang w:eastAsia="hu-HU"/>
        </w:rPr>
        <w:t xml:space="preserve"> következő</w:t>
      </w:r>
      <w:r>
        <w:rPr>
          <w:rFonts w:ascii="Arial" w:eastAsia="Times New Roman" w:hAnsi="Arial" w:cs="Arial"/>
          <w:lang w:eastAsia="hu-HU"/>
        </w:rPr>
        <w:t xml:space="preserve"> rendelkezés lép:</w:t>
      </w:r>
    </w:p>
    <w:p w:rsidR="007A3C36" w:rsidRPr="007A3C36" w:rsidRDefault="00F566EE" w:rsidP="007A3C36">
      <w:pPr>
        <w:ind w:firstLine="198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6518DB">
        <w:rPr>
          <w:rFonts w:ascii="Arial" w:hAnsi="Arial" w:cs="Arial"/>
        </w:rPr>
        <w:t>(6</w:t>
      </w:r>
      <w:r w:rsidR="007A3C36" w:rsidRPr="007A3C36">
        <w:rPr>
          <w:rFonts w:ascii="Arial" w:hAnsi="Arial" w:cs="Arial"/>
        </w:rPr>
        <w:t xml:space="preserve">) </w:t>
      </w:r>
      <w:r w:rsidR="006518DB">
        <w:rPr>
          <w:rFonts w:ascii="Arial" w:hAnsi="Arial" w:cs="Arial"/>
        </w:rPr>
        <w:t>A személyi térítési díjat</w:t>
      </w:r>
      <w:r>
        <w:rPr>
          <w:rFonts w:ascii="Arial" w:hAnsi="Arial" w:cs="Arial"/>
        </w:rPr>
        <w:t>]</w:t>
      </w:r>
    </w:p>
    <w:p w:rsidR="007A3C36" w:rsidRPr="00693E37" w:rsidRDefault="00F566EE" w:rsidP="007A3C36">
      <w:pPr>
        <w:ind w:firstLine="198"/>
        <w:jc w:val="both"/>
        <w:rPr>
          <w:rFonts w:ascii="Arial" w:hAnsi="Arial" w:cs="Arial"/>
          <w:i/>
        </w:rPr>
      </w:pPr>
      <w:r w:rsidRPr="00693E37">
        <w:rPr>
          <w:rFonts w:ascii="Arial" w:hAnsi="Arial" w:cs="Arial"/>
          <w:i/>
        </w:rPr>
        <w:t>„</w:t>
      </w:r>
      <w:r w:rsidR="007A3C36" w:rsidRPr="00693E37">
        <w:rPr>
          <w:rFonts w:ascii="Arial" w:hAnsi="Arial" w:cs="Arial"/>
          <w:i/>
        </w:rPr>
        <w:t xml:space="preserve">a) </w:t>
      </w:r>
      <w:r w:rsidR="006518DB" w:rsidRPr="00693E37">
        <w:rPr>
          <w:rFonts w:ascii="Arial" w:hAnsi="Arial" w:cs="Arial"/>
          <w:i/>
        </w:rPr>
        <w:t>a hajléktalanok átmeneti szállásain tárgyhónap utolsó napjáig</w:t>
      </w:r>
      <w:r w:rsidRPr="00693E37">
        <w:rPr>
          <w:rFonts w:ascii="Arial" w:hAnsi="Arial" w:cs="Arial"/>
          <w:i/>
        </w:rPr>
        <w:t>,”</w:t>
      </w:r>
    </w:p>
    <w:p w:rsidR="00400366" w:rsidRPr="00C23243" w:rsidRDefault="00400366" w:rsidP="00400366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23243">
        <w:rPr>
          <w:rFonts w:ascii="Arial" w:hAnsi="Arial" w:cs="Arial"/>
          <w:b/>
        </w:rPr>
        <w:t>.§</w:t>
      </w:r>
    </w:p>
    <w:p w:rsidR="007A3C36" w:rsidRDefault="00BA7E82" w:rsidP="007A3C36">
      <w:pPr>
        <w:ind w:firstLine="19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B4118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R. 1. melléklet 12. pont 12.2.1. alpontjában a</w:t>
      </w:r>
      <w:r w:rsidR="00F64EDB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„elhelyezés legfeljebb 15 ágyas szobában,” szövegrész helyébe az </w:t>
      </w:r>
      <w:r w:rsidRPr="00693E37">
        <w:rPr>
          <w:rFonts w:ascii="Arial" w:hAnsi="Arial" w:cs="Arial"/>
          <w:i/>
        </w:rPr>
        <w:t>„elhelyezés 15 ágyas szobában,”</w:t>
      </w:r>
      <w:r>
        <w:rPr>
          <w:rFonts w:ascii="Arial" w:hAnsi="Arial" w:cs="Arial"/>
        </w:rPr>
        <w:t xml:space="preserve"> szöveg lép.</w:t>
      </w:r>
    </w:p>
    <w:p w:rsidR="00400366" w:rsidRPr="007A3C36" w:rsidRDefault="00400366" w:rsidP="007A3C36">
      <w:pPr>
        <w:ind w:firstLine="198"/>
        <w:jc w:val="both"/>
        <w:rPr>
          <w:rFonts w:ascii="Arial" w:hAnsi="Arial" w:cs="Arial"/>
        </w:rPr>
      </w:pPr>
    </w:p>
    <w:p w:rsidR="00DD47B1" w:rsidRPr="00C23243" w:rsidRDefault="008566F9" w:rsidP="00AD6342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DD47B1" w:rsidRPr="00C23243">
        <w:rPr>
          <w:rFonts w:ascii="Arial" w:hAnsi="Arial" w:cs="Arial"/>
          <w:b/>
        </w:rPr>
        <w:t>.§</w:t>
      </w:r>
    </w:p>
    <w:p w:rsidR="005D3680" w:rsidRPr="006518DB" w:rsidRDefault="003569DD" w:rsidP="006518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hu-HU"/>
        </w:rPr>
        <w:t xml:space="preserve">A </w:t>
      </w:r>
      <w:r w:rsidR="002A798B" w:rsidRPr="00022631">
        <w:rPr>
          <w:rFonts w:ascii="Arial" w:hAnsi="Arial" w:cs="Arial"/>
        </w:rPr>
        <w:t>R</w:t>
      </w:r>
      <w:r w:rsidR="007376E8">
        <w:rPr>
          <w:rFonts w:ascii="Arial" w:hAnsi="Arial" w:cs="Arial"/>
        </w:rPr>
        <w:t>.</w:t>
      </w:r>
      <w:r w:rsidR="00D45D21" w:rsidRPr="00022631">
        <w:rPr>
          <w:rFonts w:ascii="Arial" w:hAnsi="Arial" w:cs="Arial"/>
        </w:rPr>
        <w:t xml:space="preserve"> </w:t>
      </w:r>
      <w:r w:rsidR="00D416FC" w:rsidRPr="00022631">
        <w:rPr>
          <w:rFonts w:ascii="Arial" w:hAnsi="Arial" w:cs="Arial"/>
        </w:rPr>
        <w:t xml:space="preserve">1. melléklete e rendelet 1. melléklete </w:t>
      </w:r>
      <w:r w:rsidR="00F95232">
        <w:rPr>
          <w:rFonts w:ascii="Arial" w:hAnsi="Arial" w:cs="Arial"/>
        </w:rPr>
        <w:t>szerint módosul</w:t>
      </w:r>
      <w:r w:rsidR="00D416FC" w:rsidRPr="00022631">
        <w:rPr>
          <w:rFonts w:ascii="Arial" w:hAnsi="Arial" w:cs="Arial"/>
        </w:rPr>
        <w:t xml:space="preserve">. </w:t>
      </w:r>
    </w:p>
    <w:p w:rsidR="00A864D3" w:rsidRPr="00022631" w:rsidRDefault="00A864D3" w:rsidP="00F31C3C">
      <w:pPr>
        <w:tabs>
          <w:tab w:val="center" w:pos="6237"/>
        </w:tabs>
        <w:rPr>
          <w:rFonts w:ascii="Arial" w:hAnsi="Arial" w:cs="Arial"/>
          <w:i/>
          <w:highlight w:val="yellow"/>
        </w:rPr>
      </w:pPr>
    </w:p>
    <w:p w:rsidR="006E2740" w:rsidRPr="00D94567" w:rsidRDefault="008566F9" w:rsidP="006E27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E5EC6">
        <w:rPr>
          <w:rFonts w:ascii="Arial" w:hAnsi="Arial" w:cs="Arial"/>
          <w:b/>
        </w:rPr>
        <w:t>. §</w:t>
      </w:r>
    </w:p>
    <w:p w:rsidR="006E2740" w:rsidRPr="00F552FB" w:rsidRDefault="00D416FC" w:rsidP="006E2740">
      <w:pPr>
        <w:pStyle w:val="Listaszerbekezds"/>
        <w:ind w:left="0"/>
        <w:jc w:val="both"/>
        <w:rPr>
          <w:rFonts w:ascii="Arial" w:hAnsi="Arial" w:cs="Arial"/>
        </w:rPr>
      </w:pPr>
      <w:r w:rsidRPr="00D416FC">
        <w:rPr>
          <w:rFonts w:ascii="Arial" w:hAnsi="Arial" w:cs="Arial"/>
        </w:rPr>
        <w:t xml:space="preserve">Ez a rendelet a kihirdetését követő </w:t>
      </w:r>
      <w:r w:rsidR="00BB59EC">
        <w:rPr>
          <w:rFonts w:ascii="Arial" w:hAnsi="Arial" w:cs="Arial"/>
        </w:rPr>
        <w:t>3</w:t>
      </w:r>
      <w:r w:rsidR="00F95232">
        <w:rPr>
          <w:rFonts w:ascii="Arial" w:hAnsi="Arial" w:cs="Arial"/>
        </w:rPr>
        <w:t>1</w:t>
      </w:r>
      <w:r w:rsidR="00BB59EC">
        <w:rPr>
          <w:rFonts w:ascii="Arial" w:hAnsi="Arial" w:cs="Arial"/>
        </w:rPr>
        <w:t xml:space="preserve">. napon </w:t>
      </w:r>
      <w:r w:rsidRPr="00D416FC">
        <w:rPr>
          <w:rFonts w:ascii="Arial" w:hAnsi="Arial" w:cs="Arial"/>
        </w:rPr>
        <w:t xml:space="preserve">lép hatályba. </w:t>
      </w:r>
    </w:p>
    <w:p w:rsidR="006E2740" w:rsidRPr="00F552FB" w:rsidRDefault="006E2740" w:rsidP="006E2740">
      <w:pPr>
        <w:pStyle w:val="Listaszerbekezds"/>
        <w:ind w:left="0"/>
        <w:jc w:val="both"/>
        <w:rPr>
          <w:rFonts w:ascii="Arial" w:hAnsi="Arial" w:cs="Arial"/>
        </w:rPr>
      </w:pPr>
    </w:p>
    <w:p w:rsidR="00DD47B1" w:rsidRDefault="00DD47B1" w:rsidP="00DD47B1">
      <w:pPr>
        <w:tabs>
          <w:tab w:val="center" w:pos="6237"/>
        </w:tabs>
        <w:rPr>
          <w:rFonts w:ascii="Arial" w:hAnsi="Arial" w:cs="Arial"/>
          <w:i/>
          <w:sz w:val="16"/>
          <w:szCs w:val="16"/>
        </w:rPr>
      </w:pPr>
    </w:p>
    <w:p w:rsidR="006E2740" w:rsidRPr="002320C2" w:rsidRDefault="006E2740" w:rsidP="00DD47B1">
      <w:pPr>
        <w:tabs>
          <w:tab w:val="center" w:pos="6237"/>
        </w:tabs>
        <w:rPr>
          <w:rFonts w:ascii="Arial" w:hAnsi="Arial" w:cs="Arial"/>
          <w:i/>
          <w:sz w:val="16"/>
          <w:szCs w:val="16"/>
        </w:rPr>
      </w:pPr>
    </w:p>
    <w:p w:rsidR="00DD47B1" w:rsidRPr="00366E45" w:rsidRDefault="00DD47B1" w:rsidP="005D3680">
      <w:pPr>
        <w:spacing w:after="0"/>
        <w:jc w:val="both"/>
        <w:rPr>
          <w:rFonts w:ascii="Arial" w:hAnsi="Arial" w:cs="Arial"/>
        </w:rPr>
      </w:pPr>
      <w:r w:rsidRPr="001653DA">
        <w:rPr>
          <w:rFonts w:ascii="Arial" w:hAnsi="Arial" w:cs="Arial"/>
          <w:b/>
        </w:rPr>
        <w:t>Sárádi Kálmánné dr.</w:t>
      </w:r>
      <w:r w:rsidRPr="00366E45">
        <w:rPr>
          <w:rFonts w:ascii="Arial" w:hAnsi="Arial" w:cs="Arial"/>
        </w:rPr>
        <w:tab/>
      </w:r>
      <w:r w:rsidRPr="00366E45">
        <w:rPr>
          <w:rFonts w:ascii="Arial" w:hAnsi="Arial" w:cs="Arial"/>
        </w:rPr>
        <w:tab/>
      </w:r>
      <w:r w:rsidRPr="00366E45">
        <w:rPr>
          <w:rFonts w:ascii="Arial" w:hAnsi="Arial" w:cs="Arial"/>
        </w:rPr>
        <w:tab/>
      </w:r>
      <w:r w:rsidRPr="00366E45">
        <w:rPr>
          <w:rFonts w:ascii="Arial" w:hAnsi="Arial" w:cs="Arial"/>
        </w:rPr>
        <w:tab/>
      </w:r>
      <w:r w:rsidRPr="00366E45">
        <w:rPr>
          <w:rFonts w:ascii="Arial" w:hAnsi="Arial" w:cs="Arial"/>
        </w:rPr>
        <w:tab/>
      </w:r>
      <w:r w:rsidRPr="00366E45">
        <w:rPr>
          <w:rFonts w:ascii="Arial" w:hAnsi="Arial" w:cs="Arial"/>
        </w:rPr>
        <w:tab/>
      </w:r>
      <w:r w:rsidRPr="001653DA">
        <w:rPr>
          <w:rFonts w:ascii="Arial" w:hAnsi="Arial" w:cs="Arial"/>
          <w:b/>
        </w:rPr>
        <w:t>Tarlós István</w:t>
      </w:r>
    </w:p>
    <w:p w:rsidR="00DD47B1" w:rsidRDefault="00DD47B1" w:rsidP="005D368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66E45">
        <w:rPr>
          <w:rFonts w:ascii="Arial" w:hAnsi="Arial" w:cs="Arial"/>
        </w:rPr>
        <w:t>főjegyző</w:t>
      </w:r>
      <w:r w:rsidRPr="00366E45">
        <w:rPr>
          <w:rFonts w:ascii="Arial" w:hAnsi="Arial" w:cs="Arial"/>
        </w:rPr>
        <w:tab/>
      </w:r>
      <w:r w:rsidRPr="00366E45">
        <w:rPr>
          <w:rFonts w:ascii="Arial" w:hAnsi="Arial" w:cs="Arial"/>
        </w:rPr>
        <w:tab/>
      </w:r>
      <w:r w:rsidRPr="00366E45">
        <w:rPr>
          <w:rFonts w:ascii="Arial" w:hAnsi="Arial" w:cs="Arial"/>
        </w:rPr>
        <w:tab/>
      </w:r>
      <w:r w:rsidRPr="00366E45">
        <w:rPr>
          <w:rFonts w:ascii="Arial" w:hAnsi="Arial" w:cs="Arial"/>
        </w:rPr>
        <w:tab/>
      </w:r>
      <w:r w:rsidRPr="00366E45">
        <w:rPr>
          <w:rFonts w:ascii="Arial" w:hAnsi="Arial" w:cs="Arial"/>
        </w:rPr>
        <w:tab/>
      </w:r>
      <w:r w:rsidRPr="00366E45">
        <w:rPr>
          <w:rFonts w:ascii="Arial" w:hAnsi="Arial" w:cs="Arial"/>
        </w:rPr>
        <w:tab/>
      </w:r>
      <w:r w:rsidRPr="00366E45">
        <w:rPr>
          <w:rFonts w:ascii="Arial" w:hAnsi="Arial" w:cs="Arial"/>
        </w:rPr>
        <w:tab/>
      </w:r>
      <w:r w:rsidRPr="00366E45">
        <w:rPr>
          <w:rFonts w:ascii="Arial" w:hAnsi="Arial" w:cs="Arial"/>
        </w:rPr>
        <w:tab/>
        <w:t>főpolgármester</w:t>
      </w:r>
    </w:p>
    <w:p w:rsidR="00E13337" w:rsidRDefault="00E13337" w:rsidP="005D3680">
      <w:pPr>
        <w:spacing w:after="0"/>
        <w:jc w:val="both"/>
        <w:rPr>
          <w:rFonts w:ascii="Arial" w:hAnsi="Arial" w:cs="Arial"/>
        </w:rPr>
      </w:pPr>
    </w:p>
    <w:p w:rsidR="00E13337" w:rsidRDefault="00E13337" w:rsidP="005D3680">
      <w:pPr>
        <w:spacing w:after="0"/>
        <w:jc w:val="both"/>
        <w:rPr>
          <w:rFonts w:ascii="Arial" w:hAnsi="Arial" w:cs="Arial"/>
        </w:rPr>
      </w:pPr>
    </w:p>
    <w:p w:rsidR="002812A2" w:rsidRPr="00AF1075" w:rsidRDefault="00C748F4" w:rsidP="002812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ÁLTALÁNOS</w:t>
      </w:r>
      <w:r w:rsidR="002D0D4E" w:rsidRPr="00AF1075">
        <w:rPr>
          <w:rFonts w:ascii="Arial" w:hAnsi="Arial" w:cs="Arial"/>
          <w:b/>
        </w:rPr>
        <w:t xml:space="preserve"> INDOKOLÁS</w:t>
      </w:r>
    </w:p>
    <w:p w:rsidR="002812A2" w:rsidRPr="00AF1075" w:rsidRDefault="002D0D4E" w:rsidP="002812A2">
      <w:pPr>
        <w:jc w:val="both"/>
        <w:rPr>
          <w:rFonts w:ascii="Arial" w:hAnsi="Arial" w:cs="Arial"/>
        </w:rPr>
      </w:pPr>
      <w:r w:rsidRPr="00AF1075">
        <w:rPr>
          <w:rFonts w:ascii="Arial" w:hAnsi="Arial" w:cs="Arial"/>
        </w:rPr>
        <w:t xml:space="preserve">A szociális igazgatásról és szociális ellátásokról szóló 1993. évi III. törvény </w:t>
      </w:r>
      <w:r w:rsidR="006F32FC">
        <w:rPr>
          <w:rFonts w:ascii="Arial" w:hAnsi="Arial" w:cs="Arial"/>
        </w:rPr>
        <w:t xml:space="preserve">(továbbiakban: Szt.) </w:t>
      </w:r>
      <w:r w:rsidRPr="00AF1075">
        <w:rPr>
          <w:rFonts w:ascii="Arial" w:hAnsi="Arial" w:cs="Arial"/>
        </w:rPr>
        <w:t>92. §</w:t>
      </w:r>
      <w:r w:rsidR="0010111C">
        <w:rPr>
          <w:rFonts w:ascii="Arial" w:hAnsi="Arial" w:cs="Arial"/>
        </w:rPr>
        <w:t xml:space="preserve"> (1) bekezdés a) pontjában és a (2) bekezdés f) – g) pontjá</w:t>
      </w:r>
      <w:r w:rsidR="006F32FC">
        <w:rPr>
          <w:rFonts w:ascii="Arial" w:hAnsi="Arial" w:cs="Arial"/>
        </w:rPr>
        <w:t>ban</w:t>
      </w:r>
      <w:r w:rsidRPr="00AF1075">
        <w:rPr>
          <w:rFonts w:ascii="Arial" w:hAnsi="Arial" w:cs="Arial"/>
        </w:rPr>
        <w:t xml:space="preserve">, valamint </w:t>
      </w:r>
      <w:r w:rsidRPr="00AF1075">
        <w:rPr>
          <w:rFonts w:ascii="Arial" w:eastAsia="Times New Roman" w:hAnsi="Arial" w:cs="Arial"/>
          <w:lang w:eastAsia="hu-HU"/>
        </w:rPr>
        <w:t xml:space="preserve">a gyermekek védelméről és a gyámügyi igazgatásról szóló 1997. évi XXXI. törvény 29. §-a </w:t>
      </w:r>
      <w:r w:rsidRPr="00AF1075">
        <w:rPr>
          <w:rFonts w:ascii="Arial" w:hAnsi="Arial" w:cs="Arial"/>
        </w:rPr>
        <w:t>értelmében a helyi önkormányzat a fenntartásában lévő személyes gondoskodást nyújtó szakosított szociális intézményekben, valamint a családok átmeneti otthonában fizetendő térítési díjakról rendeletet alkot.</w:t>
      </w:r>
    </w:p>
    <w:p w:rsidR="0002555E" w:rsidRDefault="00C447B0" w:rsidP="002812A2">
      <w:pPr>
        <w:jc w:val="both"/>
        <w:rPr>
          <w:rFonts w:ascii="Arial" w:eastAsia="Times New Roman" w:hAnsi="Arial" w:cs="Arial"/>
          <w:lang w:eastAsia="hu-HU"/>
        </w:rPr>
      </w:pPr>
      <w:r w:rsidRPr="00341AA8">
        <w:rPr>
          <w:rFonts w:ascii="Arial" w:eastAsia="Times New Roman" w:hAnsi="Arial" w:cs="Arial"/>
          <w:lang w:eastAsia="hu-HU"/>
        </w:rPr>
        <w:t xml:space="preserve">A Fővárosi Önkormányzat Gödöllői Idősek Otthona intézmény, Gödöllő, 8048/2 </w:t>
      </w:r>
      <w:proofErr w:type="spellStart"/>
      <w:r w:rsidRPr="00341AA8">
        <w:rPr>
          <w:rFonts w:ascii="Arial" w:eastAsia="Times New Roman" w:hAnsi="Arial" w:cs="Arial"/>
          <w:lang w:eastAsia="hu-HU"/>
        </w:rPr>
        <w:t>hrsz</w:t>
      </w:r>
      <w:proofErr w:type="spellEnd"/>
      <w:r w:rsidRPr="00341AA8">
        <w:rPr>
          <w:rFonts w:ascii="Arial" w:eastAsia="Times New Roman" w:hAnsi="Arial" w:cs="Arial"/>
          <w:lang w:eastAsia="hu-HU"/>
        </w:rPr>
        <w:t xml:space="preserve">. telephelyén átadásra került az </w:t>
      </w:r>
      <w:proofErr w:type="spellStart"/>
      <w:r w:rsidRPr="00341AA8">
        <w:rPr>
          <w:rFonts w:ascii="Arial" w:eastAsia="Times New Roman" w:hAnsi="Arial" w:cs="Arial"/>
          <w:lang w:eastAsia="hu-HU"/>
        </w:rPr>
        <w:t>Ozory</w:t>
      </w:r>
      <w:proofErr w:type="spellEnd"/>
      <w:r w:rsidRPr="00341AA8">
        <w:rPr>
          <w:rFonts w:ascii="Arial" w:eastAsia="Times New Roman" w:hAnsi="Arial" w:cs="Arial"/>
          <w:lang w:eastAsia="hu-HU"/>
        </w:rPr>
        <w:t xml:space="preserve"> Ház nevű új épület</w:t>
      </w:r>
      <w:r w:rsidR="00341AA8" w:rsidRPr="00341AA8">
        <w:rPr>
          <w:rFonts w:ascii="Arial" w:eastAsia="Times New Roman" w:hAnsi="Arial" w:cs="Arial"/>
          <w:lang w:eastAsia="hu-HU"/>
        </w:rPr>
        <w:t>, a</w:t>
      </w:r>
      <w:r w:rsidRPr="00341AA8">
        <w:rPr>
          <w:rFonts w:ascii="Arial" w:eastAsia="Times New Roman" w:hAnsi="Arial" w:cs="Arial"/>
          <w:lang w:eastAsia="hu-HU"/>
        </w:rPr>
        <w:t>z új férőhelyekre vonatkozóan szükséges a térítési díj megállapítása.</w:t>
      </w:r>
      <w:r w:rsidR="00341AA8">
        <w:rPr>
          <w:rFonts w:ascii="Arial" w:eastAsia="Times New Roman" w:hAnsi="Arial" w:cs="Arial"/>
          <w:lang w:eastAsia="hu-HU"/>
        </w:rPr>
        <w:t xml:space="preserve"> </w:t>
      </w:r>
    </w:p>
    <w:p w:rsidR="00341AA8" w:rsidRPr="00341AA8" w:rsidRDefault="00341AA8" w:rsidP="002812A2">
      <w:pPr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Az átmeneti szállásokon fizetendő térítési díj fizetési határideje az ellátottak jövedelmi viszonyai miatt módosítandó.</w:t>
      </w:r>
    </w:p>
    <w:p w:rsidR="00C447B0" w:rsidRPr="005617D4" w:rsidRDefault="00C447B0" w:rsidP="002812A2">
      <w:pPr>
        <w:jc w:val="both"/>
        <w:rPr>
          <w:rFonts w:ascii="Arial" w:hAnsi="Arial" w:cs="Arial"/>
        </w:rPr>
      </w:pPr>
    </w:p>
    <w:p w:rsidR="00C748F4" w:rsidRPr="00AF1075" w:rsidRDefault="00C748F4" w:rsidP="00C748F4">
      <w:pPr>
        <w:jc w:val="center"/>
        <w:rPr>
          <w:rFonts w:ascii="Arial" w:hAnsi="Arial" w:cs="Arial"/>
          <w:b/>
        </w:rPr>
      </w:pPr>
      <w:r w:rsidRPr="00AF1075">
        <w:rPr>
          <w:rFonts w:ascii="Arial" w:hAnsi="Arial" w:cs="Arial"/>
          <w:b/>
        </w:rPr>
        <w:t>RÉSZLETES INDOKOLÁS</w:t>
      </w:r>
    </w:p>
    <w:p w:rsidR="002812A2" w:rsidRDefault="00EA0851" w:rsidP="00EA08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1.§-hoz</w:t>
      </w:r>
    </w:p>
    <w:p w:rsidR="00341AA8" w:rsidRDefault="00341AA8" w:rsidP="00C272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R</w:t>
      </w:r>
      <w:r w:rsidR="00D348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5. § (6</w:t>
      </w:r>
      <w:r w:rsidR="0002555E">
        <w:rPr>
          <w:rFonts w:ascii="Arial" w:hAnsi="Arial" w:cs="Arial"/>
        </w:rPr>
        <w:t>) bekezdése</w:t>
      </w:r>
      <w:r>
        <w:rPr>
          <w:rFonts w:ascii="Arial" w:hAnsi="Arial" w:cs="Arial"/>
        </w:rPr>
        <w:t xml:space="preserve"> a) pontja a hajléktalanok átmeneti szállásain fizetendő térítési díj határidejét módosítja, a tárgyhó utolsó napjára. A</w:t>
      </w:r>
      <w:r w:rsidRPr="00341AA8">
        <w:rPr>
          <w:rFonts w:ascii="Arial" w:hAnsi="Arial" w:cs="Arial"/>
        </w:rPr>
        <w:t>z átmeneti szállásokon az ellátottak a részükre eltérő időben folyósított pénzellátások és változó jövedelmi viszonyaik miatt nem tudnak eleget tenni a térítési díj előre történő megfizetésének.</w:t>
      </w:r>
      <w:r>
        <w:rPr>
          <w:rFonts w:ascii="Arial" w:hAnsi="Arial" w:cs="Arial"/>
        </w:rPr>
        <w:t xml:space="preserve"> </w:t>
      </w:r>
    </w:p>
    <w:p w:rsidR="00E13337" w:rsidRDefault="00E13337" w:rsidP="002812A2">
      <w:pPr>
        <w:jc w:val="center"/>
        <w:rPr>
          <w:rFonts w:ascii="Arial" w:hAnsi="Arial" w:cs="Arial"/>
          <w:b/>
        </w:rPr>
      </w:pPr>
    </w:p>
    <w:p w:rsidR="00B714A6" w:rsidRPr="005A26FD" w:rsidRDefault="002D0D4E" w:rsidP="002812A2">
      <w:pPr>
        <w:jc w:val="center"/>
        <w:rPr>
          <w:rFonts w:ascii="Arial" w:hAnsi="Arial" w:cs="Arial"/>
          <w:b/>
        </w:rPr>
      </w:pPr>
      <w:r w:rsidRPr="005A26FD">
        <w:rPr>
          <w:rFonts w:ascii="Arial" w:hAnsi="Arial" w:cs="Arial"/>
          <w:b/>
        </w:rPr>
        <w:t xml:space="preserve">A </w:t>
      </w:r>
      <w:r w:rsidR="003569DD" w:rsidRPr="005A26FD">
        <w:rPr>
          <w:rFonts w:ascii="Arial" w:hAnsi="Arial" w:cs="Arial"/>
          <w:b/>
        </w:rPr>
        <w:t>2</w:t>
      </w:r>
      <w:r w:rsidRPr="005A26FD">
        <w:rPr>
          <w:rFonts w:ascii="Arial" w:hAnsi="Arial" w:cs="Arial"/>
          <w:b/>
        </w:rPr>
        <w:t>. §-hoz</w:t>
      </w:r>
    </w:p>
    <w:p w:rsidR="001E2763" w:rsidRPr="00AF1075" w:rsidRDefault="001D0CF1" w:rsidP="001E27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Budapesti Módszertani Szociális Központ és Intézményei hajléktalanok átmeneti szállásán a megállapított díjtétel módosítása azért szükséges, mert a 12.2.1. pontban megállapított díjtétel kizárólag a 15 ágyas szobákra és a felsőágyon történő elhelyezésre vonatkozik.</w:t>
      </w:r>
    </w:p>
    <w:p w:rsidR="00C748F4" w:rsidRPr="00AF1075" w:rsidRDefault="00C748F4" w:rsidP="002812A2">
      <w:pPr>
        <w:jc w:val="center"/>
        <w:rPr>
          <w:rFonts w:ascii="Arial" w:hAnsi="Arial" w:cs="Arial"/>
          <w:b/>
        </w:rPr>
      </w:pPr>
    </w:p>
    <w:p w:rsidR="006E2740" w:rsidRPr="00C27265" w:rsidRDefault="002D0D4E" w:rsidP="006E2740">
      <w:pPr>
        <w:jc w:val="center"/>
        <w:rPr>
          <w:rFonts w:ascii="Arial" w:hAnsi="Arial" w:cs="Arial"/>
          <w:b/>
        </w:rPr>
      </w:pPr>
      <w:r w:rsidRPr="005A26FD">
        <w:rPr>
          <w:rFonts w:ascii="Arial" w:hAnsi="Arial" w:cs="Arial"/>
          <w:b/>
        </w:rPr>
        <w:t xml:space="preserve">A </w:t>
      </w:r>
      <w:r w:rsidR="003569DD" w:rsidRPr="005A26FD">
        <w:rPr>
          <w:rFonts w:ascii="Arial" w:hAnsi="Arial" w:cs="Arial"/>
          <w:b/>
        </w:rPr>
        <w:t>3</w:t>
      </w:r>
      <w:r w:rsidRPr="005A26FD">
        <w:rPr>
          <w:rFonts w:ascii="Arial" w:hAnsi="Arial" w:cs="Arial"/>
          <w:b/>
        </w:rPr>
        <w:t>. §-hoz</w:t>
      </w:r>
    </w:p>
    <w:p w:rsidR="008566F9" w:rsidRPr="00C27265" w:rsidRDefault="00144757" w:rsidP="00C27265">
      <w:pPr>
        <w:jc w:val="both"/>
        <w:rPr>
          <w:rFonts w:ascii="Arial" w:hAnsi="Arial" w:cs="Arial"/>
        </w:rPr>
      </w:pPr>
      <w:r w:rsidRPr="00C27265">
        <w:rPr>
          <w:rFonts w:ascii="Arial" w:hAnsi="Arial" w:cs="Arial"/>
        </w:rPr>
        <w:t xml:space="preserve">A Fővárosi Önkormányzat Gödöllői Idősek Otthona intézmény, Gödöllő, 8048/2 </w:t>
      </w:r>
      <w:proofErr w:type="spellStart"/>
      <w:r w:rsidRPr="00C27265">
        <w:rPr>
          <w:rFonts w:ascii="Arial" w:hAnsi="Arial" w:cs="Arial"/>
        </w:rPr>
        <w:t>hrsz</w:t>
      </w:r>
      <w:proofErr w:type="spellEnd"/>
      <w:r w:rsidRPr="00C27265">
        <w:rPr>
          <w:rFonts w:ascii="Arial" w:hAnsi="Arial" w:cs="Arial"/>
        </w:rPr>
        <w:t xml:space="preserve">. telephelyén átadásra került az </w:t>
      </w:r>
      <w:proofErr w:type="spellStart"/>
      <w:r w:rsidRPr="00C27265">
        <w:rPr>
          <w:rFonts w:ascii="Arial" w:hAnsi="Arial" w:cs="Arial"/>
        </w:rPr>
        <w:t>Ozory</w:t>
      </w:r>
      <w:proofErr w:type="spellEnd"/>
      <w:r w:rsidRPr="00C27265">
        <w:rPr>
          <w:rFonts w:ascii="Arial" w:hAnsi="Arial" w:cs="Arial"/>
        </w:rPr>
        <w:t xml:space="preserve"> Ház nevű új épület, ezáltal a telephely 100 férőhellyel bővült. A módosítás az új férőhelyekre vonatkozóan tesz javaslatot a térítési díj összegének megállapítására. </w:t>
      </w:r>
    </w:p>
    <w:p w:rsidR="008566F9" w:rsidRPr="00C27265" w:rsidRDefault="008566F9" w:rsidP="006E2740">
      <w:pPr>
        <w:jc w:val="center"/>
        <w:rPr>
          <w:rFonts w:ascii="Arial" w:hAnsi="Arial" w:cs="Arial"/>
          <w:b/>
        </w:rPr>
      </w:pPr>
    </w:p>
    <w:p w:rsidR="008566F9" w:rsidRPr="00C27265" w:rsidRDefault="008566F9" w:rsidP="008566F9">
      <w:pPr>
        <w:jc w:val="center"/>
        <w:rPr>
          <w:rFonts w:ascii="Arial" w:hAnsi="Arial" w:cs="Arial"/>
          <w:b/>
        </w:rPr>
      </w:pPr>
      <w:r w:rsidRPr="00C27265">
        <w:rPr>
          <w:rFonts w:ascii="Arial" w:hAnsi="Arial" w:cs="Arial"/>
          <w:b/>
        </w:rPr>
        <w:t>A 4. §-hoz</w:t>
      </w:r>
    </w:p>
    <w:p w:rsidR="006E2740" w:rsidRDefault="00D348EF" w:rsidP="006E2740">
      <w:pPr>
        <w:rPr>
          <w:rFonts w:ascii="Arial" w:hAnsi="Arial" w:cs="Arial"/>
        </w:rPr>
      </w:pPr>
      <w:r>
        <w:rPr>
          <w:rFonts w:ascii="Arial" w:hAnsi="Arial" w:cs="Arial"/>
        </w:rPr>
        <w:t>A R.</w:t>
      </w:r>
      <w:r w:rsidR="002D0D4E" w:rsidRPr="00AF1075">
        <w:rPr>
          <w:rFonts w:ascii="Arial" w:hAnsi="Arial" w:cs="Arial"/>
        </w:rPr>
        <w:t xml:space="preserve"> hatályba lépéséről rendelkezik.</w:t>
      </w:r>
      <w:r w:rsidR="006E2740" w:rsidRPr="000F13DC">
        <w:rPr>
          <w:rFonts w:ascii="Arial" w:hAnsi="Arial" w:cs="Arial"/>
        </w:rPr>
        <w:t xml:space="preserve"> </w:t>
      </w:r>
    </w:p>
    <w:p w:rsidR="00E13337" w:rsidRDefault="00E13337" w:rsidP="006E2740">
      <w:pPr>
        <w:rPr>
          <w:rFonts w:ascii="Arial" w:hAnsi="Arial" w:cs="Arial"/>
        </w:rPr>
      </w:pPr>
    </w:p>
    <w:p w:rsidR="00E13337" w:rsidRDefault="00E13337" w:rsidP="006E2740">
      <w:pPr>
        <w:rPr>
          <w:rFonts w:ascii="Arial" w:hAnsi="Arial" w:cs="Arial"/>
        </w:rPr>
      </w:pPr>
    </w:p>
    <w:p w:rsidR="00F95232" w:rsidRPr="00F95232" w:rsidRDefault="00F95232" w:rsidP="00C27265">
      <w:pPr>
        <w:ind w:left="382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Pr="00F95232">
        <w:rPr>
          <w:rFonts w:ascii="Arial" w:hAnsi="Arial" w:cs="Arial"/>
        </w:rPr>
        <w:t xml:space="preserve">melléklet a </w:t>
      </w:r>
      <w:proofErr w:type="gramStart"/>
      <w:r w:rsidRPr="00F95232">
        <w:rPr>
          <w:rFonts w:ascii="Arial" w:hAnsi="Arial" w:cs="Arial"/>
        </w:rPr>
        <w:t>…….</w:t>
      </w:r>
      <w:proofErr w:type="gramEnd"/>
      <w:r w:rsidRPr="00F95232">
        <w:rPr>
          <w:rFonts w:ascii="Arial" w:hAnsi="Arial" w:cs="Arial"/>
        </w:rPr>
        <w:t>./2017. (…)Főv. Kgy. rendelethez</w:t>
      </w:r>
    </w:p>
    <w:p w:rsidR="00F95232" w:rsidRDefault="00F95232" w:rsidP="006E2740">
      <w:pPr>
        <w:rPr>
          <w:rFonts w:ascii="Arial" w:hAnsi="Arial" w:cs="Arial"/>
        </w:rPr>
      </w:pPr>
    </w:p>
    <w:p w:rsidR="00F95232" w:rsidRPr="00F95232" w:rsidRDefault="00F95232" w:rsidP="00C27265">
      <w:pPr>
        <w:numPr>
          <w:ilvl w:val="0"/>
          <w:numId w:val="6"/>
        </w:numPr>
        <w:ind w:left="426"/>
        <w:contextualSpacing/>
        <w:jc w:val="both"/>
      </w:pPr>
      <w:r w:rsidRPr="00F95232">
        <w:t>A</w:t>
      </w:r>
      <w:r w:rsidR="00D530BB">
        <w:t>z</w:t>
      </w:r>
      <w:r w:rsidRPr="00F95232">
        <w:t xml:space="preserve"> R</w:t>
      </w:r>
      <w:r w:rsidR="00D530BB">
        <w:t>.</w:t>
      </w:r>
      <w:r w:rsidRPr="00F95232">
        <w:t xml:space="preserve"> 1.</w:t>
      </w:r>
      <w:r w:rsidRPr="00F95232">
        <w:rPr>
          <w:b/>
        </w:rPr>
        <w:t xml:space="preserve"> </w:t>
      </w:r>
      <w:r>
        <w:t>melléklet 8</w:t>
      </w:r>
      <w:r w:rsidRPr="00F95232">
        <w:t xml:space="preserve">. pontban foglalt táblázat a következő </w:t>
      </w:r>
      <w:r>
        <w:t>8.5</w:t>
      </w:r>
      <w:r w:rsidRPr="00F95232">
        <w:t xml:space="preserve">. sorral egészül ki: </w:t>
      </w:r>
    </w:p>
    <w:p w:rsidR="00F95232" w:rsidRPr="00F95232" w:rsidRDefault="00F64EDB" w:rsidP="00C27265">
      <w:pPr>
        <w:ind w:right="565"/>
        <w:contextualSpacing/>
      </w:pPr>
      <w:r>
        <w:t>„</w:t>
      </w:r>
    </w:p>
    <w:tbl>
      <w:tblPr>
        <w:tblW w:w="0" w:type="auto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1246"/>
        <w:gridCol w:w="1204"/>
        <w:gridCol w:w="1246"/>
      </w:tblGrid>
      <w:tr w:rsidR="00F64EDB" w:rsidTr="00C27265">
        <w:trPr>
          <w:trHeight w:val="257"/>
        </w:trPr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Intézmény neve, címe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 xml:space="preserve">Szolgáltatási önköltség             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Ft/fő/hónap)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A Fővárosi Önkormányzat által megállapított intézményi térítési díj</w:t>
            </w:r>
          </w:p>
        </w:tc>
      </w:tr>
      <w:tr w:rsidR="00F64EDB" w:rsidTr="00C27265">
        <w:trPr>
          <w:trHeight w:val="293"/>
        </w:trPr>
        <w:tc>
          <w:tcPr>
            <w:tcW w:w="46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F64EDB" w:rsidTr="00C27265">
        <w:trPr>
          <w:trHeight w:val="226"/>
        </w:trPr>
        <w:tc>
          <w:tcPr>
            <w:tcW w:w="46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 xml:space="preserve">havi összege (Ft/hónap)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napi összege (Ft/nap)</w:t>
            </w:r>
          </w:p>
        </w:tc>
      </w:tr>
      <w:tr w:rsidR="00F64EDB" w:rsidTr="00C27265">
        <w:trPr>
          <w:trHeight w:val="300"/>
        </w:trPr>
        <w:tc>
          <w:tcPr>
            <w:tcW w:w="46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F64EDB" w:rsidTr="00C27265">
        <w:trPr>
          <w:trHeight w:val="406"/>
        </w:trPr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C</w:t>
            </w: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D</w:t>
            </w:r>
          </w:p>
        </w:tc>
      </w:tr>
      <w:tr w:rsidR="00F64EDB" w:rsidTr="00C27265">
        <w:trPr>
          <w:trHeight w:val="199"/>
        </w:trPr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 xml:space="preserve">[8. </w:t>
            </w:r>
            <w:r>
              <w:rPr>
                <w:rFonts w:ascii="Times New Roman" w:hAnsi="Times New Roman"/>
                <w:b/>
                <w:bCs/>
                <w:color w:val="000000"/>
                <w:u w:val="single"/>
                <w:lang w:eastAsia="hu-HU"/>
              </w:rPr>
              <w:t xml:space="preserve">2100 Gödöllő, Dózsa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u w:val="single"/>
                <w:lang w:eastAsia="hu-HU"/>
              </w:rPr>
              <w:t>Gy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u w:val="single"/>
                <w:lang w:eastAsia="hu-HU"/>
              </w:rPr>
              <w:t xml:space="preserve">. út 65.]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64EDB" w:rsidTr="00C27265">
        <w:trPr>
          <w:trHeight w:val="199"/>
        </w:trPr>
        <w:tc>
          <w:tcPr>
            <w:tcW w:w="46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…</w:t>
            </w: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64EDB" w:rsidTr="00C27265">
        <w:trPr>
          <w:trHeight w:val="199"/>
        </w:trPr>
        <w:tc>
          <w:tcPr>
            <w:tcW w:w="460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64EDB" w:rsidRPr="00693E37" w:rsidRDefault="00F64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eastAsia="hu-HU"/>
              </w:rPr>
            </w:pPr>
            <w:r w:rsidRPr="00693E37">
              <w:rPr>
                <w:rFonts w:ascii="Times New Roman" w:hAnsi="Times New Roman"/>
                <w:i/>
                <w:color w:val="000000"/>
                <w:lang w:eastAsia="hu-HU"/>
              </w:rPr>
              <w:t xml:space="preserve">8.5. </w:t>
            </w:r>
            <w:proofErr w:type="spellStart"/>
            <w:r w:rsidRPr="00693E37">
              <w:rPr>
                <w:rFonts w:ascii="Times New Roman" w:hAnsi="Times New Roman"/>
                <w:i/>
                <w:color w:val="000000"/>
                <w:lang w:eastAsia="hu-HU"/>
              </w:rPr>
              <w:t>Ozory</w:t>
            </w:r>
            <w:proofErr w:type="spellEnd"/>
            <w:r w:rsidRPr="00693E37">
              <w:rPr>
                <w:rFonts w:ascii="Times New Roman" w:hAnsi="Times New Roman"/>
                <w:i/>
                <w:color w:val="000000"/>
                <w:lang w:eastAsia="hu-HU"/>
              </w:rPr>
              <w:t xml:space="preserve"> ház </w:t>
            </w:r>
            <w:proofErr w:type="spellStart"/>
            <w:r w:rsidRPr="00693E37">
              <w:rPr>
                <w:rFonts w:ascii="Times New Roman" w:hAnsi="Times New Roman"/>
                <w:i/>
                <w:color w:val="000000"/>
                <w:lang w:eastAsia="hu-HU"/>
              </w:rPr>
              <w:t>demens</w:t>
            </w:r>
            <w:proofErr w:type="spellEnd"/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EDB" w:rsidRPr="00693E37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693E3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  <w:t>217 175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EDB" w:rsidRPr="00693E37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hu-HU"/>
              </w:rPr>
            </w:pPr>
            <w:r w:rsidRPr="00693E37">
              <w:rPr>
                <w:rFonts w:ascii="Times New Roman" w:hAnsi="Times New Roman"/>
                <w:i/>
                <w:color w:val="000000"/>
                <w:sz w:val="24"/>
                <w:szCs w:val="24"/>
                <w:lang w:eastAsia="hu-HU"/>
              </w:rPr>
              <w:t>90 000</w:t>
            </w:r>
          </w:p>
        </w:tc>
        <w:tc>
          <w:tcPr>
            <w:tcW w:w="124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64EDB" w:rsidRPr="00693E37" w:rsidRDefault="00F64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hu-HU"/>
              </w:rPr>
            </w:pPr>
            <w:r w:rsidRPr="00693E37">
              <w:rPr>
                <w:rFonts w:ascii="Times New Roman" w:hAnsi="Times New Roman"/>
                <w:i/>
                <w:color w:val="000000"/>
                <w:sz w:val="24"/>
                <w:szCs w:val="24"/>
                <w:lang w:eastAsia="hu-HU"/>
              </w:rPr>
              <w:t>3 000</w:t>
            </w:r>
          </w:p>
        </w:tc>
      </w:tr>
      <w:tr w:rsidR="00F64EDB" w:rsidTr="00C27265">
        <w:trPr>
          <w:trHeight w:val="199"/>
        </w:trPr>
        <w:tc>
          <w:tcPr>
            <w:tcW w:w="46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EDB" w:rsidRDefault="00F64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F95232" w:rsidRDefault="00F95232" w:rsidP="00C27265">
      <w:pPr>
        <w:ind w:left="1080" w:right="565"/>
        <w:contextualSpacing/>
        <w:jc w:val="right"/>
      </w:pPr>
      <w:r w:rsidRPr="00F95232">
        <w:t>„</w:t>
      </w:r>
    </w:p>
    <w:p w:rsidR="00F64EDB" w:rsidRPr="00F95232" w:rsidRDefault="00F64EDB" w:rsidP="00F95232">
      <w:pPr>
        <w:ind w:left="1080"/>
        <w:contextualSpacing/>
        <w:jc w:val="right"/>
      </w:pPr>
    </w:p>
    <w:p w:rsidR="00F95232" w:rsidRDefault="00F95232" w:rsidP="006E2740">
      <w:pPr>
        <w:rPr>
          <w:rFonts w:ascii="Arial" w:hAnsi="Arial" w:cs="Arial"/>
        </w:rPr>
      </w:pPr>
    </w:p>
    <w:sectPr w:rsidR="00F95232" w:rsidSect="00BA120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0D8C"/>
    <w:multiLevelType w:val="hybridMultilevel"/>
    <w:tmpl w:val="C45CA958"/>
    <w:lvl w:ilvl="0" w:tplc="040E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42" w:hanging="360"/>
      </w:pPr>
    </w:lvl>
    <w:lvl w:ilvl="2" w:tplc="040E001B" w:tentative="1">
      <w:start w:val="1"/>
      <w:numFmt w:val="lowerRoman"/>
      <w:lvlText w:val="%3."/>
      <w:lvlJc w:val="right"/>
      <w:pPr>
        <w:ind w:left="6762" w:hanging="180"/>
      </w:pPr>
    </w:lvl>
    <w:lvl w:ilvl="3" w:tplc="040E000F" w:tentative="1">
      <w:start w:val="1"/>
      <w:numFmt w:val="decimal"/>
      <w:lvlText w:val="%4."/>
      <w:lvlJc w:val="left"/>
      <w:pPr>
        <w:ind w:left="7482" w:hanging="360"/>
      </w:pPr>
    </w:lvl>
    <w:lvl w:ilvl="4" w:tplc="040E0019" w:tentative="1">
      <w:start w:val="1"/>
      <w:numFmt w:val="lowerLetter"/>
      <w:lvlText w:val="%5."/>
      <w:lvlJc w:val="left"/>
      <w:pPr>
        <w:ind w:left="8202" w:hanging="360"/>
      </w:pPr>
    </w:lvl>
    <w:lvl w:ilvl="5" w:tplc="040E001B" w:tentative="1">
      <w:start w:val="1"/>
      <w:numFmt w:val="lowerRoman"/>
      <w:lvlText w:val="%6."/>
      <w:lvlJc w:val="right"/>
      <w:pPr>
        <w:ind w:left="8922" w:hanging="180"/>
      </w:pPr>
    </w:lvl>
    <w:lvl w:ilvl="6" w:tplc="040E000F" w:tentative="1">
      <w:start w:val="1"/>
      <w:numFmt w:val="decimal"/>
      <w:lvlText w:val="%7."/>
      <w:lvlJc w:val="left"/>
      <w:pPr>
        <w:ind w:left="9642" w:hanging="360"/>
      </w:pPr>
    </w:lvl>
    <w:lvl w:ilvl="7" w:tplc="040E0019" w:tentative="1">
      <w:start w:val="1"/>
      <w:numFmt w:val="lowerLetter"/>
      <w:lvlText w:val="%8."/>
      <w:lvlJc w:val="left"/>
      <w:pPr>
        <w:ind w:left="10362" w:hanging="360"/>
      </w:pPr>
    </w:lvl>
    <w:lvl w:ilvl="8" w:tplc="040E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A392B"/>
    <w:multiLevelType w:val="hybridMultilevel"/>
    <w:tmpl w:val="2C0C34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E4E02"/>
    <w:multiLevelType w:val="hybridMultilevel"/>
    <w:tmpl w:val="DFB257DE"/>
    <w:lvl w:ilvl="0" w:tplc="25CC67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F459BE"/>
    <w:multiLevelType w:val="hybridMultilevel"/>
    <w:tmpl w:val="9AB2193E"/>
    <w:lvl w:ilvl="0" w:tplc="1DE429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6D"/>
    <w:rsid w:val="00022631"/>
    <w:rsid w:val="000252F4"/>
    <w:rsid w:val="0002555E"/>
    <w:rsid w:val="00025BEC"/>
    <w:rsid w:val="0002614C"/>
    <w:rsid w:val="00033614"/>
    <w:rsid w:val="000439C4"/>
    <w:rsid w:val="000A1950"/>
    <w:rsid w:val="000A1BD1"/>
    <w:rsid w:val="000A2352"/>
    <w:rsid w:val="000B0AA7"/>
    <w:rsid w:val="000B5C6B"/>
    <w:rsid w:val="0010111C"/>
    <w:rsid w:val="00140E70"/>
    <w:rsid w:val="00144757"/>
    <w:rsid w:val="00150ACF"/>
    <w:rsid w:val="00164C25"/>
    <w:rsid w:val="00166044"/>
    <w:rsid w:val="00190264"/>
    <w:rsid w:val="00195884"/>
    <w:rsid w:val="001D0CF1"/>
    <w:rsid w:val="001E2763"/>
    <w:rsid w:val="00203C41"/>
    <w:rsid w:val="00216E44"/>
    <w:rsid w:val="00225FA1"/>
    <w:rsid w:val="00232282"/>
    <w:rsid w:val="00253F36"/>
    <w:rsid w:val="00265E95"/>
    <w:rsid w:val="002706E4"/>
    <w:rsid w:val="00280AA2"/>
    <w:rsid w:val="002812A2"/>
    <w:rsid w:val="002A4546"/>
    <w:rsid w:val="002A4724"/>
    <w:rsid w:val="002A798B"/>
    <w:rsid w:val="002B44A8"/>
    <w:rsid w:val="002D0D4E"/>
    <w:rsid w:val="00301053"/>
    <w:rsid w:val="00325A43"/>
    <w:rsid w:val="0033557D"/>
    <w:rsid w:val="003371E4"/>
    <w:rsid w:val="00341AA8"/>
    <w:rsid w:val="003460F3"/>
    <w:rsid w:val="003569DD"/>
    <w:rsid w:val="003579E2"/>
    <w:rsid w:val="00365146"/>
    <w:rsid w:val="003841E3"/>
    <w:rsid w:val="003B7217"/>
    <w:rsid w:val="003C5FB1"/>
    <w:rsid w:val="003D3550"/>
    <w:rsid w:val="003F095C"/>
    <w:rsid w:val="003F4588"/>
    <w:rsid w:val="00400366"/>
    <w:rsid w:val="00401217"/>
    <w:rsid w:val="0040458C"/>
    <w:rsid w:val="00436F33"/>
    <w:rsid w:val="00442564"/>
    <w:rsid w:val="004632E9"/>
    <w:rsid w:val="00486B83"/>
    <w:rsid w:val="00486F23"/>
    <w:rsid w:val="004A4306"/>
    <w:rsid w:val="004B707A"/>
    <w:rsid w:val="00513D37"/>
    <w:rsid w:val="00527FE2"/>
    <w:rsid w:val="00535493"/>
    <w:rsid w:val="005377B3"/>
    <w:rsid w:val="005457E4"/>
    <w:rsid w:val="005617D4"/>
    <w:rsid w:val="00565E68"/>
    <w:rsid w:val="005A26FD"/>
    <w:rsid w:val="005D3680"/>
    <w:rsid w:val="005D5EBF"/>
    <w:rsid w:val="005D6E7C"/>
    <w:rsid w:val="005E7CEC"/>
    <w:rsid w:val="005F6A97"/>
    <w:rsid w:val="00620EEE"/>
    <w:rsid w:val="00621482"/>
    <w:rsid w:val="0062701A"/>
    <w:rsid w:val="0063215C"/>
    <w:rsid w:val="006518DB"/>
    <w:rsid w:val="00664DFA"/>
    <w:rsid w:val="006710F0"/>
    <w:rsid w:val="006725F0"/>
    <w:rsid w:val="00692A07"/>
    <w:rsid w:val="00693E37"/>
    <w:rsid w:val="006A41C4"/>
    <w:rsid w:val="006A5C83"/>
    <w:rsid w:val="006C4293"/>
    <w:rsid w:val="006D596F"/>
    <w:rsid w:val="006E2740"/>
    <w:rsid w:val="006F1E4E"/>
    <w:rsid w:val="006F32FC"/>
    <w:rsid w:val="007376E8"/>
    <w:rsid w:val="00751BFB"/>
    <w:rsid w:val="007534A0"/>
    <w:rsid w:val="007539BF"/>
    <w:rsid w:val="00755306"/>
    <w:rsid w:val="007600BB"/>
    <w:rsid w:val="007775C9"/>
    <w:rsid w:val="007843C8"/>
    <w:rsid w:val="007933F5"/>
    <w:rsid w:val="007A3C36"/>
    <w:rsid w:val="007B2A9C"/>
    <w:rsid w:val="007B4118"/>
    <w:rsid w:val="007E41D8"/>
    <w:rsid w:val="008009D3"/>
    <w:rsid w:val="00802053"/>
    <w:rsid w:val="00844C00"/>
    <w:rsid w:val="00855EFB"/>
    <w:rsid w:val="008566F9"/>
    <w:rsid w:val="00863D7C"/>
    <w:rsid w:val="008A7315"/>
    <w:rsid w:val="008B62E3"/>
    <w:rsid w:val="008B7A9E"/>
    <w:rsid w:val="008C7FCC"/>
    <w:rsid w:val="009237DF"/>
    <w:rsid w:val="00932869"/>
    <w:rsid w:val="00940D78"/>
    <w:rsid w:val="00970E1E"/>
    <w:rsid w:val="00970F15"/>
    <w:rsid w:val="00977B0A"/>
    <w:rsid w:val="00A03515"/>
    <w:rsid w:val="00A05E12"/>
    <w:rsid w:val="00A12CC6"/>
    <w:rsid w:val="00A27A8F"/>
    <w:rsid w:val="00A43013"/>
    <w:rsid w:val="00A71B1C"/>
    <w:rsid w:val="00A83A87"/>
    <w:rsid w:val="00A864D3"/>
    <w:rsid w:val="00AB68E1"/>
    <w:rsid w:val="00AD6342"/>
    <w:rsid w:val="00AF1075"/>
    <w:rsid w:val="00B02A1D"/>
    <w:rsid w:val="00B53212"/>
    <w:rsid w:val="00B714A6"/>
    <w:rsid w:val="00BA1209"/>
    <w:rsid w:val="00BA4790"/>
    <w:rsid w:val="00BA7E82"/>
    <w:rsid w:val="00BB59EC"/>
    <w:rsid w:val="00BE5EC6"/>
    <w:rsid w:val="00BF3311"/>
    <w:rsid w:val="00BF79E1"/>
    <w:rsid w:val="00C03C13"/>
    <w:rsid w:val="00C10FA8"/>
    <w:rsid w:val="00C22740"/>
    <w:rsid w:val="00C23243"/>
    <w:rsid w:val="00C27265"/>
    <w:rsid w:val="00C447B0"/>
    <w:rsid w:val="00C71CDD"/>
    <w:rsid w:val="00C748F4"/>
    <w:rsid w:val="00C75CA4"/>
    <w:rsid w:val="00CB74C8"/>
    <w:rsid w:val="00CF229A"/>
    <w:rsid w:val="00CF2839"/>
    <w:rsid w:val="00D15342"/>
    <w:rsid w:val="00D2594F"/>
    <w:rsid w:val="00D2698D"/>
    <w:rsid w:val="00D348EF"/>
    <w:rsid w:val="00D37773"/>
    <w:rsid w:val="00D416FC"/>
    <w:rsid w:val="00D42B8B"/>
    <w:rsid w:val="00D45D21"/>
    <w:rsid w:val="00D530BB"/>
    <w:rsid w:val="00D60586"/>
    <w:rsid w:val="00D67465"/>
    <w:rsid w:val="00D70338"/>
    <w:rsid w:val="00D90D77"/>
    <w:rsid w:val="00D94567"/>
    <w:rsid w:val="00D96D9C"/>
    <w:rsid w:val="00DB79A4"/>
    <w:rsid w:val="00DD3507"/>
    <w:rsid w:val="00DD47B1"/>
    <w:rsid w:val="00DE75A2"/>
    <w:rsid w:val="00E06C7D"/>
    <w:rsid w:val="00E11615"/>
    <w:rsid w:val="00E13337"/>
    <w:rsid w:val="00E17868"/>
    <w:rsid w:val="00E31210"/>
    <w:rsid w:val="00E60FD6"/>
    <w:rsid w:val="00E64250"/>
    <w:rsid w:val="00E66E16"/>
    <w:rsid w:val="00E87733"/>
    <w:rsid w:val="00EA0851"/>
    <w:rsid w:val="00EF02BC"/>
    <w:rsid w:val="00EF5B14"/>
    <w:rsid w:val="00F20175"/>
    <w:rsid w:val="00F31C3C"/>
    <w:rsid w:val="00F410F6"/>
    <w:rsid w:val="00F417EC"/>
    <w:rsid w:val="00F552FB"/>
    <w:rsid w:val="00F566EE"/>
    <w:rsid w:val="00F64EDB"/>
    <w:rsid w:val="00F95232"/>
    <w:rsid w:val="00FA560F"/>
    <w:rsid w:val="00FC0148"/>
    <w:rsid w:val="00FF266D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50D3-513F-4B76-A4EE-804C9B6C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F266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qFormat/>
    <w:rsid w:val="00EF5B14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9Char">
    <w:name w:val="Címsor 9 Char"/>
    <w:basedOn w:val="Bekezdsalapbettpusa"/>
    <w:link w:val="Cmsor9"/>
    <w:rsid w:val="00EF5B14"/>
    <w:rPr>
      <w:rFonts w:ascii="Arial" w:hAnsi="Arial" w:cs="Arial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EF5B14"/>
    <w:pPr>
      <w:ind w:left="720"/>
      <w:contextualSpacing/>
    </w:pPr>
  </w:style>
  <w:style w:type="paragraph" w:customStyle="1" w:styleId="BPiktatcm">
    <w:name w:val="BP_iktató_cím"/>
    <w:basedOn w:val="Norml"/>
    <w:link w:val="BPiktatcmChar"/>
    <w:qFormat/>
    <w:rsid w:val="00EF5B14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character" w:customStyle="1" w:styleId="BPiktatcmChar">
    <w:name w:val="BP_iktató_cím Char"/>
    <w:basedOn w:val="Bekezdsalapbettpusa"/>
    <w:link w:val="BPiktatcm"/>
    <w:rsid w:val="00EF5B14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EF5B14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Norml"/>
    <w:link w:val="BPcmzettChar"/>
    <w:qFormat/>
    <w:rsid w:val="00EF5B14"/>
    <w:rPr>
      <w:rFonts w:ascii="Arial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EF5B14"/>
    <w:rPr>
      <w:rFonts w:ascii="Arial" w:hAnsi="Arial" w:cs="Arial"/>
      <w:b/>
      <w:lang w:eastAsia="en-US"/>
    </w:rPr>
  </w:style>
  <w:style w:type="paragraph" w:customStyle="1" w:styleId="BPcmzs">
    <w:name w:val="BP_címzés"/>
    <w:basedOn w:val="Norml"/>
    <w:link w:val="BPcmzsChar"/>
    <w:qFormat/>
    <w:rsid w:val="00EF5B14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customStyle="1" w:styleId="BPcmzsChar">
    <w:name w:val="BP_címzés Char"/>
    <w:basedOn w:val="Bekezdsalapbettpusa"/>
    <w:link w:val="BPcmzs"/>
    <w:rsid w:val="00EF5B14"/>
    <w:rPr>
      <w:rFonts w:ascii="Arial" w:eastAsia="Times New Roman" w:hAnsi="Arial" w:cs="Arial"/>
    </w:rPr>
  </w:style>
  <w:style w:type="paragraph" w:customStyle="1" w:styleId="BPmegszlts">
    <w:name w:val="BP_megszólítás"/>
    <w:basedOn w:val="Norml"/>
    <w:qFormat/>
    <w:rsid w:val="00EF5B14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EF5B14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EF5B14"/>
    <w:pPr>
      <w:spacing w:before="720" w:after="0"/>
    </w:pPr>
    <w:rPr>
      <w:rFonts w:ascii="Arial" w:hAnsi="Arial" w:cs="Arial"/>
      <w:iCs/>
      <w:lang w:eastAsia="hu-HU"/>
    </w:rPr>
  </w:style>
  <w:style w:type="character" w:customStyle="1" w:styleId="BPalrsChar">
    <w:name w:val="BP_aláírás Char"/>
    <w:basedOn w:val="Bekezdsalapbettpusa"/>
    <w:link w:val="BPalrs"/>
    <w:rsid w:val="00EF5B14"/>
    <w:rPr>
      <w:rFonts w:ascii="Arial" w:hAnsi="Arial" w:cs="Arial"/>
      <w:iCs/>
      <w:sz w:val="22"/>
      <w:szCs w:val="22"/>
    </w:rPr>
  </w:style>
  <w:style w:type="paragraph" w:customStyle="1" w:styleId="BPdtum">
    <w:name w:val="BP_dátum"/>
    <w:basedOn w:val="BPszvegtest"/>
    <w:qFormat/>
    <w:rsid w:val="00EF5B14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EF5B14"/>
    <w:pPr>
      <w:spacing w:after="120"/>
    </w:pPr>
    <w:rPr>
      <w:rFonts w:ascii="Arial" w:hAnsi="Arial" w:cs="Arial"/>
      <w:noProof/>
      <w:lang w:eastAsia="hu-HU"/>
    </w:rPr>
  </w:style>
  <w:style w:type="character" w:customStyle="1" w:styleId="BPbarcodeChar">
    <w:name w:val="BP_barcode Char"/>
    <w:basedOn w:val="Bekezdsalapbettpusa"/>
    <w:link w:val="BPbarcode"/>
    <w:rsid w:val="00EF5B14"/>
    <w:rPr>
      <w:rFonts w:ascii="Arial" w:hAnsi="Arial" w:cs="Arial"/>
      <w:noProof/>
      <w:sz w:val="22"/>
      <w:szCs w:val="22"/>
    </w:rPr>
  </w:style>
  <w:style w:type="paragraph" w:customStyle="1" w:styleId="BPmellkletcm">
    <w:name w:val="BP_melléklet_cím"/>
    <w:basedOn w:val="Norml"/>
    <w:qFormat/>
    <w:rsid w:val="00EF5B14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EF5B14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EF5B14"/>
    <w:pPr>
      <w:spacing w:before="0"/>
    </w:pPr>
  </w:style>
  <w:style w:type="paragraph" w:customStyle="1" w:styleId="BPoldalszm">
    <w:name w:val="BP_oldalszám"/>
    <w:basedOn w:val="Norml"/>
    <w:qFormat/>
    <w:rsid w:val="00EF5B14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EF5B14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EF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F5B14"/>
    <w:rPr>
      <w:sz w:val="22"/>
      <w:szCs w:val="22"/>
      <w:lang w:eastAsia="en-US"/>
    </w:rPr>
  </w:style>
  <w:style w:type="character" w:customStyle="1" w:styleId="BPllbChar">
    <w:name w:val="BP_élőláb Char"/>
    <w:basedOn w:val="llbChar"/>
    <w:link w:val="BPllb"/>
    <w:rsid w:val="00EF5B14"/>
    <w:rPr>
      <w:rFonts w:ascii="Arial Narrow" w:hAnsi="Arial Narrow" w:cs="Arial"/>
      <w:noProof/>
      <w:spacing w:val="20"/>
      <w:sz w:val="16"/>
      <w:szCs w:val="16"/>
      <w:lang w:eastAsia="en-US"/>
    </w:rPr>
  </w:style>
  <w:style w:type="paragraph" w:customStyle="1" w:styleId="BPiktatadat">
    <w:name w:val="BP_iktató_adat"/>
    <w:basedOn w:val="Norml"/>
    <w:link w:val="BPiktatadatChar"/>
    <w:qFormat/>
    <w:rsid w:val="00EF5B14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character" w:customStyle="1" w:styleId="BPiktatadatChar">
    <w:name w:val="BP_iktató_adat Char"/>
    <w:basedOn w:val="BPiktatcmChar"/>
    <w:link w:val="BPiktatadat"/>
    <w:rsid w:val="00EF5B14"/>
    <w:rPr>
      <w:rFonts w:ascii="Arial Narrow" w:hAnsi="Arial Narrow" w:cs="Arial"/>
      <w:sz w:val="16"/>
      <w:szCs w:val="16"/>
      <w:lang w:eastAsia="en-US"/>
    </w:rPr>
  </w:style>
  <w:style w:type="paragraph" w:customStyle="1" w:styleId="Bpalrstitulus">
    <w:name w:val="Bp_aláírás_titulus"/>
    <w:basedOn w:val="BPalrs"/>
    <w:link w:val="BpalrstitulusChar"/>
    <w:qFormat/>
    <w:rsid w:val="00EF5B14"/>
    <w:pPr>
      <w:spacing w:before="40"/>
    </w:pPr>
    <w:rPr>
      <w:i/>
      <w:sz w:val="20"/>
    </w:rPr>
  </w:style>
  <w:style w:type="character" w:customStyle="1" w:styleId="BpalrstitulusChar">
    <w:name w:val="Bp_aláírás_titulus Char"/>
    <w:basedOn w:val="BPalrsChar"/>
    <w:link w:val="Bpalrstitulus"/>
    <w:rsid w:val="00EF5B14"/>
    <w:rPr>
      <w:rFonts w:ascii="Arial" w:hAnsi="Arial" w:cs="Arial"/>
      <w:i/>
      <w:iCs/>
      <w:sz w:val="22"/>
      <w:szCs w:val="22"/>
    </w:rPr>
  </w:style>
  <w:style w:type="paragraph" w:customStyle="1" w:styleId="BPelterjeszts">
    <w:name w:val="BP_előterjesztés"/>
    <w:basedOn w:val="BPmegszlts"/>
    <w:qFormat/>
    <w:rsid w:val="00EF5B14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customStyle="1" w:styleId="BPelterjesztskinek">
    <w:name w:val="BP_előterjesztés kinek"/>
    <w:basedOn w:val="BPelterjeszts"/>
    <w:qFormat/>
    <w:rsid w:val="00EF5B14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EF5B14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EF5B14"/>
    <w:pPr>
      <w:numPr>
        <w:numId w:val="2"/>
      </w:numPr>
      <w:pBdr>
        <w:bottom w:val="single" w:sz="4" w:space="0" w:color="auto"/>
      </w:pBdr>
      <w:spacing w:before="480" w:after="480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EF5B14"/>
    <w:pPr>
      <w:ind w:left="1146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6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4DF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457E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CF2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855E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55E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55EFB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55E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55EFB"/>
    <w:rPr>
      <w:b/>
      <w:bCs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F95232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4003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5504E8F-9E6E-40F6-8C8C-DEAEB12F2310}"/>
</file>

<file path=customXml/itemProps2.xml><?xml version="1.0" encoding="utf-8"?>
<ds:datastoreItem xmlns:ds="http://schemas.openxmlformats.org/officeDocument/2006/customXml" ds:itemID="{F65FF712-4FB1-4ABD-9E4C-B15EBA8B7733}"/>
</file>

<file path=customXml/itemProps3.xml><?xml version="1.0" encoding="utf-8"?>
<ds:datastoreItem xmlns:ds="http://schemas.openxmlformats.org/officeDocument/2006/customXml" ds:itemID="{A71F079C-262B-41B7-88BD-67B8EF50679C}"/>
</file>

<file path=customXml/itemProps4.xml><?xml version="1.0" encoding="utf-8"?>
<ds:datastoreItem xmlns:ds="http://schemas.openxmlformats.org/officeDocument/2006/customXml" ds:itemID="{6FF1B5E1-5AC9-465A-AAF4-3B4483AFF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3408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Egyházi Magdolna</cp:lastModifiedBy>
  <cp:revision>2</cp:revision>
  <cp:lastPrinted>2017-09-15T07:33:00Z</cp:lastPrinted>
  <dcterms:created xsi:type="dcterms:W3CDTF">2017-09-19T13:45:00Z</dcterms:created>
  <dcterms:modified xsi:type="dcterms:W3CDTF">2017-09-19T13:45:00Z</dcterms:modified>
</cp:coreProperties>
</file>