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87" w:rsidRPr="0022038A" w:rsidRDefault="00C50687" w:rsidP="00C5068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noProof/>
          <w:color w:val="333333"/>
          <w:sz w:val="24"/>
          <w:szCs w:val="24"/>
          <w:lang w:eastAsia="hu-HU"/>
        </w:rPr>
        <w:drawing>
          <wp:inline distT="0" distB="0" distL="0" distR="0" wp14:anchorId="08D5C59A" wp14:editId="2DC47442">
            <wp:extent cx="5972175" cy="854021"/>
            <wp:effectExtent l="0" t="0" r="0" b="381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475" cy="8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87" w:rsidRPr="0022038A" w:rsidRDefault="00C50687" w:rsidP="00C50687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Budapesti Módszertani Szociális Központ és Intézményei</w:t>
      </w:r>
    </w:p>
    <w:p w:rsidR="00C50687" w:rsidRPr="0022038A" w:rsidRDefault="00C50687" w:rsidP="00C5068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C50687" w:rsidRPr="0022038A" w:rsidRDefault="00C50687" w:rsidP="00C5068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</w:t>
      </w:r>
      <w:proofErr w:type="gramEnd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Közalkalmazottak jogállásáról szóló 1992. évi XXXIII. törvény 20/A. § alapján</w:t>
      </w:r>
    </w:p>
    <w:p w:rsidR="00C50687" w:rsidRPr="0022038A" w:rsidRDefault="00C50687" w:rsidP="00C5068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pályázatot</w:t>
      </w:r>
      <w:proofErr w:type="gramEnd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hirdet</w:t>
      </w:r>
    </w:p>
    <w:p w:rsidR="00C50687" w:rsidRPr="0022038A" w:rsidRDefault="00C50687" w:rsidP="00C50687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Budapesti Módszertani Szociális Központ és Intézményei </w:t>
      </w: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Átmeneti Szállás 1089 Budapest, Kálvária utca 23.</w:t>
      </w: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</w: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br/>
        <w:t>szociális munkatárs munkakör mellett ellátási egységvezető helyettes</w:t>
      </w:r>
    </w:p>
    <w:p w:rsidR="00C50687" w:rsidRPr="0022038A" w:rsidRDefault="00C50687" w:rsidP="00C50687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beosztás</w:t>
      </w:r>
      <w:proofErr w:type="gramEnd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ellátására.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 közalkalmazotti jogviszony időtartama: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gramStart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határozatlan</w:t>
      </w:r>
      <w:proofErr w:type="gramEnd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idejű közalkalmazotti jogviszony</w:t>
      </w:r>
    </w:p>
    <w:p w:rsidR="00C50687" w:rsidRPr="0022038A" w:rsidRDefault="00C50687" w:rsidP="00C5068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C50687" w:rsidRPr="0022038A" w:rsidRDefault="00C50687" w:rsidP="00C5068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Foglalkoztatás jellege: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Teljes munkaidő</w:t>
      </w:r>
    </w:p>
    <w:p w:rsidR="00C50687" w:rsidRPr="0022038A" w:rsidRDefault="00C50687" w:rsidP="00C50687">
      <w:pPr>
        <w:spacing w:before="284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vezetői megbízás időtartama: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br/>
        <w:t>A vezetői megbízás határozott időre, 2020.06.30.-ig szól.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munkavégzés helye: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1089 Budapest VIII. kerület, Kálvária utca 23.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beosztáshoz tartozó, illetve a vezetői megbízással járó lényeges feladatok: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Az átmeneti szállás szociális-, </w:t>
      </w:r>
      <w:proofErr w:type="gramStart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mentális</w:t>
      </w:r>
      <w:proofErr w:type="gramEnd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gondozási tevékenységének megszervezése, irányítása és ellenőrzése – szoros együttműködésben dolgozva az Ellátási egységvezetővel. Az intézmény ügyfeleinek nyújtandó szociális munka típusának és irányának személyre szabott meghatározása; egyéni esetmunka végzése, továbbá az egyes ügyfelek szociális-, </w:t>
      </w:r>
      <w:proofErr w:type="gramStart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mentális</w:t>
      </w:r>
      <w:proofErr w:type="gramEnd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gondozását végző munkatársak kijelölése, az esetelosztás és esetátadás folyamatának irányítása. A szakmai munkához kapcsolódó adminisztráció rendszeres, tartalmi- és formai szempontból történő ellenőrzése. Szakmai </w:t>
      </w:r>
      <w:proofErr w:type="gramStart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teamek</w:t>
      </w:r>
      <w:proofErr w:type="gramEnd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 esetmegbeszélő csoportok és egyéni konzultációk vezetése.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Illetmény és juttatások: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Az illetmény megállapítására és a juttatásokra a Közalkalmazottak jogállásáról szóló 1992. évi XXXIII.</w:t>
      </w:r>
      <w:r w:rsid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törvény rendelkezései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valamint </w:t>
      </w:r>
      <w:proofErr w:type="gramStart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a(</w:t>
      </w:r>
      <w:proofErr w:type="gramEnd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200.000.-Ft cafeteria), illetve belső utasításainak (utazási költségtérítés és éves szinten bruttó 60.000.-Ft ruházati költségtérítés) rendelkezései, valamint a vezetői beosztásokhoz kapcsolódó keresetkiegészítések megállapításai az irányadók.</w:t>
      </w:r>
    </w:p>
    <w:p w:rsidR="0022038A" w:rsidRDefault="0022038A" w:rsidP="00C506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</w:p>
    <w:p w:rsidR="00C50687" w:rsidRPr="0022038A" w:rsidRDefault="00C50687" w:rsidP="00C5068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:rsidR="0022038A" w:rsidRDefault="0022038A" w:rsidP="00C50687">
      <w:pPr>
        <w:spacing w:after="284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</w:pPr>
    </w:p>
    <w:p w:rsidR="00C50687" w:rsidRPr="0022038A" w:rsidRDefault="00C50687" w:rsidP="00C50687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lastRenderedPageBreak/>
        <w:t>Pályázati feltételek:</w:t>
      </w:r>
    </w:p>
    <w:p w:rsidR="00C50687" w:rsidRPr="0022038A" w:rsidRDefault="00C50687" w:rsidP="00C5068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Főiskola,</w:t>
      </w:r>
    </w:p>
    <w:p w:rsidR="00C50687" w:rsidRPr="0022038A" w:rsidRDefault="00C50687" w:rsidP="00C5068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Felhasználói szintű MS Office (irodai alkalmazások),</w:t>
      </w:r>
    </w:p>
    <w:p w:rsidR="00C50687" w:rsidRPr="0022038A" w:rsidRDefault="00C50687" w:rsidP="00C50687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Egyéni esetkezelői, valamint segítő beszélgetésben szerzett tapasztalat</w:t>
      </w:r>
    </w:p>
    <w:p w:rsidR="00C50687" w:rsidRPr="0022038A" w:rsidRDefault="00C50687" w:rsidP="00C50687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Magyar állampolgárság, büntetlen előélet, cselekvőképesség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elbírálásánál előnyt jelent:</w:t>
      </w:r>
    </w:p>
    <w:p w:rsidR="00C50687" w:rsidRPr="0022038A" w:rsidRDefault="00C50687" w:rsidP="00C50687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Jártasság esetmegbeszélő csoport vezetésében</w:t>
      </w:r>
    </w:p>
    <w:p w:rsidR="00C50687" w:rsidRPr="0022038A" w:rsidRDefault="00C50687" w:rsidP="00C50687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Hajléktalan ellátás témacsoportban szerzett szakvizsga</w:t>
      </w:r>
    </w:p>
    <w:p w:rsidR="00C50687" w:rsidRPr="0022038A" w:rsidRDefault="00C50687" w:rsidP="00C50687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Szociális ellátásban szerzett vezetői tapasztalat</w:t>
      </w:r>
    </w:p>
    <w:p w:rsidR="00C50687" w:rsidRPr="0022038A" w:rsidRDefault="00C50687" w:rsidP="00C50687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Wingdings" w:eastAsia="Times New Roman" w:hAnsi="Wingdings" w:cs="Arial"/>
          <w:color w:val="333333"/>
          <w:sz w:val="24"/>
          <w:szCs w:val="24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        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Jó fogalmazási, írásbeli, gépírási készség</w:t>
      </w:r>
    </w:p>
    <w:p w:rsidR="00C50687" w:rsidRPr="0022038A" w:rsidRDefault="00C50687" w:rsidP="00C50687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részeként benyújtandó iratok, igazolások:</w:t>
      </w:r>
    </w:p>
    <w:p w:rsidR="00C50687" w:rsidRPr="0022038A" w:rsidRDefault="00C50687" w:rsidP="0022038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Részletes szakmai önéletrajz</w:t>
      </w:r>
    </w:p>
    <w:p w:rsidR="00C50687" w:rsidRPr="0022038A" w:rsidRDefault="00C50687" w:rsidP="0022038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Motivációs levél</w:t>
      </w:r>
    </w:p>
    <w:p w:rsidR="00C50687" w:rsidRPr="0022038A" w:rsidRDefault="00C50687" w:rsidP="0022038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Végzettséget igazoló okiratok másolata</w:t>
      </w:r>
    </w:p>
    <w:p w:rsidR="00C50687" w:rsidRPr="0022038A" w:rsidRDefault="00C50687" w:rsidP="0022038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Érvényes, 3 hónapon belüli hatósági erkölcsi bizonyítvány vagy nyilatkozat arról, hogy sikeres pályázat esetén, a jogszabálynak megfelelő érvényes hatósági erkölcsi bizonyítványt a belépés napjáig bemutatja</w:t>
      </w:r>
    </w:p>
    <w:p w:rsidR="00C50687" w:rsidRPr="0022038A" w:rsidRDefault="00C50687" w:rsidP="0022038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Nyilatkozat arról, hogy a pályázó hozzájárul a pályázati anyagában foglalt személyes adatainak pályázati eljárással összefüggő kezeléséhez</w:t>
      </w:r>
    </w:p>
    <w:p w:rsidR="00C50687" w:rsidRPr="0022038A" w:rsidRDefault="00C50687" w:rsidP="0022038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megpályázott egység szakmai tevékenységének irányítására, fejlesztésére vonatkozó maximum 3 oldalas program.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beosztás betölthetőségének időpontja:</w:t>
      </w:r>
      <w:r w:rsid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beosztás a pályázatok elbírálását követően azonnal betölthető.</w:t>
      </w:r>
    </w:p>
    <w:p w:rsidR="00C50687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2019. szeptember 18.</w:t>
      </w:r>
    </w:p>
    <w:p w:rsidR="0022038A" w:rsidRPr="0022038A" w:rsidRDefault="0022038A" w:rsidP="0022038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elbírálásának határideje: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2019. szeptember 23.</w:t>
      </w:r>
    </w:p>
    <w:p w:rsidR="0022038A" w:rsidRDefault="00C50687" w:rsidP="0022038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</w:t>
      </w:r>
      <w:r w:rsid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pályázatok benyújtásának módja: 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Elektronikus úton a Személy- és munkaügyi csoport részére a</w:t>
      </w:r>
      <w:r w:rsid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z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allaspalyazat@bmszki.hu E-mail címen keresztül</w:t>
      </w:r>
      <w:r w:rsid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</w:t>
      </w:r>
      <w:r w:rsidR="0022038A"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="0022038A"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A pályázati kiírással kapcsolatosan további </w:t>
      </w:r>
      <w:r w:rsidR="0022038A"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tájékoztatást</w:t>
      </w:r>
      <w:r w:rsidR="0022038A"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Makkai Hunor nyújt, a 06-30-485-2856 -os telefonszámon.</w:t>
      </w:r>
    </w:p>
    <w:p w:rsidR="0022038A" w:rsidRPr="0022038A" w:rsidRDefault="0022038A" w:rsidP="0022038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munkáltatóval kapcsolatos egyéb lényeges információ: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Kérjük az e-mail tárgy rovatában feltüntetni a pályázati adatbázisban </w:t>
      </w:r>
      <w:proofErr w:type="gramStart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szereplő azonosító</w:t>
      </w:r>
      <w:proofErr w:type="gramEnd"/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számot: "MÜ/1357-1/2019" valamint a munkakör/beosztás megnevezését: "szociális munkatárs munkakör mellett, ellátási egységvezető helyettes". Sikeres pályázat esetén, a munkába állás feltétele: belépés napján érvényes, 3 hónapon belüli hatósági erkölcsi bizonyítvány és a BMSZKI foglalkozás-egészségügyi orvosa által kiállított elsőfokú munkaköri orvosi alkalmassági vélemény.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A pályázat elbírálásának módja, rendje:</w:t>
      </w:r>
      <w:r w:rsid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 pályázat beküldése előtt 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kérjük</w:t>
      </w:r>
      <w:r w:rsid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,</w:t>
      </w:r>
      <w:r w:rsidRPr="0022038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</w:t>
      </w:r>
    </w:p>
    <w:p w:rsidR="00C50687" w:rsidRPr="0022038A" w:rsidRDefault="00C50687" w:rsidP="00C5068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lang w:eastAsia="hu-HU"/>
        </w:rPr>
        <w:t>A pályázati kiírás további közzétételének helye, ideje:</w:t>
      </w:r>
    </w:p>
    <w:p w:rsidR="00C50687" w:rsidRPr="0022038A" w:rsidRDefault="00C50687" w:rsidP="00C5068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lang w:eastAsia="hu-HU"/>
        </w:rPr>
      </w:pPr>
      <w:r w:rsidRPr="0022038A">
        <w:rPr>
          <w:rFonts w:ascii="Wingdings" w:eastAsia="Times New Roman" w:hAnsi="Wingdings" w:cs="Arial"/>
          <w:color w:val="333333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lang w:eastAsia="hu-HU"/>
        </w:rPr>
        <w:t>         </w:t>
      </w:r>
      <w:proofErr w:type="gramStart"/>
      <w:r w:rsidRPr="0022038A">
        <w:rPr>
          <w:rFonts w:ascii="Arial" w:eastAsia="Times New Roman" w:hAnsi="Arial" w:cs="Arial"/>
          <w:color w:val="333333"/>
          <w:lang w:eastAsia="hu-HU"/>
        </w:rPr>
        <w:t>www.budapest.hu</w:t>
      </w:r>
      <w:proofErr w:type="gramEnd"/>
      <w:r w:rsidRPr="0022038A">
        <w:rPr>
          <w:rFonts w:ascii="Arial" w:eastAsia="Times New Roman" w:hAnsi="Arial" w:cs="Arial"/>
          <w:color w:val="333333"/>
          <w:lang w:eastAsia="hu-HU"/>
        </w:rPr>
        <w:t xml:space="preserve"> - 2019. szeptember 3.</w:t>
      </w:r>
    </w:p>
    <w:p w:rsidR="00C50687" w:rsidRPr="0022038A" w:rsidRDefault="00C50687" w:rsidP="00C5068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lang w:eastAsia="hu-HU"/>
        </w:rPr>
      </w:pPr>
      <w:r w:rsidRPr="0022038A">
        <w:rPr>
          <w:rFonts w:ascii="Wingdings" w:eastAsia="Times New Roman" w:hAnsi="Wingdings" w:cs="Arial"/>
          <w:color w:val="333333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lang w:eastAsia="hu-HU"/>
        </w:rPr>
        <w:t>         </w:t>
      </w:r>
      <w:proofErr w:type="gramStart"/>
      <w:r w:rsidRPr="0022038A">
        <w:rPr>
          <w:rFonts w:ascii="Arial" w:eastAsia="Times New Roman" w:hAnsi="Arial" w:cs="Arial"/>
          <w:color w:val="333333"/>
          <w:lang w:eastAsia="hu-HU"/>
        </w:rPr>
        <w:t>www.bmszki.hu</w:t>
      </w:r>
      <w:proofErr w:type="gramEnd"/>
      <w:r w:rsidRPr="0022038A">
        <w:rPr>
          <w:rFonts w:ascii="Arial" w:eastAsia="Times New Roman" w:hAnsi="Arial" w:cs="Arial"/>
          <w:color w:val="333333"/>
          <w:lang w:eastAsia="hu-HU"/>
        </w:rPr>
        <w:t xml:space="preserve"> - 2019. szeptember 3.</w:t>
      </w:r>
    </w:p>
    <w:p w:rsidR="00C50687" w:rsidRPr="0022038A" w:rsidRDefault="00C50687" w:rsidP="00C50687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lang w:eastAsia="hu-HU"/>
        </w:rPr>
      </w:pPr>
      <w:r w:rsidRPr="0022038A">
        <w:rPr>
          <w:rFonts w:ascii="Wingdings" w:eastAsia="Times New Roman" w:hAnsi="Wingdings" w:cs="Arial"/>
          <w:color w:val="333333"/>
          <w:lang w:eastAsia="hu-HU"/>
        </w:rPr>
        <w:t></w:t>
      </w:r>
      <w:r w:rsidRPr="0022038A">
        <w:rPr>
          <w:rFonts w:ascii="Times New Roman" w:eastAsia="Times New Roman" w:hAnsi="Times New Roman" w:cs="Times New Roman"/>
          <w:color w:val="333333"/>
          <w:lang w:eastAsia="hu-HU"/>
        </w:rPr>
        <w:t>         </w:t>
      </w:r>
      <w:r w:rsidRPr="0022038A">
        <w:rPr>
          <w:rFonts w:ascii="Arial" w:eastAsia="Times New Roman" w:hAnsi="Arial" w:cs="Arial"/>
          <w:color w:val="333333"/>
          <w:lang w:eastAsia="hu-HU"/>
        </w:rPr>
        <w:t>www.</w:t>
      </w:r>
      <w:proofErr w:type="gramStart"/>
      <w:r w:rsidRPr="0022038A">
        <w:rPr>
          <w:rFonts w:ascii="Arial" w:eastAsia="Times New Roman" w:hAnsi="Arial" w:cs="Arial"/>
          <w:color w:val="333333"/>
          <w:lang w:eastAsia="hu-HU"/>
        </w:rPr>
        <w:t>3sz.</w:t>
      </w:r>
      <w:proofErr w:type="gramEnd"/>
      <w:r w:rsidRPr="0022038A">
        <w:rPr>
          <w:rFonts w:ascii="Arial" w:eastAsia="Times New Roman" w:hAnsi="Arial" w:cs="Arial"/>
          <w:color w:val="333333"/>
          <w:lang w:eastAsia="hu-HU"/>
        </w:rPr>
        <w:t>hu - 2019. szeptember 3.</w:t>
      </w:r>
    </w:p>
    <w:p w:rsidR="00CD06DD" w:rsidRPr="0022038A" w:rsidRDefault="00C50687" w:rsidP="0022038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A munkáltatóval kapcsolatban további </w:t>
      </w:r>
      <w:proofErr w:type="gramStart"/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>információt</w:t>
      </w:r>
      <w:proofErr w:type="gramEnd"/>
      <w:r w:rsidRPr="0022038A">
        <w:rPr>
          <w:rFonts w:ascii="Arial" w:eastAsia="Times New Roman" w:hAnsi="Arial" w:cs="Arial"/>
          <w:b/>
          <w:bCs/>
          <w:color w:val="333333"/>
          <w:sz w:val="24"/>
          <w:szCs w:val="24"/>
          <w:lang w:eastAsia="hu-HU"/>
        </w:rPr>
        <w:t xml:space="preserve"> a www.bmszki.hu honlapon szerezhet.</w:t>
      </w:r>
      <w:bookmarkStart w:id="0" w:name="_GoBack"/>
      <w:bookmarkEnd w:id="0"/>
    </w:p>
    <w:sectPr w:rsidR="00CD06DD" w:rsidRPr="0022038A" w:rsidSect="0022038A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2DB"/>
    <w:multiLevelType w:val="hybridMultilevel"/>
    <w:tmpl w:val="CD40B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347F0"/>
    <w:multiLevelType w:val="hybridMultilevel"/>
    <w:tmpl w:val="20E440F6"/>
    <w:lvl w:ilvl="0" w:tplc="26B438BE">
      <w:numFmt w:val="bullet"/>
      <w:lvlText w:val=""/>
      <w:lvlJc w:val="left"/>
      <w:pPr>
        <w:ind w:left="1430" w:hanging="75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87"/>
    <w:rsid w:val="0022038A"/>
    <w:rsid w:val="00C50687"/>
    <w:rsid w:val="00CD06DD"/>
    <w:rsid w:val="00F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F823"/>
  <w15:chartTrackingRefBased/>
  <w15:docId w15:val="{ECCF02F8-50A6-4999-B93C-CA3D6BFE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sosedit</dc:creator>
  <cp:keywords/>
  <dc:description/>
  <cp:lastModifiedBy>Rimaszombati Judit</cp:lastModifiedBy>
  <cp:revision>3</cp:revision>
  <dcterms:created xsi:type="dcterms:W3CDTF">2019-09-02T05:39:00Z</dcterms:created>
  <dcterms:modified xsi:type="dcterms:W3CDTF">2019-09-02T06:05:00Z</dcterms:modified>
</cp:coreProperties>
</file>